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37" w:rsidRDefault="00272B37">
      <w:pPr>
        <w:pStyle w:val="Heading3"/>
        <w:rPr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>CV</w:t>
      </w:r>
    </w:p>
    <w:p w:rsidR="001150D0" w:rsidRDefault="001150D0" w:rsidP="001150D0">
      <w:pPr>
        <w:pStyle w:val="Heading3"/>
        <w:rPr>
          <w:b w:val="0"/>
          <w:bCs w:val="0"/>
          <w:color w:val="000000"/>
          <w:sz w:val="28"/>
          <w:szCs w:val="28"/>
        </w:rPr>
      </w:pPr>
    </w:p>
    <w:p w:rsidR="00272B37" w:rsidRDefault="00272B37" w:rsidP="001150D0">
      <w:pPr>
        <w:pStyle w:val="Heading3"/>
        <w:rPr>
          <w:b w:val="0"/>
          <w:bCs w:val="0"/>
          <w:color w:val="000000"/>
          <w:sz w:val="28"/>
          <w:szCs w:val="28"/>
        </w:rPr>
      </w:pPr>
      <w:smartTag w:uri="urn:schemas-microsoft-com:office:smarttags" w:element="PersonName">
        <w:r>
          <w:rPr>
            <w:b w:val="0"/>
            <w:bCs w:val="0"/>
            <w:color w:val="000000"/>
            <w:sz w:val="28"/>
            <w:szCs w:val="28"/>
          </w:rPr>
          <w:t>Hadar Heller</w:t>
        </w:r>
      </w:smartTag>
      <w:r>
        <w:rPr>
          <w:b w:val="0"/>
          <w:bCs w:val="0"/>
          <w:color w:val="000000"/>
          <w:sz w:val="28"/>
          <w:szCs w:val="28"/>
        </w:rPr>
        <w:t xml:space="preserve"> </w:t>
      </w:r>
    </w:p>
    <w:p w:rsidR="00272B37" w:rsidRDefault="00272B37">
      <w:pPr>
        <w:pStyle w:val="Heading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Education </w:t>
      </w:r>
    </w:p>
    <w:tbl>
      <w:tblPr>
        <w:tblW w:w="0" w:type="auto"/>
        <w:jc w:val="both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5"/>
        <w:gridCol w:w="7265"/>
      </w:tblGrid>
      <w:tr w:rsidR="00272B37" w:rsidTr="00726AEA">
        <w:trPr>
          <w:tblCellSpacing w:w="15" w:type="dxa"/>
          <w:jc w:val="both"/>
        </w:trPr>
        <w:tc>
          <w:tcPr>
            <w:tcW w:w="1420" w:type="dxa"/>
            <w:vAlign w:val="center"/>
          </w:tcPr>
          <w:p w:rsidR="00272B37" w:rsidRPr="00316E45" w:rsidRDefault="00272B37">
            <w:pPr>
              <w:bidi w:val="0"/>
              <w:rPr>
                <w:rFonts w:eastAsia="SimSun"/>
                <w:snapToGrid w:val="0"/>
              </w:rPr>
            </w:pPr>
            <w:r w:rsidRPr="00316E45">
              <w:rPr>
                <w:rFonts w:eastAsia="SimSun"/>
                <w:snapToGrid w:val="0"/>
              </w:rPr>
              <w:t xml:space="preserve">1981 </w:t>
            </w:r>
          </w:p>
        </w:tc>
        <w:tc>
          <w:tcPr>
            <w:tcW w:w="7220" w:type="dxa"/>
            <w:vAlign w:val="center"/>
          </w:tcPr>
          <w:p w:rsidR="00272B37" w:rsidRPr="00316E45" w:rsidRDefault="00272B37">
            <w:pPr>
              <w:bidi w:val="0"/>
              <w:rPr>
                <w:rFonts w:eastAsia="SimSun"/>
                <w:snapToGrid w:val="0"/>
              </w:rPr>
            </w:pPr>
            <w:r w:rsidRPr="00316E45">
              <w:rPr>
                <w:rFonts w:eastAsia="SimSun"/>
                <w:snapToGrid w:val="0"/>
              </w:rPr>
              <w:t xml:space="preserve">B. Sc. in Soil Science at the </w:t>
            </w:r>
            <w:smartTag w:uri="urn:schemas-microsoft-com:office:smarttags" w:element="PlaceName">
              <w:r w:rsidRPr="00316E45">
                <w:rPr>
                  <w:rFonts w:eastAsia="SimSun"/>
                  <w:snapToGrid w:val="0"/>
                </w:rPr>
                <w:t>Hebrew</w:t>
              </w:r>
            </w:smartTag>
            <w:r w:rsidRPr="00316E45">
              <w:rPr>
                <w:rFonts w:eastAsia="SimSun"/>
                <w:snapToGrid w:val="0"/>
              </w:rPr>
              <w:t xml:space="preserve"> </w:t>
            </w:r>
            <w:smartTag w:uri="urn:schemas-microsoft-com:office:smarttags" w:element="PlaceType">
              <w:r w:rsidRPr="00316E45">
                <w:rPr>
                  <w:rFonts w:eastAsia="SimSun"/>
                  <w:snapToGrid w:val="0"/>
                </w:rPr>
                <w:t>University</w:t>
              </w:r>
            </w:smartTag>
            <w:r w:rsidRPr="00316E45">
              <w:rPr>
                <w:rFonts w:eastAsia="SimSun"/>
                <w:snapToGrid w:val="0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316E45">
                  <w:rPr>
                    <w:rFonts w:eastAsia="SimSun"/>
                    <w:snapToGrid w:val="0"/>
                  </w:rPr>
                  <w:t>Jerusalem</w:t>
                </w:r>
              </w:smartTag>
            </w:smartTag>
            <w:r w:rsidRPr="00316E45">
              <w:rPr>
                <w:rFonts w:eastAsia="SimSun"/>
                <w:snapToGrid w:val="0"/>
              </w:rPr>
              <w:t>.</w:t>
            </w:r>
          </w:p>
        </w:tc>
      </w:tr>
      <w:tr w:rsidR="00272B37" w:rsidTr="00726AEA">
        <w:trPr>
          <w:tblCellSpacing w:w="15" w:type="dxa"/>
          <w:jc w:val="both"/>
        </w:trPr>
        <w:tc>
          <w:tcPr>
            <w:tcW w:w="1420" w:type="dxa"/>
            <w:vAlign w:val="center"/>
          </w:tcPr>
          <w:p w:rsidR="00272B37" w:rsidRPr="00316E45" w:rsidRDefault="00272B37">
            <w:pPr>
              <w:bidi w:val="0"/>
              <w:rPr>
                <w:rFonts w:eastAsia="SimSun"/>
                <w:snapToGrid w:val="0"/>
              </w:rPr>
            </w:pPr>
            <w:r w:rsidRPr="00316E45">
              <w:rPr>
                <w:rFonts w:eastAsia="SimSun"/>
                <w:snapToGrid w:val="0"/>
              </w:rPr>
              <w:t xml:space="preserve">1987 </w:t>
            </w:r>
          </w:p>
        </w:tc>
        <w:tc>
          <w:tcPr>
            <w:tcW w:w="7220" w:type="dxa"/>
            <w:vAlign w:val="center"/>
          </w:tcPr>
          <w:p w:rsidR="00272B37" w:rsidRPr="00316E45" w:rsidRDefault="00272B37">
            <w:pPr>
              <w:bidi w:val="0"/>
              <w:rPr>
                <w:rFonts w:eastAsia="SimSun"/>
                <w:snapToGrid w:val="0"/>
              </w:rPr>
            </w:pPr>
            <w:r w:rsidRPr="00316E45">
              <w:rPr>
                <w:rFonts w:eastAsia="SimSun"/>
                <w:snapToGrid w:val="0"/>
              </w:rPr>
              <w:t xml:space="preserve">M. Sc. in Soil Science at the </w:t>
            </w:r>
            <w:smartTag w:uri="urn:schemas-microsoft-com:office:smarttags" w:element="PlaceName">
              <w:r w:rsidRPr="00316E45">
                <w:rPr>
                  <w:rFonts w:eastAsia="SimSun"/>
                  <w:snapToGrid w:val="0"/>
                </w:rPr>
                <w:t>Hebrew</w:t>
              </w:r>
            </w:smartTag>
            <w:r w:rsidRPr="00316E45">
              <w:rPr>
                <w:rFonts w:eastAsia="SimSun"/>
                <w:snapToGrid w:val="0"/>
              </w:rPr>
              <w:t xml:space="preserve"> </w:t>
            </w:r>
            <w:smartTag w:uri="urn:schemas-microsoft-com:office:smarttags" w:element="PlaceType">
              <w:r w:rsidRPr="00316E45">
                <w:rPr>
                  <w:rFonts w:eastAsia="SimSun"/>
                  <w:snapToGrid w:val="0"/>
                </w:rPr>
                <w:t>University</w:t>
              </w:r>
            </w:smartTag>
            <w:r w:rsidRPr="00316E45">
              <w:rPr>
                <w:rFonts w:eastAsia="SimSun"/>
                <w:snapToGrid w:val="0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316E45">
                  <w:rPr>
                    <w:rFonts w:eastAsia="SimSun"/>
                    <w:snapToGrid w:val="0"/>
                  </w:rPr>
                  <w:t>Jerusalem</w:t>
                </w:r>
              </w:smartTag>
            </w:smartTag>
          </w:p>
        </w:tc>
      </w:tr>
      <w:tr w:rsidR="00272B37" w:rsidTr="00726AEA">
        <w:trPr>
          <w:tblCellSpacing w:w="15" w:type="dxa"/>
          <w:jc w:val="both"/>
        </w:trPr>
        <w:tc>
          <w:tcPr>
            <w:tcW w:w="1420" w:type="dxa"/>
            <w:vAlign w:val="center"/>
          </w:tcPr>
          <w:p w:rsidR="00272B37" w:rsidRPr="00316E45" w:rsidRDefault="00272B37">
            <w:pPr>
              <w:bidi w:val="0"/>
              <w:rPr>
                <w:rFonts w:eastAsia="SimSun"/>
                <w:snapToGrid w:val="0"/>
              </w:rPr>
            </w:pPr>
            <w:r w:rsidRPr="00316E45">
              <w:rPr>
                <w:rFonts w:eastAsia="SimSun"/>
                <w:snapToGrid w:val="0"/>
              </w:rPr>
              <w:t xml:space="preserve">2002 </w:t>
            </w:r>
          </w:p>
        </w:tc>
        <w:tc>
          <w:tcPr>
            <w:tcW w:w="7220" w:type="dxa"/>
            <w:vAlign w:val="center"/>
          </w:tcPr>
          <w:p w:rsidR="00272B37" w:rsidRPr="00316E45" w:rsidRDefault="00272B37">
            <w:pPr>
              <w:bidi w:val="0"/>
              <w:rPr>
                <w:rFonts w:eastAsia="SimSun"/>
                <w:snapToGrid w:val="0"/>
              </w:rPr>
            </w:pPr>
            <w:r w:rsidRPr="00316E45">
              <w:rPr>
                <w:rFonts w:eastAsia="SimSun"/>
                <w:snapToGrid w:val="0"/>
              </w:rPr>
              <w:t xml:space="preserve">Dissertation toward Ph.D. from the </w:t>
            </w:r>
            <w:smartTag w:uri="urn:schemas-microsoft-com:office:smarttags" w:element="PlaceName">
              <w:r w:rsidRPr="00316E45">
                <w:rPr>
                  <w:rFonts w:eastAsia="SimSun"/>
                  <w:snapToGrid w:val="0"/>
                </w:rPr>
                <w:t>Hebrew</w:t>
              </w:r>
            </w:smartTag>
            <w:r w:rsidRPr="00316E45">
              <w:rPr>
                <w:rFonts w:eastAsia="SimSun"/>
                <w:snapToGrid w:val="0"/>
              </w:rPr>
              <w:t xml:space="preserve"> </w:t>
            </w:r>
            <w:smartTag w:uri="urn:schemas-microsoft-com:office:smarttags" w:element="PlaceType">
              <w:r w:rsidRPr="00316E45">
                <w:rPr>
                  <w:rFonts w:eastAsia="SimSun"/>
                  <w:snapToGrid w:val="0"/>
                </w:rPr>
                <w:t>University</w:t>
              </w:r>
            </w:smartTag>
            <w:r w:rsidRPr="00316E45">
              <w:rPr>
                <w:rFonts w:eastAsia="SimSun"/>
                <w:snapToGrid w:val="0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316E45">
                  <w:rPr>
                    <w:rFonts w:eastAsia="SimSun"/>
                    <w:snapToGrid w:val="0"/>
                  </w:rPr>
                  <w:t>Jerusalem</w:t>
                </w:r>
              </w:smartTag>
            </w:smartTag>
            <w:r w:rsidRPr="00316E45">
              <w:rPr>
                <w:rFonts w:eastAsia="SimSun"/>
                <w:snapToGrid w:val="0"/>
              </w:rPr>
              <w:t xml:space="preserve">. Dissertation work performed at the </w:t>
            </w:r>
            <w:smartTag w:uri="urn:schemas-microsoft-com:office:smarttags" w:element="PlaceType">
              <w:r w:rsidRPr="00316E45">
                <w:rPr>
                  <w:rFonts w:eastAsia="SimSun"/>
                  <w:snapToGrid w:val="0"/>
                </w:rPr>
                <w:t>Institute</w:t>
              </w:r>
            </w:smartTag>
            <w:r w:rsidRPr="00316E45">
              <w:rPr>
                <w:rFonts w:eastAsia="SimSun"/>
                <w:snapToGrid w:val="0"/>
              </w:rPr>
              <w:t xml:space="preserve"> of </w:t>
            </w:r>
            <w:smartTag w:uri="urn:schemas-microsoft-com:office:smarttags" w:element="PlaceName">
              <w:r w:rsidRPr="00316E45">
                <w:rPr>
                  <w:rFonts w:eastAsia="SimSun"/>
                  <w:snapToGrid w:val="0"/>
                </w:rPr>
                <w:t>Soils</w:t>
              </w:r>
            </w:smartTag>
            <w:r w:rsidRPr="00316E45">
              <w:rPr>
                <w:rFonts w:eastAsia="SimSun"/>
                <w:snapToGrid w:val="0"/>
              </w:rPr>
              <w:t xml:space="preserve"> and Water, </w:t>
            </w:r>
            <w:smartTag w:uri="urn:schemas-microsoft-com:office:smarttags" w:element="place">
              <w:smartTag w:uri="urn:schemas-microsoft-com:office:smarttags" w:element="PlaceName">
                <w:r w:rsidRPr="00316E45">
                  <w:rPr>
                    <w:rFonts w:eastAsia="SimSun"/>
                    <w:snapToGrid w:val="0"/>
                  </w:rPr>
                  <w:t>Volcani</w:t>
                </w:r>
              </w:smartTag>
              <w:r w:rsidRPr="00316E45">
                <w:rPr>
                  <w:rFonts w:eastAsia="SimSun"/>
                  <w:snapToGrid w:val="0"/>
                </w:rPr>
                <w:t xml:space="preserve"> </w:t>
              </w:r>
              <w:smartTag w:uri="urn:schemas-microsoft-com:office:smarttags" w:element="PlaceType">
                <w:r w:rsidRPr="00316E45">
                  <w:rPr>
                    <w:rFonts w:eastAsia="SimSun"/>
                    <w:snapToGrid w:val="0"/>
                  </w:rPr>
                  <w:t>Center</w:t>
                </w:r>
              </w:smartTag>
            </w:smartTag>
            <w:r w:rsidRPr="00316E45">
              <w:rPr>
                <w:rFonts w:eastAsia="SimSun"/>
                <w:snapToGrid w:val="0"/>
              </w:rPr>
              <w:t>, ARO, Bet Dagan.</w:t>
            </w:r>
          </w:p>
        </w:tc>
      </w:tr>
      <w:tr w:rsidR="00272B37" w:rsidTr="00726AEA">
        <w:trPr>
          <w:tblCellSpacing w:w="15" w:type="dxa"/>
          <w:jc w:val="both"/>
        </w:trPr>
        <w:tc>
          <w:tcPr>
            <w:tcW w:w="1420" w:type="dxa"/>
            <w:vAlign w:val="center"/>
          </w:tcPr>
          <w:p w:rsidR="00272B37" w:rsidRDefault="00272B37">
            <w:pPr>
              <w:bidi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20" w:type="dxa"/>
            <w:vAlign w:val="center"/>
          </w:tcPr>
          <w:p w:rsidR="00272B37" w:rsidRPr="00316E45" w:rsidRDefault="00272B37">
            <w:pPr>
              <w:bidi w:val="0"/>
              <w:rPr>
                <w:rFonts w:eastAsia="SimSun"/>
                <w:snapToGrid w:val="0"/>
              </w:rPr>
            </w:pPr>
          </w:p>
        </w:tc>
      </w:tr>
    </w:tbl>
    <w:p w:rsidR="00272B37" w:rsidRDefault="00272B37">
      <w:pPr>
        <w:pStyle w:val="Heading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Relevant Positions</w:t>
      </w:r>
    </w:p>
    <w:tbl>
      <w:tblPr>
        <w:tblW w:w="0" w:type="auto"/>
        <w:jc w:val="both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96"/>
        <w:gridCol w:w="7234"/>
      </w:tblGrid>
      <w:tr w:rsidR="00621A0C" w:rsidTr="00911124">
        <w:trPr>
          <w:trHeight w:val="660"/>
          <w:tblCellSpacing w:w="15" w:type="dxa"/>
          <w:jc w:val="both"/>
        </w:trPr>
        <w:tc>
          <w:tcPr>
            <w:tcW w:w="1451" w:type="dxa"/>
            <w:vAlign w:val="center"/>
          </w:tcPr>
          <w:p w:rsidR="00621A0C" w:rsidRPr="00316E45" w:rsidRDefault="00621A0C" w:rsidP="00B506BB">
            <w:pPr>
              <w:bidi w:val="0"/>
              <w:rPr>
                <w:rFonts w:eastAsia="SimSun"/>
                <w:snapToGrid w:val="0"/>
              </w:rPr>
            </w:pPr>
            <w:r w:rsidRPr="00316E45">
              <w:rPr>
                <w:rFonts w:eastAsia="SimSun"/>
                <w:snapToGrid w:val="0"/>
              </w:rPr>
              <w:t>200</w:t>
            </w:r>
            <w:r w:rsidR="00B506BB" w:rsidRPr="00316E45">
              <w:rPr>
                <w:rFonts w:eastAsia="SimSun"/>
                <w:snapToGrid w:val="0"/>
              </w:rPr>
              <w:t>8</w:t>
            </w:r>
            <w:r w:rsidRPr="00316E45">
              <w:rPr>
                <w:rFonts w:eastAsia="SimSun"/>
                <w:snapToGrid w:val="0"/>
              </w:rPr>
              <w:t>-</w:t>
            </w:r>
            <w:r w:rsidR="00DD34AB">
              <w:rPr>
                <w:rFonts w:eastAsia="SimSun"/>
                <w:snapToGrid w:val="0"/>
              </w:rPr>
              <w:t xml:space="preserve"> present</w:t>
            </w:r>
          </w:p>
        </w:tc>
        <w:tc>
          <w:tcPr>
            <w:tcW w:w="7189" w:type="dxa"/>
            <w:vAlign w:val="center"/>
          </w:tcPr>
          <w:p w:rsidR="00621A0C" w:rsidRPr="00316E45" w:rsidRDefault="00BD2919" w:rsidP="00BD2919">
            <w:pPr>
              <w:bidi w:val="0"/>
              <w:rPr>
                <w:rFonts w:eastAsia="SimSun"/>
                <w:snapToGrid w:val="0"/>
              </w:rPr>
            </w:pPr>
            <w:r w:rsidRPr="00BD2919">
              <w:rPr>
                <w:rFonts w:eastAsia="SimSun"/>
                <w:snapToGrid w:val="0"/>
              </w:rPr>
              <w:t xml:space="preserve">Senior research engineer at the Institute of Soil, Water and Environmental Sciences, </w:t>
            </w:r>
            <w:proofErr w:type="spellStart"/>
            <w:r w:rsidRPr="00BD2919">
              <w:rPr>
                <w:rFonts w:eastAsia="SimSun"/>
                <w:snapToGrid w:val="0"/>
              </w:rPr>
              <w:t>Volcani</w:t>
            </w:r>
            <w:proofErr w:type="spellEnd"/>
            <w:r w:rsidRPr="00BD2919">
              <w:rPr>
                <w:rFonts w:eastAsia="SimSun"/>
                <w:snapToGrid w:val="0"/>
              </w:rPr>
              <w:t xml:space="preserve"> Center, ARO. </w:t>
            </w:r>
            <w:r>
              <w:rPr>
                <w:rFonts w:eastAsia="SimSun"/>
                <w:snapToGrid w:val="0"/>
              </w:rPr>
              <w:t xml:space="preserve">Head </w:t>
            </w:r>
            <w:r w:rsidR="00DD34AB">
              <w:rPr>
                <w:rFonts w:eastAsia="SimSun"/>
                <w:snapToGrid w:val="0"/>
              </w:rPr>
              <w:t xml:space="preserve">of Science Oriented Youth Unit, </w:t>
            </w:r>
            <w:proofErr w:type="spellStart"/>
            <w:r w:rsidR="00DD34AB">
              <w:rPr>
                <w:rFonts w:eastAsia="SimSun"/>
                <w:snapToGrid w:val="0"/>
              </w:rPr>
              <w:t>Volcani</w:t>
            </w:r>
            <w:proofErr w:type="spellEnd"/>
            <w:r w:rsidR="00DD34AB">
              <w:rPr>
                <w:rFonts w:eastAsia="SimSun"/>
                <w:snapToGrid w:val="0"/>
              </w:rPr>
              <w:t xml:space="preserve"> Center, ARO.</w:t>
            </w:r>
          </w:p>
        </w:tc>
      </w:tr>
      <w:tr w:rsidR="00DF39C0" w:rsidTr="00911124">
        <w:trPr>
          <w:trHeight w:val="660"/>
          <w:tblCellSpacing w:w="15" w:type="dxa"/>
          <w:jc w:val="both"/>
        </w:trPr>
        <w:tc>
          <w:tcPr>
            <w:tcW w:w="1451" w:type="dxa"/>
            <w:vAlign w:val="center"/>
          </w:tcPr>
          <w:p w:rsidR="00DF39C0" w:rsidRPr="00316E45" w:rsidRDefault="00DF39C0">
            <w:pPr>
              <w:bidi w:val="0"/>
              <w:rPr>
                <w:rFonts w:eastAsia="SimSun"/>
                <w:snapToGrid w:val="0"/>
              </w:rPr>
            </w:pPr>
            <w:r w:rsidRPr="00316E45">
              <w:rPr>
                <w:rFonts w:eastAsia="SimSun"/>
                <w:snapToGrid w:val="0"/>
              </w:rPr>
              <w:t xml:space="preserve">2004 - </w:t>
            </w:r>
            <w:r w:rsidR="00DD34AB">
              <w:rPr>
                <w:rFonts w:eastAsia="SimSun"/>
                <w:snapToGrid w:val="0"/>
              </w:rPr>
              <w:t>2008</w:t>
            </w:r>
          </w:p>
        </w:tc>
        <w:tc>
          <w:tcPr>
            <w:tcW w:w="7189" w:type="dxa"/>
            <w:vAlign w:val="center"/>
          </w:tcPr>
          <w:p w:rsidR="00DF39C0" w:rsidRPr="00316E45" w:rsidRDefault="001150D0">
            <w:pPr>
              <w:bidi w:val="0"/>
              <w:rPr>
                <w:rFonts w:eastAsia="SimSun"/>
                <w:snapToGrid w:val="0"/>
              </w:rPr>
            </w:pPr>
            <w:r w:rsidRPr="00316E45">
              <w:rPr>
                <w:rFonts w:eastAsia="SimSun"/>
                <w:snapToGrid w:val="0"/>
              </w:rPr>
              <w:t xml:space="preserve">Post Doctoral Fellow at the Department of Soil Environmental and Physical Chemistry, The </w:t>
            </w:r>
            <w:smartTag w:uri="urn:schemas-microsoft-com:office:smarttags" w:element="PlaceType">
              <w:r w:rsidRPr="00316E45">
                <w:rPr>
                  <w:rFonts w:eastAsia="SimSun"/>
                  <w:snapToGrid w:val="0"/>
                </w:rPr>
                <w:t>Institute</w:t>
              </w:r>
            </w:smartTag>
            <w:r w:rsidRPr="00316E45">
              <w:rPr>
                <w:rFonts w:eastAsia="SimSun"/>
                <w:snapToGrid w:val="0"/>
              </w:rPr>
              <w:t xml:space="preserve"> of </w:t>
            </w:r>
            <w:smartTag w:uri="urn:schemas-microsoft-com:office:smarttags" w:element="PlaceName">
              <w:r w:rsidRPr="00316E45">
                <w:rPr>
                  <w:rFonts w:eastAsia="SimSun"/>
                  <w:snapToGrid w:val="0"/>
                </w:rPr>
                <w:t>Soils</w:t>
              </w:r>
            </w:smartTag>
            <w:r w:rsidRPr="00316E45">
              <w:rPr>
                <w:rFonts w:eastAsia="SimSun"/>
                <w:snapToGrid w:val="0"/>
              </w:rPr>
              <w:t xml:space="preserve"> and Water, </w:t>
            </w:r>
            <w:smartTag w:uri="urn:schemas-microsoft-com:office:smarttags" w:element="place">
              <w:smartTag w:uri="urn:schemas-microsoft-com:office:smarttags" w:element="PlaceName">
                <w:r w:rsidRPr="00316E45">
                  <w:rPr>
                    <w:rFonts w:eastAsia="SimSun"/>
                    <w:snapToGrid w:val="0"/>
                  </w:rPr>
                  <w:t>Volcani</w:t>
                </w:r>
              </w:smartTag>
              <w:r w:rsidRPr="00316E45">
                <w:rPr>
                  <w:rFonts w:eastAsia="SimSun"/>
                  <w:snapToGrid w:val="0"/>
                </w:rPr>
                <w:t xml:space="preserve"> </w:t>
              </w:r>
              <w:smartTag w:uri="urn:schemas-microsoft-com:office:smarttags" w:element="PlaceType">
                <w:r w:rsidRPr="00316E45">
                  <w:rPr>
                    <w:rFonts w:eastAsia="SimSun"/>
                    <w:snapToGrid w:val="0"/>
                  </w:rPr>
                  <w:t>Center</w:t>
                </w:r>
              </w:smartTag>
            </w:smartTag>
            <w:r w:rsidRPr="00316E45">
              <w:rPr>
                <w:rFonts w:eastAsia="SimSun"/>
                <w:snapToGrid w:val="0"/>
              </w:rPr>
              <w:t>, ARO, Bet Dagan.</w:t>
            </w:r>
          </w:p>
        </w:tc>
      </w:tr>
      <w:tr w:rsidR="00272B37" w:rsidTr="00911124">
        <w:trPr>
          <w:trHeight w:val="660"/>
          <w:tblCellSpacing w:w="15" w:type="dxa"/>
          <w:jc w:val="both"/>
        </w:trPr>
        <w:tc>
          <w:tcPr>
            <w:tcW w:w="1451" w:type="dxa"/>
            <w:vAlign w:val="center"/>
          </w:tcPr>
          <w:p w:rsidR="00272B37" w:rsidRPr="00316E45" w:rsidRDefault="00272B37">
            <w:pPr>
              <w:bidi w:val="0"/>
              <w:rPr>
                <w:rFonts w:eastAsia="SimSun"/>
                <w:snapToGrid w:val="0"/>
              </w:rPr>
            </w:pPr>
            <w:r w:rsidRPr="00316E45">
              <w:rPr>
                <w:rFonts w:eastAsia="SimSun"/>
                <w:snapToGrid w:val="0"/>
              </w:rPr>
              <w:t xml:space="preserve">1994 - 1999 </w:t>
            </w:r>
          </w:p>
        </w:tc>
        <w:tc>
          <w:tcPr>
            <w:tcW w:w="7189" w:type="dxa"/>
            <w:vAlign w:val="center"/>
          </w:tcPr>
          <w:p w:rsidR="00272B37" w:rsidRPr="00316E45" w:rsidRDefault="00272B37">
            <w:pPr>
              <w:bidi w:val="0"/>
              <w:rPr>
                <w:rFonts w:eastAsia="SimSun"/>
                <w:snapToGrid w:val="0"/>
              </w:rPr>
            </w:pPr>
            <w:r w:rsidRPr="00316E45">
              <w:rPr>
                <w:rFonts w:eastAsia="SimSun"/>
                <w:snapToGrid w:val="0"/>
              </w:rPr>
              <w:t>Research Fellow at the Department of Soil Environmental and Physical Chemistry, The Institute of Soils and Water, Volcani Center, ARO, Bet Dagan</w:t>
            </w:r>
          </w:p>
        </w:tc>
      </w:tr>
      <w:tr w:rsidR="00272B37" w:rsidTr="00911124">
        <w:trPr>
          <w:tblCellSpacing w:w="15" w:type="dxa"/>
          <w:jc w:val="both"/>
        </w:trPr>
        <w:tc>
          <w:tcPr>
            <w:tcW w:w="1451" w:type="dxa"/>
            <w:vAlign w:val="center"/>
          </w:tcPr>
          <w:p w:rsidR="00272B37" w:rsidRPr="00316E45" w:rsidRDefault="00272B37">
            <w:pPr>
              <w:bidi w:val="0"/>
              <w:rPr>
                <w:rFonts w:eastAsia="SimSun"/>
                <w:snapToGrid w:val="0"/>
              </w:rPr>
            </w:pPr>
            <w:r w:rsidRPr="00316E45">
              <w:rPr>
                <w:rFonts w:eastAsia="SimSun"/>
                <w:snapToGrid w:val="0"/>
              </w:rPr>
              <w:t xml:space="preserve">1984 - 1987 </w:t>
            </w:r>
          </w:p>
        </w:tc>
        <w:tc>
          <w:tcPr>
            <w:tcW w:w="7189" w:type="dxa"/>
            <w:vAlign w:val="center"/>
          </w:tcPr>
          <w:p w:rsidR="00272B37" w:rsidRPr="00316E45" w:rsidRDefault="00272B37">
            <w:pPr>
              <w:bidi w:val="0"/>
              <w:rPr>
                <w:rFonts w:eastAsia="SimSun"/>
                <w:snapToGrid w:val="0"/>
              </w:rPr>
            </w:pPr>
            <w:r w:rsidRPr="00316E45">
              <w:rPr>
                <w:rFonts w:eastAsia="SimSun"/>
                <w:snapToGrid w:val="0"/>
              </w:rPr>
              <w:t>Research Assistant at the Department of Soil and Water, Faculty of agriculture, the Hebrew University of Jerusalem.</w:t>
            </w:r>
          </w:p>
          <w:p w:rsidR="00BD4C66" w:rsidRPr="00316E45" w:rsidRDefault="00BD4C66" w:rsidP="00BD4C66">
            <w:pPr>
              <w:bidi w:val="0"/>
              <w:rPr>
                <w:rFonts w:eastAsia="SimSun"/>
                <w:snapToGrid w:val="0"/>
              </w:rPr>
            </w:pPr>
            <w:r w:rsidRPr="00316E45">
              <w:rPr>
                <w:rFonts w:eastAsia="SimSun"/>
                <w:snapToGrid w:val="0"/>
              </w:rPr>
              <w:t>Teaching assistant (Soil Science, Physics)</w:t>
            </w:r>
          </w:p>
        </w:tc>
      </w:tr>
      <w:tr w:rsidR="00272B37" w:rsidTr="00911124">
        <w:trPr>
          <w:tblCellSpacing w:w="15" w:type="dxa"/>
          <w:jc w:val="both"/>
        </w:trPr>
        <w:tc>
          <w:tcPr>
            <w:tcW w:w="1451" w:type="dxa"/>
            <w:vAlign w:val="center"/>
          </w:tcPr>
          <w:p w:rsidR="00272B37" w:rsidRPr="00316E45" w:rsidRDefault="00272B37">
            <w:pPr>
              <w:bidi w:val="0"/>
              <w:rPr>
                <w:rFonts w:eastAsia="SimSun"/>
                <w:snapToGrid w:val="0"/>
              </w:rPr>
            </w:pPr>
            <w:r w:rsidRPr="00316E45">
              <w:rPr>
                <w:rFonts w:eastAsia="SimSun"/>
                <w:snapToGrid w:val="0"/>
              </w:rPr>
              <w:t>1981- 1982</w:t>
            </w:r>
          </w:p>
        </w:tc>
        <w:tc>
          <w:tcPr>
            <w:tcW w:w="7189" w:type="dxa"/>
            <w:vAlign w:val="center"/>
          </w:tcPr>
          <w:p w:rsidR="00272B37" w:rsidRPr="00316E45" w:rsidRDefault="00272B37">
            <w:pPr>
              <w:bidi w:val="0"/>
              <w:rPr>
                <w:rFonts w:eastAsia="SimSun"/>
                <w:snapToGrid w:val="0"/>
              </w:rPr>
            </w:pPr>
            <w:r w:rsidRPr="00316E45">
              <w:rPr>
                <w:rFonts w:eastAsia="SimSun"/>
                <w:snapToGrid w:val="0"/>
              </w:rPr>
              <w:t xml:space="preserve">Research Assistant at the Department of Soil Chemistry and Plant Nutrition, The </w:t>
            </w:r>
            <w:smartTag w:uri="urn:schemas-microsoft-com:office:smarttags" w:element="PlaceType">
              <w:r w:rsidRPr="00316E45">
                <w:rPr>
                  <w:rFonts w:eastAsia="SimSun"/>
                  <w:snapToGrid w:val="0"/>
                </w:rPr>
                <w:t>Institute</w:t>
              </w:r>
            </w:smartTag>
            <w:r w:rsidRPr="00316E45">
              <w:rPr>
                <w:rFonts w:eastAsia="SimSun"/>
                <w:snapToGrid w:val="0"/>
              </w:rPr>
              <w:t xml:space="preserve"> of </w:t>
            </w:r>
            <w:smartTag w:uri="urn:schemas-microsoft-com:office:smarttags" w:element="PlaceName">
              <w:r w:rsidRPr="00316E45">
                <w:rPr>
                  <w:rFonts w:eastAsia="SimSun"/>
                  <w:snapToGrid w:val="0"/>
                </w:rPr>
                <w:t>Soils</w:t>
              </w:r>
            </w:smartTag>
            <w:r w:rsidRPr="00316E45">
              <w:rPr>
                <w:rFonts w:eastAsia="SimSun"/>
                <w:snapToGrid w:val="0"/>
              </w:rPr>
              <w:t xml:space="preserve"> and Water, </w:t>
            </w:r>
            <w:smartTag w:uri="urn:schemas-microsoft-com:office:smarttags" w:element="place">
              <w:smartTag w:uri="urn:schemas-microsoft-com:office:smarttags" w:element="PlaceName">
                <w:r w:rsidRPr="00316E45">
                  <w:rPr>
                    <w:rFonts w:eastAsia="SimSun"/>
                    <w:snapToGrid w:val="0"/>
                  </w:rPr>
                  <w:t>Volcani</w:t>
                </w:r>
              </w:smartTag>
              <w:r w:rsidRPr="00316E45">
                <w:rPr>
                  <w:rFonts w:eastAsia="SimSun"/>
                  <w:snapToGrid w:val="0"/>
                </w:rPr>
                <w:t xml:space="preserve"> </w:t>
              </w:r>
              <w:smartTag w:uri="urn:schemas-microsoft-com:office:smarttags" w:element="PlaceType">
                <w:r w:rsidRPr="00316E45">
                  <w:rPr>
                    <w:rFonts w:eastAsia="SimSun"/>
                    <w:snapToGrid w:val="0"/>
                  </w:rPr>
                  <w:t>Center</w:t>
                </w:r>
              </w:smartTag>
            </w:smartTag>
            <w:r w:rsidRPr="00316E45">
              <w:rPr>
                <w:rFonts w:eastAsia="SimSun"/>
                <w:snapToGrid w:val="0"/>
              </w:rPr>
              <w:t>, ARO, Bet Dagan</w:t>
            </w:r>
          </w:p>
        </w:tc>
      </w:tr>
    </w:tbl>
    <w:p w:rsidR="00272B37" w:rsidRDefault="00272B37">
      <w:pPr>
        <w:pStyle w:val="Heading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Research Interests</w:t>
      </w:r>
    </w:p>
    <w:p w:rsidR="00272B37" w:rsidRPr="00316E45" w:rsidRDefault="00272B37" w:rsidP="00316E45">
      <w:pPr>
        <w:pStyle w:val="ListParagraph"/>
        <w:numPr>
          <w:ilvl w:val="0"/>
          <w:numId w:val="2"/>
        </w:numPr>
        <w:jc w:val="both"/>
        <w:rPr>
          <w:rFonts w:eastAsia="SimSun"/>
          <w:snapToGrid w:val="0"/>
        </w:rPr>
      </w:pPr>
      <w:r w:rsidRPr="00316E45">
        <w:rPr>
          <w:rFonts w:eastAsia="SimSun"/>
          <w:snapToGrid w:val="0"/>
        </w:rPr>
        <w:t xml:space="preserve">Colloid chemistry (Surface Chemistry, Adsorption, </w:t>
      </w:r>
      <w:proofErr w:type="spellStart"/>
      <w:r w:rsidRPr="00316E45">
        <w:rPr>
          <w:rFonts w:eastAsia="SimSun"/>
          <w:snapToGrid w:val="0"/>
        </w:rPr>
        <w:t>Rheology</w:t>
      </w:r>
      <w:proofErr w:type="spellEnd"/>
      <w:r w:rsidRPr="00316E45">
        <w:rPr>
          <w:rFonts w:eastAsia="SimSun"/>
          <w:snapToGrid w:val="0"/>
        </w:rPr>
        <w:t xml:space="preserve">). </w:t>
      </w:r>
    </w:p>
    <w:p w:rsidR="00272B37" w:rsidRPr="00316E45" w:rsidRDefault="001150D0" w:rsidP="006B70E1">
      <w:pPr>
        <w:numPr>
          <w:ilvl w:val="0"/>
          <w:numId w:val="2"/>
        </w:numPr>
        <w:bidi w:val="0"/>
        <w:jc w:val="both"/>
        <w:rPr>
          <w:rFonts w:eastAsia="SimSun"/>
          <w:snapToGrid w:val="0"/>
        </w:rPr>
      </w:pPr>
      <w:r w:rsidRPr="00316E45">
        <w:rPr>
          <w:rFonts w:eastAsia="SimSun"/>
          <w:snapToGrid w:val="0"/>
        </w:rPr>
        <w:t>Application of organic waste materials to agricultural fields</w:t>
      </w:r>
      <w:r w:rsidR="006B70E1" w:rsidRPr="00316E45">
        <w:rPr>
          <w:rFonts w:eastAsia="SimSun"/>
          <w:snapToGrid w:val="0"/>
        </w:rPr>
        <w:t xml:space="preserve"> and their effect on</w:t>
      </w:r>
      <w:r w:rsidRPr="00316E45">
        <w:rPr>
          <w:rFonts w:eastAsia="SimSun"/>
          <w:snapToGrid w:val="0"/>
        </w:rPr>
        <w:t xml:space="preserve"> </w:t>
      </w:r>
      <w:r w:rsidR="006B70E1" w:rsidRPr="00316E45">
        <w:rPr>
          <w:rFonts w:eastAsia="SimSun"/>
          <w:snapToGrid w:val="0"/>
        </w:rPr>
        <w:t xml:space="preserve">N C transformations. </w:t>
      </w:r>
      <w:r w:rsidRPr="00316E45">
        <w:rPr>
          <w:rFonts w:eastAsia="SimSun"/>
          <w:snapToGrid w:val="0"/>
        </w:rPr>
        <w:t xml:space="preserve"> </w:t>
      </w:r>
    </w:p>
    <w:p w:rsidR="00316E45" w:rsidRPr="00316E45" w:rsidRDefault="00316E45" w:rsidP="00316E45">
      <w:pPr>
        <w:numPr>
          <w:ilvl w:val="0"/>
          <w:numId w:val="2"/>
        </w:numPr>
        <w:bidi w:val="0"/>
        <w:jc w:val="both"/>
        <w:rPr>
          <w:rFonts w:eastAsia="SimSun"/>
          <w:snapToGrid w:val="0"/>
        </w:rPr>
      </w:pPr>
      <w:r w:rsidRPr="00316E45">
        <w:rPr>
          <w:rFonts w:eastAsia="SimSun"/>
          <w:snapToGrid w:val="0"/>
        </w:rPr>
        <w:t>Greenhouse gases</w:t>
      </w:r>
    </w:p>
    <w:p w:rsidR="00A25282" w:rsidRDefault="00A25282">
      <w:pPr>
        <w:pStyle w:val="Heading3"/>
        <w:rPr>
          <w:i/>
          <w:iCs/>
          <w:color w:val="000000"/>
          <w:sz w:val="28"/>
          <w:szCs w:val="28"/>
        </w:rPr>
      </w:pPr>
    </w:p>
    <w:p w:rsidR="00A25282" w:rsidRDefault="00A25282">
      <w:pPr>
        <w:pStyle w:val="Heading3"/>
        <w:rPr>
          <w:i/>
          <w:iCs/>
          <w:color w:val="000000"/>
          <w:sz w:val="28"/>
          <w:szCs w:val="28"/>
        </w:rPr>
      </w:pPr>
    </w:p>
    <w:p w:rsidR="00272B37" w:rsidRDefault="00272B37">
      <w:pPr>
        <w:pStyle w:val="Heading3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Publications </w:t>
      </w:r>
    </w:p>
    <w:p w:rsidR="00272B37" w:rsidRPr="00316E45" w:rsidRDefault="00272B37" w:rsidP="00316E45">
      <w:pPr>
        <w:widowControl w:val="0"/>
        <w:spacing w:line="360" w:lineRule="auto"/>
        <w:ind w:right="-82"/>
        <w:jc w:val="right"/>
        <w:rPr>
          <w:rFonts w:eastAsia="SimSun"/>
          <w:snapToGrid w:val="0"/>
        </w:rPr>
      </w:pPr>
      <w:proofErr w:type="gramStart"/>
      <w:r w:rsidRPr="00316E45">
        <w:rPr>
          <w:rFonts w:eastAsia="SimSun"/>
          <w:b/>
          <w:bCs/>
          <w:snapToGrid w:val="0"/>
        </w:rPr>
        <w:t xml:space="preserve">Heller, H., </w:t>
      </w:r>
      <w:r w:rsidRPr="00316E45">
        <w:rPr>
          <w:rFonts w:eastAsia="SimSun"/>
          <w:snapToGrid w:val="0"/>
        </w:rPr>
        <w:t xml:space="preserve">and R. </w:t>
      </w:r>
      <w:proofErr w:type="spellStart"/>
      <w:r w:rsidRPr="00316E45">
        <w:rPr>
          <w:rFonts w:eastAsia="SimSun"/>
          <w:snapToGrid w:val="0"/>
        </w:rPr>
        <w:t>Keren</w:t>
      </w:r>
      <w:proofErr w:type="spellEnd"/>
      <w:r w:rsidRPr="00316E45">
        <w:rPr>
          <w:rFonts w:eastAsia="SimSun"/>
          <w:snapToGrid w:val="0"/>
        </w:rPr>
        <w:t>.</w:t>
      </w:r>
      <w:proofErr w:type="gramEnd"/>
      <w:r w:rsidRPr="00316E45">
        <w:rPr>
          <w:rFonts w:eastAsia="SimSun"/>
          <w:snapToGrid w:val="0"/>
        </w:rPr>
        <w:t xml:space="preserve"> 2001. </w:t>
      </w:r>
      <w:proofErr w:type="spellStart"/>
      <w:r w:rsidRPr="00316E45">
        <w:rPr>
          <w:rFonts w:eastAsia="SimSun"/>
          <w:snapToGrid w:val="0"/>
        </w:rPr>
        <w:t>Rheology</w:t>
      </w:r>
      <w:proofErr w:type="spellEnd"/>
      <w:r w:rsidRPr="00316E45">
        <w:rPr>
          <w:rFonts w:eastAsia="SimSun"/>
          <w:snapToGrid w:val="0"/>
        </w:rPr>
        <w:t xml:space="preserve"> of Na-</w:t>
      </w:r>
      <w:proofErr w:type="spellStart"/>
      <w:r w:rsidRPr="00316E45">
        <w:rPr>
          <w:rFonts w:eastAsia="SimSun"/>
          <w:snapToGrid w:val="0"/>
        </w:rPr>
        <w:t>montmorillonite</w:t>
      </w:r>
      <w:proofErr w:type="spellEnd"/>
      <w:r w:rsidRPr="00316E45">
        <w:rPr>
          <w:rFonts w:eastAsia="SimSun"/>
          <w:snapToGrid w:val="0"/>
        </w:rPr>
        <w:t xml:space="preserve"> suspension as affected by electrolyte concentration and shear rate. </w:t>
      </w:r>
      <w:proofErr w:type="gramStart"/>
      <w:r w:rsidRPr="00316E45">
        <w:rPr>
          <w:rFonts w:eastAsia="SimSun"/>
          <w:snapToGrid w:val="0"/>
        </w:rPr>
        <w:t>Clays Clay Min. 49 (4).</w:t>
      </w:r>
      <w:proofErr w:type="gramEnd"/>
      <w:r w:rsidRPr="00316E45">
        <w:rPr>
          <w:rFonts w:eastAsia="SimSun"/>
          <w:snapToGrid w:val="0"/>
        </w:rPr>
        <w:t xml:space="preserve"> </w:t>
      </w:r>
      <w:proofErr w:type="gramStart"/>
      <w:r w:rsidRPr="00316E45">
        <w:rPr>
          <w:rFonts w:eastAsia="SimSun"/>
          <w:snapToGrid w:val="0"/>
        </w:rPr>
        <w:t>286-291.</w:t>
      </w:r>
      <w:proofErr w:type="gramEnd"/>
    </w:p>
    <w:p w:rsidR="00272B37" w:rsidRPr="00316E45" w:rsidRDefault="00272B37" w:rsidP="00316E45">
      <w:pPr>
        <w:widowControl w:val="0"/>
        <w:spacing w:line="360" w:lineRule="auto"/>
        <w:ind w:right="-82"/>
        <w:jc w:val="right"/>
        <w:rPr>
          <w:rFonts w:eastAsia="SimSun"/>
          <w:b/>
          <w:bCs/>
          <w:snapToGrid w:val="0"/>
        </w:rPr>
      </w:pPr>
    </w:p>
    <w:p w:rsidR="00272B37" w:rsidRPr="00316E45" w:rsidRDefault="00272B37" w:rsidP="00316E45">
      <w:pPr>
        <w:widowControl w:val="0"/>
        <w:spacing w:line="360" w:lineRule="auto"/>
        <w:ind w:right="-82"/>
        <w:jc w:val="right"/>
        <w:rPr>
          <w:rFonts w:eastAsia="SimSun"/>
          <w:b/>
          <w:bCs/>
          <w:snapToGrid w:val="0"/>
        </w:rPr>
      </w:pPr>
      <w:r w:rsidRPr="00316E45">
        <w:rPr>
          <w:rFonts w:eastAsia="SimSun" w:hint="cs"/>
          <w:b/>
          <w:bCs/>
          <w:snapToGrid w:val="0"/>
          <w:rtl/>
        </w:rPr>
        <w:t xml:space="preserve"> </w:t>
      </w:r>
      <w:proofErr w:type="gramStart"/>
      <w:r w:rsidRPr="00316E45">
        <w:rPr>
          <w:rFonts w:eastAsia="SimSun"/>
          <w:b/>
          <w:bCs/>
          <w:snapToGrid w:val="0"/>
        </w:rPr>
        <w:t xml:space="preserve">Heller, H., and R. </w:t>
      </w:r>
      <w:proofErr w:type="spellStart"/>
      <w:r w:rsidRPr="00316E45">
        <w:rPr>
          <w:rFonts w:eastAsia="SimSun"/>
          <w:b/>
          <w:bCs/>
          <w:snapToGrid w:val="0"/>
        </w:rPr>
        <w:t>Keren</w:t>
      </w:r>
      <w:proofErr w:type="spellEnd"/>
      <w:r w:rsidRPr="00316E45">
        <w:rPr>
          <w:rFonts w:eastAsia="SimSun"/>
          <w:b/>
          <w:bCs/>
          <w:snapToGrid w:val="0"/>
        </w:rPr>
        <w:t>.</w:t>
      </w:r>
      <w:proofErr w:type="gramEnd"/>
      <w:r w:rsidRPr="00316E45">
        <w:rPr>
          <w:rFonts w:eastAsia="SimSun"/>
          <w:b/>
          <w:bCs/>
          <w:snapToGrid w:val="0"/>
        </w:rPr>
        <w:t xml:space="preserve"> 2002. </w:t>
      </w:r>
      <w:r w:rsidRPr="00316E45">
        <w:rPr>
          <w:rFonts w:eastAsia="SimSun"/>
          <w:snapToGrid w:val="0"/>
        </w:rPr>
        <w:t xml:space="preserve">Anionic </w:t>
      </w:r>
      <w:proofErr w:type="spellStart"/>
      <w:r w:rsidRPr="00316E45">
        <w:rPr>
          <w:rFonts w:eastAsia="SimSun"/>
          <w:snapToGrid w:val="0"/>
        </w:rPr>
        <w:t>polyacrylamide</w:t>
      </w:r>
      <w:proofErr w:type="spellEnd"/>
      <w:r w:rsidRPr="00316E45">
        <w:rPr>
          <w:rFonts w:eastAsia="SimSun"/>
          <w:snapToGrid w:val="0"/>
        </w:rPr>
        <w:t xml:space="preserve"> polymers effect on rheological behavior of sodium </w:t>
      </w:r>
      <w:proofErr w:type="spellStart"/>
      <w:r w:rsidRPr="00316E45">
        <w:rPr>
          <w:rFonts w:eastAsia="SimSun"/>
          <w:snapToGrid w:val="0"/>
        </w:rPr>
        <w:t>montmorillonite</w:t>
      </w:r>
      <w:proofErr w:type="spellEnd"/>
      <w:r w:rsidRPr="00316E45">
        <w:rPr>
          <w:rFonts w:eastAsia="SimSun"/>
          <w:snapToGrid w:val="0"/>
        </w:rPr>
        <w:t xml:space="preserve"> suspensions. Soil Sci. Soc. Am. J. 66 (1). </w:t>
      </w:r>
      <w:proofErr w:type="gramStart"/>
      <w:r w:rsidRPr="00316E45">
        <w:rPr>
          <w:rFonts w:eastAsia="SimSun"/>
          <w:snapToGrid w:val="0"/>
        </w:rPr>
        <w:t>19-25.</w:t>
      </w:r>
      <w:proofErr w:type="gramEnd"/>
      <w:r w:rsidRPr="00316E45">
        <w:rPr>
          <w:rFonts w:eastAsia="SimSun"/>
          <w:snapToGrid w:val="0"/>
        </w:rPr>
        <w:t xml:space="preserve"> </w:t>
      </w:r>
    </w:p>
    <w:p w:rsidR="00272B37" w:rsidRPr="00316E45" w:rsidRDefault="00272B37" w:rsidP="00316E45">
      <w:pPr>
        <w:widowControl w:val="0"/>
        <w:spacing w:line="360" w:lineRule="auto"/>
        <w:ind w:right="-82"/>
        <w:jc w:val="right"/>
        <w:rPr>
          <w:rFonts w:eastAsia="SimSun"/>
          <w:b/>
          <w:bCs/>
          <w:snapToGrid w:val="0"/>
        </w:rPr>
      </w:pPr>
    </w:p>
    <w:p w:rsidR="00272B37" w:rsidRPr="00316E45" w:rsidRDefault="00272B37" w:rsidP="00316E45">
      <w:pPr>
        <w:widowControl w:val="0"/>
        <w:spacing w:line="360" w:lineRule="auto"/>
        <w:ind w:right="-82"/>
        <w:jc w:val="right"/>
        <w:rPr>
          <w:rFonts w:eastAsia="SimSun"/>
          <w:b/>
          <w:bCs/>
          <w:snapToGrid w:val="0"/>
        </w:rPr>
      </w:pPr>
      <w:proofErr w:type="gramStart"/>
      <w:r w:rsidRPr="00316E45">
        <w:rPr>
          <w:rFonts w:eastAsia="SimSun"/>
          <w:b/>
          <w:bCs/>
          <w:snapToGrid w:val="0"/>
        </w:rPr>
        <w:t>Heller, H</w:t>
      </w:r>
      <w:r w:rsidRPr="00316E45">
        <w:rPr>
          <w:rFonts w:eastAsia="SimSun"/>
          <w:snapToGrid w:val="0"/>
        </w:rPr>
        <w:t xml:space="preserve">., and R. </w:t>
      </w:r>
      <w:proofErr w:type="spellStart"/>
      <w:r w:rsidRPr="00316E45">
        <w:rPr>
          <w:rFonts w:eastAsia="SimSun"/>
          <w:snapToGrid w:val="0"/>
        </w:rPr>
        <w:t>Keren</w:t>
      </w:r>
      <w:proofErr w:type="spellEnd"/>
      <w:r w:rsidRPr="00316E45">
        <w:rPr>
          <w:rFonts w:eastAsia="SimSun"/>
          <w:snapToGrid w:val="0"/>
        </w:rPr>
        <w:t>.</w:t>
      </w:r>
      <w:proofErr w:type="gramEnd"/>
      <w:r w:rsidRPr="00316E45">
        <w:rPr>
          <w:rFonts w:eastAsia="SimSun"/>
          <w:snapToGrid w:val="0"/>
        </w:rPr>
        <w:t xml:space="preserve"> 2003. Anionic </w:t>
      </w:r>
      <w:proofErr w:type="spellStart"/>
      <w:r w:rsidRPr="00316E45">
        <w:rPr>
          <w:rFonts w:eastAsia="SimSun"/>
          <w:snapToGrid w:val="0"/>
        </w:rPr>
        <w:t>polyacrylamide</w:t>
      </w:r>
      <w:proofErr w:type="spellEnd"/>
      <w:r w:rsidRPr="00316E45">
        <w:rPr>
          <w:rFonts w:eastAsia="SimSun"/>
          <w:snapToGrid w:val="0"/>
        </w:rPr>
        <w:t xml:space="preserve"> polymers adsorption by </w:t>
      </w:r>
      <w:proofErr w:type="spellStart"/>
      <w:r w:rsidRPr="00316E45">
        <w:rPr>
          <w:rFonts w:eastAsia="SimSun"/>
          <w:snapToGrid w:val="0"/>
        </w:rPr>
        <w:t>pyrophyllite</w:t>
      </w:r>
      <w:proofErr w:type="spellEnd"/>
      <w:r w:rsidRPr="00316E45">
        <w:rPr>
          <w:rFonts w:eastAsia="SimSun"/>
          <w:snapToGrid w:val="0"/>
        </w:rPr>
        <w:t xml:space="preserve"> and </w:t>
      </w:r>
      <w:proofErr w:type="spellStart"/>
      <w:r w:rsidRPr="00316E45">
        <w:rPr>
          <w:rFonts w:eastAsia="SimSun"/>
          <w:snapToGrid w:val="0"/>
        </w:rPr>
        <w:t>montmorillonite</w:t>
      </w:r>
      <w:proofErr w:type="spellEnd"/>
      <w:r w:rsidRPr="00316E45">
        <w:rPr>
          <w:rFonts w:eastAsia="SimSun"/>
          <w:snapToGrid w:val="0"/>
        </w:rPr>
        <w:t xml:space="preserve">.  </w:t>
      </w:r>
      <w:proofErr w:type="gramStart"/>
      <w:r w:rsidRPr="00316E45">
        <w:rPr>
          <w:rFonts w:eastAsia="SimSun"/>
          <w:snapToGrid w:val="0"/>
        </w:rPr>
        <w:t>Clays Clay Min. 51 (3).</w:t>
      </w:r>
      <w:proofErr w:type="gramEnd"/>
      <w:r w:rsidRPr="00316E45">
        <w:rPr>
          <w:rFonts w:eastAsia="SimSun"/>
          <w:snapToGrid w:val="0"/>
        </w:rPr>
        <w:t xml:space="preserve"> </w:t>
      </w:r>
      <w:proofErr w:type="gramStart"/>
      <w:r w:rsidRPr="00316E45">
        <w:rPr>
          <w:rFonts w:eastAsia="SimSun"/>
          <w:snapToGrid w:val="0"/>
        </w:rPr>
        <w:t>334-339.</w:t>
      </w:r>
      <w:proofErr w:type="gramEnd"/>
    </w:p>
    <w:p w:rsidR="00272B37" w:rsidRPr="00316E45" w:rsidRDefault="00272B37" w:rsidP="00316E45">
      <w:pPr>
        <w:widowControl w:val="0"/>
        <w:spacing w:line="360" w:lineRule="auto"/>
        <w:ind w:right="-82"/>
        <w:jc w:val="right"/>
        <w:rPr>
          <w:rFonts w:eastAsia="SimSun"/>
          <w:b/>
          <w:bCs/>
          <w:snapToGrid w:val="0"/>
        </w:rPr>
      </w:pPr>
    </w:p>
    <w:p w:rsidR="00316E45" w:rsidRDefault="00316E45" w:rsidP="00316E45">
      <w:pPr>
        <w:widowControl w:val="0"/>
        <w:spacing w:line="360" w:lineRule="auto"/>
        <w:ind w:right="-82"/>
        <w:jc w:val="right"/>
        <w:rPr>
          <w:rFonts w:eastAsia="SimSun"/>
          <w:snapToGrid w:val="0"/>
        </w:rPr>
      </w:pPr>
      <w:r w:rsidRPr="000654A2">
        <w:rPr>
          <w:rFonts w:eastAsia="SimSun"/>
          <w:b/>
          <w:bCs/>
          <w:snapToGrid w:val="0"/>
        </w:rPr>
        <w:t>Hadar Heller</w:t>
      </w:r>
      <w:r w:rsidRPr="000654A2">
        <w:rPr>
          <w:rFonts w:eastAsia="SimSun"/>
          <w:snapToGrid w:val="0"/>
        </w:rPr>
        <w:t xml:space="preserve">, Asher Bar-Tal, Guy Tamir, Paul Bloom, Rodney T. </w:t>
      </w:r>
      <w:proofErr w:type="spellStart"/>
      <w:r w:rsidRPr="000654A2">
        <w:rPr>
          <w:rFonts w:eastAsia="SimSun"/>
          <w:snapToGrid w:val="0"/>
        </w:rPr>
        <w:t>Venterea</w:t>
      </w:r>
      <w:proofErr w:type="spellEnd"/>
      <w:r w:rsidRPr="000654A2">
        <w:rPr>
          <w:rFonts w:eastAsia="SimSun"/>
          <w:snapToGrid w:val="0"/>
        </w:rPr>
        <w:t>, Dong Chen, Yi Zhang, C. Edward Clapp,</w:t>
      </w:r>
      <w:r w:rsidRPr="000654A2">
        <w:rPr>
          <w:color w:val="000433"/>
          <w:szCs w:val="21"/>
          <w:vertAlign w:val="superscript"/>
        </w:rPr>
        <w:t xml:space="preserve"> </w:t>
      </w:r>
      <w:r w:rsidRPr="000654A2">
        <w:rPr>
          <w:rFonts w:eastAsia="SimSun"/>
          <w:snapToGrid w:val="0"/>
        </w:rPr>
        <w:t>Pinchas Fine. 2010. Effects of Manure and Cultivation on CO</w:t>
      </w:r>
      <w:r w:rsidRPr="000654A2">
        <w:rPr>
          <w:rFonts w:eastAsia="SimSun"/>
          <w:snapToGrid w:val="0"/>
          <w:vertAlign w:val="subscript"/>
        </w:rPr>
        <w:t>2</w:t>
      </w:r>
      <w:r w:rsidRPr="000654A2">
        <w:rPr>
          <w:rFonts w:eastAsia="SimSun"/>
          <w:snapToGrid w:val="0"/>
        </w:rPr>
        <w:t xml:space="preserve"> and N</w:t>
      </w:r>
      <w:r w:rsidRPr="000654A2">
        <w:rPr>
          <w:rFonts w:eastAsia="SimSun"/>
          <w:snapToGrid w:val="0"/>
          <w:vertAlign w:val="subscript"/>
        </w:rPr>
        <w:t>2</w:t>
      </w:r>
      <w:r w:rsidRPr="000654A2">
        <w:rPr>
          <w:rFonts w:eastAsia="SimSun"/>
          <w:snapToGrid w:val="0"/>
        </w:rPr>
        <w:t>O Emissions from a Corn Field under Mediterranean Conditions. J. Environ. Qual. 39:437–448.</w:t>
      </w:r>
    </w:p>
    <w:p w:rsidR="00316E45" w:rsidRDefault="00316E45" w:rsidP="00316E45">
      <w:pPr>
        <w:pStyle w:val="ListParagraph"/>
        <w:widowControl w:val="0"/>
        <w:spacing w:line="360" w:lineRule="auto"/>
        <w:ind w:right="-82"/>
        <w:rPr>
          <w:rFonts w:eastAsia="SimSun"/>
          <w:snapToGrid w:val="0"/>
        </w:rPr>
      </w:pPr>
    </w:p>
    <w:p w:rsidR="00316E45" w:rsidRDefault="00316E45" w:rsidP="00316E45">
      <w:pPr>
        <w:tabs>
          <w:tab w:val="left" w:pos="270"/>
          <w:tab w:val="left" w:pos="8640"/>
        </w:tabs>
        <w:spacing w:line="360" w:lineRule="auto"/>
        <w:jc w:val="right"/>
      </w:pPr>
      <w:proofErr w:type="gramStart"/>
      <w:r w:rsidRPr="003B6F4B">
        <w:t xml:space="preserve">Tamir G., M. </w:t>
      </w:r>
      <w:proofErr w:type="spellStart"/>
      <w:r w:rsidRPr="003B6F4B">
        <w:t>Shenker</w:t>
      </w:r>
      <w:proofErr w:type="spellEnd"/>
      <w:r w:rsidRPr="003B6F4B">
        <w:t xml:space="preserve">, </w:t>
      </w:r>
      <w:r w:rsidRPr="000654A2">
        <w:rPr>
          <w:b/>
          <w:bCs/>
        </w:rPr>
        <w:t>H. Heller</w:t>
      </w:r>
      <w:r w:rsidRPr="003B6F4B">
        <w:t>, P.R. Bloom, P. Fine, and A. Bar-Tal.</w:t>
      </w:r>
      <w:proofErr w:type="gramEnd"/>
      <w:r w:rsidRPr="003B6F4B">
        <w:t xml:space="preserve"> 2011. Can soil carbonate dissolution lead to overestimation of soil respiration? Soil Sci. Soc. Am. J.</w:t>
      </w:r>
      <w:r w:rsidRPr="00DA7B71">
        <w:t xml:space="preserve"> </w:t>
      </w:r>
      <w:r>
        <w:t>75:1388-1396.</w:t>
      </w:r>
    </w:p>
    <w:p w:rsidR="00316E45" w:rsidRDefault="00316E45" w:rsidP="00316E45">
      <w:pPr>
        <w:tabs>
          <w:tab w:val="left" w:pos="270"/>
          <w:tab w:val="left" w:pos="8640"/>
        </w:tabs>
        <w:spacing w:line="360" w:lineRule="auto"/>
        <w:jc w:val="right"/>
      </w:pPr>
    </w:p>
    <w:p w:rsidR="00316E45" w:rsidRDefault="00316E45" w:rsidP="00316E45">
      <w:pPr>
        <w:tabs>
          <w:tab w:val="left" w:pos="270"/>
          <w:tab w:val="left" w:pos="8640"/>
        </w:tabs>
        <w:spacing w:line="360" w:lineRule="auto"/>
        <w:jc w:val="right"/>
      </w:pPr>
      <w:proofErr w:type="gramStart"/>
      <w:r w:rsidRPr="00FC1FCD">
        <w:t>Guy Tamir,</w:t>
      </w:r>
      <w:r w:rsidRPr="00F533C6">
        <w:t xml:space="preserve"> Moshe </w:t>
      </w:r>
      <w:proofErr w:type="spellStart"/>
      <w:r w:rsidRPr="00F533C6">
        <w:t>Shenker</w:t>
      </w:r>
      <w:proofErr w:type="spellEnd"/>
      <w:r w:rsidRPr="00F533C6">
        <w:t>,</w:t>
      </w:r>
      <w:r w:rsidRPr="00FC1FCD">
        <w:t xml:space="preserve"> </w:t>
      </w:r>
      <w:r w:rsidRPr="00FC1FCD">
        <w:rPr>
          <w:b/>
          <w:bCs/>
        </w:rPr>
        <w:t>Hadar Heller</w:t>
      </w:r>
      <w:r w:rsidRPr="00FC1FCD">
        <w:t>, Paul R. Bloom, Pinchas Fine, Asher Bar-Tal.</w:t>
      </w:r>
      <w:proofErr w:type="gramEnd"/>
      <w:r>
        <w:t xml:space="preserve"> 2012. The effects of biological activities on dissolution and re-crystallization processes of active CaCO3 in soil developed on </w:t>
      </w:r>
      <w:proofErr w:type="spellStart"/>
      <w:r>
        <w:t>tufa</w:t>
      </w:r>
      <w:proofErr w:type="spellEnd"/>
      <w:r>
        <w:t xml:space="preserve">. </w:t>
      </w:r>
      <w:r w:rsidRPr="003B6F4B">
        <w:t>Soil Sci. Soc. Am. J</w:t>
      </w:r>
      <w:r>
        <w:t>. (accepted for publication).</w:t>
      </w:r>
      <w:r w:rsidRPr="00FC1FCD">
        <w:t xml:space="preserve"> </w:t>
      </w:r>
    </w:p>
    <w:p w:rsidR="00272B37" w:rsidRDefault="00272B37">
      <w:pPr>
        <w:pStyle w:val="Heading3"/>
        <w:rPr>
          <w:color w:val="000000"/>
        </w:rPr>
      </w:pPr>
    </w:p>
    <w:sectPr w:rsidR="00272B37">
      <w:pgSz w:w="12240" w:h="15840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169D6"/>
    <w:multiLevelType w:val="hybridMultilevel"/>
    <w:tmpl w:val="0F080400"/>
    <w:lvl w:ilvl="0" w:tplc="E1AE8BF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D88C0A0C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  <w:sz w:val="20"/>
      </w:rPr>
    </w:lvl>
    <w:lvl w:ilvl="2" w:tplc="D1703AF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sz w:val="20"/>
      </w:rPr>
    </w:lvl>
    <w:lvl w:ilvl="3" w:tplc="FA7AD390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  <w:sz w:val="20"/>
      </w:rPr>
    </w:lvl>
    <w:lvl w:ilvl="4" w:tplc="F0069F4E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  <w:sz w:val="20"/>
      </w:rPr>
    </w:lvl>
    <w:lvl w:ilvl="5" w:tplc="0A7CB26C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  <w:sz w:val="20"/>
      </w:rPr>
    </w:lvl>
    <w:lvl w:ilvl="6" w:tplc="6E82031C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  <w:sz w:val="20"/>
      </w:rPr>
    </w:lvl>
    <w:lvl w:ilvl="7" w:tplc="B6C07980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  <w:sz w:val="20"/>
      </w:rPr>
    </w:lvl>
    <w:lvl w:ilvl="8" w:tplc="B33C805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  <w:sz w:val="20"/>
      </w:rPr>
    </w:lvl>
  </w:abstractNum>
  <w:abstractNum w:abstractNumId="1">
    <w:nsid w:val="62A63470"/>
    <w:multiLevelType w:val="hybridMultilevel"/>
    <w:tmpl w:val="A5DA28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72945"/>
    <w:rsid w:val="0001116C"/>
    <w:rsid w:val="000D5D91"/>
    <w:rsid w:val="001150D0"/>
    <w:rsid w:val="001F5C58"/>
    <w:rsid w:val="00272B37"/>
    <w:rsid w:val="002A2B78"/>
    <w:rsid w:val="00300F9C"/>
    <w:rsid w:val="00316E45"/>
    <w:rsid w:val="003416C8"/>
    <w:rsid w:val="00481BD8"/>
    <w:rsid w:val="00562FF5"/>
    <w:rsid w:val="00572945"/>
    <w:rsid w:val="00621A0C"/>
    <w:rsid w:val="006B70E1"/>
    <w:rsid w:val="007207A3"/>
    <w:rsid w:val="00726AEA"/>
    <w:rsid w:val="00773E58"/>
    <w:rsid w:val="00911124"/>
    <w:rsid w:val="009969EC"/>
    <w:rsid w:val="00A25282"/>
    <w:rsid w:val="00A60F93"/>
    <w:rsid w:val="00B506BB"/>
    <w:rsid w:val="00B83B4C"/>
    <w:rsid w:val="00BD2919"/>
    <w:rsid w:val="00BD4C66"/>
    <w:rsid w:val="00C67821"/>
    <w:rsid w:val="00CF523A"/>
    <w:rsid w:val="00D97A4A"/>
    <w:rsid w:val="00DD34AB"/>
    <w:rsid w:val="00DF39C0"/>
    <w:rsid w:val="00EE2684"/>
    <w:rsid w:val="00F36452"/>
    <w:rsid w:val="00F3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3">
    <w:name w:val="heading 3"/>
    <w:basedOn w:val="Normal"/>
    <w:qFormat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bidi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316E45"/>
    <w:pPr>
      <w:bidi w:val="0"/>
      <w:ind w:left="720"/>
    </w:pPr>
    <w:rPr>
      <w:rFonts w:cs="Dav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and Additional Training</vt:lpstr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Additional Training</dc:title>
  <dc:subject/>
  <dc:creator>top</dc:creator>
  <cp:keywords/>
  <dc:description/>
  <cp:lastModifiedBy>aro</cp:lastModifiedBy>
  <cp:revision>6</cp:revision>
  <dcterms:created xsi:type="dcterms:W3CDTF">2012-06-24T12:27:00Z</dcterms:created>
  <dcterms:modified xsi:type="dcterms:W3CDTF">2012-06-24T12:38:00Z</dcterms:modified>
</cp:coreProperties>
</file>