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C8" w:rsidRDefault="000D0B83" w:rsidP="000D2339">
      <w:pPr>
        <w:bidi w:val="0"/>
        <w:spacing w:line="360" w:lineRule="auto"/>
        <w:rPr>
          <w:rFonts w:ascii="Arial" w:hAnsi="Arial"/>
          <w:b/>
          <w:bCs/>
          <w:szCs w:val="23"/>
        </w:rPr>
      </w:pPr>
      <w:r>
        <w:rPr>
          <w:rFonts w:ascii="Arial" w:hAnsi="Arial"/>
          <w:b/>
          <w:bCs/>
          <w:szCs w:val="23"/>
        </w:rPr>
        <w:t>Joseph Burger</w:t>
      </w:r>
      <w:r w:rsidR="004A52C8">
        <w:rPr>
          <w:rFonts w:ascii="Arial" w:hAnsi="Arial"/>
          <w:b/>
          <w:bCs/>
          <w:szCs w:val="23"/>
        </w:rPr>
        <w:t xml:space="preserve">                                             </w:t>
      </w:r>
      <w:r w:rsidR="004A52C8">
        <w:rPr>
          <w:rFonts w:ascii="Arial" w:hAnsi="Arial"/>
          <w:szCs w:val="23"/>
        </w:rPr>
        <w:t xml:space="preserve">               </w:t>
      </w:r>
      <w:r w:rsidR="00B94CF4">
        <w:rPr>
          <w:rFonts w:ascii="Arial" w:hAnsi="Arial"/>
          <w:szCs w:val="23"/>
        </w:rPr>
        <w:t xml:space="preserve">                           </w:t>
      </w:r>
      <w:r w:rsidR="004A52C8">
        <w:rPr>
          <w:rFonts w:ascii="Arial" w:hAnsi="Arial"/>
          <w:szCs w:val="23"/>
        </w:rPr>
        <w:t xml:space="preserve">    </w:t>
      </w:r>
      <w:r w:rsidR="000D2339">
        <w:rPr>
          <w:rFonts w:ascii="Arial" w:hAnsi="Arial"/>
          <w:b/>
          <w:bCs/>
          <w:szCs w:val="23"/>
        </w:rPr>
        <w:t>December</w:t>
      </w:r>
      <w:r w:rsidR="00742AD2">
        <w:rPr>
          <w:rFonts w:ascii="Arial" w:hAnsi="Arial"/>
          <w:b/>
          <w:bCs/>
          <w:szCs w:val="23"/>
        </w:rPr>
        <w:t>,</w:t>
      </w:r>
      <w:r w:rsidR="009B50B5">
        <w:rPr>
          <w:rFonts w:ascii="Arial" w:hAnsi="Arial"/>
          <w:b/>
          <w:bCs/>
          <w:szCs w:val="23"/>
        </w:rPr>
        <w:t xml:space="preserve"> </w:t>
      </w:r>
      <w:r w:rsidR="00742AD2">
        <w:rPr>
          <w:rFonts w:ascii="Arial" w:hAnsi="Arial"/>
          <w:b/>
          <w:bCs/>
          <w:szCs w:val="23"/>
        </w:rPr>
        <w:t>201</w:t>
      </w:r>
      <w:r w:rsidR="003B1EBD">
        <w:rPr>
          <w:rFonts w:ascii="Arial" w:hAnsi="Arial"/>
          <w:b/>
          <w:bCs/>
          <w:szCs w:val="23"/>
        </w:rPr>
        <w:t>6</w:t>
      </w:r>
    </w:p>
    <w:p w:rsidR="004A52C8" w:rsidRDefault="004A52C8" w:rsidP="000B1E68">
      <w:pPr>
        <w:bidi w:val="0"/>
        <w:spacing w:line="360" w:lineRule="auto"/>
        <w:rPr>
          <w:rFonts w:ascii="Arial" w:hAnsi="Arial"/>
          <w:b/>
          <w:bCs/>
          <w:szCs w:val="23"/>
        </w:rPr>
      </w:pPr>
    </w:p>
    <w:p w:rsidR="004A52C8" w:rsidRPr="00157449" w:rsidRDefault="004A52C8" w:rsidP="000B1E68">
      <w:pPr>
        <w:bidi w:val="0"/>
        <w:spacing w:line="360" w:lineRule="auto"/>
        <w:jc w:val="center"/>
        <w:rPr>
          <w:rFonts w:ascii="Calisto MT" w:hAnsi="Calisto MT"/>
          <w:b/>
          <w:bCs/>
          <w:color w:val="0000FF"/>
          <w:sz w:val="28"/>
          <w:u w:val="single"/>
        </w:rPr>
      </w:pPr>
      <w:r w:rsidRPr="00157449">
        <w:rPr>
          <w:rFonts w:ascii="Calisto MT" w:hAnsi="Calisto MT"/>
          <w:b/>
          <w:bCs/>
          <w:color w:val="0000FF"/>
          <w:sz w:val="28"/>
        </w:rPr>
        <w:t>Part I:</w:t>
      </w:r>
      <w:r w:rsidR="009B50B5" w:rsidRPr="00157449">
        <w:rPr>
          <w:rFonts w:ascii="Calisto MT" w:hAnsi="Calisto MT"/>
          <w:b/>
          <w:bCs/>
          <w:color w:val="0000FF"/>
          <w:sz w:val="28"/>
        </w:rPr>
        <w:t xml:space="preserve"> </w:t>
      </w:r>
      <w:r w:rsidRPr="00157449">
        <w:rPr>
          <w:rFonts w:ascii="Calisto MT" w:hAnsi="Calisto MT"/>
          <w:b/>
          <w:bCs/>
          <w:color w:val="0000FF"/>
          <w:sz w:val="28"/>
        </w:rPr>
        <w:t>CURRICULUM VITAE</w:t>
      </w:r>
    </w:p>
    <w:p w:rsidR="004A52C8" w:rsidRDefault="004A52C8" w:rsidP="000B1E68">
      <w:pPr>
        <w:bidi w:val="0"/>
        <w:spacing w:line="360" w:lineRule="auto"/>
        <w:jc w:val="center"/>
        <w:rPr>
          <w:rFonts w:ascii="Arial" w:hAnsi="Arial"/>
          <w:szCs w:val="23"/>
          <w:u w:val="single"/>
        </w:rPr>
      </w:pPr>
    </w:p>
    <w:p w:rsidR="000B1E68" w:rsidRPr="00F15AE4" w:rsidRDefault="004A52C8" w:rsidP="00F15AE4">
      <w:pPr>
        <w:numPr>
          <w:ilvl w:val="0"/>
          <w:numId w:val="15"/>
        </w:numPr>
        <w:bidi w:val="0"/>
        <w:spacing w:line="360" w:lineRule="auto"/>
        <w:rPr>
          <w:rFonts w:ascii="Arial" w:hAnsi="Arial"/>
          <w:b/>
          <w:bCs/>
          <w:color w:val="3333CC"/>
          <w:u w:val="single"/>
          <w:rtl/>
        </w:rPr>
      </w:pPr>
      <w:r w:rsidRPr="00157449">
        <w:rPr>
          <w:rFonts w:ascii="Arial" w:hAnsi="Arial"/>
          <w:b/>
          <w:bCs/>
          <w:color w:val="3333CC"/>
          <w:u w:val="single"/>
        </w:rPr>
        <w:t>Personal</w:t>
      </w:r>
    </w:p>
    <w:p w:rsidR="00BD3869" w:rsidRPr="00B51642" w:rsidRDefault="00BD3869" w:rsidP="00AF6DA7">
      <w:pPr>
        <w:bidi w:val="0"/>
        <w:rPr>
          <w:rFonts w:asciiTheme="majorBidi" w:hAnsiTheme="majorBidi" w:cstheme="majorBidi"/>
        </w:rPr>
      </w:pPr>
      <w:r w:rsidRPr="00B51642">
        <w:rPr>
          <w:rFonts w:asciiTheme="majorBidi" w:hAnsiTheme="majorBidi" w:cstheme="majorBidi"/>
        </w:rPr>
        <w:t xml:space="preserve">Department of </w:t>
      </w:r>
      <w:r w:rsidR="00742AD2">
        <w:rPr>
          <w:rFonts w:asciiTheme="majorBidi" w:hAnsiTheme="majorBidi" w:cstheme="majorBidi"/>
        </w:rPr>
        <w:t xml:space="preserve">Vegetable </w:t>
      </w:r>
      <w:r w:rsidR="00AF6DA7">
        <w:rPr>
          <w:rFonts w:asciiTheme="majorBidi" w:hAnsiTheme="majorBidi" w:cstheme="majorBidi"/>
        </w:rPr>
        <w:t xml:space="preserve">and Field Crop </w:t>
      </w:r>
      <w:r w:rsidR="00742AD2">
        <w:rPr>
          <w:rFonts w:asciiTheme="majorBidi" w:hAnsiTheme="majorBidi" w:cstheme="majorBidi"/>
        </w:rPr>
        <w:t>Research</w:t>
      </w:r>
    </w:p>
    <w:p w:rsidR="00BD3869" w:rsidRPr="00B51642" w:rsidRDefault="00BD3869" w:rsidP="000D0B83">
      <w:pPr>
        <w:bidi w:val="0"/>
        <w:rPr>
          <w:rFonts w:asciiTheme="majorBidi" w:hAnsiTheme="majorBidi" w:cstheme="majorBidi"/>
        </w:rPr>
      </w:pPr>
      <w:r w:rsidRPr="00B51642">
        <w:rPr>
          <w:rFonts w:asciiTheme="majorBidi" w:hAnsiTheme="majorBidi" w:cstheme="majorBidi"/>
        </w:rPr>
        <w:t xml:space="preserve">e-mail: </w:t>
      </w:r>
      <w:r w:rsidR="000D0B83">
        <w:rPr>
          <w:rFonts w:asciiTheme="majorBidi" w:hAnsiTheme="majorBidi" w:cstheme="majorBidi"/>
        </w:rPr>
        <w:t>burge</w:t>
      </w:r>
      <w:r w:rsidR="00742AD2">
        <w:rPr>
          <w:rFonts w:asciiTheme="majorBidi" w:hAnsiTheme="majorBidi" w:cstheme="majorBidi"/>
        </w:rPr>
        <w:t>ry@agri.gov.il</w:t>
      </w:r>
    </w:p>
    <w:p w:rsidR="00B51642" w:rsidRDefault="00AF6DA7" w:rsidP="000D0B83">
      <w:pPr>
        <w:bidi w:val="0"/>
        <w:spacing w:line="360" w:lineRule="auto"/>
      </w:pPr>
      <w:r>
        <w:rPr>
          <w:rFonts w:asciiTheme="majorBidi" w:hAnsiTheme="majorBidi" w:cstheme="majorBidi"/>
        </w:rPr>
        <w:t>W</w:t>
      </w:r>
      <w:r w:rsidRPr="00B51642">
        <w:rPr>
          <w:rFonts w:asciiTheme="majorBidi" w:hAnsiTheme="majorBidi" w:cstheme="majorBidi"/>
        </w:rPr>
        <w:t xml:space="preserve">eb </w:t>
      </w:r>
      <w:r w:rsidR="00B51642" w:rsidRPr="00B51642">
        <w:rPr>
          <w:rFonts w:asciiTheme="majorBidi" w:hAnsiTheme="majorBidi" w:cstheme="majorBidi"/>
        </w:rPr>
        <w:t>–site:</w:t>
      </w:r>
      <w:r w:rsidR="00B51642">
        <w:rPr>
          <w:rFonts w:asciiTheme="majorBidi" w:hAnsiTheme="majorBidi" w:cstheme="majorBidi"/>
        </w:rPr>
        <w:t xml:space="preserve"> </w:t>
      </w:r>
      <w:hyperlink r:id="rId9" w:history="1">
        <w:r w:rsidR="000D0B83" w:rsidRPr="00892917">
          <w:rPr>
            <w:rStyle w:val="Hyperlink"/>
          </w:rPr>
          <w:t>http://www.agri.gov.il/en/people/737.aspx</w:t>
        </w:r>
      </w:hyperlink>
    </w:p>
    <w:p w:rsidR="000D0B83" w:rsidRPr="00B51642" w:rsidRDefault="000D0B83" w:rsidP="000D0B83">
      <w:pPr>
        <w:bidi w:val="0"/>
        <w:spacing w:line="360" w:lineRule="auto"/>
        <w:rPr>
          <w:rFonts w:asciiTheme="majorBidi" w:hAnsiTheme="majorBidi" w:cstheme="majorBidi"/>
        </w:rPr>
      </w:pPr>
    </w:p>
    <w:tbl>
      <w:tblPr>
        <w:tblW w:w="0" w:type="auto"/>
        <w:tblLook w:val="04A0" w:firstRow="1" w:lastRow="0" w:firstColumn="1" w:lastColumn="0" w:noHBand="0" w:noVBand="1"/>
      </w:tblPr>
      <w:tblGrid>
        <w:gridCol w:w="1728"/>
        <w:gridCol w:w="90"/>
        <w:gridCol w:w="8144"/>
      </w:tblGrid>
      <w:tr w:rsidR="000B1E68" w:rsidRPr="00823F42" w:rsidTr="00DC19A4">
        <w:tc>
          <w:tcPr>
            <w:tcW w:w="1728" w:type="dxa"/>
            <w:tcBorders>
              <w:top w:val="single" w:sz="4" w:space="0" w:color="auto"/>
              <w:bottom w:val="single" w:sz="4" w:space="0" w:color="auto"/>
            </w:tcBorders>
            <w:shd w:val="clear" w:color="auto" w:fill="F2F2F2" w:themeFill="background1" w:themeFillShade="F2"/>
          </w:tcPr>
          <w:p w:rsidR="000B1E68" w:rsidRPr="00823F42" w:rsidRDefault="000B1E68" w:rsidP="00823F42">
            <w:pPr>
              <w:bidi w:val="0"/>
              <w:spacing w:line="360" w:lineRule="auto"/>
              <w:rPr>
                <w:rFonts w:asciiTheme="majorBidi" w:hAnsiTheme="majorBidi" w:cstheme="majorBidi"/>
                <w:b/>
                <w:bCs/>
              </w:rPr>
            </w:pPr>
            <w:r w:rsidRPr="00823F42">
              <w:rPr>
                <w:rFonts w:asciiTheme="majorBidi" w:hAnsiTheme="majorBidi" w:cstheme="majorBidi"/>
                <w:b/>
                <w:bCs/>
              </w:rPr>
              <w:t>Dates</w:t>
            </w:r>
          </w:p>
        </w:tc>
        <w:tc>
          <w:tcPr>
            <w:tcW w:w="8234" w:type="dxa"/>
            <w:gridSpan w:val="2"/>
            <w:tcBorders>
              <w:top w:val="single" w:sz="4" w:space="0" w:color="auto"/>
              <w:bottom w:val="single" w:sz="4" w:space="0" w:color="auto"/>
            </w:tcBorders>
            <w:shd w:val="clear" w:color="auto" w:fill="F2F2F2" w:themeFill="background1" w:themeFillShade="F2"/>
          </w:tcPr>
          <w:p w:rsidR="000B1E68" w:rsidRPr="00823F42" w:rsidRDefault="000B1E68" w:rsidP="00823F42">
            <w:pPr>
              <w:bidi w:val="0"/>
              <w:spacing w:line="360" w:lineRule="auto"/>
              <w:rPr>
                <w:rFonts w:asciiTheme="majorBidi" w:hAnsiTheme="majorBidi" w:cstheme="majorBidi"/>
                <w:b/>
                <w:bCs/>
              </w:rPr>
            </w:pPr>
            <w:r w:rsidRPr="00823F42">
              <w:rPr>
                <w:rFonts w:asciiTheme="majorBidi" w:hAnsiTheme="majorBidi" w:cstheme="majorBidi"/>
                <w:b/>
                <w:bCs/>
              </w:rPr>
              <w:t>Description</w:t>
            </w:r>
          </w:p>
        </w:tc>
      </w:tr>
      <w:tr w:rsidR="000B1E68" w:rsidRPr="00823F42" w:rsidTr="00DC19A4">
        <w:tc>
          <w:tcPr>
            <w:tcW w:w="1818" w:type="dxa"/>
            <w:gridSpan w:val="2"/>
            <w:tcBorders>
              <w:top w:val="single" w:sz="4" w:space="0" w:color="auto"/>
              <w:bottom w:val="single" w:sz="4" w:space="0" w:color="auto"/>
            </w:tcBorders>
          </w:tcPr>
          <w:p w:rsidR="000B1E68" w:rsidRPr="00823F42" w:rsidRDefault="000B1E68" w:rsidP="000D0B83">
            <w:pPr>
              <w:bidi w:val="0"/>
              <w:rPr>
                <w:rFonts w:asciiTheme="majorBidi" w:hAnsiTheme="majorBidi" w:cstheme="majorBidi"/>
                <w:sz w:val="22"/>
                <w:szCs w:val="22"/>
              </w:rPr>
            </w:pPr>
            <w:r w:rsidRPr="00823F42">
              <w:rPr>
                <w:rFonts w:asciiTheme="majorBidi" w:hAnsiTheme="majorBidi" w:cstheme="majorBidi"/>
                <w:sz w:val="22"/>
                <w:szCs w:val="22"/>
              </w:rPr>
              <w:t>19</w:t>
            </w:r>
            <w:r w:rsidR="00742AD2">
              <w:rPr>
                <w:rFonts w:asciiTheme="majorBidi" w:hAnsiTheme="majorBidi" w:cstheme="majorBidi"/>
                <w:sz w:val="22"/>
                <w:szCs w:val="22"/>
              </w:rPr>
              <w:t>5</w:t>
            </w:r>
            <w:r w:rsidR="00A203B9">
              <w:rPr>
                <w:rFonts w:asciiTheme="majorBidi" w:hAnsiTheme="majorBidi" w:cstheme="majorBidi"/>
                <w:sz w:val="22"/>
                <w:szCs w:val="22"/>
              </w:rPr>
              <w:t>6</w:t>
            </w:r>
          </w:p>
        </w:tc>
        <w:tc>
          <w:tcPr>
            <w:tcW w:w="8144" w:type="dxa"/>
            <w:tcBorders>
              <w:top w:val="single" w:sz="4" w:space="0" w:color="auto"/>
              <w:bottom w:val="single" w:sz="4" w:space="0" w:color="auto"/>
            </w:tcBorders>
          </w:tcPr>
          <w:p w:rsidR="000B1E68" w:rsidRPr="00823F42" w:rsidRDefault="000B1E68" w:rsidP="0055743C">
            <w:pPr>
              <w:bidi w:val="0"/>
              <w:rPr>
                <w:rFonts w:asciiTheme="majorBidi" w:hAnsiTheme="majorBidi" w:cstheme="majorBidi"/>
                <w:sz w:val="22"/>
                <w:szCs w:val="22"/>
              </w:rPr>
            </w:pPr>
            <w:r w:rsidRPr="00823F42">
              <w:rPr>
                <w:rFonts w:asciiTheme="majorBidi" w:hAnsiTheme="majorBidi" w:cstheme="majorBidi"/>
                <w:sz w:val="22"/>
                <w:szCs w:val="22"/>
              </w:rPr>
              <w:t>Born in</w:t>
            </w:r>
            <w:r w:rsidR="001A6F14" w:rsidRPr="001A6F14">
              <w:rPr>
                <w:rFonts w:asciiTheme="majorBidi" w:hAnsiTheme="majorBidi" w:cstheme="majorBidi"/>
                <w:sz w:val="22"/>
                <w:szCs w:val="22"/>
              </w:rPr>
              <w:t xml:space="preserve"> Modor</w:t>
            </w:r>
            <w:r w:rsidR="001A6F14">
              <w:rPr>
                <w:rFonts w:asciiTheme="majorBidi" w:hAnsiTheme="majorBidi" w:cstheme="majorBidi"/>
                <w:sz w:val="22"/>
                <w:szCs w:val="22"/>
              </w:rPr>
              <w:t>-</w:t>
            </w:r>
            <w:r w:rsidR="001A6F14" w:rsidRPr="001A6F14">
              <w:rPr>
                <w:rFonts w:asciiTheme="majorBidi" w:hAnsiTheme="majorBidi" w:cstheme="majorBidi"/>
                <w:sz w:val="22"/>
                <w:szCs w:val="22"/>
              </w:rPr>
              <w:t xml:space="preserve">Laposh, </w:t>
            </w:r>
            <w:r w:rsidR="0055743C" w:rsidRPr="001A6F14">
              <w:rPr>
                <w:rFonts w:asciiTheme="majorBidi" w:hAnsiTheme="majorBidi" w:cstheme="majorBidi"/>
                <w:sz w:val="22"/>
                <w:szCs w:val="22"/>
              </w:rPr>
              <w:t>Romania</w:t>
            </w:r>
            <w:r w:rsidR="0055743C">
              <w:rPr>
                <w:rFonts w:asciiTheme="majorBidi" w:hAnsiTheme="majorBidi" w:cstheme="majorBidi"/>
                <w:sz w:val="22"/>
                <w:szCs w:val="22"/>
              </w:rPr>
              <w:t>,</w:t>
            </w:r>
            <w:r w:rsidR="0055743C" w:rsidRPr="001A6F14">
              <w:rPr>
                <w:rFonts w:asciiTheme="majorBidi" w:hAnsiTheme="majorBidi" w:cstheme="majorBidi"/>
                <w:sz w:val="22"/>
                <w:szCs w:val="22"/>
              </w:rPr>
              <w:t xml:space="preserve"> </w:t>
            </w:r>
            <w:r w:rsidR="001A6F14" w:rsidRPr="001A6F14">
              <w:rPr>
                <w:rFonts w:asciiTheme="majorBidi" w:hAnsiTheme="majorBidi" w:cstheme="majorBidi"/>
                <w:sz w:val="22"/>
                <w:szCs w:val="22"/>
              </w:rPr>
              <w:t>September 27,</w:t>
            </w:r>
          </w:p>
        </w:tc>
      </w:tr>
      <w:tr w:rsidR="00C428B4" w:rsidRPr="00647F3C" w:rsidTr="00C428B4">
        <w:tc>
          <w:tcPr>
            <w:tcW w:w="1818" w:type="dxa"/>
            <w:gridSpan w:val="2"/>
            <w:tcBorders>
              <w:top w:val="single" w:sz="4" w:space="0" w:color="auto"/>
              <w:bottom w:val="single" w:sz="4" w:space="0" w:color="auto"/>
            </w:tcBorders>
          </w:tcPr>
          <w:p w:rsidR="00C428B4" w:rsidRPr="00C428B4" w:rsidRDefault="00C428B4" w:rsidP="00C428B4">
            <w:pPr>
              <w:bidi w:val="0"/>
              <w:rPr>
                <w:rFonts w:asciiTheme="majorBidi" w:hAnsiTheme="majorBidi" w:cstheme="majorBidi"/>
                <w:sz w:val="22"/>
                <w:szCs w:val="22"/>
              </w:rPr>
            </w:pPr>
            <w:r w:rsidRPr="00C428B4">
              <w:rPr>
                <w:rFonts w:asciiTheme="majorBidi" w:hAnsiTheme="majorBidi" w:cstheme="majorBidi"/>
                <w:sz w:val="22"/>
                <w:szCs w:val="22"/>
              </w:rPr>
              <w:t>1967 - 1973</w:t>
            </w:r>
          </w:p>
        </w:tc>
        <w:tc>
          <w:tcPr>
            <w:tcW w:w="8144" w:type="dxa"/>
            <w:tcBorders>
              <w:top w:val="single" w:sz="4" w:space="0" w:color="auto"/>
              <w:bottom w:val="single" w:sz="4" w:space="0" w:color="auto"/>
            </w:tcBorders>
          </w:tcPr>
          <w:p w:rsidR="00C428B4" w:rsidRPr="00C428B4" w:rsidRDefault="00C428B4" w:rsidP="001A6F14">
            <w:pPr>
              <w:bidi w:val="0"/>
              <w:rPr>
                <w:rFonts w:asciiTheme="majorBidi" w:hAnsiTheme="majorBidi" w:cstheme="majorBidi"/>
                <w:sz w:val="22"/>
                <w:szCs w:val="22"/>
              </w:rPr>
            </w:pPr>
            <w:r w:rsidRPr="00C428B4">
              <w:rPr>
                <w:rFonts w:asciiTheme="majorBidi" w:hAnsiTheme="majorBidi" w:cstheme="majorBidi"/>
                <w:sz w:val="22"/>
                <w:szCs w:val="22"/>
              </w:rPr>
              <w:t xml:space="preserve">High-school education in </w:t>
            </w:r>
            <w:r w:rsidR="001A6F14" w:rsidRPr="001A6F14">
              <w:rPr>
                <w:rFonts w:asciiTheme="majorBidi" w:hAnsiTheme="majorBidi" w:cstheme="majorBidi"/>
                <w:sz w:val="22"/>
                <w:szCs w:val="22"/>
              </w:rPr>
              <w:t>Midrashiat Noam, Pardes Hana.</w:t>
            </w:r>
            <w:r w:rsidR="001A6F14" w:rsidRPr="00C428B4">
              <w:rPr>
                <w:rFonts w:asciiTheme="majorBidi" w:hAnsiTheme="majorBidi" w:cstheme="majorBidi"/>
                <w:sz w:val="22"/>
                <w:szCs w:val="22"/>
              </w:rPr>
              <w:t xml:space="preserve"> </w:t>
            </w:r>
          </w:p>
        </w:tc>
      </w:tr>
      <w:tr w:rsidR="00C428B4" w:rsidRPr="00647F3C" w:rsidTr="00C428B4">
        <w:tc>
          <w:tcPr>
            <w:tcW w:w="1818" w:type="dxa"/>
            <w:gridSpan w:val="2"/>
            <w:tcBorders>
              <w:top w:val="single" w:sz="4" w:space="0" w:color="auto"/>
              <w:bottom w:val="single" w:sz="4" w:space="0" w:color="auto"/>
            </w:tcBorders>
          </w:tcPr>
          <w:p w:rsidR="00C428B4" w:rsidRPr="00C428B4" w:rsidRDefault="00C428B4" w:rsidP="00FA5FCC">
            <w:pPr>
              <w:bidi w:val="0"/>
              <w:rPr>
                <w:rFonts w:asciiTheme="majorBidi" w:hAnsiTheme="majorBidi" w:cstheme="majorBidi"/>
                <w:sz w:val="22"/>
                <w:szCs w:val="22"/>
              </w:rPr>
            </w:pPr>
            <w:r w:rsidRPr="00C428B4">
              <w:rPr>
                <w:rFonts w:asciiTheme="majorBidi" w:hAnsiTheme="majorBidi" w:cstheme="majorBidi"/>
                <w:sz w:val="22"/>
                <w:szCs w:val="22"/>
              </w:rPr>
              <w:t>197</w:t>
            </w:r>
            <w:r w:rsidR="00FA5FCC">
              <w:rPr>
                <w:rFonts w:asciiTheme="majorBidi" w:hAnsiTheme="majorBidi" w:cstheme="majorBidi"/>
                <w:sz w:val="22"/>
                <w:szCs w:val="22"/>
              </w:rPr>
              <w:t>4</w:t>
            </w:r>
            <w:r w:rsidRPr="00C428B4">
              <w:rPr>
                <w:rFonts w:asciiTheme="majorBidi" w:hAnsiTheme="majorBidi" w:cstheme="majorBidi"/>
                <w:sz w:val="22"/>
                <w:szCs w:val="22"/>
              </w:rPr>
              <w:t xml:space="preserve"> - 197</w:t>
            </w:r>
            <w:r w:rsidR="00FA5FCC">
              <w:rPr>
                <w:rFonts w:asciiTheme="majorBidi" w:hAnsiTheme="majorBidi" w:cstheme="majorBidi"/>
                <w:sz w:val="22"/>
                <w:szCs w:val="22"/>
              </w:rPr>
              <w:t>7</w:t>
            </w:r>
          </w:p>
        </w:tc>
        <w:tc>
          <w:tcPr>
            <w:tcW w:w="8144" w:type="dxa"/>
            <w:tcBorders>
              <w:top w:val="single" w:sz="4" w:space="0" w:color="auto"/>
              <w:bottom w:val="single" w:sz="4" w:space="0" w:color="auto"/>
            </w:tcBorders>
          </w:tcPr>
          <w:p w:rsidR="00C428B4" w:rsidRPr="00C428B4" w:rsidRDefault="00C428B4" w:rsidP="00C428B4">
            <w:pPr>
              <w:bidi w:val="0"/>
              <w:rPr>
                <w:rFonts w:asciiTheme="majorBidi" w:hAnsiTheme="majorBidi" w:cstheme="majorBidi"/>
                <w:sz w:val="22"/>
                <w:szCs w:val="22"/>
              </w:rPr>
            </w:pPr>
            <w:r w:rsidRPr="00C428B4">
              <w:rPr>
                <w:rFonts w:asciiTheme="majorBidi" w:hAnsiTheme="majorBidi" w:cstheme="majorBidi"/>
                <w:sz w:val="22"/>
                <w:szCs w:val="22"/>
              </w:rPr>
              <w:t>Military service</w:t>
            </w:r>
          </w:p>
        </w:tc>
      </w:tr>
    </w:tbl>
    <w:p w:rsidR="000B1E68" w:rsidRPr="000B1E68" w:rsidRDefault="000B1E68" w:rsidP="000B1E68">
      <w:pPr>
        <w:bidi w:val="0"/>
        <w:spacing w:line="360" w:lineRule="auto"/>
        <w:rPr>
          <w:rFonts w:ascii="Arial" w:hAnsi="Arial"/>
          <w:b/>
          <w:bCs/>
          <w:u w:val="single"/>
        </w:rPr>
      </w:pPr>
    </w:p>
    <w:p w:rsidR="004A52C8" w:rsidRPr="00F15AE4" w:rsidRDefault="004A52C8" w:rsidP="00F15AE4">
      <w:pPr>
        <w:numPr>
          <w:ilvl w:val="0"/>
          <w:numId w:val="15"/>
        </w:numPr>
        <w:bidi w:val="0"/>
        <w:spacing w:line="360" w:lineRule="auto"/>
        <w:rPr>
          <w:rFonts w:ascii="Arial" w:hAnsi="Arial"/>
          <w:b/>
          <w:bCs/>
          <w:color w:val="3333CC"/>
          <w:u w:val="single"/>
        </w:rPr>
      </w:pPr>
      <w:r w:rsidRPr="00157449">
        <w:rPr>
          <w:rFonts w:ascii="Arial" w:hAnsi="Arial"/>
          <w:b/>
          <w:bCs/>
          <w:color w:val="3333CC"/>
          <w:u w:val="single"/>
        </w:rPr>
        <w:t>University Education and Additional Training</w:t>
      </w:r>
    </w:p>
    <w:tbl>
      <w:tblPr>
        <w:tblW w:w="0" w:type="auto"/>
        <w:tblLook w:val="04A0" w:firstRow="1" w:lastRow="0" w:firstColumn="1" w:lastColumn="0" w:noHBand="0" w:noVBand="1"/>
      </w:tblPr>
      <w:tblGrid>
        <w:gridCol w:w="1908"/>
        <w:gridCol w:w="8054"/>
      </w:tblGrid>
      <w:tr w:rsidR="000B1E68" w:rsidRPr="00823F42" w:rsidTr="00DC19A4">
        <w:tc>
          <w:tcPr>
            <w:tcW w:w="1908" w:type="dxa"/>
            <w:tcBorders>
              <w:top w:val="single" w:sz="4" w:space="0" w:color="auto"/>
              <w:bottom w:val="single" w:sz="4" w:space="0" w:color="auto"/>
            </w:tcBorders>
            <w:shd w:val="clear" w:color="auto" w:fill="F2F2F2" w:themeFill="background1" w:themeFillShade="F2"/>
          </w:tcPr>
          <w:p w:rsidR="000B1E68" w:rsidRPr="00823F42" w:rsidRDefault="000B1E68" w:rsidP="00823F42">
            <w:pPr>
              <w:bidi w:val="0"/>
              <w:spacing w:line="360" w:lineRule="auto"/>
              <w:rPr>
                <w:rFonts w:asciiTheme="majorBidi" w:hAnsiTheme="majorBidi" w:cstheme="majorBidi"/>
                <w:b/>
                <w:bCs/>
              </w:rPr>
            </w:pPr>
            <w:r w:rsidRPr="00823F42">
              <w:rPr>
                <w:rFonts w:asciiTheme="majorBidi" w:hAnsiTheme="majorBidi" w:cstheme="majorBidi"/>
                <w:b/>
                <w:bCs/>
              </w:rPr>
              <w:t>Dates</w:t>
            </w:r>
          </w:p>
        </w:tc>
        <w:tc>
          <w:tcPr>
            <w:tcW w:w="8054" w:type="dxa"/>
            <w:tcBorders>
              <w:top w:val="single" w:sz="4" w:space="0" w:color="auto"/>
              <w:bottom w:val="single" w:sz="4" w:space="0" w:color="auto"/>
            </w:tcBorders>
            <w:shd w:val="clear" w:color="auto" w:fill="F2F2F2" w:themeFill="background1" w:themeFillShade="F2"/>
          </w:tcPr>
          <w:p w:rsidR="000B1E68" w:rsidRPr="00823F42" w:rsidRDefault="000B1E68" w:rsidP="00823F42">
            <w:pPr>
              <w:bidi w:val="0"/>
              <w:spacing w:line="360" w:lineRule="auto"/>
              <w:rPr>
                <w:rFonts w:asciiTheme="majorBidi" w:hAnsiTheme="majorBidi" w:cstheme="majorBidi"/>
                <w:b/>
                <w:bCs/>
              </w:rPr>
            </w:pPr>
            <w:r w:rsidRPr="00823F42">
              <w:rPr>
                <w:rFonts w:asciiTheme="majorBidi" w:hAnsiTheme="majorBidi" w:cstheme="majorBidi"/>
                <w:b/>
                <w:bCs/>
              </w:rPr>
              <w:t>Description</w:t>
            </w:r>
          </w:p>
        </w:tc>
      </w:tr>
      <w:tr w:rsidR="000B1E68" w:rsidRPr="00823F42" w:rsidTr="00DC19A4">
        <w:tc>
          <w:tcPr>
            <w:tcW w:w="1908" w:type="dxa"/>
            <w:tcBorders>
              <w:top w:val="single" w:sz="4" w:space="0" w:color="auto"/>
              <w:bottom w:val="single" w:sz="4" w:space="0" w:color="auto"/>
            </w:tcBorders>
          </w:tcPr>
          <w:p w:rsidR="000B1E68" w:rsidRPr="00823F42" w:rsidRDefault="001A6F14" w:rsidP="001A6F14">
            <w:pPr>
              <w:bidi w:val="0"/>
              <w:rPr>
                <w:rFonts w:asciiTheme="majorBidi" w:hAnsiTheme="majorBidi" w:cstheme="majorBidi"/>
                <w:sz w:val="22"/>
                <w:szCs w:val="22"/>
              </w:rPr>
            </w:pPr>
            <w:r w:rsidRPr="001A6F14">
              <w:rPr>
                <w:rFonts w:cs="Times New Roman"/>
                <w:sz w:val="22"/>
                <w:szCs w:val="22"/>
              </w:rPr>
              <w:t>1977-1980</w:t>
            </w:r>
          </w:p>
        </w:tc>
        <w:tc>
          <w:tcPr>
            <w:tcW w:w="8054" w:type="dxa"/>
            <w:tcBorders>
              <w:top w:val="single" w:sz="4" w:space="0" w:color="auto"/>
              <w:bottom w:val="single" w:sz="4" w:space="0" w:color="auto"/>
            </w:tcBorders>
          </w:tcPr>
          <w:p w:rsidR="000B1E68" w:rsidRPr="00823F42" w:rsidRDefault="000B1E68" w:rsidP="00AF6DA7">
            <w:pPr>
              <w:bidi w:val="0"/>
              <w:rPr>
                <w:rFonts w:asciiTheme="majorBidi" w:hAnsiTheme="majorBidi" w:cstheme="majorBidi"/>
                <w:sz w:val="22"/>
                <w:szCs w:val="22"/>
              </w:rPr>
            </w:pPr>
            <w:r w:rsidRPr="00823F42">
              <w:rPr>
                <w:rFonts w:cs="Times New Roman"/>
                <w:sz w:val="22"/>
                <w:szCs w:val="22"/>
              </w:rPr>
              <w:t xml:space="preserve">B.Sc. in </w:t>
            </w:r>
            <w:r w:rsidR="00D42C8A" w:rsidRPr="00D42C8A">
              <w:rPr>
                <w:rFonts w:cs="Times New Roman"/>
                <w:sz w:val="22"/>
                <w:szCs w:val="22"/>
              </w:rPr>
              <w:t>Field Crops</w:t>
            </w:r>
            <w:r w:rsidRPr="00823F42">
              <w:rPr>
                <w:rFonts w:cs="Times New Roman"/>
                <w:sz w:val="22"/>
                <w:szCs w:val="22"/>
              </w:rPr>
              <w:t xml:space="preserve"> at </w:t>
            </w:r>
            <w:r w:rsidR="00AF6DA7">
              <w:rPr>
                <w:rFonts w:cs="Times New Roman"/>
                <w:sz w:val="22"/>
                <w:szCs w:val="22"/>
              </w:rPr>
              <w:t>t</w:t>
            </w:r>
            <w:r w:rsidR="00AF6DA7" w:rsidRPr="00D42C8A">
              <w:rPr>
                <w:rFonts w:cs="Times New Roman"/>
                <w:sz w:val="22"/>
                <w:szCs w:val="22"/>
              </w:rPr>
              <w:t xml:space="preserve">he </w:t>
            </w:r>
            <w:r w:rsidR="00D42C8A" w:rsidRPr="00D42C8A">
              <w:rPr>
                <w:rFonts w:cs="Times New Roman"/>
                <w:sz w:val="22"/>
                <w:szCs w:val="22"/>
              </w:rPr>
              <w:t>Hebrew University, Faculty of Agriculture, Rehovot, Israel</w:t>
            </w:r>
          </w:p>
        </w:tc>
      </w:tr>
      <w:tr w:rsidR="000B1E68" w:rsidRPr="00823F42" w:rsidTr="00DC19A4">
        <w:tc>
          <w:tcPr>
            <w:tcW w:w="1908" w:type="dxa"/>
            <w:tcBorders>
              <w:top w:val="single" w:sz="4" w:space="0" w:color="auto"/>
              <w:bottom w:val="single" w:sz="4" w:space="0" w:color="auto"/>
            </w:tcBorders>
          </w:tcPr>
          <w:p w:rsidR="000B1E68" w:rsidRPr="00823F42" w:rsidRDefault="001A6F14" w:rsidP="001A6F14">
            <w:pPr>
              <w:bidi w:val="0"/>
              <w:rPr>
                <w:rFonts w:asciiTheme="majorBidi" w:hAnsiTheme="majorBidi" w:cstheme="majorBidi"/>
                <w:sz w:val="22"/>
                <w:szCs w:val="22"/>
              </w:rPr>
            </w:pPr>
            <w:r w:rsidRPr="001A6F14">
              <w:rPr>
                <w:rFonts w:cs="Times New Roman"/>
                <w:sz w:val="22"/>
                <w:szCs w:val="22"/>
              </w:rPr>
              <w:t>1984-1988</w:t>
            </w:r>
          </w:p>
        </w:tc>
        <w:tc>
          <w:tcPr>
            <w:tcW w:w="8054" w:type="dxa"/>
            <w:tcBorders>
              <w:top w:val="single" w:sz="4" w:space="0" w:color="auto"/>
              <w:bottom w:val="single" w:sz="4" w:space="0" w:color="auto"/>
            </w:tcBorders>
          </w:tcPr>
          <w:p w:rsidR="00D42C8A" w:rsidRPr="00D42C8A" w:rsidRDefault="00D42C8A" w:rsidP="001A6F14">
            <w:pPr>
              <w:bidi w:val="0"/>
              <w:rPr>
                <w:szCs w:val="23"/>
              </w:rPr>
            </w:pPr>
            <w:r w:rsidRPr="00D42C8A">
              <w:rPr>
                <w:szCs w:val="23"/>
              </w:rPr>
              <w:t xml:space="preserve">M.Sc. in </w:t>
            </w:r>
            <w:r w:rsidR="001A6F14" w:rsidRPr="001A6F14">
              <w:rPr>
                <w:szCs w:val="23"/>
              </w:rPr>
              <w:t>Plant Science</w:t>
            </w:r>
            <w:r w:rsidRPr="00D42C8A">
              <w:rPr>
                <w:szCs w:val="23"/>
              </w:rPr>
              <w:t xml:space="preserve"> at </w:t>
            </w:r>
            <w:r w:rsidR="00AF6DA7">
              <w:rPr>
                <w:szCs w:val="23"/>
              </w:rPr>
              <w:t>t</w:t>
            </w:r>
            <w:r w:rsidR="00AF6DA7" w:rsidRPr="00D42C8A">
              <w:rPr>
                <w:szCs w:val="23"/>
              </w:rPr>
              <w:t xml:space="preserve">he </w:t>
            </w:r>
            <w:r w:rsidRPr="00D42C8A">
              <w:rPr>
                <w:szCs w:val="23"/>
              </w:rPr>
              <w:t>Hebrew University, Faculty of Agriculture, Rehovot, Israel.</w:t>
            </w:r>
          </w:p>
          <w:p w:rsidR="001A6F14" w:rsidRDefault="00D42C8A" w:rsidP="000D0B83">
            <w:pPr>
              <w:bidi w:val="0"/>
              <w:rPr>
                <w:szCs w:val="23"/>
              </w:rPr>
            </w:pPr>
            <w:r w:rsidRPr="00D42C8A">
              <w:rPr>
                <w:szCs w:val="23"/>
              </w:rPr>
              <w:t xml:space="preserve">Title of thesis: </w:t>
            </w:r>
            <w:r w:rsidR="001A6F14" w:rsidRPr="001A6F14">
              <w:rPr>
                <w:szCs w:val="23"/>
              </w:rPr>
              <w:t>Leaf silvering in summer squash (Cucurbita pepo L.</w:t>
            </w:r>
            <w:r w:rsidR="001A6F14">
              <w:rPr>
                <w:szCs w:val="23"/>
              </w:rPr>
              <w:t>)</w:t>
            </w:r>
            <w:r w:rsidR="001A6F14" w:rsidRPr="001A6F14">
              <w:rPr>
                <w:szCs w:val="23"/>
              </w:rPr>
              <w:t xml:space="preserve"> – Physiological and ecological aspects.</w:t>
            </w:r>
          </w:p>
          <w:p w:rsidR="000B1E68" w:rsidRPr="00D42C8A" w:rsidRDefault="00D42C8A" w:rsidP="00054F1C">
            <w:pPr>
              <w:bidi w:val="0"/>
              <w:rPr>
                <w:szCs w:val="23"/>
              </w:rPr>
            </w:pPr>
            <w:r w:rsidRPr="00D42C8A">
              <w:rPr>
                <w:szCs w:val="23"/>
              </w:rPr>
              <w:t xml:space="preserve">Supervision by: </w:t>
            </w:r>
            <w:r w:rsidR="00054F1C" w:rsidRPr="00054F1C">
              <w:rPr>
                <w:szCs w:val="23"/>
              </w:rPr>
              <w:t xml:space="preserve">Prof. </w:t>
            </w:r>
            <w:r w:rsidR="00054F1C">
              <w:rPr>
                <w:szCs w:val="23"/>
              </w:rPr>
              <w:t>A. Schwartz and Dr. H. S. Paris</w:t>
            </w:r>
            <w:r w:rsidRPr="00D42C8A">
              <w:rPr>
                <w:szCs w:val="23"/>
              </w:rPr>
              <w:t>.</w:t>
            </w:r>
          </w:p>
        </w:tc>
      </w:tr>
      <w:tr w:rsidR="000B1E68" w:rsidRPr="00823F42" w:rsidTr="00DC19A4">
        <w:tc>
          <w:tcPr>
            <w:tcW w:w="1908" w:type="dxa"/>
            <w:tcBorders>
              <w:bottom w:val="single" w:sz="4" w:space="0" w:color="auto"/>
            </w:tcBorders>
          </w:tcPr>
          <w:p w:rsidR="000B1E68" w:rsidRPr="00823F42" w:rsidRDefault="00054F1C" w:rsidP="00054F1C">
            <w:pPr>
              <w:bidi w:val="0"/>
              <w:rPr>
                <w:rFonts w:asciiTheme="majorBidi" w:hAnsiTheme="majorBidi" w:cstheme="majorBidi"/>
                <w:sz w:val="22"/>
                <w:szCs w:val="22"/>
              </w:rPr>
            </w:pPr>
            <w:r w:rsidRPr="00054F1C">
              <w:rPr>
                <w:rFonts w:cs="Times New Roman"/>
                <w:sz w:val="22"/>
                <w:szCs w:val="22"/>
              </w:rPr>
              <w:t>1993-2000</w:t>
            </w:r>
          </w:p>
        </w:tc>
        <w:tc>
          <w:tcPr>
            <w:tcW w:w="8054" w:type="dxa"/>
            <w:tcBorders>
              <w:bottom w:val="single" w:sz="4" w:space="0" w:color="auto"/>
            </w:tcBorders>
          </w:tcPr>
          <w:p w:rsidR="00D42C8A" w:rsidRPr="00D42C8A" w:rsidRDefault="00D42C8A" w:rsidP="000D0B83">
            <w:pPr>
              <w:bidi w:val="0"/>
              <w:rPr>
                <w:rFonts w:cs="Times New Roman"/>
                <w:sz w:val="22"/>
                <w:szCs w:val="22"/>
              </w:rPr>
            </w:pPr>
            <w:r w:rsidRPr="00D42C8A">
              <w:rPr>
                <w:rFonts w:cs="Times New Roman"/>
                <w:sz w:val="22"/>
                <w:szCs w:val="22"/>
              </w:rPr>
              <w:t xml:space="preserve">Ph.D. in </w:t>
            </w:r>
            <w:r w:rsidR="00054F1C" w:rsidRPr="00054F1C">
              <w:rPr>
                <w:rFonts w:cs="Times New Roman"/>
                <w:sz w:val="22"/>
                <w:szCs w:val="22"/>
              </w:rPr>
              <w:t>Horticulture Science</w:t>
            </w:r>
            <w:r w:rsidRPr="00D42C8A">
              <w:rPr>
                <w:rFonts w:cs="Times New Roman"/>
                <w:sz w:val="22"/>
                <w:szCs w:val="22"/>
              </w:rPr>
              <w:t xml:space="preserve"> at </w:t>
            </w:r>
            <w:r w:rsidR="00AF6DA7">
              <w:rPr>
                <w:rFonts w:cs="Times New Roman"/>
                <w:sz w:val="22"/>
                <w:szCs w:val="22"/>
              </w:rPr>
              <w:t>t</w:t>
            </w:r>
            <w:r w:rsidR="00AF6DA7" w:rsidRPr="00D42C8A">
              <w:rPr>
                <w:rFonts w:cs="Times New Roman"/>
                <w:sz w:val="22"/>
                <w:szCs w:val="22"/>
              </w:rPr>
              <w:t xml:space="preserve">he </w:t>
            </w:r>
            <w:r w:rsidR="000D0B83" w:rsidRPr="00D42C8A">
              <w:rPr>
                <w:rFonts w:cs="Times New Roman"/>
                <w:sz w:val="22"/>
                <w:szCs w:val="22"/>
              </w:rPr>
              <w:t>Faculty of Agriculture, Rehovot, Israel</w:t>
            </w:r>
            <w:r w:rsidRPr="00D42C8A">
              <w:rPr>
                <w:rFonts w:cs="Times New Roman"/>
                <w:sz w:val="22"/>
                <w:szCs w:val="22"/>
              </w:rPr>
              <w:t>.</w:t>
            </w:r>
          </w:p>
          <w:p w:rsidR="00054F1C" w:rsidRPr="00054F1C" w:rsidRDefault="00D42C8A" w:rsidP="00054F1C">
            <w:pPr>
              <w:bidi w:val="0"/>
              <w:rPr>
                <w:rFonts w:cs="Times New Roman"/>
                <w:sz w:val="22"/>
                <w:szCs w:val="22"/>
              </w:rPr>
            </w:pPr>
            <w:r w:rsidRPr="00D42C8A">
              <w:rPr>
                <w:rFonts w:cs="Times New Roman"/>
                <w:sz w:val="22"/>
                <w:szCs w:val="22"/>
              </w:rPr>
              <w:t xml:space="preserve">Title of thesis: </w:t>
            </w:r>
            <w:r w:rsidR="00054F1C" w:rsidRPr="00054F1C">
              <w:rPr>
                <w:rFonts w:cs="Times New Roman"/>
                <w:sz w:val="22"/>
                <w:szCs w:val="22"/>
              </w:rPr>
              <w:t>Sucrose metabolism in melon fruits (</w:t>
            </w:r>
            <w:r w:rsidR="00054F1C" w:rsidRPr="00054F1C">
              <w:rPr>
                <w:rFonts w:cs="Times New Roman"/>
                <w:i/>
                <w:iCs/>
                <w:sz w:val="22"/>
                <w:szCs w:val="22"/>
              </w:rPr>
              <w:t>Cucumis melo</w:t>
            </w:r>
            <w:r w:rsidR="00054F1C" w:rsidRPr="00054F1C">
              <w:rPr>
                <w:rFonts w:cs="Times New Roman"/>
                <w:sz w:val="22"/>
                <w:szCs w:val="22"/>
              </w:rPr>
              <w:t xml:space="preserve"> L.): The biosynthesis of sucrose from translocated stachyose and the role of the invertase enzyme in determine sucrose accumulation.</w:t>
            </w:r>
          </w:p>
          <w:p w:rsidR="000B1E68" w:rsidRPr="00823F42" w:rsidRDefault="00D42C8A" w:rsidP="000D0B83">
            <w:pPr>
              <w:bidi w:val="0"/>
              <w:rPr>
                <w:rFonts w:cs="Times New Roman"/>
                <w:sz w:val="22"/>
                <w:szCs w:val="22"/>
              </w:rPr>
            </w:pPr>
            <w:r w:rsidRPr="00D42C8A">
              <w:rPr>
                <w:rFonts w:cs="Times New Roman"/>
                <w:sz w:val="22"/>
                <w:szCs w:val="22"/>
              </w:rPr>
              <w:t xml:space="preserve">Supervision by </w:t>
            </w:r>
            <w:r w:rsidR="00054F1C" w:rsidRPr="00054F1C">
              <w:rPr>
                <w:rFonts w:cs="Times New Roman"/>
                <w:sz w:val="22"/>
                <w:szCs w:val="22"/>
              </w:rPr>
              <w:t>Dr. A. A. Schaffer and Prof. J. Riov.</w:t>
            </w:r>
          </w:p>
        </w:tc>
      </w:tr>
    </w:tbl>
    <w:p w:rsidR="00B51642" w:rsidRDefault="00B51642" w:rsidP="00D42C8A">
      <w:pPr>
        <w:bidi w:val="0"/>
        <w:spacing w:line="360" w:lineRule="auto"/>
        <w:rPr>
          <w:rFonts w:ascii="Arial" w:hAnsi="Arial"/>
          <w:b/>
          <w:bCs/>
          <w:u w:val="single"/>
        </w:rPr>
      </w:pPr>
    </w:p>
    <w:p w:rsidR="001B242E" w:rsidRDefault="001B242E" w:rsidP="001B242E">
      <w:pPr>
        <w:bidi w:val="0"/>
        <w:spacing w:line="360" w:lineRule="auto"/>
        <w:rPr>
          <w:rFonts w:ascii="Arial" w:hAnsi="Arial"/>
          <w:b/>
          <w:bCs/>
          <w:u w:val="single"/>
        </w:rPr>
      </w:pPr>
    </w:p>
    <w:p w:rsidR="000B1E68" w:rsidRPr="00F15AE4" w:rsidRDefault="004A52C8" w:rsidP="00F15AE4">
      <w:pPr>
        <w:numPr>
          <w:ilvl w:val="0"/>
          <w:numId w:val="15"/>
        </w:numPr>
        <w:bidi w:val="0"/>
        <w:spacing w:line="360" w:lineRule="auto"/>
        <w:rPr>
          <w:rFonts w:ascii="Arial" w:hAnsi="Arial"/>
          <w:b/>
          <w:bCs/>
          <w:color w:val="3333CC"/>
          <w:u w:val="single"/>
        </w:rPr>
      </w:pPr>
      <w:r w:rsidRPr="00157449">
        <w:rPr>
          <w:rFonts w:ascii="Arial" w:hAnsi="Arial"/>
          <w:b/>
          <w:bCs/>
          <w:color w:val="3333CC"/>
          <w:u w:val="single"/>
        </w:rPr>
        <w:t>Positions Held and Academic Status</w:t>
      </w:r>
    </w:p>
    <w:tbl>
      <w:tblPr>
        <w:tblW w:w="0" w:type="auto"/>
        <w:tblLook w:val="04A0" w:firstRow="1" w:lastRow="0" w:firstColumn="1" w:lastColumn="0" w:noHBand="0" w:noVBand="1"/>
      </w:tblPr>
      <w:tblGrid>
        <w:gridCol w:w="1998"/>
        <w:gridCol w:w="90"/>
        <w:gridCol w:w="7874"/>
      </w:tblGrid>
      <w:tr w:rsidR="000B1E68" w:rsidRPr="000B1E68" w:rsidTr="00DC19A4">
        <w:tc>
          <w:tcPr>
            <w:tcW w:w="1998" w:type="dxa"/>
            <w:tcBorders>
              <w:top w:val="single" w:sz="4" w:space="0" w:color="auto"/>
              <w:bottom w:val="single" w:sz="4" w:space="0" w:color="auto"/>
            </w:tcBorders>
            <w:shd w:val="clear" w:color="auto" w:fill="F2F2F2" w:themeFill="background1" w:themeFillShade="F2"/>
          </w:tcPr>
          <w:p w:rsidR="000B1E68" w:rsidRPr="00F46619" w:rsidRDefault="000B1E68" w:rsidP="000B1E68">
            <w:pPr>
              <w:bidi w:val="0"/>
              <w:spacing w:line="360" w:lineRule="auto"/>
              <w:rPr>
                <w:rFonts w:asciiTheme="majorBidi" w:hAnsiTheme="majorBidi" w:cstheme="majorBidi"/>
                <w:b/>
                <w:bCs/>
              </w:rPr>
            </w:pPr>
            <w:r w:rsidRPr="00F46619">
              <w:rPr>
                <w:rFonts w:asciiTheme="majorBidi" w:hAnsiTheme="majorBidi" w:cstheme="majorBidi"/>
                <w:b/>
                <w:bCs/>
              </w:rPr>
              <w:t>Dates</w:t>
            </w:r>
          </w:p>
        </w:tc>
        <w:tc>
          <w:tcPr>
            <w:tcW w:w="7964" w:type="dxa"/>
            <w:gridSpan w:val="2"/>
            <w:tcBorders>
              <w:top w:val="single" w:sz="4" w:space="0" w:color="auto"/>
              <w:bottom w:val="single" w:sz="4" w:space="0" w:color="auto"/>
            </w:tcBorders>
            <w:shd w:val="clear" w:color="auto" w:fill="F2F2F2" w:themeFill="background1" w:themeFillShade="F2"/>
          </w:tcPr>
          <w:p w:rsidR="000B1E68" w:rsidRPr="00F46619" w:rsidRDefault="000B1E68" w:rsidP="000B1E68">
            <w:pPr>
              <w:bidi w:val="0"/>
              <w:spacing w:line="360" w:lineRule="auto"/>
              <w:rPr>
                <w:rFonts w:asciiTheme="majorBidi" w:hAnsiTheme="majorBidi" w:cstheme="majorBidi"/>
                <w:b/>
                <w:bCs/>
              </w:rPr>
            </w:pPr>
            <w:r w:rsidRPr="00F46619">
              <w:rPr>
                <w:rFonts w:asciiTheme="majorBidi" w:hAnsiTheme="majorBidi" w:cstheme="majorBidi"/>
                <w:b/>
                <w:bCs/>
              </w:rPr>
              <w:t>Description</w:t>
            </w:r>
          </w:p>
        </w:tc>
      </w:tr>
      <w:tr w:rsidR="00270401" w:rsidRPr="000B1E68" w:rsidTr="00DC19A4">
        <w:tc>
          <w:tcPr>
            <w:tcW w:w="1998" w:type="dxa"/>
            <w:tcBorders>
              <w:top w:val="single" w:sz="4" w:space="0" w:color="auto"/>
              <w:bottom w:val="single" w:sz="4" w:space="0" w:color="auto"/>
            </w:tcBorders>
          </w:tcPr>
          <w:p w:rsidR="00270401" w:rsidRPr="0080353D" w:rsidRDefault="00270401" w:rsidP="00054F1C">
            <w:pPr>
              <w:bidi w:val="0"/>
              <w:rPr>
                <w:sz w:val="22"/>
                <w:szCs w:val="22"/>
              </w:rPr>
            </w:pPr>
            <w:r w:rsidRPr="0080353D">
              <w:rPr>
                <w:sz w:val="22"/>
                <w:szCs w:val="22"/>
              </w:rPr>
              <w:t>19</w:t>
            </w:r>
            <w:r w:rsidR="00054F1C">
              <w:rPr>
                <w:sz w:val="22"/>
                <w:szCs w:val="22"/>
              </w:rPr>
              <w:t>81</w:t>
            </w:r>
            <w:r w:rsidRPr="0080353D">
              <w:rPr>
                <w:sz w:val="22"/>
                <w:szCs w:val="22"/>
              </w:rPr>
              <w:t xml:space="preserve"> to 19</w:t>
            </w:r>
            <w:r w:rsidR="00054F1C">
              <w:rPr>
                <w:sz w:val="22"/>
                <w:szCs w:val="22"/>
              </w:rPr>
              <w:t>84</w:t>
            </w:r>
          </w:p>
        </w:tc>
        <w:tc>
          <w:tcPr>
            <w:tcW w:w="7964" w:type="dxa"/>
            <w:gridSpan w:val="2"/>
            <w:tcBorders>
              <w:top w:val="single" w:sz="4" w:space="0" w:color="auto"/>
              <w:bottom w:val="single" w:sz="4" w:space="0" w:color="auto"/>
            </w:tcBorders>
          </w:tcPr>
          <w:p w:rsidR="00270401" w:rsidRPr="0080353D" w:rsidRDefault="00054F1C" w:rsidP="00421376">
            <w:pPr>
              <w:bidi w:val="0"/>
              <w:rPr>
                <w:sz w:val="22"/>
                <w:szCs w:val="22"/>
              </w:rPr>
            </w:pPr>
            <w:r w:rsidRPr="00054F1C">
              <w:rPr>
                <w:sz w:val="22"/>
                <w:szCs w:val="22"/>
              </w:rPr>
              <w:t xml:space="preserve">Research </w:t>
            </w:r>
            <w:r w:rsidR="00421376">
              <w:rPr>
                <w:sz w:val="22"/>
                <w:szCs w:val="22"/>
              </w:rPr>
              <w:t>A</w:t>
            </w:r>
            <w:r w:rsidRPr="00054F1C">
              <w:rPr>
                <w:sz w:val="22"/>
                <w:szCs w:val="22"/>
              </w:rPr>
              <w:t>ssistant at the ARO</w:t>
            </w:r>
            <w:r w:rsidR="00270401" w:rsidRPr="0080353D">
              <w:rPr>
                <w:sz w:val="22"/>
                <w:szCs w:val="22"/>
              </w:rPr>
              <w:t>, Newe Ya’ar</w:t>
            </w:r>
            <w:r w:rsidRPr="00054F1C">
              <w:rPr>
                <w:rFonts w:cs="Miriam"/>
              </w:rPr>
              <w:t xml:space="preserve"> </w:t>
            </w:r>
            <w:r>
              <w:rPr>
                <w:sz w:val="22"/>
                <w:szCs w:val="22"/>
              </w:rPr>
              <w:t xml:space="preserve">, </w:t>
            </w:r>
            <w:r w:rsidR="00421376" w:rsidRPr="00421376">
              <w:rPr>
                <w:sz w:val="22"/>
                <w:szCs w:val="22"/>
              </w:rPr>
              <w:t>Institute Vegetable and Field Crop Research.</w:t>
            </w:r>
          </w:p>
        </w:tc>
      </w:tr>
      <w:tr w:rsidR="00270401" w:rsidRPr="000B1E68" w:rsidTr="00DC19A4">
        <w:tc>
          <w:tcPr>
            <w:tcW w:w="1998" w:type="dxa"/>
            <w:tcBorders>
              <w:top w:val="single" w:sz="4" w:space="0" w:color="auto"/>
              <w:bottom w:val="single" w:sz="4" w:space="0" w:color="auto"/>
            </w:tcBorders>
          </w:tcPr>
          <w:p w:rsidR="00270401" w:rsidRPr="0080353D" w:rsidRDefault="00270401" w:rsidP="00421376">
            <w:pPr>
              <w:bidi w:val="0"/>
              <w:rPr>
                <w:sz w:val="22"/>
                <w:szCs w:val="22"/>
              </w:rPr>
            </w:pPr>
            <w:r w:rsidRPr="0080353D">
              <w:rPr>
                <w:sz w:val="22"/>
                <w:szCs w:val="22"/>
              </w:rPr>
              <w:t>19</w:t>
            </w:r>
            <w:r w:rsidR="00421376">
              <w:rPr>
                <w:sz w:val="22"/>
                <w:szCs w:val="22"/>
              </w:rPr>
              <w:t>84</w:t>
            </w:r>
            <w:r w:rsidRPr="0080353D">
              <w:rPr>
                <w:sz w:val="22"/>
                <w:szCs w:val="22"/>
              </w:rPr>
              <w:t xml:space="preserve"> to 20</w:t>
            </w:r>
            <w:r w:rsidR="00421376">
              <w:rPr>
                <w:sz w:val="22"/>
                <w:szCs w:val="22"/>
              </w:rPr>
              <w:t>01</w:t>
            </w:r>
          </w:p>
        </w:tc>
        <w:tc>
          <w:tcPr>
            <w:tcW w:w="7964" w:type="dxa"/>
            <w:gridSpan w:val="2"/>
            <w:tcBorders>
              <w:top w:val="single" w:sz="4" w:space="0" w:color="auto"/>
              <w:bottom w:val="single" w:sz="4" w:space="0" w:color="auto"/>
            </w:tcBorders>
          </w:tcPr>
          <w:p w:rsidR="00270401" w:rsidRPr="0080353D" w:rsidRDefault="00421376" w:rsidP="00421376">
            <w:pPr>
              <w:bidi w:val="0"/>
              <w:rPr>
                <w:sz w:val="22"/>
                <w:szCs w:val="22"/>
              </w:rPr>
            </w:pPr>
            <w:r w:rsidRPr="00421376">
              <w:rPr>
                <w:sz w:val="22"/>
                <w:szCs w:val="22"/>
              </w:rPr>
              <w:t>Research Engineer at the ARO, Newe Ya’ar , Institute Vegetable and Field Crop Research.</w:t>
            </w:r>
          </w:p>
        </w:tc>
      </w:tr>
      <w:tr w:rsidR="00270401" w:rsidRPr="000B1E68" w:rsidTr="00DC19A4">
        <w:tc>
          <w:tcPr>
            <w:tcW w:w="1998" w:type="dxa"/>
            <w:tcBorders>
              <w:top w:val="single" w:sz="4" w:space="0" w:color="auto"/>
              <w:bottom w:val="single" w:sz="4" w:space="0" w:color="auto"/>
            </w:tcBorders>
          </w:tcPr>
          <w:p w:rsidR="00270401" w:rsidRPr="0080353D" w:rsidRDefault="00270401" w:rsidP="00421376">
            <w:pPr>
              <w:bidi w:val="0"/>
              <w:rPr>
                <w:sz w:val="22"/>
                <w:szCs w:val="22"/>
              </w:rPr>
            </w:pPr>
            <w:r w:rsidRPr="0080353D">
              <w:rPr>
                <w:sz w:val="22"/>
                <w:szCs w:val="22"/>
              </w:rPr>
              <w:t>20</w:t>
            </w:r>
            <w:r w:rsidR="00421376">
              <w:rPr>
                <w:sz w:val="22"/>
                <w:szCs w:val="22"/>
              </w:rPr>
              <w:t xml:space="preserve">01 </w:t>
            </w:r>
            <w:r w:rsidRPr="0080353D">
              <w:rPr>
                <w:sz w:val="22"/>
                <w:szCs w:val="22"/>
              </w:rPr>
              <w:t>to 20</w:t>
            </w:r>
            <w:r w:rsidR="00421376">
              <w:rPr>
                <w:sz w:val="22"/>
                <w:szCs w:val="22"/>
              </w:rPr>
              <w:t>06</w:t>
            </w:r>
          </w:p>
        </w:tc>
        <w:tc>
          <w:tcPr>
            <w:tcW w:w="7964" w:type="dxa"/>
            <w:gridSpan w:val="2"/>
            <w:tcBorders>
              <w:top w:val="single" w:sz="4" w:space="0" w:color="auto"/>
              <w:bottom w:val="single" w:sz="4" w:space="0" w:color="auto"/>
            </w:tcBorders>
          </w:tcPr>
          <w:p w:rsidR="00270401" w:rsidRPr="0080353D" w:rsidRDefault="00270401" w:rsidP="00270401">
            <w:pPr>
              <w:bidi w:val="0"/>
              <w:rPr>
                <w:sz w:val="22"/>
                <w:szCs w:val="22"/>
              </w:rPr>
            </w:pPr>
            <w:r w:rsidRPr="0080353D">
              <w:rPr>
                <w:sz w:val="22"/>
                <w:szCs w:val="22"/>
              </w:rPr>
              <w:t xml:space="preserve">Research Scientist “B” at the ARO, Newe Ya’ar, </w:t>
            </w:r>
            <w:r w:rsidR="00AF6DA7" w:rsidRPr="0080353D">
              <w:rPr>
                <w:sz w:val="22"/>
                <w:szCs w:val="22"/>
              </w:rPr>
              <w:t>Institute Vegetable and Field Crop Research</w:t>
            </w:r>
            <w:r w:rsidRPr="0080353D">
              <w:rPr>
                <w:sz w:val="22"/>
                <w:szCs w:val="22"/>
              </w:rPr>
              <w:t>.</w:t>
            </w:r>
          </w:p>
        </w:tc>
      </w:tr>
      <w:tr w:rsidR="00270401" w:rsidRPr="000B1E68" w:rsidTr="00DC19A4">
        <w:tc>
          <w:tcPr>
            <w:tcW w:w="2088" w:type="dxa"/>
            <w:gridSpan w:val="2"/>
            <w:tcBorders>
              <w:top w:val="single" w:sz="4" w:space="0" w:color="auto"/>
              <w:bottom w:val="single" w:sz="4" w:space="0" w:color="auto"/>
            </w:tcBorders>
          </w:tcPr>
          <w:p w:rsidR="00270401" w:rsidRPr="0080353D" w:rsidRDefault="00270401" w:rsidP="00421376">
            <w:pPr>
              <w:bidi w:val="0"/>
              <w:rPr>
                <w:sz w:val="22"/>
                <w:szCs w:val="22"/>
              </w:rPr>
            </w:pPr>
            <w:r w:rsidRPr="0080353D">
              <w:rPr>
                <w:sz w:val="22"/>
                <w:szCs w:val="22"/>
              </w:rPr>
              <w:t>20</w:t>
            </w:r>
            <w:r w:rsidR="00421376">
              <w:rPr>
                <w:sz w:val="22"/>
                <w:szCs w:val="22"/>
              </w:rPr>
              <w:t>06</w:t>
            </w:r>
            <w:r w:rsidRPr="0080353D">
              <w:rPr>
                <w:sz w:val="22"/>
                <w:szCs w:val="22"/>
              </w:rPr>
              <w:t xml:space="preserve"> to present</w:t>
            </w:r>
          </w:p>
          <w:p w:rsidR="00270401" w:rsidRPr="0080353D" w:rsidRDefault="00270401" w:rsidP="00270401">
            <w:pPr>
              <w:bidi w:val="0"/>
              <w:rPr>
                <w:sz w:val="22"/>
                <w:szCs w:val="22"/>
              </w:rPr>
            </w:pPr>
          </w:p>
        </w:tc>
        <w:tc>
          <w:tcPr>
            <w:tcW w:w="7874" w:type="dxa"/>
            <w:tcBorders>
              <w:top w:val="single" w:sz="4" w:space="0" w:color="auto"/>
              <w:bottom w:val="single" w:sz="4" w:space="0" w:color="auto"/>
            </w:tcBorders>
          </w:tcPr>
          <w:p w:rsidR="00270401" w:rsidRPr="0080353D" w:rsidRDefault="00270401" w:rsidP="00270401">
            <w:pPr>
              <w:bidi w:val="0"/>
              <w:rPr>
                <w:sz w:val="22"/>
                <w:szCs w:val="22"/>
              </w:rPr>
            </w:pPr>
            <w:r w:rsidRPr="0080353D">
              <w:rPr>
                <w:sz w:val="22"/>
                <w:szCs w:val="22"/>
              </w:rPr>
              <w:t xml:space="preserve">Research Scientist “A” at the ARO, Newe Ya’ar, </w:t>
            </w:r>
            <w:r w:rsidR="00AF6DA7" w:rsidRPr="0080353D">
              <w:rPr>
                <w:sz w:val="22"/>
                <w:szCs w:val="22"/>
              </w:rPr>
              <w:t>Institute Vegetable and Field Crop Research</w:t>
            </w:r>
            <w:r w:rsidRPr="0080353D">
              <w:rPr>
                <w:sz w:val="22"/>
                <w:szCs w:val="22"/>
              </w:rPr>
              <w:t>.</w:t>
            </w:r>
          </w:p>
        </w:tc>
      </w:tr>
    </w:tbl>
    <w:p w:rsidR="00EF5804" w:rsidRDefault="00EF5804">
      <w:pPr>
        <w:bidi w:val="0"/>
        <w:rPr>
          <w:rFonts w:ascii="Arial" w:hAnsi="Arial"/>
          <w:b/>
          <w:bCs/>
          <w:u w:val="single"/>
        </w:rPr>
      </w:pPr>
    </w:p>
    <w:p w:rsidR="004A52C8" w:rsidRPr="00F15AE4" w:rsidRDefault="004A52C8" w:rsidP="00F15AE4">
      <w:pPr>
        <w:numPr>
          <w:ilvl w:val="0"/>
          <w:numId w:val="15"/>
        </w:numPr>
        <w:bidi w:val="0"/>
        <w:spacing w:line="360" w:lineRule="auto"/>
        <w:rPr>
          <w:rFonts w:ascii="Arial" w:hAnsi="Arial"/>
          <w:b/>
          <w:bCs/>
          <w:color w:val="3333CC"/>
          <w:u w:val="single"/>
        </w:rPr>
      </w:pPr>
      <w:r w:rsidRPr="00157449">
        <w:rPr>
          <w:rFonts w:ascii="Arial" w:hAnsi="Arial"/>
          <w:b/>
          <w:bCs/>
          <w:color w:val="3333CC"/>
          <w:u w:val="single"/>
        </w:rPr>
        <w:t xml:space="preserve">Training / Teaching Experience </w:t>
      </w:r>
    </w:p>
    <w:p w:rsidR="007F2568" w:rsidRDefault="00EE15DA" w:rsidP="00823F42">
      <w:pPr>
        <w:numPr>
          <w:ilvl w:val="0"/>
          <w:numId w:val="1"/>
        </w:numPr>
        <w:bidi w:val="0"/>
        <w:spacing w:line="360" w:lineRule="auto"/>
        <w:rPr>
          <w:rFonts w:ascii="Arial" w:hAnsi="Arial"/>
          <w:sz w:val="22"/>
          <w:szCs w:val="22"/>
          <w:u w:val="single"/>
        </w:rPr>
      </w:pPr>
      <w:r>
        <w:rPr>
          <w:rFonts w:ascii="Arial" w:hAnsi="Arial"/>
          <w:sz w:val="22"/>
          <w:szCs w:val="22"/>
          <w:u w:val="single"/>
        </w:rPr>
        <w:t>Academic C</w:t>
      </w:r>
      <w:r w:rsidR="007F2568" w:rsidRPr="00737527">
        <w:rPr>
          <w:rFonts w:ascii="Arial" w:hAnsi="Arial"/>
          <w:sz w:val="22"/>
          <w:szCs w:val="22"/>
          <w:u w:val="single"/>
        </w:rPr>
        <w:t>ontribution</w:t>
      </w:r>
      <w:r w:rsidR="00527BC3">
        <w:rPr>
          <w:rFonts w:ascii="Arial" w:hAnsi="Arial"/>
          <w:sz w:val="22"/>
          <w:szCs w:val="22"/>
          <w:u w:val="single"/>
        </w:rPr>
        <w:t>:</w:t>
      </w:r>
    </w:p>
    <w:p w:rsidR="00504257" w:rsidRPr="000B1E68" w:rsidRDefault="00504257" w:rsidP="00504257">
      <w:pPr>
        <w:bidi w:val="0"/>
        <w:spacing w:line="360" w:lineRule="auto"/>
        <w:rPr>
          <w:rFonts w:ascii="Arial" w:hAnsi="Arial"/>
          <w:b/>
          <w:bCs/>
          <w:u w:val="single"/>
        </w:rPr>
      </w:pPr>
    </w:p>
    <w:p w:rsidR="004C47DE" w:rsidRDefault="00737527" w:rsidP="00823F42">
      <w:pPr>
        <w:numPr>
          <w:ilvl w:val="0"/>
          <w:numId w:val="1"/>
        </w:numPr>
        <w:bidi w:val="0"/>
        <w:spacing w:line="360" w:lineRule="auto"/>
        <w:rPr>
          <w:rFonts w:ascii="Arial" w:hAnsi="Arial"/>
          <w:sz w:val="22"/>
          <w:szCs w:val="22"/>
          <w:u w:val="single"/>
        </w:rPr>
      </w:pPr>
      <w:r>
        <w:rPr>
          <w:rFonts w:ascii="Arial" w:hAnsi="Arial"/>
          <w:sz w:val="22"/>
          <w:szCs w:val="22"/>
          <w:u w:val="single"/>
        </w:rPr>
        <w:t xml:space="preserve">Guidance of </w:t>
      </w:r>
      <w:r w:rsidR="00EE15DA">
        <w:rPr>
          <w:rFonts w:ascii="Arial" w:hAnsi="Arial"/>
          <w:sz w:val="22"/>
          <w:szCs w:val="22"/>
          <w:u w:val="single"/>
        </w:rPr>
        <w:t>M</w:t>
      </w:r>
      <w:r w:rsidR="006D4669">
        <w:rPr>
          <w:rFonts w:ascii="Arial" w:hAnsi="Arial"/>
          <w:sz w:val="22"/>
          <w:szCs w:val="22"/>
          <w:u w:val="single"/>
        </w:rPr>
        <w:t>.</w:t>
      </w:r>
      <w:r w:rsidR="00EE15DA">
        <w:rPr>
          <w:rFonts w:ascii="Arial" w:hAnsi="Arial"/>
          <w:sz w:val="22"/>
          <w:szCs w:val="22"/>
          <w:u w:val="single"/>
        </w:rPr>
        <w:t>Sc</w:t>
      </w:r>
      <w:r w:rsidR="006D4669">
        <w:rPr>
          <w:rFonts w:ascii="Arial" w:hAnsi="Arial"/>
          <w:sz w:val="22"/>
          <w:szCs w:val="22"/>
          <w:u w:val="single"/>
        </w:rPr>
        <w:t>.</w:t>
      </w:r>
      <w:r w:rsidR="00EE15DA">
        <w:rPr>
          <w:rFonts w:ascii="Arial" w:hAnsi="Arial"/>
          <w:sz w:val="22"/>
          <w:szCs w:val="22"/>
          <w:u w:val="single"/>
        </w:rPr>
        <w:t xml:space="preserve"> S</w:t>
      </w:r>
      <w:r w:rsidR="004C47DE" w:rsidRPr="00737527">
        <w:rPr>
          <w:rFonts w:ascii="Arial" w:hAnsi="Arial"/>
          <w:sz w:val="22"/>
          <w:szCs w:val="22"/>
          <w:u w:val="single"/>
        </w:rPr>
        <w:t>tudents</w:t>
      </w:r>
      <w:r w:rsidR="00527BC3">
        <w:rPr>
          <w:rFonts w:ascii="Arial" w:hAnsi="Arial"/>
          <w:sz w:val="22"/>
          <w:szCs w:val="22"/>
          <w:u w:val="single"/>
        </w:rPr>
        <w:t>:</w:t>
      </w:r>
    </w:p>
    <w:tbl>
      <w:tblPr>
        <w:tblW w:w="10031" w:type="dxa"/>
        <w:tblLook w:val="04A0" w:firstRow="1" w:lastRow="0" w:firstColumn="1" w:lastColumn="0" w:noHBand="0" w:noVBand="1"/>
      </w:tblPr>
      <w:tblGrid>
        <w:gridCol w:w="1317"/>
        <w:gridCol w:w="2031"/>
        <w:gridCol w:w="4131"/>
        <w:gridCol w:w="2552"/>
      </w:tblGrid>
      <w:tr w:rsidR="00823F42" w:rsidRPr="00823F42" w:rsidTr="00295DDB">
        <w:tc>
          <w:tcPr>
            <w:tcW w:w="1317" w:type="dxa"/>
            <w:tcBorders>
              <w:top w:val="single" w:sz="4" w:space="0" w:color="auto"/>
              <w:bottom w:val="single" w:sz="4" w:space="0" w:color="auto"/>
            </w:tcBorders>
            <w:shd w:val="clear" w:color="auto" w:fill="F2F2F2" w:themeFill="background1" w:themeFillShade="F2"/>
          </w:tcPr>
          <w:p w:rsidR="00504257" w:rsidRPr="00823F42" w:rsidRDefault="00504257" w:rsidP="00DC19A4">
            <w:pPr>
              <w:bidi w:val="0"/>
              <w:rPr>
                <w:rFonts w:asciiTheme="majorBidi" w:hAnsiTheme="majorBidi" w:cstheme="majorBidi"/>
                <w:b/>
                <w:bCs/>
                <w:sz w:val="22"/>
                <w:szCs w:val="22"/>
              </w:rPr>
            </w:pPr>
            <w:r w:rsidRPr="00823F42">
              <w:rPr>
                <w:rFonts w:asciiTheme="majorBidi" w:hAnsiTheme="majorBidi" w:cstheme="majorBidi"/>
                <w:b/>
                <w:bCs/>
                <w:sz w:val="22"/>
                <w:szCs w:val="22"/>
              </w:rPr>
              <w:t>Graduation date</w:t>
            </w:r>
          </w:p>
        </w:tc>
        <w:tc>
          <w:tcPr>
            <w:tcW w:w="2031"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heme="majorBidi"/>
                <w:b/>
                <w:bCs/>
                <w:sz w:val="22"/>
                <w:szCs w:val="22"/>
              </w:rPr>
            </w:pPr>
            <w:r w:rsidRPr="00823F42">
              <w:rPr>
                <w:rFonts w:asciiTheme="majorBidi" w:hAnsiTheme="majorBidi" w:cstheme="majorBidi"/>
                <w:b/>
                <w:bCs/>
                <w:sz w:val="22"/>
                <w:szCs w:val="22"/>
              </w:rPr>
              <w:t>Name</w:t>
            </w:r>
          </w:p>
        </w:tc>
        <w:tc>
          <w:tcPr>
            <w:tcW w:w="4131"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heme="majorBidi"/>
                <w:b/>
                <w:bCs/>
                <w:sz w:val="22"/>
                <w:szCs w:val="22"/>
              </w:rPr>
            </w:pPr>
            <w:r w:rsidRPr="00823F42">
              <w:rPr>
                <w:rFonts w:asciiTheme="majorBidi" w:hAnsiTheme="majorBidi" w:cstheme="majorBidi"/>
                <w:b/>
                <w:bCs/>
                <w:sz w:val="22"/>
                <w:szCs w:val="22"/>
              </w:rPr>
              <w:t>Title of thesis</w:t>
            </w:r>
          </w:p>
        </w:tc>
        <w:tc>
          <w:tcPr>
            <w:tcW w:w="2552"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heme="majorBidi"/>
                <w:b/>
                <w:bCs/>
                <w:sz w:val="22"/>
                <w:szCs w:val="22"/>
              </w:rPr>
            </w:pPr>
            <w:r w:rsidRPr="00823F42">
              <w:rPr>
                <w:rFonts w:asciiTheme="majorBidi" w:hAnsiTheme="majorBidi" w:cstheme="majorBidi"/>
                <w:b/>
                <w:bCs/>
                <w:sz w:val="22"/>
                <w:szCs w:val="22"/>
              </w:rPr>
              <w:t>Guidance with</w:t>
            </w:r>
          </w:p>
        </w:tc>
      </w:tr>
      <w:tr w:rsidR="006605CC" w:rsidRPr="00823F42" w:rsidTr="00295DDB">
        <w:tc>
          <w:tcPr>
            <w:tcW w:w="1317" w:type="dxa"/>
            <w:tcBorders>
              <w:top w:val="single" w:sz="4" w:space="0" w:color="auto"/>
              <w:bottom w:val="single" w:sz="4" w:space="0" w:color="auto"/>
            </w:tcBorders>
          </w:tcPr>
          <w:p w:rsidR="006605CC" w:rsidRPr="00823F42" w:rsidRDefault="006605CC" w:rsidP="00B117E9">
            <w:pPr>
              <w:bidi w:val="0"/>
              <w:rPr>
                <w:rFonts w:asciiTheme="majorBidi" w:hAnsiTheme="majorBidi" w:cstheme="majorBidi"/>
                <w:sz w:val="22"/>
                <w:szCs w:val="22"/>
              </w:rPr>
            </w:pPr>
            <w:r>
              <w:rPr>
                <w:rFonts w:asciiTheme="majorBidi" w:hAnsiTheme="majorBidi" w:cstheme="majorBidi"/>
                <w:sz w:val="22"/>
                <w:szCs w:val="22"/>
              </w:rPr>
              <w:t>2005</w:t>
            </w:r>
          </w:p>
        </w:tc>
        <w:tc>
          <w:tcPr>
            <w:tcW w:w="2031" w:type="dxa"/>
            <w:tcBorders>
              <w:top w:val="single" w:sz="4" w:space="0" w:color="auto"/>
              <w:bottom w:val="single" w:sz="4" w:space="0" w:color="auto"/>
            </w:tcBorders>
          </w:tcPr>
          <w:p w:rsidR="006605CC" w:rsidRPr="00B117E9" w:rsidRDefault="00293961" w:rsidP="00CA2BD8">
            <w:pPr>
              <w:bidi w:val="0"/>
              <w:rPr>
                <w:rFonts w:asciiTheme="majorBidi" w:hAnsiTheme="majorBidi" w:cstheme="majorBidi"/>
                <w:sz w:val="22"/>
                <w:szCs w:val="22"/>
              </w:rPr>
            </w:pPr>
            <w:r>
              <w:rPr>
                <w:rFonts w:asciiTheme="majorBidi" w:hAnsiTheme="majorBidi" w:cstheme="majorBidi"/>
                <w:sz w:val="22"/>
                <w:szCs w:val="22"/>
              </w:rPr>
              <w:t>*</w:t>
            </w:r>
            <w:r w:rsidR="006605CC">
              <w:rPr>
                <w:rFonts w:asciiTheme="majorBidi" w:hAnsiTheme="majorBidi" w:cstheme="majorBidi"/>
                <w:sz w:val="22"/>
                <w:szCs w:val="22"/>
              </w:rPr>
              <w:t xml:space="preserve">Ms. </w:t>
            </w:r>
            <w:r w:rsidR="006605CC" w:rsidRPr="006605CC">
              <w:rPr>
                <w:rFonts w:asciiTheme="majorBidi" w:hAnsiTheme="majorBidi" w:cstheme="majorBidi"/>
                <w:sz w:val="22"/>
                <w:szCs w:val="22"/>
              </w:rPr>
              <w:t>D</w:t>
            </w:r>
            <w:r w:rsidR="00CA2BD8">
              <w:rPr>
                <w:rFonts w:asciiTheme="majorBidi" w:hAnsiTheme="majorBidi" w:cstheme="majorBidi"/>
                <w:sz w:val="22"/>
                <w:szCs w:val="22"/>
              </w:rPr>
              <w:t>.</w:t>
            </w:r>
            <w:r w:rsidR="006605CC" w:rsidRPr="006605CC">
              <w:rPr>
                <w:rFonts w:asciiTheme="majorBidi" w:hAnsiTheme="majorBidi" w:cstheme="majorBidi"/>
                <w:sz w:val="22"/>
                <w:szCs w:val="22"/>
              </w:rPr>
              <w:t xml:space="preserve"> Bastyker</w:t>
            </w:r>
          </w:p>
        </w:tc>
        <w:tc>
          <w:tcPr>
            <w:tcW w:w="4131" w:type="dxa"/>
            <w:tcBorders>
              <w:top w:val="single" w:sz="4" w:space="0" w:color="auto"/>
              <w:bottom w:val="single" w:sz="4" w:space="0" w:color="auto"/>
            </w:tcBorders>
          </w:tcPr>
          <w:p w:rsidR="006605CC" w:rsidRPr="00B117E9" w:rsidRDefault="006605CC" w:rsidP="006605CC">
            <w:pPr>
              <w:bidi w:val="0"/>
              <w:rPr>
                <w:rFonts w:asciiTheme="majorBidi" w:hAnsiTheme="majorBidi" w:cstheme="majorBidi"/>
                <w:sz w:val="22"/>
                <w:szCs w:val="22"/>
              </w:rPr>
            </w:pPr>
            <w:r w:rsidRPr="006605CC">
              <w:rPr>
                <w:rFonts w:asciiTheme="majorBidi" w:hAnsiTheme="majorBidi" w:cstheme="majorBidi"/>
                <w:sz w:val="22"/>
                <w:szCs w:val="22"/>
              </w:rPr>
              <w:t>Flesh and skin color in melons: mapping and identified genes controlling those characters.</w:t>
            </w:r>
          </w:p>
        </w:tc>
        <w:tc>
          <w:tcPr>
            <w:tcW w:w="2552" w:type="dxa"/>
            <w:tcBorders>
              <w:top w:val="single" w:sz="4" w:space="0" w:color="auto"/>
              <w:bottom w:val="single" w:sz="4" w:space="0" w:color="auto"/>
            </w:tcBorders>
          </w:tcPr>
          <w:p w:rsidR="006605CC" w:rsidRPr="006605CC" w:rsidRDefault="00D94290" w:rsidP="006605CC">
            <w:pPr>
              <w:bidi w:val="0"/>
              <w:rPr>
                <w:rFonts w:asciiTheme="majorBidi" w:hAnsiTheme="majorBidi" w:cstheme="majorBidi"/>
                <w:sz w:val="22"/>
                <w:szCs w:val="22"/>
              </w:rPr>
            </w:pPr>
            <w:r>
              <w:rPr>
                <w:rFonts w:asciiTheme="majorBidi" w:hAnsiTheme="majorBidi" w:cstheme="majorBidi"/>
                <w:sz w:val="22"/>
                <w:szCs w:val="22"/>
              </w:rPr>
              <w:t xml:space="preserve">Dr. </w:t>
            </w:r>
            <w:r w:rsidR="006605CC" w:rsidRPr="006605CC">
              <w:rPr>
                <w:rFonts w:asciiTheme="majorBidi" w:hAnsiTheme="majorBidi" w:cstheme="majorBidi"/>
                <w:sz w:val="22"/>
                <w:szCs w:val="22"/>
              </w:rPr>
              <w:t>N. Katzir</w:t>
            </w:r>
            <w:r w:rsidR="006605CC">
              <w:rPr>
                <w:rFonts w:asciiTheme="majorBidi" w:hAnsiTheme="majorBidi" w:cstheme="majorBidi"/>
                <w:sz w:val="22"/>
                <w:szCs w:val="22"/>
              </w:rPr>
              <w:t xml:space="preserve"> (ARO)</w:t>
            </w:r>
            <w:r w:rsidR="006605CC" w:rsidRPr="006605CC">
              <w:rPr>
                <w:rFonts w:asciiTheme="majorBidi" w:hAnsiTheme="majorBidi" w:cstheme="majorBidi"/>
                <w:sz w:val="22"/>
                <w:szCs w:val="22"/>
              </w:rPr>
              <w:t xml:space="preserve"> and Prof. S. Gepstien (Technion)</w:t>
            </w:r>
          </w:p>
          <w:p w:rsidR="006605CC" w:rsidRDefault="006605CC" w:rsidP="00125A77">
            <w:pPr>
              <w:bidi w:val="0"/>
              <w:rPr>
                <w:rFonts w:asciiTheme="majorBidi" w:hAnsiTheme="majorBidi" w:cstheme="majorBidi"/>
                <w:sz w:val="22"/>
                <w:szCs w:val="22"/>
              </w:rPr>
            </w:pPr>
          </w:p>
        </w:tc>
      </w:tr>
      <w:tr w:rsidR="00823F42" w:rsidRPr="00823F42" w:rsidTr="00295DDB">
        <w:tc>
          <w:tcPr>
            <w:tcW w:w="1317" w:type="dxa"/>
            <w:tcBorders>
              <w:top w:val="single" w:sz="4" w:space="0" w:color="auto"/>
              <w:bottom w:val="single" w:sz="4" w:space="0" w:color="auto"/>
            </w:tcBorders>
          </w:tcPr>
          <w:p w:rsidR="00504257" w:rsidRPr="00823F42" w:rsidRDefault="00504257" w:rsidP="00B117E9">
            <w:pPr>
              <w:bidi w:val="0"/>
              <w:rPr>
                <w:rFonts w:asciiTheme="majorBidi" w:hAnsiTheme="majorBidi" w:cstheme="majorBidi"/>
                <w:sz w:val="22"/>
                <w:szCs w:val="22"/>
              </w:rPr>
            </w:pPr>
            <w:r w:rsidRPr="00823F42">
              <w:rPr>
                <w:rFonts w:asciiTheme="majorBidi" w:hAnsiTheme="majorBidi" w:cstheme="majorBidi"/>
                <w:sz w:val="22"/>
                <w:szCs w:val="22"/>
              </w:rPr>
              <w:t>20</w:t>
            </w:r>
            <w:r w:rsidR="00B117E9">
              <w:rPr>
                <w:rFonts w:asciiTheme="majorBidi" w:hAnsiTheme="majorBidi" w:cstheme="majorBidi"/>
                <w:sz w:val="22"/>
                <w:szCs w:val="22"/>
              </w:rPr>
              <w:t>05</w:t>
            </w:r>
          </w:p>
        </w:tc>
        <w:tc>
          <w:tcPr>
            <w:tcW w:w="2031" w:type="dxa"/>
            <w:tcBorders>
              <w:top w:val="single" w:sz="4" w:space="0" w:color="auto"/>
              <w:bottom w:val="single" w:sz="4" w:space="0" w:color="auto"/>
            </w:tcBorders>
          </w:tcPr>
          <w:p w:rsidR="00504257" w:rsidRPr="00B117E9" w:rsidRDefault="00B117E9" w:rsidP="00B117E9">
            <w:pPr>
              <w:bidi w:val="0"/>
              <w:rPr>
                <w:rFonts w:asciiTheme="majorBidi" w:hAnsiTheme="majorBidi" w:cstheme="majorBidi"/>
                <w:sz w:val="22"/>
                <w:szCs w:val="22"/>
              </w:rPr>
            </w:pPr>
            <w:r w:rsidRPr="00B117E9">
              <w:rPr>
                <w:rFonts w:asciiTheme="majorBidi" w:hAnsiTheme="majorBidi" w:cstheme="majorBidi"/>
                <w:sz w:val="22"/>
                <w:szCs w:val="22"/>
              </w:rPr>
              <w:t>*</w:t>
            </w:r>
            <w:r>
              <w:rPr>
                <w:rFonts w:asciiTheme="majorBidi" w:hAnsiTheme="majorBidi" w:cstheme="majorBidi"/>
                <w:sz w:val="22"/>
                <w:szCs w:val="22"/>
              </w:rPr>
              <w:t xml:space="preserve"> </w:t>
            </w:r>
            <w:r w:rsidR="00504257" w:rsidRPr="00B117E9">
              <w:rPr>
                <w:rFonts w:asciiTheme="majorBidi" w:hAnsiTheme="majorBidi" w:cstheme="majorBidi"/>
                <w:sz w:val="22"/>
                <w:szCs w:val="22"/>
              </w:rPr>
              <w:t>M</w:t>
            </w:r>
            <w:r w:rsidRPr="00B117E9">
              <w:rPr>
                <w:rFonts w:asciiTheme="majorBidi" w:hAnsiTheme="majorBidi" w:cstheme="majorBidi"/>
                <w:sz w:val="22"/>
                <w:szCs w:val="22"/>
              </w:rPr>
              <w:t>r</w:t>
            </w:r>
            <w:r w:rsidR="00504257" w:rsidRPr="00B117E9">
              <w:rPr>
                <w:rFonts w:asciiTheme="majorBidi" w:hAnsiTheme="majorBidi" w:cstheme="majorBidi"/>
                <w:sz w:val="22"/>
                <w:szCs w:val="22"/>
              </w:rPr>
              <w:t xml:space="preserve">. </w:t>
            </w:r>
            <w:r w:rsidRPr="00B117E9">
              <w:rPr>
                <w:rFonts w:asciiTheme="majorBidi" w:hAnsiTheme="majorBidi" w:cstheme="majorBidi"/>
                <w:sz w:val="22"/>
                <w:szCs w:val="22"/>
              </w:rPr>
              <w:t>B. Wasserman</w:t>
            </w:r>
          </w:p>
        </w:tc>
        <w:tc>
          <w:tcPr>
            <w:tcW w:w="4131" w:type="dxa"/>
            <w:tcBorders>
              <w:top w:val="single" w:sz="4" w:space="0" w:color="auto"/>
              <w:bottom w:val="single" w:sz="4" w:space="0" w:color="auto"/>
            </w:tcBorders>
          </w:tcPr>
          <w:p w:rsidR="00504257" w:rsidRPr="00823F42" w:rsidRDefault="00B117E9" w:rsidP="00125A77">
            <w:pPr>
              <w:bidi w:val="0"/>
              <w:rPr>
                <w:rFonts w:asciiTheme="majorBidi" w:hAnsiTheme="majorBidi" w:cstheme="majorBidi"/>
                <w:sz w:val="22"/>
                <w:szCs w:val="22"/>
              </w:rPr>
            </w:pPr>
            <w:r w:rsidRPr="00B117E9">
              <w:rPr>
                <w:rFonts w:asciiTheme="majorBidi" w:hAnsiTheme="majorBidi" w:cstheme="majorBidi"/>
                <w:sz w:val="22"/>
                <w:szCs w:val="22"/>
              </w:rPr>
              <w:t>Genetics of fruit flesh coloration in melons</w:t>
            </w:r>
          </w:p>
        </w:tc>
        <w:tc>
          <w:tcPr>
            <w:tcW w:w="2552" w:type="dxa"/>
            <w:tcBorders>
              <w:top w:val="single" w:sz="4" w:space="0" w:color="auto"/>
              <w:bottom w:val="single" w:sz="4" w:space="0" w:color="auto"/>
            </w:tcBorders>
          </w:tcPr>
          <w:p w:rsidR="00504257" w:rsidRPr="00823F42" w:rsidRDefault="00771D20" w:rsidP="00125A77">
            <w:pPr>
              <w:bidi w:val="0"/>
              <w:rPr>
                <w:rFonts w:asciiTheme="majorBidi" w:hAnsiTheme="majorBidi" w:cstheme="majorBidi"/>
                <w:sz w:val="22"/>
                <w:szCs w:val="22"/>
              </w:rPr>
            </w:pPr>
            <w:r>
              <w:rPr>
                <w:rFonts w:asciiTheme="majorBidi" w:hAnsiTheme="majorBidi" w:cstheme="majorBidi"/>
                <w:sz w:val="22"/>
                <w:szCs w:val="22"/>
              </w:rPr>
              <w:t xml:space="preserve">Dr. </w:t>
            </w:r>
            <w:r w:rsidR="00B117E9" w:rsidRPr="00B117E9">
              <w:rPr>
                <w:rFonts w:asciiTheme="majorBidi" w:hAnsiTheme="majorBidi" w:cstheme="majorBidi"/>
                <w:sz w:val="22"/>
                <w:szCs w:val="22"/>
              </w:rPr>
              <w:t xml:space="preserve">Y. </w:t>
            </w:r>
            <w:r w:rsidR="000D0B83">
              <w:rPr>
                <w:rFonts w:asciiTheme="majorBidi" w:hAnsiTheme="majorBidi" w:cstheme="majorBidi"/>
                <w:sz w:val="22"/>
                <w:szCs w:val="22"/>
              </w:rPr>
              <w:t>Tadmor</w:t>
            </w:r>
            <w:r w:rsidR="00B117E9" w:rsidRPr="00B117E9">
              <w:rPr>
                <w:rFonts w:asciiTheme="majorBidi" w:hAnsiTheme="majorBidi" w:cstheme="majorBidi"/>
                <w:sz w:val="22"/>
                <w:szCs w:val="22"/>
              </w:rPr>
              <w:t xml:space="preserve"> (ARO) and </w:t>
            </w:r>
            <w:r>
              <w:rPr>
                <w:rFonts w:asciiTheme="majorBidi" w:hAnsiTheme="majorBidi" w:cstheme="majorBidi"/>
                <w:sz w:val="22"/>
                <w:szCs w:val="22"/>
              </w:rPr>
              <w:t xml:space="preserve">Prof. </w:t>
            </w:r>
            <w:r w:rsidR="00B117E9" w:rsidRPr="00B117E9">
              <w:rPr>
                <w:rFonts w:asciiTheme="majorBidi" w:hAnsiTheme="majorBidi" w:cstheme="majorBidi"/>
                <w:sz w:val="22"/>
                <w:szCs w:val="22"/>
              </w:rPr>
              <w:t>B. Horowitz (Technion)</w:t>
            </w:r>
          </w:p>
        </w:tc>
      </w:tr>
      <w:tr w:rsidR="00B117E9" w:rsidRPr="00823F42" w:rsidTr="00295DDB">
        <w:tc>
          <w:tcPr>
            <w:tcW w:w="1317" w:type="dxa"/>
            <w:tcBorders>
              <w:top w:val="single" w:sz="4" w:space="0" w:color="auto"/>
              <w:bottom w:val="single" w:sz="4" w:space="0" w:color="auto"/>
            </w:tcBorders>
          </w:tcPr>
          <w:p w:rsidR="00B117E9" w:rsidRPr="00823F42" w:rsidRDefault="00B117E9" w:rsidP="00B117E9">
            <w:pPr>
              <w:bidi w:val="0"/>
              <w:rPr>
                <w:rFonts w:asciiTheme="majorBidi" w:hAnsiTheme="majorBidi" w:cstheme="majorBidi"/>
                <w:sz w:val="22"/>
                <w:szCs w:val="22"/>
              </w:rPr>
            </w:pPr>
            <w:r w:rsidRPr="00823F42">
              <w:rPr>
                <w:rFonts w:asciiTheme="majorBidi" w:hAnsiTheme="majorBidi" w:cstheme="majorBidi"/>
                <w:sz w:val="22"/>
                <w:szCs w:val="22"/>
              </w:rPr>
              <w:t>20</w:t>
            </w:r>
            <w:r>
              <w:rPr>
                <w:rFonts w:asciiTheme="majorBidi" w:hAnsiTheme="majorBidi" w:cstheme="majorBidi"/>
                <w:sz w:val="22"/>
                <w:szCs w:val="22"/>
              </w:rPr>
              <w:t>07</w:t>
            </w:r>
          </w:p>
        </w:tc>
        <w:tc>
          <w:tcPr>
            <w:tcW w:w="2031" w:type="dxa"/>
            <w:tcBorders>
              <w:top w:val="single" w:sz="4" w:space="0" w:color="auto"/>
              <w:bottom w:val="single" w:sz="4" w:space="0" w:color="auto"/>
            </w:tcBorders>
          </w:tcPr>
          <w:p w:rsidR="00B117E9" w:rsidRPr="00181F82" w:rsidRDefault="00B117E9" w:rsidP="00181F82">
            <w:pPr>
              <w:bidi w:val="0"/>
              <w:rPr>
                <w:rFonts w:asciiTheme="majorBidi" w:hAnsiTheme="majorBidi" w:cstheme="majorBidi"/>
                <w:sz w:val="22"/>
                <w:szCs w:val="22"/>
              </w:rPr>
            </w:pPr>
            <w:r w:rsidRPr="00181F82">
              <w:rPr>
                <w:rFonts w:asciiTheme="majorBidi" w:hAnsiTheme="majorBidi" w:cstheme="majorBidi"/>
                <w:sz w:val="22"/>
                <w:szCs w:val="22"/>
              </w:rPr>
              <w:t>Ms. A. Yaniv</w:t>
            </w:r>
          </w:p>
        </w:tc>
        <w:tc>
          <w:tcPr>
            <w:tcW w:w="4131" w:type="dxa"/>
            <w:tcBorders>
              <w:top w:val="single" w:sz="4" w:space="0" w:color="auto"/>
              <w:bottom w:val="single" w:sz="4" w:space="0" w:color="auto"/>
            </w:tcBorders>
          </w:tcPr>
          <w:p w:rsidR="00B117E9" w:rsidRPr="00823F42" w:rsidRDefault="00B117E9" w:rsidP="00B117E9">
            <w:pPr>
              <w:bidi w:val="0"/>
              <w:rPr>
                <w:rFonts w:asciiTheme="majorBidi" w:hAnsiTheme="majorBidi" w:cstheme="majorBidi"/>
                <w:sz w:val="22"/>
                <w:szCs w:val="22"/>
              </w:rPr>
            </w:pPr>
            <w:r w:rsidRPr="00B117E9">
              <w:rPr>
                <w:rFonts w:asciiTheme="majorBidi" w:hAnsiTheme="majorBidi" w:cstheme="majorBidi"/>
                <w:sz w:val="22"/>
                <w:szCs w:val="22"/>
              </w:rPr>
              <w:t>Chemical mutagenesis in melons: Identification of new genetic and phenotypic variation</w:t>
            </w:r>
          </w:p>
        </w:tc>
        <w:tc>
          <w:tcPr>
            <w:tcW w:w="2552" w:type="dxa"/>
            <w:tcBorders>
              <w:top w:val="single" w:sz="4" w:space="0" w:color="auto"/>
              <w:bottom w:val="single" w:sz="4" w:space="0" w:color="auto"/>
            </w:tcBorders>
          </w:tcPr>
          <w:p w:rsidR="00B117E9" w:rsidRPr="00181F82" w:rsidRDefault="00181F82" w:rsidP="00B117E9">
            <w:pPr>
              <w:bidi w:val="0"/>
              <w:rPr>
                <w:rFonts w:asciiTheme="majorBidi" w:hAnsiTheme="majorBidi" w:cstheme="majorBidi"/>
                <w:sz w:val="22"/>
                <w:szCs w:val="22"/>
              </w:rPr>
            </w:pPr>
            <w:r w:rsidRPr="00181F82">
              <w:rPr>
                <w:rFonts w:asciiTheme="majorBidi" w:hAnsiTheme="majorBidi" w:cstheme="majorBidi"/>
                <w:sz w:val="22"/>
                <w:szCs w:val="22"/>
              </w:rPr>
              <w:t xml:space="preserve">Dr. Y. </w:t>
            </w:r>
            <w:r w:rsidR="000D0B83">
              <w:rPr>
                <w:rFonts w:asciiTheme="majorBidi" w:hAnsiTheme="majorBidi" w:cstheme="majorBidi"/>
                <w:sz w:val="22"/>
                <w:szCs w:val="22"/>
              </w:rPr>
              <w:t>Tadmor</w:t>
            </w:r>
            <w:r w:rsidRPr="00181F82">
              <w:rPr>
                <w:rFonts w:asciiTheme="majorBidi" w:hAnsiTheme="majorBidi" w:cstheme="majorBidi"/>
                <w:sz w:val="22"/>
                <w:szCs w:val="22"/>
              </w:rPr>
              <w:t>, (ARO) and Prof. D. Zamir (Faculty of Agriculture, Rehovot)</w:t>
            </w:r>
          </w:p>
        </w:tc>
      </w:tr>
      <w:tr w:rsidR="00B117E9" w:rsidRPr="00823F42" w:rsidTr="00295DDB">
        <w:tc>
          <w:tcPr>
            <w:tcW w:w="1317" w:type="dxa"/>
            <w:tcBorders>
              <w:top w:val="single" w:sz="4" w:space="0" w:color="auto"/>
              <w:bottom w:val="single" w:sz="4" w:space="0" w:color="auto"/>
            </w:tcBorders>
          </w:tcPr>
          <w:p w:rsidR="00B117E9" w:rsidRPr="00823F42" w:rsidRDefault="00B117E9" w:rsidP="00181F82">
            <w:pPr>
              <w:bidi w:val="0"/>
              <w:rPr>
                <w:rFonts w:asciiTheme="majorBidi" w:hAnsiTheme="majorBidi" w:cstheme="majorBidi"/>
                <w:sz w:val="22"/>
                <w:szCs w:val="22"/>
              </w:rPr>
            </w:pPr>
            <w:r w:rsidRPr="00823F42">
              <w:rPr>
                <w:rFonts w:asciiTheme="majorBidi" w:hAnsiTheme="majorBidi" w:cstheme="majorBidi"/>
                <w:sz w:val="22"/>
                <w:szCs w:val="22"/>
              </w:rPr>
              <w:t>20</w:t>
            </w:r>
            <w:r w:rsidR="00181F82">
              <w:rPr>
                <w:rFonts w:asciiTheme="majorBidi" w:hAnsiTheme="majorBidi" w:cstheme="majorBidi"/>
                <w:sz w:val="22"/>
                <w:szCs w:val="22"/>
              </w:rPr>
              <w:t>09</w:t>
            </w:r>
          </w:p>
        </w:tc>
        <w:tc>
          <w:tcPr>
            <w:tcW w:w="2031" w:type="dxa"/>
            <w:tcBorders>
              <w:top w:val="single" w:sz="4" w:space="0" w:color="auto"/>
              <w:bottom w:val="single" w:sz="4" w:space="0" w:color="auto"/>
            </w:tcBorders>
          </w:tcPr>
          <w:p w:rsidR="00B117E9" w:rsidRPr="006E60D8" w:rsidRDefault="000D2339" w:rsidP="006E60D8">
            <w:pPr>
              <w:bidi w:val="0"/>
              <w:rPr>
                <w:rFonts w:asciiTheme="majorBidi" w:hAnsiTheme="majorBidi" w:cstheme="majorBidi"/>
                <w:sz w:val="22"/>
                <w:szCs w:val="22"/>
              </w:rPr>
            </w:pPr>
            <w:r>
              <w:rPr>
                <w:rFonts w:asciiTheme="majorBidi" w:hAnsiTheme="majorBidi" w:cstheme="majorBidi"/>
                <w:sz w:val="22"/>
                <w:szCs w:val="22"/>
              </w:rPr>
              <w:t xml:space="preserve"> </w:t>
            </w:r>
            <w:r w:rsidR="00181F82" w:rsidRPr="006E60D8">
              <w:rPr>
                <w:rFonts w:asciiTheme="majorBidi" w:hAnsiTheme="majorBidi" w:cstheme="majorBidi"/>
                <w:sz w:val="22"/>
                <w:szCs w:val="22"/>
              </w:rPr>
              <w:t>Mr. I. Yaakov</w:t>
            </w:r>
          </w:p>
        </w:tc>
        <w:tc>
          <w:tcPr>
            <w:tcW w:w="4131" w:type="dxa"/>
            <w:tcBorders>
              <w:top w:val="single" w:sz="4" w:space="0" w:color="auto"/>
              <w:bottom w:val="single" w:sz="4" w:space="0" w:color="auto"/>
            </w:tcBorders>
          </w:tcPr>
          <w:p w:rsidR="00B117E9" w:rsidRPr="00823F42" w:rsidRDefault="00181F82" w:rsidP="00181F82">
            <w:pPr>
              <w:bidi w:val="0"/>
              <w:rPr>
                <w:rFonts w:asciiTheme="majorBidi" w:hAnsiTheme="majorBidi" w:cstheme="majorBidi"/>
                <w:sz w:val="22"/>
                <w:szCs w:val="22"/>
              </w:rPr>
            </w:pPr>
            <w:r w:rsidRPr="00181F82">
              <w:rPr>
                <w:rFonts w:asciiTheme="majorBidi" w:hAnsiTheme="majorBidi" w:cstheme="majorBidi"/>
                <w:sz w:val="22"/>
                <w:szCs w:val="22"/>
              </w:rPr>
              <w:t>Flavonoids- a new pigmentation system in melons (</w:t>
            </w:r>
            <w:r w:rsidRPr="00181F82">
              <w:rPr>
                <w:rFonts w:asciiTheme="majorBidi" w:hAnsiTheme="majorBidi" w:cstheme="majorBidi"/>
                <w:i/>
                <w:iCs/>
                <w:sz w:val="22"/>
                <w:szCs w:val="22"/>
              </w:rPr>
              <w:t>Cucumis Melo</w:t>
            </w:r>
            <w:r w:rsidRPr="00181F82">
              <w:rPr>
                <w:rFonts w:asciiTheme="majorBidi" w:hAnsiTheme="majorBidi" w:cstheme="majorBidi"/>
                <w:sz w:val="22"/>
                <w:szCs w:val="22"/>
              </w:rPr>
              <w:t>)</w:t>
            </w:r>
          </w:p>
        </w:tc>
        <w:tc>
          <w:tcPr>
            <w:tcW w:w="2552" w:type="dxa"/>
            <w:tcBorders>
              <w:top w:val="single" w:sz="4" w:space="0" w:color="auto"/>
              <w:bottom w:val="single" w:sz="4" w:space="0" w:color="auto"/>
            </w:tcBorders>
          </w:tcPr>
          <w:p w:rsidR="00B117E9" w:rsidRPr="00181F82" w:rsidRDefault="00181F82" w:rsidP="00181F82">
            <w:pPr>
              <w:bidi w:val="0"/>
              <w:rPr>
                <w:rFonts w:asciiTheme="majorBidi" w:hAnsiTheme="majorBidi" w:cstheme="majorBidi"/>
                <w:sz w:val="22"/>
                <w:szCs w:val="22"/>
              </w:rPr>
            </w:pPr>
            <w:r w:rsidRPr="00181F82">
              <w:rPr>
                <w:sz w:val="22"/>
                <w:szCs w:val="22"/>
                <w:lang w:eastAsia="he-IL"/>
              </w:rPr>
              <w:t xml:space="preserve">Dr. Y. </w:t>
            </w:r>
            <w:r w:rsidR="000D0B83">
              <w:rPr>
                <w:sz w:val="22"/>
                <w:szCs w:val="22"/>
                <w:lang w:eastAsia="he-IL"/>
              </w:rPr>
              <w:t>Tadmor</w:t>
            </w:r>
            <w:r w:rsidRPr="00181F82">
              <w:rPr>
                <w:sz w:val="22"/>
                <w:szCs w:val="22"/>
                <w:lang w:eastAsia="he-IL"/>
              </w:rPr>
              <w:t xml:space="preserve"> (ARO) and Prof. H. Abeliovich, (Faculty of Agriculture, Rehovot)</w:t>
            </w:r>
          </w:p>
        </w:tc>
      </w:tr>
      <w:tr w:rsidR="00B117E9" w:rsidRPr="00823F42" w:rsidTr="00295DDB">
        <w:tc>
          <w:tcPr>
            <w:tcW w:w="1317" w:type="dxa"/>
            <w:tcBorders>
              <w:top w:val="single" w:sz="4" w:space="0" w:color="auto"/>
              <w:bottom w:val="single" w:sz="4" w:space="0" w:color="auto"/>
            </w:tcBorders>
          </w:tcPr>
          <w:p w:rsidR="00B117E9" w:rsidRPr="00823F42" w:rsidRDefault="00B117E9" w:rsidP="00B242E3">
            <w:pPr>
              <w:bidi w:val="0"/>
              <w:rPr>
                <w:rFonts w:asciiTheme="majorBidi" w:hAnsiTheme="majorBidi" w:cstheme="majorBidi"/>
                <w:sz w:val="22"/>
                <w:szCs w:val="22"/>
              </w:rPr>
            </w:pPr>
            <w:r w:rsidRPr="00823F42">
              <w:rPr>
                <w:rFonts w:asciiTheme="majorBidi" w:hAnsiTheme="majorBidi" w:cstheme="majorBidi"/>
                <w:sz w:val="22"/>
                <w:szCs w:val="22"/>
              </w:rPr>
              <w:t>201</w:t>
            </w:r>
            <w:r w:rsidR="00B242E3">
              <w:rPr>
                <w:rFonts w:asciiTheme="majorBidi" w:hAnsiTheme="majorBidi" w:cstheme="majorBidi"/>
                <w:sz w:val="22"/>
                <w:szCs w:val="22"/>
              </w:rPr>
              <w:t>3</w:t>
            </w:r>
          </w:p>
        </w:tc>
        <w:tc>
          <w:tcPr>
            <w:tcW w:w="2031" w:type="dxa"/>
            <w:tcBorders>
              <w:top w:val="single" w:sz="4" w:space="0" w:color="auto"/>
              <w:bottom w:val="single" w:sz="4" w:space="0" w:color="auto"/>
            </w:tcBorders>
          </w:tcPr>
          <w:p w:rsidR="00B117E9" w:rsidRPr="006E60D8" w:rsidRDefault="00B117E9" w:rsidP="00B242E3">
            <w:pPr>
              <w:bidi w:val="0"/>
              <w:rPr>
                <w:rFonts w:asciiTheme="majorBidi" w:hAnsiTheme="majorBidi" w:cstheme="majorBidi"/>
                <w:sz w:val="22"/>
                <w:szCs w:val="22"/>
              </w:rPr>
            </w:pPr>
            <w:r w:rsidRPr="006E60D8">
              <w:rPr>
                <w:rFonts w:asciiTheme="majorBidi" w:hAnsiTheme="majorBidi" w:cstheme="majorBidi"/>
                <w:sz w:val="22"/>
                <w:szCs w:val="22"/>
              </w:rPr>
              <w:t>M</w:t>
            </w:r>
            <w:r w:rsidR="00B242E3">
              <w:rPr>
                <w:rFonts w:asciiTheme="majorBidi" w:hAnsiTheme="majorBidi" w:cstheme="majorBidi"/>
                <w:sz w:val="22"/>
                <w:szCs w:val="22"/>
              </w:rPr>
              <w:t>r</w:t>
            </w:r>
            <w:r w:rsidRPr="006E60D8">
              <w:rPr>
                <w:rFonts w:asciiTheme="majorBidi" w:hAnsiTheme="majorBidi" w:cstheme="majorBidi"/>
                <w:sz w:val="22"/>
                <w:szCs w:val="22"/>
              </w:rPr>
              <w:t xml:space="preserve">. </w:t>
            </w:r>
            <w:r w:rsidR="00B242E3">
              <w:rPr>
                <w:rFonts w:asciiTheme="majorBidi" w:hAnsiTheme="majorBidi" w:cstheme="majorBidi"/>
                <w:sz w:val="22"/>
                <w:szCs w:val="22"/>
              </w:rPr>
              <w:t>E</w:t>
            </w:r>
            <w:r w:rsidR="006E60D8">
              <w:rPr>
                <w:rFonts w:asciiTheme="majorBidi" w:hAnsiTheme="majorBidi" w:cstheme="majorBidi"/>
                <w:sz w:val="22"/>
                <w:szCs w:val="22"/>
              </w:rPr>
              <w:t xml:space="preserve">. </w:t>
            </w:r>
            <w:r w:rsidR="00B242E3">
              <w:rPr>
                <w:rFonts w:asciiTheme="majorBidi" w:hAnsiTheme="majorBidi" w:cstheme="majorBidi"/>
                <w:sz w:val="22"/>
                <w:szCs w:val="22"/>
              </w:rPr>
              <w:t>Ophir</w:t>
            </w:r>
          </w:p>
        </w:tc>
        <w:tc>
          <w:tcPr>
            <w:tcW w:w="4131" w:type="dxa"/>
            <w:tcBorders>
              <w:top w:val="single" w:sz="4" w:space="0" w:color="auto"/>
              <w:bottom w:val="single" w:sz="4" w:space="0" w:color="auto"/>
            </w:tcBorders>
          </w:tcPr>
          <w:p w:rsidR="00B117E9" w:rsidRPr="00823F42" w:rsidRDefault="00B242E3" w:rsidP="006E60D8">
            <w:pPr>
              <w:bidi w:val="0"/>
              <w:rPr>
                <w:rFonts w:asciiTheme="majorBidi" w:hAnsiTheme="majorBidi" w:cstheme="majorBidi"/>
                <w:sz w:val="22"/>
                <w:szCs w:val="22"/>
              </w:rPr>
            </w:pPr>
            <w:r w:rsidRPr="00B242E3">
              <w:rPr>
                <w:rFonts w:asciiTheme="majorBidi" w:hAnsiTheme="majorBidi" w:cstheme="majorBidi"/>
                <w:sz w:val="22"/>
                <w:szCs w:val="22"/>
              </w:rPr>
              <w:t>Testing the potential of developmental recessive mutations to confer heterosis in melon hybrids</w:t>
            </w:r>
          </w:p>
        </w:tc>
        <w:tc>
          <w:tcPr>
            <w:tcW w:w="2552" w:type="dxa"/>
            <w:tcBorders>
              <w:top w:val="single" w:sz="4" w:space="0" w:color="auto"/>
              <w:bottom w:val="single" w:sz="4" w:space="0" w:color="auto"/>
            </w:tcBorders>
          </w:tcPr>
          <w:p w:rsidR="00B117E9" w:rsidRPr="00823F42" w:rsidRDefault="00B242E3" w:rsidP="00B117E9">
            <w:pPr>
              <w:bidi w:val="0"/>
              <w:rPr>
                <w:rFonts w:asciiTheme="majorBidi" w:hAnsiTheme="majorBidi" w:cstheme="majorBidi"/>
                <w:sz w:val="22"/>
                <w:szCs w:val="22"/>
              </w:rPr>
            </w:pPr>
            <w:r w:rsidRPr="00B242E3">
              <w:rPr>
                <w:rFonts w:asciiTheme="majorBidi" w:hAnsiTheme="majorBidi" w:cstheme="majorBidi"/>
                <w:sz w:val="22"/>
                <w:szCs w:val="22"/>
              </w:rPr>
              <w:t>Prof. D. Zamir (Faculty of Agriculture, Rehovot)</w:t>
            </w:r>
          </w:p>
        </w:tc>
      </w:tr>
      <w:tr w:rsidR="00C94FD8" w:rsidRPr="00823F42" w:rsidTr="00295DDB">
        <w:tc>
          <w:tcPr>
            <w:tcW w:w="1317" w:type="dxa"/>
            <w:tcBorders>
              <w:top w:val="single" w:sz="4" w:space="0" w:color="auto"/>
              <w:bottom w:val="single" w:sz="4" w:space="0" w:color="auto"/>
            </w:tcBorders>
          </w:tcPr>
          <w:p w:rsidR="00C94FD8" w:rsidRPr="00823F42" w:rsidRDefault="00C94FD8" w:rsidP="00B242E3">
            <w:pPr>
              <w:bidi w:val="0"/>
              <w:rPr>
                <w:rFonts w:asciiTheme="majorBidi" w:hAnsiTheme="majorBidi" w:cstheme="majorBidi"/>
                <w:sz w:val="22"/>
                <w:szCs w:val="22"/>
              </w:rPr>
            </w:pPr>
            <w:r>
              <w:rPr>
                <w:rFonts w:asciiTheme="majorBidi" w:hAnsiTheme="majorBidi" w:cstheme="majorBidi"/>
                <w:sz w:val="22"/>
                <w:szCs w:val="22"/>
              </w:rPr>
              <w:t>2013</w:t>
            </w:r>
          </w:p>
        </w:tc>
        <w:tc>
          <w:tcPr>
            <w:tcW w:w="2031" w:type="dxa"/>
            <w:tcBorders>
              <w:top w:val="single" w:sz="4" w:space="0" w:color="auto"/>
              <w:bottom w:val="single" w:sz="4" w:space="0" w:color="auto"/>
            </w:tcBorders>
          </w:tcPr>
          <w:p w:rsidR="00C94FD8" w:rsidRPr="00C94FD8" w:rsidRDefault="00C94FD8" w:rsidP="00C94FD8">
            <w:pPr>
              <w:bidi w:val="0"/>
              <w:rPr>
                <w:rFonts w:asciiTheme="majorBidi" w:hAnsiTheme="majorBidi" w:cstheme="majorBidi"/>
                <w:sz w:val="22"/>
                <w:szCs w:val="22"/>
              </w:rPr>
            </w:pPr>
            <w:r>
              <w:rPr>
                <w:rFonts w:asciiTheme="majorBidi" w:hAnsiTheme="majorBidi" w:cstheme="majorBidi"/>
                <w:sz w:val="22"/>
                <w:szCs w:val="22"/>
              </w:rPr>
              <w:t>*Mr. L. Shemesh</w:t>
            </w:r>
          </w:p>
        </w:tc>
        <w:tc>
          <w:tcPr>
            <w:tcW w:w="4131" w:type="dxa"/>
            <w:tcBorders>
              <w:top w:val="single" w:sz="4" w:space="0" w:color="auto"/>
              <w:bottom w:val="single" w:sz="4" w:space="0" w:color="auto"/>
            </w:tcBorders>
          </w:tcPr>
          <w:p w:rsidR="00C94FD8" w:rsidRPr="00B242E3" w:rsidRDefault="00C94FD8" w:rsidP="006E60D8">
            <w:pPr>
              <w:bidi w:val="0"/>
              <w:rPr>
                <w:rFonts w:asciiTheme="majorBidi" w:hAnsiTheme="majorBidi" w:cstheme="majorBidi"/>
                <w:sz w:val="22"/>
                <w:szCs w:val="22"/>
              </w:rPr>
            </w:pPr>
            <w:r>
              <w:rPr>
                <w:rFonts w:asciiTheme="majorBidi" w:hAnsiTheme="majorBidi" w:cstheme="majorBidi"/>
                <w:sz w:val="22"/>
                <w:szCs w:val="22"/>
              </w:rPr>
              <w:t>Identification of genes involved in chlorophyll biogenesis in melon fruits</w:t>
            </w:r>
          </w:p>
        </w:tc>
        <w:tc>
          <w:tcPr>
            <w:tcW w:w="2552" w:type="dxa"/>
            <w:tcBorders>
              <w:top w:val="single" w:sz="4" w:space="0" w:color="auto"/>
              <w:bottom w:val="single" w:sz="4" w:space="0" w:color="auto"/>
            </w:tcBorders>
          </w:tcPr>
          <w:p w:rsidR="00C94FD8" w:rsidRPr="00B242E3" w:rsidRDefault="00D94290" w:rsidP="00C94FD8">
            <w:pPr>
              <w:bidi w:val="0"/>
              <w:rPr>
                <w:rFonts w:asciiTheme="majorBidi" w:hAnsiTheme="majorBidi" w:cstheme="majorBidi"/>
                <w:sz w:val="22"/>
                <w:szCs w:val="22"/>
              </w:rPr>
            </w:pPr>
            <w:r>
              <w:rPr>
                <w:rFonts w:asciiTheme="majorBidi" w:hAnsiTheme="majorBidi" w:cstheme="majorBidi"/>
                <w:sz w:val="22"/>
                <w:szCs w:val="22"/>
              </w:rPr>
              <w:t xml:space="preserve">Dr. </w:t>
            </w:r>
            <w:r w:rsidR="00C94FD8" w:rsidRPr="006605CC">
              <w:rPr>
                <w:rFonts w:asciiTheme="majorBidi" w:hAnsiTheme="majorBidi" w:cstheme="majorBidi"/>
                <w:sz w:val="22"/>
                <w:szCs w:val="22"/>
              </w:rPr>
              <w:t>N. Katzir</w:t>
            </w:r>
            <w:r w:rsidR="00C94FD8">
              <w:rPr>
                <w:rFonts w:asciiTheme="majorBidi" w:hAnsiTheme="majorBidi" w:cstheme="majorBidi"/>
                <w:sz w:val="22"/>
                <w:szCs w:val="22"/>
              </w:rPr>
              <w:t xml:space="preserve"> (ARO)</w:t>
            </w:r>
            <w:r w:rsidR="00C94FD8" w:rsidRPr="006605CC">
              <w:rPr>
                <w:rFonts w:asciiTheme="majorBidi" w:hAnsiTheme="majorBidi" w:cstheme="majorBidi"/>
                <w:sz w:val="22"/>
                <w:szCs w:val="22"/>
              </w:rPr>
              <w:t xml:space="preserve"> and</w:t>
            </w:r>
            <w:r w:rsidR="00C94FD8">
              <w:rPr>
                <w:rFonts w:asciiTheme="majorBidi" w:hAnsiTheme="majorBidi" w:cstheme="majorBidi"/>
                <w:sz w:val="22"/>
                <w:szCs w:val="22"/>
              </w:rPr>
              <w:t xml:space="preserve"> S. Wolf </w:t>
            </w:r>
            <w:r w:rsidR="00C94FD8" w:rsidRPr="00C94FD8">
              <w:rPr>
                <w:rFonts w:asciiTheme="majorBidi" w:hAnsiTheme="majorBidi" w:cstheme="majorBidi"/>
                <w:sz w:val="22"/>
                <w:szCs w:val="22"/>
              </w:rPr>
              <w:t>(Faculty of Agriculture, Rehovot)</w:t>
            </w:r>
          </w:p>
        </w:tc>
      </w:tr>
      <w:tr w:rsidR="00B242E3" w:rsidRPr="00823F42" w:rsidTr="00295DDB">
        <w:tc>
          <w:tcPr>
            <w:tcW w:w="1317" w:type="dxa"/>
            <w:tcBorders>
              <w:top w:val="single" w:sz="4" w:space="0" w:color="auto"/>
              <w:bottom w:val="single" w:sz="4" w:space="0" w:color="auto"/>
            </w:tcBorders>
          </w:tcPr>
          <w:p w:rsidR="00B242E3" w:rsidRPr="00823F42" w:rsidRDefault="00B242E3" w:rsidP="00B242E3">
            <w:pPr>
              <w:bidi w:val="0"/>
              <w:rPr>
                <w:rFonts w:asciiTheme="majorBidi" w:hAnsiTheme="majorBidi" w:cstheme="majorBidi"/>
                <w:sz w:val="22"/>
                <w:szCs w:val="22"/>
              </w:rPr>
            </w:pPr>
            <w:r w:rsidRPr="00823F42">
              <w:rPr>
                <w:rFonts w:asciiTheme="majorBidi" w:hAnsiTheme="majorBidi" w:cstheme="majorBidi"/>
                <w:sz w:val="22"/>
                <w:szCs w:val="22"/>
              </w:rPr>
              <w:t>201</w:t>
            </w:r>
            <w:r>
              <w:rPr>
                <w:rFonts w:asciiTheme="majorBidi" w:hAnsiTheme="majorBidi" w:cstheme="majorBidi"/>
                <w:sz w:val="22"/>
                <w:szCs w:val="22"/>
              </w:rPr>
              <w:t>4</w:t>
            </w:r>
          </w:p>
        </w:tc>
        <w:tc>
          <w:tcPr>
            <w:tcW w:w="2031" w:type="dxa"/>
            <w:tcBorders>
              <w:top w:val="single" w:sz="4" w:space="0" w:color="auto"/>
              <w:bottom w:val="single" w:sz="4" w:space="0" w:color="auto"/>
            </w:tcBorders>
          </w:tcPr>
          <w:p w:rsidR="00B242E3" w:rsidRPr="00823F42" w:rsidRDefault="00B242E3" w:rsidP="00B242E3">
            <w:pPr>
              <w:bidi w:val="0"/>
              <w:rPr>
                <w:rFonts w:asciiTheme="majorBidi" w:hAnsiTheme="majorBidi" w:cstheme="majorBidi"/>
                <w:sz w:val="22"/>
                <w:szCs w:val="22"/>
              </w:rPr>
            </w:pPr>
            <w:r w:rsidRPr="00B242E3">
              <w:rPr>
                <w:rFonts w:asciiTheme="majorBidi" w:hAnsiTheme="majorBidi" w:cstheme="majorBidi"/>
                <w:sz w:val="22"/>
                <w:szCs w:val="22"/>
              </w:rPr>
              <w:t xml:space="preserve">* </w:t>
            </w:r>
            <w:r w:rsidRPr="00823F42">
              <w:rPr>
                <w:rFonts w:asciiTheme="majorBidi" w:hAnsiTheme="majorBidi" w:cstheme="majorBidi"/>
                <w:sz w:val="22"/>
                <w:szCs w:val="22"/>
              </w:rPr>
              <w:t xml:space="preserve">Mr. </w:t>
            </w:r>
            <w:r>
              <w:rPr>
                <w:rFonts w:asciiTheme="majorBidi" w:hAnsiTheme="majorBidi" w:cstheme="majorBidi"/>
                <w:sz w:val="22"/>
                <w:szCs w:val="22"/>
              </w:rPr>
              <w:t>I. Oz</w:t>
            </w:r>
          </w:p>
        </w:tc>
        <w:tc>
          <w:tcPr>
            <w:tcW w:w="4131" w:type="dxa"/>
            <w:tcBorders>
              <w:top w:val="single" w:sz="4" w:space="0" w:color="auto"/>
              <w:bottom w:val="single" w:sz="4" w:space="0" w:color="auto"/>
            </w:tcBorders>
          </w:tcPr>
          <w:p w:rsidR="00B242E3" w:rsidRPr="00823F42" w:rsidRDefault="00B242E3" w:rsidP="00421355">
            <w:pPr>
              <w:bidi w:val="0"/>
              <w:rPr>
                <w:rFonts w:asciiTheme="majorBidi" w:hAnsiTheme="majorBidi" w:cstheme="majorBidi"/>
                <w:sz w:val="22"/>
                <w:szCs w:val="22"/>
              </w:rPr>
            </w:pPr>
            <w:r w:rsidRPr="00B242E3">
              <w:rPr>
                <w:rFonts w:asciiTheme="majorBidi" w:hAnsiTheme="majorBidi" w:cstheme="majorBidi"/>
                <w:i/>
                <w:iCs/>
                <w:sz w:val="22"/>
                <w:szCs w:val="22"/>
              </w:rPr>
              <w:t>superfruiter</w:t>
            </w:r>
            <w:r w:rsidRPr="00B242E3">
              <w:rPr>
                <w:rFonts w:asciiTheme="majorBidi" w:hAnsiTheme="majorBidi" w:cstheme="majorBidi"/>
                <w:sz w:val="22"/>
                <w:szCs w:val="22"/>
              </w:rPr>
              <w:t xml:space="preserve"> – agricultural and genetic evaluation of a new melon type</w:t>
            </w:r>
          </w:p>
        </w:tc>
        <w:tc>
          <w:tcPr>
            <w:tcW w:w="2552" w:type="dxa"/>
            <w:tcBorders>
              <w:top w:val="single" w:sz="4" w:space="0" w:color="auto"/>
              <w:bottom w:val="single" w:sz="4" w:space="0" w:color="auto"/>
            </w:tcBorders>
          </w:tcPr>
          <w:p w:rsidR="00B242E3" w:rsidRPr="00823F42" w:rsidRDefault="00B242E3" w:rsidP="00421355">
            <w:pPr>
              <w:bidi w:val="0"/>
              <w:rPr>
                <w:rFonts w:asciiTheme="majorBidi" w:hAnsiTheme="majorBidi" w:cstheme="majorBidi"/>
                <w:sz w:val="22"/>
                <w:szCs w:val="22"/>
              </w:rPr>
            </w:pPr>
            <w:r w:rsidRPr="00B242E3">
              <w:rPr>
                <w:rFonts w:asciiTheme="majorBidi" w:hAnsiTheme="majorBidi" w:cstheme="majorBidi"/>
                <w:sz w:val="22"/>
                <w:szCs w:val="22"/>
              </w:rPr>
              <w:t xml:space="preserve">Dr Y. </w:t>
            </w:r>
            <w:r w:rsidR="000D0B83">
              <w:rPr>
                <w:rFonts w:asciiTheme="majorBidi" w:hAnsiTheme="majorBidi" w:cstheme="majorBidi"/>
                <w:sz w:val="22"/>
                <w:szCs w:val="22"/>
              </w:rPr>
              <w:t>Tadmor</w:t>
            </w:r>
            <w:r w:rsidRPr="00B242E3">
              <w:rPr>
                <w:rFonts w:asciiTheme="majorBidi" w:hAnsiTheme="majorBidi" w:cstheme="majorBidi"/>
                <w:sz w:val="22"/>
                <w:szCs w:val="22"/>
              </w:rPr>
              <w:t xml:space="preserve"> (ARO) and Prof. Y Eliknd (Faculty of Agriculture, Rehovot)</w:t>
            </w:r>
          </w:p>
        </w:tc>
      </w:tr>
    </w:tbl>
    <w:p w:rsidR="00504257" w:rsidRDefault="00AC1DF5" w:rsidP="00504257">
      <w:pPr>
        <w:bidi w:val="0"/>
        <w:spacing w:line="360" w:lineRule="auto"/>
        <w:rPr>
          <w:rFonts w:asciiTheme="majorBidi" w:hAnsiTheme="majorBidi" w:cstheme="majorBidi"/>
        </w:rPr>
      </w:pPr>
      <w:r w:rsidRPr="00AC1DF5">
        <w:rPr>
          <w:rFonts w:asciiTheme="majorBidi" w:hAnsiTheme="majorBidi" w:cstheme="majorBidi"/>
        </w:rPr>
        <w:t>*under my direct supervision</w:t>
      </w:r>
    </w:p>
    <w:p w:rsidR="00AC1DF5" w:rsidRPr="00AC1DF5" w:rsidRDefault="00AC1DF5" w:rsidP="00AC1DF5">
      <w:pPr>
        <w:bidi w:val="0"/>
        <w:spacing w:line="360" w:lineRule="auto"/>
        <w:rPr>
          <w:rFonts w:asciiTheme="majorBidi" w:hAnsiTheme="majorBidi" w:cstheme="majorBidi"/>
        </w:rPr>
      </w:pPr>
    </w:p>
    <w:p w:rsidR="004C47DE" w:rsidRDefault="00737527" w:rsidP="00823F42">
      <w:pPr>
        <w:numPr>
          <w:ilvl w:val="0"/>
          <w:numId w:val="1"/>
        </w:numPr>
        <w:bidi w:val="0"/>
        <w:spacing w:line="360" w:lineRule="auto"/>
        <w:rPr>
          <w:rFonts w:ascii="Arial" w:hAnsi="Arial"/>
          <w:sz w:val="22"/>
          <w:szCs w:val="22"/>
          <w:u w:val="single"/>
        </w:rPr>
      </w:pPr>
      <w:r>
        <w:rPr>
          <w:rFonts w:ascii="Arial" w:hAnsi="Arial"/>
          <w:sz w:val="22"/>
          <w:szCs w:val="22"/>
          <w:u w:val="single"/>
        </w:rPr>
        <w:t xml:space="preserve">Guidance of </w:t>
      </w:r>
      <w:r w:rsidR="00EE15DA">
        <w:rPr>
          <w:rFonts w:ascii="Arial" w:hAnsi="Arial"/>
          <w:sz w:val="22"/>
          <w:szCs w:val="22"/>
          <w:u w:val="single"/>
        </w:rPr>
        <w:t>Ph</w:t>
      </w:r>
      <w:r w:rsidR="006D4669">
        <w:rPr>
          <w:rFonts w:ascii="Arial" w:hAnsi="Arial"/>
          <w:sz w:val="22"/>
          <w:szCs w:val="22"/>
          <w:u w:val="single"/>
        </w:rPr>
        <w:t>.</w:t>
      </w:r>
      <w:r w:rsidR="00EE15DA">
        <w:rPr>
          <w:rFonts w:ascii="Arial" w:hAnsi="Arial"/>
          <w:sz w:val="22"/>
          <w:szCs w:val="22"/>
          <w:u w:val="single"/>
        </w:rPr>
        <w:t>D</w:t>
      </w:r>
      <w:r w:rsidR="006D4669">
        <w:rPr>
          <w:rFonts w:ascii="Arial" w:hAnsi="Arial"/>
          <w:sz w:val="22"/>
          <w:szCs w:val="22"/>
          <w:u w:val="single"/>
        </w:rPr>
        <w:t>.</w:t>
      </w:r>
      <w:r w:rsidR="00EE15DA">
        <w:rPr>
          <w:rFonts w:ascii="Arial" w:hAnsi="Arial"/>
          <w:sz w:val="22"/>
          <w:szCs w:val="22"/>
          <w:u w:val="single"/>
        </w:rPr>
        <w:t xml:space="preserve"> S</w:t>
      </w:r>
      <w:r w:rsidR="004C47DE" w:rsidRPr="00737527">
        <w:rPr>
          <w:rFonts w:ascii="Arial" w:hAnsi="Arial"/>
          <w:sz w:val="22"/>
          <w:szCs w:val="22"/>
          <w:u w:val="single"/>
        </w:rPr>
        <w:t>tudents</w:t>
      </w:r>
      <w:r w:rsidR="00527BC3">
        <w:rPr>
          <w:rFonts w:ascii="Arial" w:hAnsi="Arial"/>
          <w:sz w:val="22"/>
          <w:szCs w:val="22"/>
          <w:u w:val="single"/>
        </w:rPr>
        <w:t>:</w:t>
      </w:r>
    </w:p>
    <w:tbl>
      <w:tblPr>
        <w:tblW w:w="10031" w:type="dxa"/>
        <w:tblLook w:val="04A0" w:firstRow="1" w:lastRow="0" w:firstColumn="1" w:lastColumn="0" w:noHBand="0" w:noVBand="1"/>
      </w:tblPr>
      <w:tblGrid>
        <w:gridCol w:w="1368"/>
        <w:gridCol w:w="1980"/>
        <w:gridCol w:w="3990"/>
        <w:gridCol w:w="2693"/>
      </w:tblGrid>
      <w:tr w:rsidR="00823F42" w:rsidRPr="00823F42" w:rsidTr="00295DDB">
        <w:tc>
          <w:tcPr>
            <w:tcW w:w="1368" w:type="dxa"/>
            <w:tcBorders>
              <w:top w:val="single" w:sz="4" w:space="0" w:color="auto"/>
              <w:bottom w:val="single" w:sz="4" w:space="0" w:color="auto"/>
            </w:tcBorders>
            <w:shd w:val="clear" w:color="auto" w:fill="F2F2F2" w:themeFill="background1" w:themeFillShade="F2"/>
          </w:tcPr>
          <w:p w:rsidR="00504257" w:rsidRPr="00823F42" w:rsidRDefault="00504257" w:rsidP="00DC19A4">
            <w:pPr>
              <w:bidi w:val="0"/>
              <w:rPr>
                <w:rFonts w:asciiTheme="majorBidi" w:hAnsiTheme="majorBidi" w:cstheme="majorBidi"/>
                <w:b/>
                <w:bCs/>
                <w:sz w:val="22"/>
                <w:szCs w:val="22"/>
              </w:rPr>
            </w:pPr>
            <w:r w:rsidRPr="00823F42">
              <w:rPr>
                <w:rFonts w:asciiTheme="majorBidi" w:hAnsiTheme="majorBidi" w:cstheme="majorBidi"/>
                <w:b/>
                <w:bCs/>
                <w:sz w:val="22"/>
                <w:szCs w:val="22"/>
              </w:rPr>
              <w:t>Graduation date</w:t>
            </w:r>
          </w:p>
        </w:tc>
        <w:tc>
          <w:tcPr>
            <w:tcW w:w="1980" w:type="dxa"/>
            <w:tcBorders>
              <w:top w:val="single" w:sz="4" w:space="0" w:color="auto"/>
              <w:bottom w:val="single" w:sz="4" w:space="0" w:color="auto"/>
            </w:tcBorders>
            <w:shd w:val="clear" w:color="auto" w:fill="F2F2F2" w:themeFill="background1" w:themeFillShade="F2"/>
          </w:tcPr>
          <w:p w:rsidR="00504257" w:rsidRPr="00823F42" w:rsidRDefault="00504257" w:rsidP="00DC19A4">
            <w:pPr>
              <w:bidi w:val="0"/>
              <w:rPr>
                <w:rFonts w:asciiTheme="majorBidi" w:hAnsiTheme="majorBidi" w:cstheme="majorBidi"/>
                <w:b/>
                <w:bCs/>
                <w:sz w:val="22"/>
                <w:szCs w:val="22"/>
              </w:rPr>
            </w:pPr>
            <w:r w:rsidRPr="00823F42">
              <w:rPr>
                <w:rFonts w:asciiTheme="majorBidi" w:hAnsiTheme="majorBidi" w:cstheme="majorBidi"/>
                <w:b/>
                <w:bCs/>
                <w:sz w:val="22"/>
                <w:szCs w:val="22"/>
              </w:rPr>
              <w:t>Name</w:t>
            </w:r>
          </w:p>
        </w:tc>
        <w:tc>
          <w:tcPr>
            <w:tcW w:w="3990" w:type="dxa"/>
            <w:tcBorders>
              <w:top w:val="single" w:sz="4" w:space="0" w:color="auto"/>
              <w:bottom w:val="single" w:sz="4" w:space="0" w:color="auto"/>
            </w:tcBorders>
            <w:shd w:val="clear" w:color="auto" w:fill="F2F2F2" w:themeFill="background1" w:themeFillShade="F2"/>
          </w:tcPr>
          <w:p w:rsidR="00504257" w:rsidRPr="00823F42" w:rsidRDefault="00504257" w:rsidP="00DC19A4">
            <w:pPr>
              <w:bidi w:val="0"/>
              <w:rPr>
                <w:rFonts w:asciiTheme="majorBidi" w:hAnsiTheme="majorBidi" w:cstheme="majorBidi"/>
                <w:b/>
                <w:bCs/>
                <w:sz w:val="22"/>
                <w:szCs w:val="22"/>
              </w:rPr>
            </w:pPr>
            <w:r w:rsidRPr="00823F42">
              <w:rPr>
                <w:rFonts w:asciiTheme="majorBidi" w:hAnsiTheme="majorBidi" w:cstheme="majorBidi"/>
                <w:b/>
                <w:bCs/>
                <w:sz w:val="22"/>
                <w:szCs w:val="22"/>
              </w:rPr>
              <w:t>Title of thesis</w:t>
            </w:r>
          </w:p>
        </w:tc>
        <w:tc>
          <w:tcPr>
            <w:tcW w:w="2693" w:type="dxa"/>
            <w:tcBorders>
              <w:top w:val="single" w:sz="4" w:space="0" w:color="auto"/>
              <w:bottom w:val="single" w:sz="4" w:space="0" w:color="auto"/>
            </w:tcBorders>
            <w:shd w:val="clear" w:color="auto" w:fill="F2F2F2" w:themeFill="background1" w:themeFillShade="F2"/>
          </w:tcPr>
          <w:p w:rsidR="00504257" w:rsidRPr="00823F42" w:rsidRDefault="00504257" w:rsidP="00DC19A4">
            <w:pPr>
              <w:bidi w:val="0"/>
              <w:rPr>
                <w:rFonts w:asciiTheme="majorBidi" w:hAnsiTheme="majorBidi" w:cstheme="majorBidi"/>
                <w:b/>
                <w:bCs/>
                <w:sz w:val="22"/>
                <w:szCs w:val="22"/>
              </w:rPr>
            </w:pPr>
            <w:r w:rsidRPr="00823F42">
              <w:rPr>
                <w:rFonts w:asciiTheme="majorBidi" w:hAnsiTheme="majorBidi" w:cstheme="majorBidi"/>
                <w:b/>
                <w:bCs/>
                <w:sz w:val="22"/>
                <w:szCs w:val="22"/>
              </w:rPr>
              <w:t>Guidance with</w:t>
            </w:r>
          </w:p>
        </w:tc>
      </w:tr>
      <w:tr w:rsidR="00B242E3" w:rsidRPr="00823F42" w:rsidTr="00295DDB">
        <w:tc>
          <w:tcPr>
            <w:tcW w:w="1368" w:type="dxa"/>
            <w:tcBorders>
              <w:top w:val="single" w:sz="4" w:space="0" w:color="auto"/>
              <w:bottom w:val="single" w:sz="4" w:space="0" w:color="auto"/>
            </w:tcBorders>
          </w:tcPr>
          <w:p w:rsidR="00B242E3" w:rsidRPr="00823F42" w:rsidRDefault="00B242E3" w:rsidP="00B242E3">
            <w:pPr>
              <w:bidi w:val="0"/>
              <w:rPr>
                <w:rFonts w:asciiTheme="majorBidi" w:hAnsiTheme="majorBidi" w:cstheme="majorBidi"/>
                <w:sz w:val="22"/>
                <w:szCs w:val="22"/>
              </w:rPr>
            </w:pPr>
            <w:r w:rsidRPr="00823F42">
              <w:rPr>
                <w:rFonts w:asciiTheme="majorBidi" w:hAnsiTheme="majorBidi" w:cstheme="majorBidi"/>
                <w:sz w:val="22"/>
                <w:szCs w:val="22"/>
              </w:rPr>
              <w:t>201</w:t>
            </w:r>
            <w:r>
              <w:rPr>
                <w:rFonts w:asciiTheme="majorBidi" w:hAnsiTheme="majorBidi" w:cstheme="majorBidi"/>
                <w:sz w:val="22"/>
                <w:szCs w:val="22"/>
              </w:rPr>
              <w:t>4</w:t>
            </w:r>
          </w:p>
        </w:tc>
        <w:tc>
          <w:tcPr>
            <w:tcW w:w="1980" w:type="dxa"/>
            <w:tcBorders>
              <w:top w:val="single" w:sz="4" w:space="0" w:color="auto"/>
              <w:bottom w:val="single" w:sz="4" w:space="0" w:color="auto"/>
            </w:tcBorders>
          </w:tcPr>
          <w:p w:rsidR="00B242E3" w:rsidRPr="00823F42" w:rsidRDefault="00B242E3" w:rsidP="006E4320">
            <w:pPr>
              <w:bidi w:val="0"/>
              <w:rPr>
                <w:rFonts w:asciiTheme="majorBidi" w:hAnsiTheme="majorBidi" w:cstheme="majorBidi"/>
                <w:sz w:val="22"/>
                <w:szCs w:val="22"/>
              </w:rPr>
            </w:pPr>
            <w:r w:rsidRPr="00B242E3">
              <w:rPr>
                <w:rFonts w:asciiTheme="majorBidi" w:hAnsiTheme="majorBidi" w:cstheme="majorBidi"/>
                <w:sz w:val="22"/>
                <w:szCs w:val="22"/>
              </w:rPr>
              <w:t xml:space="preserve">* </w:t>
            </w:r>
            <w:r w:rsidR="006E4320">
              <w:rPr>
                <w:rFonts w:asciiTheme="majorBidi" w:hAnsiTheme="majorBidi" w:cstheme="majorBidi"/>
                <w:sz w:val="22"/>
                <w:szCs w:val="22"/>
              </w:rPr>
              <w:t>Dr</w:t>
            </w:r>
            <w:r w:rsidRPr="00823F42">
              <w:rPr>
                <w:rFonts w:asciiTheme="majorBidi" w:hAnsiTheme="majorBidi" w:cstheme="majorBidi"/>
                <w:sz w:val="22"/>
                <w:szCs w:val="22"/>
              </w:rPr>
              <w:t xml:space="preserve">. </w:t>
            </w:r>
            <w:r>
              <w:rPr>
                <w:rFonts w:asciiTheme="majorBidi" w:hAnsiTheme="majorBidi" w:cstheme="majorBidi"/>
                <w:sz w:val="22"/>
                <w:szCs w:val="22"/>
              </w:rPr>
              <w:t>E. Shimoni-Shor</w:t>
            </w:r>
          </w:p>
        </w:tc>
        <w:tc>
          <w:tcPr>
            <w:tcW w:w="3990" w:type="dxa"/>
            <w:tcBorders>
              <w:top w:val="single" w:sz="4" w:space="0" w:color="auto"/>
              <w:bottom w:val="single" w:sz="4" w:space="0" w:color="auto"/>
            </w:tcBorders>
          </w:tcPr>
          <w:p w:rsidR="00B242E3" w:rsidRPr="00823F42" w:rsidRDefault="00B242E3" w:rsidP="00421355">
            <w:pPr>
              <w:bidi w:val="0"/>
              <w:rPr>
                <w:rFonts w:asciiTheme="majorBidi" w:hAnsiTheme="majorBidi" w:cstheme="majorBidi"/>
                <w:sz w:val="22"/>
                <w:szCs w:val="22"/>
              </w:rPr>
            </w:pPr>
            <w:r w:rsidRPr="006E60D8">
              <w:rPr>
                <w:rFonts w:asciiTheme="majorBidi" w:hAnsiTheme="majorBidi" w:cstheme="majorBidi"/>
                <w:sz w:val="22"/>
                <w:szCs w:val="22"/>
              </w:rPr>
              <w:t>Genetic regulation of carotenoids over-accumulation in melon fruit</w:t>
            </w:r>
          </w:p>
        </w:tc>
        <w:tc>
          <w:tcPr>
            <w:tcW w:w="2693" w:type="dxa"/>
            <w:tcBorders>
              <w:top w:val="single" w:sz="4" w:space="0" w:color="auto"/>
              <w:bottom w:val="single" w:sz="4" w:space="0" w:color="auto"/>
            </w:tcBorders>
          </w:tcPr>
          <w:p w:rsidR="00B242E3" w:rsidRPr="00823F42" w:rsidRDefault="00B242E3" w:rsidP="00421355">
            <w:pPr>
              <w:bidi w:val="0"/>
              <w:rPr>
                <w:rFonts w:asciiTheme="majorBidi" w:hAnsiTheme="majorBidi" w:cstheme="majorBidi"/>
                <w:sz w:val="22"/>
                <w:szCs w:val="22"/>
              </w:rPr>
            </w:pPr>
            <w:r w:rsidRPr="00B242E3">
              <w:rPr>
                <w:rFonts w:asciiTheme="majorBidi" w:hAnsiTheme="majorBidi" w:cstheme="majorBidi"/>
                <w:sz w:val="22"/>
                <w:szCs w:val="22"/>
              </w:rPr>
              <w:t xml:space="preserve">Dr. Y. </w:t>
            </w:r>
            <w:r w:rsidR="000D0B83">
              <w:rPr>
                <w:rFonts w:asciiTheme="majorBidi" w:hAnsiTheme="majorBidi" w:cstheme="majorBidi"/>
                <w:sz w:val="22"/>
                <w:szCs w:val="22"/>
              </w:rPr>
              <w:t>Tadmor</w:t>
            </w:r>
            <w:r w:rsidRPr="00B242E3">
              <w:rPr>
                <w:rFonts w:asciiTheme="majorBidi" w:hAnsiTheme="majorBidi" w:cstheme="majorBidi"/>
                <w:sz w:val="22"/>
                <w:szCs w:val="22"/>
              </w:rPr>
              <w:t xml:space="preserve"> (ARO) and Prof. S. Gepsein (Technion)</w:t>
            </w:r>
          </w:p>
        </w:tc>
      </w:tr>
      <w:tr w:rsidR="00CA632C" w:rsidRPr="00823F42" w:rsidTr="00295DDB">
        <w:tc>
          <w:tcPr>
            <w:tcW w:w="1368" w:type="dxa"/>
            <w:tcBorders>
              <w:top w:val="single" w:sz="4" w:space="0" w:color="auto"/>
              <w:bottom w:val="single" w:sz="4" w:space="0" w:color="auto"/>
            </w:tcBorders>
          </w:tcPr>
          <w:p w:rsidR="00CA632C" w:rsidRPr="00823F42" w:rsidRDefault="00CA632C" w:rsidP="001B242E">
            <w:pPr>
              <w:bidi w:val="0"/>
              <w:rPr>
                <w:rFonts w:asciiTheme="majorBidi" w:hAnsiTheme="majorBidi" w:cstheme="majorBidi"/>
                <w:sz w:val="22"/>
                <w:szCs w:val="22"/>
              </w:rPr>
            </w:pPr>
            <w:r w:rsidRPr="00823F42">
              <w:rPr>
                <w:rFonts w:asciiTheme="majorBidi" w:hAnsiTheme="majorBidi" w:cstheme="majorBidi"/>
                <w:sz w:val="22"/>
                <w:szCs w:val="22"/>
              </w:rPr>
              <w:t>201</w:t>
            </w:r>
            <w:r w:rsidR="001B242E">
              <w:rPr>
                <w:rFonts w:asciiTheme="majorBidi" w:hAnsiTheme="majorBidi" w:cstheme="majorBidi"/>
                <w:sz w:val="22"/>
                <w:szCs w:val="22"/>
              </w:rPr>
              <w:t>6</w:t>
            </w:r>
          </w:p>
        </w:tc>
        <w:tc>
          <w:tcPr>
            <w:tcW w:w="1980" w:type="dxa"/>
            <w:tcBorders>
              <w:top w:val="single" w:sz="4" w:space="0" w:color="auto"/>
              <w:bottom w:val="single" w:sz="4" w:space="0" w:color="auto"/>
            </w:tcBorders>
          </w:tcPr>
          <w:p w:rsidR="00CA632C" w:rsidRPr="00CA632C" w:rsidRDefault="00CA632C" w:rsidP="000D0B83">
            <w:pPr>
              <w:bidi w:val="0"/>
              <w:rPr>
                <w:rFonts w:asciiTheme="majorBidi" w:hAnsiTheme="majorBidi" w:cstheme="majorBidi"/>
                <w:sz w:val="22"/>
                <w:szCs w:val="22"/>
              </w:rPr>
            </w:pPr>
            <w:r w:rsidRPr="00CA632C">
              <w:rPr>
                <w:rFonts w:asciiTheme="majorBidi" w:hAnsiTheme="majorBidi" w:cstheme="majorBidi"/>
                <w:sz w:val="22"/>
                <w:szCs w:val="22"/>
              </w:rPr>
              <w:t>*</w:t>
            </w:r>
            <w:r>
              <w:rPr>
                <w:rFonts w:asciiTheme="majorBidi" w:hAnsiTheme="majorBidi" w:cstheme="majorBidi"/>
                <w:sz w:val="22"/>
                <w:szCs w:val="22"/>
              </w:rPr>
              <w:t xml:space="preserve"> </w:t>
            </w:r>
            <w:r w:rsidR="000D0B83">
              <w:rPr>
                <w:rFonts w:asciiTheme="majorBidi" w:hAnsiTheme="majorBidi" w:cstheme="majorBidi"/>
                <w:sz w:val="22"/>
                <w:szCs w:val="22"/>
              </w:rPr>
              <w:t>D</w:t>
            </w:r>
            <w:r w:rsidRPr="00CA632C">
              <w:rPr>
                <w:rFonts w:asciiTheme="majorBidi" w:hAnsiTheme="majorBidi" w:cstheme="majorBidi"/>
                <w:sz w:val="22"/>
                <w:szCs w:val="22"/>
              </w:rPr>
              <w:t xml:space="preserve">r. </w:t>
            </w:r>
            <w:r>
              <w:rPr>
                <w:rFonts w:asciiTheme="majorBidi" w:hAnsiTheme="majorBidi" w:cstheme="majorBidi"/>
                <w:sz w:val="22"/>
                <w:szCs w:val="22"/>
              </w:rPr>
              <w:t>N. Chayut</w:t>
            </w:r>
          </w:p>
        </w:tc>
        <w:tc>
          <w:tcPr>
            <w:tcW w:w="3990" w:type="dxa"/>
            <w:tcBorders>
              <w:top w:val="single" w:sz="4" w:space="0" w:color="auto"/>
              <w:bottom w:val="single" w:sz="4" w:space="0" w:color="auto"/>
            </w:tcBorders>
          </w:tcPr>
          <w:p w:rsidR="00CA632C" w:rsidRPr="00823F42" w:rsidRDefault="006E4320" w:rsidP="00057E09">
            <w:pPr>
              <w:bidi w:val="0"/>
              <w:rPr>
                <w:rFonts w:asciiTheme="majorBidi" w:hAnsiTheme="majorBidi" w:cstheme="majorBidi"/>
                <w:sz w:val="22"/>
                <w:szCs w:val="22"/>
              </w:rPr>
            </w:pPr>
            <w:r w:rsidRPr="006E4320">
              <w:rPr>
                <w:rFonts w:asciiTheme="majorBidi" w:hAnsiTheme="majorBidi" w:cstheme="majorBidi"/>
                <w:sz w:val="22"/>
                <w:szCs w:val="22"/>
              </w:rPr>
              <w:t xml:space="preserve">Characterization of the </w:t>
            </w:r>
            <w:r w:rsidRPr="004444EE">
              <w:rPr>
                <w:rFonts w:asciiTheme="majorBidi" w:hAnsiTheme="majorBidi" w:cstheme="majorBidi"/>
                <w:sz w:val="22"/>
                <w:szCs w:val="22"/>
              </w:rPr>
              <w:t xml:space="preserve">Orange </w:t>
            </w:r>
            <w:r w:rsidR="00057E09">
              <w:rPr>
                <w:rFonts w:asciiTheme="majorBidi" w:hAnsiTheme="majorBidi" w:cstheme="majorBidi"/>
                <w:sz w:val="22"/>
                <w:szCs w:val="22"/>
              </w:rPr>
              <w:t>g</w:t>
            </w:r>
            <w:r w:rsidR="00057E09" w:rsidRPr="006E4320">
              <w:rPr>
                <w:rFonts w:asciiTheme="majorBidi" w:hAnsiTheme="majorBidi" w:cstheme="majorBidi"/>
                <w:sz w:val="22"/>
                <w:szCs w:val="22"/>
              </w:rPr>
              <w:t xml:space="preserve">ene </w:t>
            </w:r>
            <w:r w:rsidR="00057E09">
              <w:rPr>
                <w:rFonts w:asciiTheme="majorBidi" w:hAnsiTheme="majorBidi" w:cstheme="majorBidi"/>
                <w:sz w:val="22"/>
                <w:szCs w:val="22"/>
              </w:rPr>
              <w:t>r</w:t>
            </w:r>
            <w:r w:rsidR="00057E09" w:rsidRPr="006E4320">
              <w:rPr>
                <w:rFonts w:asciiTheme="majorBidi" w:hAnsiTheme="majorBidi" w:cstheme="majorBidi"/>
                <w:sz w:val="22"/>
                <w:szCs w:val="22"/>
              </w:rPr>
              <w:t xml:space="preserve">egulatory </w:t>
            </w:r>
            <w:r w:rsidR="00057E09">
              <w:rPr>
                <w:rFonts w:asciiTheme="majorBidi" w:hAnsiTheme="majorBidi" w:cstheme="majorBidi"/>
                <w:sz w:val="22"/>
                <w:szCs w:val="22"/>
              </w:rPr>
              <w:t>n</w:t>
            </w:r>
            <w:r w:rsidR="00057E09" w:rsidRPr="006E4320">
              <w:rPr>
                <w:rFonts w:asciiTheme="majorBidi" w:hAnsiTheme="majorBidi" w:cstheme="majorBidi"/>
                <w:sz w:val="22"/>
                <w:szCs w:val="22"/>
              </w:rPr>
              <w:t xml:space="preserve">etwork </w:t>
            </w:r>
            <w:r w:rsidRPr="006E4320">
              <w:rPr>
                <w:rFonts w:asciiTheme="majorBidi" w:hAnsiTheme="majorBidi" w:cstheme="majorBidi"/>
                <w:sz w:val="22"/>
                <w:szCs w:val="22"/>
              </w:rPr>
              <w:t xml:space="preserve">in </w:t>
            </w:r>
            <w:r w:rsidRPr="006E4320">
              <w:rPr>
                <w:rFonts w:asciiTheme="majorBidi" w:hAnsiTheme="majorBidi" w:cstheme="majorBidi"/>
                <w:i/>
                <w:iCs/>
                <w:sz w:val="22"/>
                <w:szCs w:val="22"/>
              </w:rPr>
              <w:t>Cucumis melo</w:t>
            </w:r>
            <w:r w:rsidRPr="006E4320">
              <w:rPr>
                <w:rFonts w:asciiTheme="majorBidi" w:hAnsiTheme="majorBidi" w:cstheme="majorBidi"/>
                <w:sz w:val="22"/>
                <w:szCs w:val="22"/>
              </w:rPr>
              <w:t xml:space="preserve"> for </w:t>
            </w:r>
            <w:r w:rsidR="00057E09">
              <w:rPr>
                <w:rFonts w:asciiTheme="majorBidi" w:hAnsiTheme="majorBidi" w:cstheme="majorBidi"/>
                <w:sz w:val="22"/>
                <w:szCs w:val="22"/>
              </w:rPr>
              <w:t>c</w:t>
            </w:r>
            <w:r w:rsidR="00057E09" w:rsidRPr="006E4320">
              <w:rPr>
                <w:rFonts w:asciiTheme="majorBidi" w:hAnsiTheme="majorBidi" w:cstheme="majorBidi"/>
                <w:sz w:val="22"/>
                <w:szCs w:val="22"/>
              </w:rPr>
              <w:t xml:space="preserve">arotenoid </w:t>
            </w:r>
            <w:r w:rsidR="00057E09">
              <w:rPr>
                <w:rFonts w:asciiTheme="majorBidi" w:hAnsiTheme="majorBidi" w:cstheme="majorBidi"/>
                <w:sz w:val="22"/>
                <w:szCs w:val="22"/>
              </w:rPr>
              <w:t>b</w:t>
            </w:r>
            <w:r w:rsidR="00057E09" w:rsidRPr="006E4320">
              <w:rPr>
                <w:rFonts w:asciiTheme="majorBidi" w:hAnsiTheme="majorBidi" w:cstheme="majorBidi"/>
                <w:sz w:val="22"/>
                <w:szCs w:val="22"/>
              </w:rPr>
              <w:t xml:space="preserve">iofortification </w:t>
            </w:r>
            <w:r w:rsidRPr="006E4320">
              <w:rPr>
                <w:rFonts w:asciiTheme="majorBidi" w:hAnsiTheme="majorBidi" w:cstheme="majorBidi"/>
                <w:sz w:val="22"/>
                <w:szCs w:val="22"/>
              </w:rPr>
              <w:t xml:space="preserve">in </w:t>
            </w:r>
            <w:r w:rsidR="00057E09">
              <w:rPr>
                <w:rFonts w:asciiTheme="majorBidi" w:hAnsiTheme="majorBidi" w:cstheme="majorBidi"/>
                <w:sz w:val="22"/>
                <w:szCs w:val="22"/>
              </w:rPr>
              <w:t>f</w:t>
            </w:r>
            <w:r w:rsidR="00057E09" w:rsidRPr="006E4320">
              <w:rPr>
                <w:rFonts w:asciiTheme="majorBidi" w:hAnsiTheme="majorBidi" w:cstheme="majorBidi"/>
                <w:sz w:val="22"/>
                <w:szCs w:val="22"/>
              </w:rPr>
              <w:t xml:space="preserve">ood </w:t>
            </w:r>
            <w:r w:rsidR="00057E09">
              <w:rPr>
                <w:rFonts w:asciiTheme="majorBidi" w:hAnsiTheme="majorBidi" w:cstheme="majorBidi"/>
                <w:sz w:val="22"/>
                <w:szCs w:val="22"/>
              </w:rPr>
              <w:t>c</w:t>
            </w:r>
            <w:r w:rsidR="00057E09" w:rsidRPr="006E4320">
              <w:rPr>
                <w:rFonts w:asciiTheme="majorBidi" w:hAnsiTheme="majorBidi" w:cstheme="majorBidi"/>
                <w:sz w:val="22"/>
                <w:szCs w:val="22"/>
              </w:rPr>
              <w:t>rops</w:t>
            </w:r>
          </w:p>
        </w:tc>
        <w:tc>
          <w:tcPr>
            <w:tcW w:w="2693" w:type="dxa"/>
            <w:tcBorders>
              <w:top w:val="single" w:sz="4" w:space="0" w:color="auto"/>
              <w:bottom w:val="single" w:sz="4" w:space="0" w:color="auto"/>
            </w:tcBorders>
          </w:tcPr>
          <w:p w:rsidR="00CA632C" w:rsidRPr="00823F42" w:rsidRDefault="00CA632C" w:rsidP="00421355">
            <w:pPr>
              <w:bidi w:val="0"/>
              <w:rPr>
                <w:rFonts w:asciiTheme="majorBidi" w:hAnsiTheme="majorBidi" w:cstheme="majorBidi"/>
                <w:sz w:val="22"/>
                <w:szCs w:val="22"/>
              </w:rPr>
            </w:pPr>
            <w:r w:rsidRPr="00CA632C">
              <w:rPr>
                <w:rFonts w:asciiTheme="majorBidi" w:hAnsiTheme="majorBidi" w:cstheme="majorBidi"/>
                <w:sz w:val="22"/>
                <w:szCs w:val="22"/>
              </w:rPr>
              <w:t xml:space="preserve">Dr. Y. </w:t>
            </w:r>
            <w:r w:rsidR="000D0B83">
              <w:rPr>
                <w:rFonts w:asciiTheme="majorBidi" w:hAnsiTheme="majorBidi" w:cstheme="majorBidi"/>
                <w:sz w:val="22"/>
                <w:szCs w:val="22"/>
              </w:rPr>
              <w:t>Tadmor</w:t>
            </w:r>
            <w:r w:rsidRPr="00CA632C">
              <w:rPr>
                <w:rFonts w:asciiTheme="majorBidi" w:hAnsiTheme="majorBidi" w:cstheme="majorBidi"/>
                <w:sz w:val="22"/>
                <w:szCs w:val="22"/>
              </w:rPr>
              <w:t xml:space="preserve"> (ARO) and Prof. S. Geps</w:t>
            </w:r>
            <w:r w:rsidR="0041336D">
              <w:rPr>
                <w:rFonts w:asciiTheme="majorBidi" w:hAnsiTheme="majorBidi" w:cstheme="majorBidi"/>
                <w:sz w:val="22"/>
                <w:szCs w:val="22"/>
              </w:rPr>
              <w:t>t</w:t>
            </w:r>
            <w:r w:rsidRPr="00CA632C">
              <w:rPr>
                <w:rFonts w:asciiTheme="majorBidi" w:hAnsiTheme="majorBidi" w:cstheme="majorBidi"/>
                <w:sz w:val="22"/>
                <w:szCs w:val="22"/>
              </w:rPr>
              <w:t>ein (Technion)</w:t>
            </w:r>
          </w:p>
        </w:tc>
      </w:tr>
    </w:tbl>
    <w:p w:rsidR="00AC1DF5" w:rsidRDefault="00AC1DF5" w:rsidP="00AC1DF5">
      <w:pPr>
        <w:bidi w:val="0"/>
        <w:spacing w:line="360" w:lineRule="auto"/>
        <w:ind w:left="90"/>
        <w:rPr>
          <w:rFonts w:asciiTheme="majorBidi" w:hAnsiTheme="majorBidi" w:cstheme="majorBidi"/>
        </w:rPr>
      </w:pPr>
      <w:r w:rsidRPr="00AC1DF5">
        <w:rPr>
          <w:rFonts w:asciiTheme="majorBidi" w:hAnsiTheme="majorBidi" w:cstheme="majorBidi"/>
        </w:rPr>
        <w:t>*under my direct supervision</w:t>
      </w:r>
    </w:p>
    <w:p w:rsidR="00AC1DF5" w:rsidRDefault="00AC1DF5" w:rsidP="00AC1DF5">
      <w:pPr>
        <w:bidi w:val="0"/>
        <w:spacing w:line="360" w:lineRule="auto"/>
        <w:ind w:left="90"/>
        <w:rPr>
          <w:rFonts w:asciiTheme="majorBidi" w:hAnsiTheme="majorBidi" w:cstheme="majorBidi"/>
        </w:rPr>
      </w:pPr>
    </w:p>
    <w:p w:rsidR="004C47DE" w:rsidRDefault="00EE15DA" w:rsidP="00823F42">
      <w:pPr>
        <w:numPr>
          <w:ilvl w:val="0"/>
          <w:numId w:val="2"/>
        </w:numPr>
        <w:bidi w:val="0"/>
        <w:spacing w:line="360" w:lineRule="auto"/>
        <w:ind w:left="360" w:firstLine="0"/>
        <w:rPr>
          <w:rFonts w:ascii="Arial" w:hAnsi="Arial"/>
          <w:sz w:val="22"/>
          <w:szCs w:val="22"/>
          <w:u w:val="single"/>
        </w:rPr>
      </w:pPr>
      <w:r>
        <w:rPr>
          <w:rFonts w:ascii="Arial" w:hAnsi="Arial"/>
          <w:sz w:val="22"/>
          <w:szCs w:val="22"/>
          <w:u w:val="single"/>
        </w:rPr>
        <w:t>Post-Docs and Visiting S</w:t>
      </w:r>
      <w:r w:rsidR="004C47DE" w:rsidRPr="00737527">
        <w:rPr>
          <w:rFonts w:ascii="Arial" w:hAnsi="Arial"/>
          <w:sz w:val="22"/>
          <w:szCs w:val="22"/>
          <w:u w:val="single"/>
        </w:rPr>
        <w:t>cientists</w:t>
      </w:r>
      <w:r w:rsidR="00527BC3">
        <w:rPr>
          <w:rFonts w:ascii="Arial" w:hAnsi="Arial"/>
          <w:sz w:val="22"/>
          <w:szCs w:val="22"/>
          <w:u w:val="single"/>
        </w:rPr>
        <w:t>:</w:t>
      </w:r>
    </w:p>
    <w:tbl>
      <w:tblPr>
        <w:tblW w:w="10008" w:type="dxa"/>
        <w:tblLook w:val="04A0" w:firstRow="1" w:lastRow="0" w:firstColumn="1" w:lastColumn="0" w:noHBand="0" w:noVBand="1"/>
      </w:tblPr>
      <w:tblGrid>
        <w:gridCol w:w="1458"/>
        <w:gridCol w:w="1890"/>
        <w:gridCol w:w="6660"/>
      </w:tblGrid>
      <w:tr w:rsidR="00504257" w:rsidRPr="00823F42" w:rsidTr="00DC19A4">
        <w:tc>
          <w:tcPr>
            <w:tcW w:w="1458"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heme="majorBidi"/>
                <w:b/>
                <w:bCs/>
                <w:sz w:val="22"/>
                <w:szCs w:val="22"/>
              </w:rPr>
            </w:pPr>
            <w:r w:rsidRPr="00823F42">
              <w:rPr>
                <w:rFonts w:asciiTheme="majorBidi" w:hAnsiTheme="majorBidi" w:cstheme="majorBidi"/>
                <w:b/>
                <w:bCs/>
                <w:sz w:val="22"/>
                <w:szCs w:val="22"/>
              </w:rPr>
              <w:t>Dates</w:t>
            </w:r>
          </w:p>
        </w:tc>
        <w:tc>
          <w:tcPr>
            <w:tcW w:w="1890"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heme="majorBidi"/>
                <w:b/>
                <w:bCs/>
                <w:sz w:val="22"/>
                <w:szCs w:val="22"/>
              </w:rPr>
            </w:pPr>
            <w:r w:rsidRPr="00823F42">
              <w:rPr>
                <w:rFonts w:asciiTheme="majorBidi" w:hAnsiTheme="majorBidi" w:cstheme="majorBidi"/>
                <w:b/>
                <w:bCs/>
                <w:sz w:val="22"/>
                <w:szCs w:val="22"/>
              </w:rPr>
              <w:t>Name</w:t>
            </w:r>
          </w:p>
        </w:tc>
        <w:tc>
          <w:tcPr>
            <w:tcW w:w="6660"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heme="majorBidi"/>
                <w:b/>
                <w:bCs/>
                <w:sz w:val="22"/>
                <w:szCs w:val="22"/>
              </w:rPr>
            </w:pPr>
            <w:r w:rsidRPr="00823F42">
              <w:rPr>
                <w:rFonts w:asciiTheme="majorBidi" w:hAnsiTheme="majorBidi" w:cstheme="majorBidi"/>
                <w:b/>
                <w:bCs/>
                <w:sz w:val="22"/>
                <w:szCs w:val="22"/>
              </w:rPr>
              <w:t>Research subject</w:t>
            </w:r>
          </w:p>
        </w:tc>
      </w:tr>
      <w:tr w:rsidR="00504257" w:rsidRPr="00823F42" w:rsidTr="00DC19A4">
        <w:tc>
          <w:tcPr>
            <w:tcW w:w="1458" w:type="dxa"/>
            <w:tcBorders>
              <w:top w:val="single" w:sz="4" w:space="0" w:color="auto"/>
              <w:bottom w:val="single" w:sz="4" w:space="0" w:color="auto"/>
            </w:tcBorders>
          </w:tcPr>
          <w:p w:rsidR="00504257" w:rsidRPr="00823F42" w:rsidRDefault="00664D1D" w:rsidP="00664D1D">
            <w:pPr>
              <w:bidi w:val="0"/>
              <w:rPr>
                <w:rFonts w:asciiTheme="majorBidi" w:hAnsiTheme="majorBidi" w:cstheme="majorBidi"/>
                <w:sz w:val="22"/>
                <w:szCs w:val="22"/>
              </w:rPr>
            </w:pPr>
            <w:r>
              <w:rPr>
                <w:rFonts w:asciiTheme="majorBidi" w:hAnsiTheme="majorBidi" w:cstheme="majorBidi"/>
                <w:sz w:val="22"/>
                <w:szCs w:val="22"/>
              </w:rPr>
              <w:t>2008</w:t>
            </w:r>
            <w:r w:rsidR="00504257" w:rsidRPr="00823F42">
              <w:rPr>
                <w:rFonts w:asciiTheme="majorBidi" w:hAnsiTheme="majorBidi" w:cstheme="majorBidi"/>
                <w:sz w:val="22"/>
                <w:szCs w:val="22"/>
              </w:rPr>
              <w:t>-</w:t>
            </w:r>
            <w:r>
              <w:rPr>
                <w:rFonts w:asciiTheme="majorBidi" w:hAnsiTheme="majorBidi" w:cstheme="majorBidi"/>
                <w:sz w:val="22"/>
                <w:szCs w:val="22"/>
              </w:rPr>
              <w:t>2010</w:t>
            </w:r>
          </w:p>
        </w:tc>
        <w:tc>
          <w:tcPr>
            <w:tcW w:w="1890" w:type="dxa"/>
            <w:tcBorders>
              <w:top w:val="single" w:sz="4" w:space="0" w:color="auto"/>
              <w:bottom w:val="single" w:sz="4" w:space="0" w:color="auto"/>
            </w:tcBorders>
          </w:tcPr>
          <w:p w:rsidR="00504257" w:rsidRPr="00BE1617" w:rsidRDefault="00664D1D" w:rsidP="00664D1D">
            <w:pPr>
              <w:bidi w:val="0"/>
              <w:rPr>
                <w:rFonts w:asciiTheme="majorBidi" w:hAnsiTheme="majorBidi" w:cstheme="majorBidi"/>
                <w:sz w:val="22"/>
                <w:szCs w:val="22"/>
              </w:rPr>
            </w:pPr>
            <w:r>
              <w:rPr>
                <w:rFonts w:asciiTheme="majorBidi" w:hAnsiTheme="majorBidi" w:cstheme="majorBidi"/>
                <w:sz w:val="22"/>
                <w:szCs w:val="22"/>
              </w:rPr>
              <w:t xml:space="preserve">Dr. </w:t>
            </w:r>
            <w:r w:rsidRPr="00664D1D">
              <w:rPr>
                <w:rFonts w:asciiTheme="majorBidi" w:hAnsiTheme="majorBidi" w:cstheme="majorBidi"/>
                <w:sz w:val="22"/>
                <w:szCs w:val="22"/>
              </w:rPr>
              <w:t>A</w:t>
            </w:r>
            <w:r>
              <w:rPr>
                <w:rFonts w:asciiTheme="majorBidi" w:hAnsiTheme="majorBidi" w:cstheme="majorBidi"/>
                <w:sz w:val="22"/>
                <w:szCs w:val="22"/>
              </w:rPr>
              <w:t>.</w:t>
            </w:r>
            <w:r w:rsidRPr="00664D1D">
              <w:rPr>
                <w:rFonts w:asciiTheme="majorBidi" w:hAnsiTheme="majorBidi" w:cstheme="majorBidi"/>
                <w:sz w:val="22"/>
                <w:szCs w:val="22"/>
              </w:rPr>
              <w:t xml:space="preserve"> Unes</w:t>
            </w:r>
          </w:p>
        </w:tc>
        <w:tc>
          <w:tcPr>
            <w:tcW w:w="6660" w:type="dxa"/>
            <w:tcBorders>
              <w:top w:val="single" w:sz="4" w:space="0" w:color="auto"/>
              <w:bottom w:val="single" w:sz="4" w:space="0" w:color="auto"/>
            </w:tcBorders>
          </w:tcPr>
          <w:p w:rsidR="00504257" w:rsidRPr="00823F42" w:rsidRDefault="00664D1D" w:rsidP="00664D1D">
            <w:pPr>
              <w:bidi w:val="0"/>
              <w:rPr>
                <w:rFonts w:asciiTheme="majorBidi" w:hAnsiTheme="majorBidi" w:cstheme="majorBidi"/>
                <w:sz w:val="22"/>
                <w:szCs w:val="22"/>
              </w:rPr>
            </w:pPr>
            <w:r w:rsidRPr="00664D1D">
              <w:rPr>
                <w:rFonts w:asciiTheme="majorBidi" w:hAnsiTheme="majorBidi" w:cstheme="majorBidi"/>
                <w:sz w:val="22"/>
                <w:szCs w:val="22"/>
              </w:rPr>
              <w:t>Physiological and genetic</w:t>
            </w:r>
            <w:r w:rsidRPr="00664D1D">
              <w:rPr>
                <w:rFonts w:asciiTheme="majorBidi" w:hAnsiTheme="majorBidi" w:cstheme="majorBidi" w:hint="cs"/>
                <w:sz w:val="22"/>
                <w:szCs w:val="22"/>
              </w:rPr>
              <w:t xml:space="preserve"> </w:t>
            </w:r>
            <w:r w:rsidRPr="00664D1D">
              <w:rPr>
                <w:rFonts w:asciiTheme="majorBidi" w:hAnsiTheme="majorBidi" w:cstheme="majorBidi"/>
                <w:sz w:val="22"/>
                <w:szCs w:val="22"/>
              </w:rPr>
              <w:t>studies of insulin</w:t>
            </w:r>
            <w:r w:rsidRPr="00664D1D">
              <w:rPr>
                <w:rFonts w:asciiTheme="majorBidi" w:hAnsiTheme="majorBidi" w:cstheme="majorBidi" w:hint="cs"/>
                <w:sz w:val="22"/>
                <w:szCs w:val="22"/>
              </w:rPr>
              <w:t xml:space="preserve"> </w:t>
            </w:r>
            <w:r w:rsidRPr="00664D1D">
              <w:rPr>
                <w:rFonts w:asciiTheme="majorBidi" w:hAnsiTheme="majorBidi" w:cstheme="majorBidi"/>
                <w:sz w:val="22"/>
                <w:szCs w:val="22"/>
              </w:rPr>
              <w:t>content</w:t>
            </w:r>
            <w:r w:rsidRPr="00664D1D">
              <w:rPr>
                <w:rFonts w:asciiTheme="majorBidi" w:hAnsiTheme="majorBidi" w:cstheme="majorBidi" w:hint="cs"/>
                <w:sz w:val="22"/>
                <w:szCs w:val="22"/>
              </w:rPr>
              <w:t xml:space="preserve"> </w:t>
            </w:r>
            <w:r w:rsidRPr="00664D1D">
              <w:rPr>
                <w:rFonts w:asciiTheme="majorBidi" w:hAnsiTheme="majorBidi" w:cstheme="majorBidi"/>
                <w:sz w:val="22"/>
                <w:szCs w:val="22"/>
              </w:rPr>
              <w:t>in bitter melon</w:t>
            </w:r>
            <w:r w:rsidRPr="00664D1D">
              <w:rPr>
                <w:rFonts w:asciiTheme="majorBidi" w:hAnsiTheme="majorBidi" w:cstheme="majorBidi" w:hint="cs"/>
                <w:sz w:val="22"/>
                <w:szCs w:val="22"/>
              </w:rPr>
              <w:t xml:space="preserve"> </w:t>
            </w:r>
            <w:r w:rsidRPr="00664D1D">
              <w:rPr>
                <w:rFonts w:asciiTheme="majorBidi" w:hAnsiTheme="majorBidi" w:cstheme="majorBidi"/>
                <w:sz w:val="22"/>
                <w:szCs w:val="22"/>
              </w:rPr>
              <w:t>(Mmordica charantia L.)</w:t>
            </w:r>
          </w:p>
        </w:tc>
      </w:tr>
    </w:tbl>
    <w:p w:rsidR="0080353D" w:rsidRDefault="0080353D" w:rsidP="0080353D">
      <w:pPr>
        <w:bidi w:val="0"/>
        <w:rPr>
          <w:rFonts w:ascii="Arial" w:hAnsi="Arial"/>
          <w:sz w:val="22"/>
          <w:szCs w:val="22"/>
          <w:u w:val="single"/>
        </w:rPr>
      </w:pPr>
    </w:p>
    <w:p w:rsidR="00795083" w:rsidRPr="00F15AE4" w:rsidRDefault="00241BD6" w:rsidP="00F15AE4">
      <w:pPr>
        <w:pStyle w:val="ListParagraph"/>
        <w:numPr>
          <w:ilvl w:val="0"/>
          <w:numId w:val="15"/>
        </w:numPr>
        <w:bidi w:val="0"/>
        <w:spacing w:line="360" w:lineRule="auto"/>
        <w:rPr>
          <w:rFonts w:ascii="Arial" w:hAnsi="Arial"/>
          <w:b/>
          <w:bCs/>
          <w:color w:val="3333CC"/>
          <w:sz w:val="22"/>
          <w:szCs w:val="22"/>
          <w:u w:val="single"/>
        </w:rPr>
      </w:pPr>
      <w:r w:rsidRPr="00157449">
        <w:rPr>
          <w:rFonts w:ascii="Arial" w:hAnsi="Arial"/>
          <w:b/>
          <w:bCs/>
          <w:color w:val="3333CC"/>
          <w:sz w:val="22"/>
          <w:szCs w:val="22"/>
          <w:u w:val="single"/>
        </w:rPr>
        <w:t>Activity</w:t>
      </w:r>
      <w:r w:rsidR="004A52C8" w:rsidRPr="00157449">
        <w:rPr>
          <w:rFonts w:ascii="Arial" w:hAnsi="Arial"/>
          <w:b/>
          <w:bCs/>
          <w:color w:val="3333CC"/>
          <w:sz w:val="22"/>
          <w:szCs w:val="22"/>
          <w:u w:val="single"/>
        </w:rPr>
        <w:t xml:space="preserve"> in Scientific and Agricultural Committees</w:t>
      </w:r>
    </w:p>
    <w:p w:rsidR="000540D1" w:rsidRPr="000540D1" w:rsidRDefault="00795083" w:rsidP="00823F42">
      <w:pPr>
        <w:numPr>
          <w:ilvl w:val="0"/>
          <w:numId w:val="6"/>
        </w:numPr>
        <w:bidi w:val="0"/>
        <w:spacing w:line="360" w:lineRule="auto"/>
        <w:rPr>
          <w:rFonts w:ascii="Arial" w:hAnsi="Arial"/>
          <w:sz w:val="22"/>
          <w:szCs w:val="22"/>
          <w:u w:val="single"/>
        </w:rPr>
      </w:pPr>
      <w:r w:rsidRPr="0077158F">
        <w:rPr>
          <w:rFonts w:ascii="Arial" w:hAnsi="Arial"/>
          <w:sz w:val="22"/>
          <w:szCs w:val="22"/>
          <w:u w:val="single"/>
        </w:rPr>
        <w:t>International:</w:t>
      </w:r>
    </w:p>
    <w:tbl>
      <w:tblPr>
        <w:tblW w:w="0" w:type="auto"/>
        <w:tblLook w:val="04A0" w:firstRow="1" w:lastRow="0" w:firstColumn="1" w:lastColumn="0" w:noHBand="0" w:noVBand="1"/>
      </w:tblPr>
      <w:tblGrid>
        <w:gridCol w:w="1908"/>
        <w:gridCol w:w="8054"/>
      </w:tblGrid>
      <w:tr w:rsidR="000540D1" w:rsidRPr="00823F42" w:rsidTr="00DC19A4">
        <w:tc>
          <w:tcPr>
            <w:tcW w:w="1908" w:type="dxa"/>
            <w:tcBorders>
              <w:top w:val="single" w:sz="4" w:space="0" w:color="auto"/>
              <w:bottom w:val="single" w:sz="4" w:space="0" w:color="auto"/>
            </w:tcBorders>
            <w:shd w:val="clear" w:color="auto" w:fill="F2F2F2" w:themeFill="background1" w:themeFillShade="F2"/>
          </w:tcPr>
          <w:p w:rsidR="000540D1" w:rsidRPr="00823F42" w:rsidRDefault="000540D1" w:rsidP="00823F42">
            <w:pPr>
              <w:bidi w:val="0"/>
              <w:spacing w:line="360" w:lineRule="auto"/>
              <w:rPr>
                <w:rFonts w:asciiTheme="majorBidi" w:hAnsiTheme="majorBidi" w:cstheme="majorBidi"/>
                <w:b/>
                <w:bCs/>
              </w:rPr>
            </w:pPr>
            <w:r w:rsidRPr="00823F42">
              <w:rPr>
                <w:rFonts w:asciiTheme="majorBidi" w:hAnsiTheme="majorBidi" w:cstheme="majorBidi"/>
                <w:b/>
                <w:bCs/>
              </w:rPr>
              <w:t>Dates</w:t>
            </w:r>
          </w:p>
        </w:tc>
        <w:tc>
          <w:tcPr>
            <w:tcW w:w="8054" w:type="dxa"/>
            <w:tcBorders>
              <w:top w:val="single" w:sz="4" w:space="0" w:color="auto"/>
              <w:bottom w:val="single" w:sz="4" w:space="0" w:color="auto"/>
            </w:tcBorders>
            <w:shd w:val="clear" w:color="auto" w:fill="F2F2F2" w:themeFill="background1" w:themeFillShade="F2"/>
          </w:tcPr>
          <w:p w:rsidR="000540D1" w:rsidRPr="00823F42" w:rsidRDefault="000540D1" w:rsidP="00823F42">
            <w:pPr>
              <w:bidi w:val="0"/>
              <w:spacing w:line="360" w:lineRule="auto"/>
              <w:rPr>
                <w:rFonts w:asciiTheme="majorBidi" w:hAnsiTheme="majorBidi" w:cstheme="majorBidi"/>
                <w:b/>
                <w:bCs/>
              </w:rPr>
            </w:pPr>
            <w:r w:rsidRPr="00823F42">
              <w:rPr>
                <w:rFonts w:asciiTheme="majorBidi" w:hAnsiTheme="majorBidi" w:cstheme="majorBidi"/>
                <w:b/>
                <w:bCs/>
              </w:rPr>
              <w:t>Description</w:t>
            </w:r>
            <w:r w:rsidR="002C6D19">
              <w:rPr>
                <w:rFonts w:asciiTheme="majorBidi" w:hAnsiTheme="majorBidi" w:cstheme="majorBidi"/>
                <w:b/>
                <w:bCs/>
              </w:rPr>
              <w:t xml:space="preserve"> and role</w:t>
            </w:r>
          </w:p>
        </w:tc>
      </w:tr>
      <w:tr w:rsidR="000236B4" w:rsidRPr="00823F42" w:rsidTr="00DC19A4">
        <w:tc>
          <w:tcPr>
            <w:tcW w:w="1908" w:type="dxa"/>
            <w:tcBorders>
              <w:top w:val="single" w:sz="4" w:space="0" w:color="auto"/>
              <w:bottom w:val="single" w:sz="4" w:space="0" w:color="auto"/>
            </w:tcBorders>
          </w:tcPr>
          <w:p w:rsidR="000236B4" w:rsidRPr="00CD41BF" w:rsidRDefault="000236B4" w:rsidP="00421355">
            <w:pPr>
              <w:bidi w:val="0"/>
              <w:rPr>
                <w:sz w:val="22"/>
                <w:szCs w:val="22"/>
                <w:lang w:eastAsia="he-IL"/>
              </w:rPr>
            </w:pPr>
            <w:r w:rsidRPr="00CD41BF">
              <w:rPr>
                <w:sz w:val="22"/>
                <w:szCs w:val="22"/>
                <w:lang w:eastAsia="he-IL"/>
              </w:rPr>
              <w:t>2000</w:t>
            </w:r>
          </w:p>
        </w:tc>
        <w:tc>
          <w:tcPr>
            <w:tcW w:w="8054" w:type="dxa"/>
            <w:tcBorders>
              <w:top w:val="single" w:sz="4" w:space="0" w:color="auto"/>
              <w:bottom w:val="single" w:sz="4" w:space="0" w:color="auto"/>
            </w:tcBorders>
          </w:tcPr>
          <w:p w:rsidR="000236B4" w:rsidRPr="00CD41BF" w:rsidRDefault="005E556B" w:rsidP="00F50711">
            <w:pPr>
              <w:bidi w:val="0"/>
              <w:rPr>
                <w:sz w:val="22"/>
                <w:szCs w:val="22"/>
                <w:lang w:eastAsia="he-IL"/>
              </w:rPr>
            </w:pPr>
            <w:r w:rsidRPr="005E556B">
              <w:rPr>
                <w:sz w:val="22"/>
                <w:szCs w:val="22"/>
                <w:lang w:eastAsia="he-IL"/>
              </w:rPr>
              <w:t>Organization Committee of the VIIth Eucarpia Meeting on Cucurbit Genetics and Breeding,  CUCURBITACEAE  2000</w:t>
            </w:r>
            <w:r w:rsidR="00F50711">
              <w:rPr>
                <w:sz w:val="22"/>
                <w:szCs w:val="22"/>
                <w:lang w:eastAsia="he-IL"/>
              </w:rPr>
              <w:t>: Member</w:t>
            </w:r>
            <w:r w:rsidRPr="005E556B">
              <w:rPr>
                <w:sz w:val="22"/>
                <w:szCs w:val="22"/>
                <w:lang w:eastAsia="he-IL"/>
              </w:rPr>
              <w:t>.</w:t>
            </w:r>
            <w:r w:rsidR="00F50711">
              <w:rPr>
                <w:sz w:val="22"/>
                <w:szCs w:val="22"/>
                <w:lang w:eastAsia="he-IL"/>
              </w:rPr>
              <w:t xml:space="preserve"> </w:t>
            </w:r>
          </w:p>
        </w:tc>
      </w:tr>
    </w:tbl>
    <w:p w:rsidR="0080353D" w:rsidRDefault="0080353D" w:rsidP="0080353D">
      <w:pPr>
        <w:bidi w:val="0"/>
        <w:spacing w:line="360" w:lineRule="auto"/>
        <w:rPr>
          <w:rFonts w:ascii="Arial" w:hAnsi="Arial"/>
          <w:b/>
          <w:bCs/>
          <w:szCs w:val="23"/>
        </w:rPr>
      </w:pPr>
    </w:p>
    <w:p w:rsidR="000540D1" w:rsidRPr="000540D1" w:rsidRDefault="00241BD6" w:rsidP="00823F42">
      <w:pPr>
        <w:numPr>
          <w:ilvl w:val="0"/>
          <w:numId w:val="6"/>
        </w:numPr>
        <w:bidi w:val="0"/>
        <w:spacing w:line="360" w:lineRule="auto"/>
        <w:rPr>
          <w:rFonts w:ascii="Arial" w:hAnsi="Arial"/>
          <w:sz w:val="22"/>
          <w:szCs w:val="22"/>
          <w:u w:val="single"/>
        </w:rPr>
      </w:pPr>
      <w:r>
        <w:rPr>
          <w:rFonts w:ascii="Arial" w:hAnsi="Arial"/>
          <w:sz w:val="22"/>
          <w:szCs w:val="22"/>
          <w:u w:val="single"/>
        </w:rPr>
        <w:t>National</w:t>
      </w:r>
      <w:r w:rsidR="004A52C8" w:rsidRPr="0077158F">
        <w:rPr>
          <w:rFonts w:ascii="Arial" w:hAnsi="Arial"/>
          <w:sz w:val="22"/>
          <w:szCs w:val="22"/>
          <w:u w:val="single"/>
        </w:rPr>
        <w:t>:</w:t>
      </w:r>
    </w:p>
    <w:tbl>
      <w:tblPr>
        <w:tblW w:w="0" w:type="auto"/>
        <w:tblLook w:val="04A0" w:firstRow="1" w:lastRow="0" w:firstColumn="1" w:lastColumn="0" w:noHBand="0" w:noVBand="1"/>
      </w:tblPr>
      <w:tblGrid>
        <w:gridCol w:w="1908"/>
        <w:gridCol w:w="8054"/>
      </w:tblGrid>
      <w:tr w:rsidR="000540D1" w:rsidRPr="000540D1" w:rsidTr="00DC19A4">
        <w:tc>
          <w:tcPr>
            <w:tcW w:w="1908" w:type="dxa"/>
            <w:tcBorders>
              <w:top w:val="single" w:sz="4" w:space="0" w:color="auto"/>
              <w:bottom w:val="single" w:sz="4" w:space="0" w:color="auto"/>
            </w:tcBorders>
            <w:shd w:val="clear" w:color="auto" w:fill="F2F2F2" w:themeFill="background1" w:themeFillShade="F2"/>
          </w:tcPr>
          <w:p w:rsidR="000540D1" w:rsidRPr="00302EA7" w:rsidRDefault="000540D1" w:rsidP="000540D1">
            <w:pPr>
              <w:bidi w:val="0"/>
              <w:spacing w:line="360" w:lineRule="auto"/>
              <w:rPr>
                <w:rFonts w:asciiTheme="majorBidi" w:hAnsiTheme="majorBidi" w:cstheme="majorBidi"/>
                <w:b/>
                <w:bCs/>
              </w:rPr>
            </w:pPr>
            <w:r w:rsidRPr="00302EA7">
              <w:rPr>
                <w:rFonts w:asciiTheme="majorBidi" w:hAnsiTheme="majorBidi" w:cstheme="majorBidi"/>
                <w:b/>
                <w:bCs/>
              </w:rPr>
              <w:t>Dates</w:t>
            </w:r>
          </w:p>
        </w:tc>
        <w:tc>
          <w:tcPr>
            <w:tcW w:w="8054" w:type="dxa"/>
            <w:tcBorders>
              <w:top w:val="single" w:sz="4" w:space="0" w:color="auto"/>
              <w:bottom w:val="single" w:sz="4" w:space="0" w:color="auto"/>
            </w:tcBorders>
            <w:shd w:val="clear" w:color="auto" w:fill="F2F2F2" w:themeFill="background1" w:themeFillShade="F2"/>
          </w:tcPr>
          <w:p w:rsidR="000540D1" w:rsidRPr="00302EA7" w:rsidRDefault="000540D1" w:rsidP="000540D1">
            <w:pPr>
              <w:bidi w:val="0"/>
              <w:spacing w:line="360" w:lineRule="auto"/>
              <w:rPr>
                <w:rFonts w:asciiTheme="majorBidi" w:hAnsiTheme="majorBidi" w:cstheme="majorBidi"/>
                <w:b/>
                <w:bCs/>
              </w:rPr>
            </w:pPr>
            <w:r w:rsidRPr="00302EA7">
              <w:rPr>
                <w:rFonts w:asciiTheme="majorBidi" w:hAnsiTheme="majorBidi" w:cstheme="majorBidi"/>
                <w:b/>
                <w:bCs/>
              </w:rPr>
              <w:t>Description</w:t>
            </w:r>
            <w:r w:rsidR="002C6D19">
              <w:rPr>
                <w:rFonts w:asciiTheme="majorBidi" w:hAnsiTheme="majorBidi" w:cstheme="majorBidi"/>
                <w:b/>
                <w:bCs/>
              </w:rPr>
              <w:t xml:space="preserve"> and role</w:t>
            </w:r>
          </w:p>
        </w:tc>
      </w:tr>
      <w:tr w:rsidR="00AD0A18" w:rsidRPr="000540D1" w:rsidTr="00DC19A4">
        <w:tc>
          <w:tcPr>
            <w:tcW w:w="1908" w:type="dxa"/>
            <w:tcBorders>
              <w:top w:val="single" w:sz="4" w:space="0" w:color="auto"/>
              <w:bottom w:val="single" w:sz="4" w:space="0" w:color="auto"/>
            </w:tcBorders>
          </w:tcPr>
          <w:p w:rsidR="00AD0A18" w:rsidRPr="00CD41BF" w:rsidRDefault="00AD0A18" w:rsidP="00AD0A18">
            <w:pPr>
              <w:bidi w:val="0"/>
              <w:rPr>
                <w:sz w:val="22"/>
                <w:szCs w:val="22"/>
                <w:lang w:eastAsia="he-IL"/>
              </w:rPr>
            </w:pPr>
            <w:r w:rsidRPr="00AD0A18">
              <w:rPr>
                <w:sz w:val="22"/>
                <w:szCs w:val="22"/>
                <w:lang w:eastAsia="he-IL"/>
              </w:rPr>
              <w:t xml:space="preserve">1994 to date  </w:t>
            </w:r>
          </w:p>
        </w:tc>
        <w:tc>
          <w:tcPr>
            <w:tcW w:w="8054" w:type="dxa"/>
            <w:tcBorders>
              <w:top w:val="single" w:sz="4" w:space="0" w:color="auto"/>
              <w:bottom w:val="single" w:sz="4" w:space="0" w:color="auto"/>
            </w:tcBorders>
          </w:tcPr>
          <w:p w:rsidR="00AD0A18" w:rsidRPr="00CD41BF" w:rsidRDefault="00AD0A18" w:rsidP="004444EE">
            <w:pPr>
              <w:bidi w:val="0"/>
              <w:rPr>
                <w:sz w:val="22"/>
                <w:szCs w:val="22"/>
                <w:lang w:eastAsia="he-IL"/>
              </w:rPr>
            </w:pPr>
            <w:r w:rsidRPr="00AD0A18">
              <w:rPr>
                <w:sz w:val="22"/>
                <w:szCs w:val="22"/>
                <w:lang w:eastAsia="he-IL"/>
              </w:rPr>
              <w:t xml:space="preserve">Cucurbit Steering Committee, Agricultural Extension Service, Israel Ministry of  </w:t>
            </w:r>
            <w:r w:rsidRPr="00AD0A18">
              <w:rPr>
                <w:sz w:val="22"/>
                <w:szCs w:val="22"/>
                <w:lang w:eastAsia="he-IL"/>
              </w:rPr>
              <w:tab/>
              <w:t>Agriculture</w:t>
            </w:r>
            <w:r w:rsidR="00AE01B8">
              <w:rPr>
                <w:sz w:val="22"/>
                <w:szCs w:val="22"/>
                <w:lang w:eastAsia="he-IL"/>
              </w:rPr>
              <w:t>; Member</w:t>
            </w:r>
            <w:r w:rsidR="004243AB">
              <w:rPr>
                <w:sz w:val="22"/>
                <w:szCs w:val="22"/>
                <w:lang w:eastAsia="he-IL"/>
              </w:rPr>
              <w:t>.</w:t>
            </w:r>
          </w:p>
        </w:tc>
      </w:tr>
    </w:tbl>
    <w:p w:rsidR="00E477A5" w:rsidRDefault="00E477A5" w:rsidP="00E477A5">
      <w:pPr>
        <w:bidi w:val="0"/>
        <w:spacing w:line="360" w:lineRule="auto"/>
        <w:ind w:left="9"/>
        <w:rPr>
          <w:rFonts w:ascii="Arial" w:hAnsi="Arial"/>
          <w:b/>
          <w:bCs/>
          <w:color w:val="3333CC"/>
          <w:sz w:val="22"/>
          <w:szCs w:val="22"/>
          <w:u w:val="single"/>
        </w:rPr>
      </w:pPr>
    </w:p>
    <w:p w:rsidR="000540D1" w:rsidRPr="00F15AE4" w:rsidRDefault="00795083" w:rsidP="00F15AE4">
      <w:pPr>
        <w:pStyle w:val="ListParagraph"/>
        <w:numPr>
          <w:ilvl w:val="0"/>
          <w:numId w:val="15"/>
        </w:numPr>
        <w:bidi w:val="0"/>
        <w:spacing w:line="360" w:lineRule="auto"/>
        <w:rPr>
          <w:rFonts w:ascii="Arial" w:hAnsi="Arial"/>
          <w:b/>
          <w:bCs/>
          <w:color w:val="3333CC"/>
          <w:sz w:val="22"/>
          <w:szCs w:val="22"/>
          <w:u w:val="single"/>
        </w:rPr>
      </w:pPr>
      <w:r w:rsidRPr="00E477A5">
        <w:rPr>
          <w:rFonts w:ascii="Arial" w:hAnsi="Arial"/>
          <w:b/>
          <w:bCs/>
          <w:color w:val="3333CC"/>
          <w:sz w:val="22"/>
          <w:szCs w:val="22"/>
          <w:u w:val="single"/>
        </w:rPr>
        <w:t>Contribution to the Scientific Community</w:t>
      </w:r>
      <w:r w:rsidR="00C9156A" w:rsidRPr="00E477A5">
        <w:rPr>
          <w:rFonts w:ascii="Arial" w:hAnsi="Arial"/>
          <w:b/>
          <w:bCs/>
          <w:color w:val="3333CC"/>
          <w:sz w:val="22"/>
          <w:szCs w:val="22"/>
          <w:u w:val="single"/>
        </w:rPr>
        <w:t xml:space="preserve"> </w:t>
      </w:r>
      <w:r w:rsidR="00C9156A" w:rsidRPr="00E477A5">
        <w:rPr>
          <w:rFonts w:ascii="Arial" w:hAnsi="Arial"/>
          <w:b/>
          <w:bCs/>
          <w:color w:val="3333CC"/>
          <w:sz w:val="22"/>
          <w:szCs w:val="22"/>
        </w:rPr>
        <w:t xml:space="preserve"> </w:t>
      </w:r>
    </w:p>
    <w:p w:rsidR="000540D1" w:rsidRPr="000540D1" w:rsidRDefault="000540D1" w:rsidP="00823F42">
      <w:pPr>
        <w:numPr>
          <w:ilvl w:val="0"/>
          <w:numId w:val="7"/>
        </w:numPr>
        <w:bidi w:val="0"/>
        <w:spacing w:line="360" w:lineRule="auto"/>
        <w:rPr>
          <w:rFonts w:ascii="Arial" w:hAnsi="Arial"/>
          <w:sz w:val="22"/>
          <w:szCs w:val="22"/>
          <w:u w:val="single"/>
        </w:rPr>
      </w:pPr>
      <w:r w:rsidRPr="0077158F">
        <w:rPr>
          <w:rFonts w:ascii="Arial" w:hAnsi="Arial"/>
          <w:sz w:val="22"/>
          <w:szCs w:val="22"/>
          <w:u w:val="single"/>
        </w:rPr>
        <w:t>International:</w:t>
      </w:r>
    </w:p>
    <w:tbl>
      <w:tblPr>
        <w:tblW w:w="0" w:type="auto"/>
        <w:tblLook w:val="04A0" w:firstRow="1" w:lastRow="0" w:firstColumn="1" w:lastColumn="0" w:noHBand="0" w:noVBand="1"/>
      </w:tblPr>
      <w:tblGrid>
        <w:gridCol w:w="1908"/>
        <w:gridCol w:w="8054"/>
      </w:tblGrid>
      <w:tr w:rsidR="000540D1" w:rsidRPr="00823F42" w:rsidTr="00DC19A4">
        <w:tc>
          <w:tcPr>
            <w:tcW w:w="1908" w:type="dxa"/>
            <w:tcBorders>
              <w:top w:val="single" w:sz="4" w:space="0" w:color="auto"/>
              <w:bottom w:val="single" w:sz="4" w:space="0" w:color="auto"/>
            </w:tcBorders>
            <w:shd w:val="clear" w:color="auto" w:fill="F2F2F2" w:themeFill="background1" w:themeFillShade="F2"/>
          </w:tcPr>
          <w:p w:rsidR="000540D1" w:rsidRPr="00823F42" w:rsidRDefault="000540D1" w:rsidP="00823F42">
            <w:pPr>
              <w:bidi w:val="0"/>
              <w:spacing w:line="360" w:lineRule="auto"/>
              <w:rPr>
                <w:rFonts w:asciiTheme="majorBidi" w:hAnsiTheme="majorBidi" w:cstheme="majorBidi"/>
                <w:b/>
                <w:bCs/>
              </w:rPr>
            </w:pPr>
            <w:r w:rsidRPr="00823F42">
              <w:rPr>
                <w:rFonts w:asciiTheme="majorBidi" w:hAnsiTheme="majorBidi" w:cstheme="majorBidi"/>
                <w:b/>
                <w:bCs/>
              </w:rPr>
              <w:t>Dates</w:t>
            </w:r>
          </w:p>
        </w:tc>
        <w:tc>
          <w:tcPr>
            <w:tcW w:w="8054" w:type="dxa"/>
            <w:tcBorders>
              <w:top w:val="single" w:sz="4" w:space="0" w:color="auto"/>
              <w:bottom w:val="single" w:sz="4" w:space="0" w:color="auto"/>
            </w:tcBorders>
            <w:shd w:val="clear" w:color="auto" w:fill="F2F2F2" w:themeFill="background1" w:themeFillShade="F2"/>
          </w:tcPr>
          <w:p w:rsidR="000540D1" w:rsidRPr="00823F42" w:rsidRDefault="000540D1" w:rsidP="00823F42">
            <w:pPr>
              <w:bidi w:val="0"/>
              <w:spacing w:line="360" w:lineRule="auto"/>
              <w:rPr>
                <w:rFonts w:asciiTheme="majorBidi" w:hAnsiTheme="majorBidi" w:cstheme="majorBidi"/>
                <w:b/>
                <w:bCs/>
              </w:rPr>
            </w:pPr>
            <w:r w:rsidRPr="00823F42">
              <w:rPr>
                <w:rFonts w:asciiTheme="majorBidi" w:hAnsiTheme="majorBidi" w:cstheme="majorBidi"/>
                <w:b/>
                <w:bCs/>
              </w:rPr>
              <w:t>Description</w:t>
            </w:r>
          </w:p>
        </w:tc>
      </w:tr>
    </w:tbl>
    <w:p w:rsidR="000540D1" w:rsidRDefault="000540D1" w:rsidP="000540D1">
      <w:pPr>
        <w:bidi w:val="0"/>
        <w:spacing w:line="360" w:lineRule="auto"/>
        <w:rPr>
          <w:rFonts w:ascii="Arial" w:hAnsi="Arial"/>
          <w:b/>
          <w:bCs/>
          <w:szCs w:val="23"/>
        </w:rPr>
      </w:pPr>
    </w:p>
    <w:p w:rsidR="000540D1" w:rsidRPr="000540D1" w:rsidRDefault="00241BD6" w:rsidP="00823F42">
      <w:pPr>
        <w:numPr>
          <w:ilvl w:val="0"/>
          <w:numId w:val="7"/>
        </w:numPr>
        <w:bidi w:val="0"/>
        <w:spacing w:line="360" w:lineRule="auto"/>
        <w:rPr>
          <w:rFonts w:ascii="Arial" w:hAnsi="Arial"/>
          <w:sz w:val="22"/>
          <w:szCs w:val="22"/>
          <w:u w:val="single"/>
        </w:rPr>
      </w:pPr>
      <w:r>
        <w:rPr>
          <w:rFonts w:ascii="Arial" w:hAnsi="Arial"/>
          <w:sz w:val="22"/>
          <w:szCs w:val="22"/>
          <w:u w:val="single"/>
        </w:rPr>
        <w:t>National</w:t>
      </w:r>
      <w:r w:rsidR="000540D1" w:rsidRPr="0077158F">
        <w:rPr>
          <w:rFonts w:ascii="Arial" w:hAnsi="Arial"/>
          <w:sz w:val="22"/>
          <w:szCs w:val="22"/>
          <w:u w:val="single"/>
        </w:rPr>
        <w:t>:</w:t>
      </w:r>
    </w:p>
    <w:tbl>
      <w:tblPr>
        <w:tblW w:w="0" w:type="auto"/>
        <w:tblLook w:val="04A0" w:firstRow="1" w:lastRow="0" w:firstColumn="1" w:lastColumn="0" w:noHBand="0" w:noVBand="1"/>
      </w:tblPr>
      <w:tblGrid>
        <w:gridCol w:w="1908"/>
        <w:gridCol w:w="8054"/>
      </w:tblGrid>
      <w:tr w:rsidR="000540D1" w:rsidRPr="000540D1" w:rsidTr="00DC19A4">
        <w:tc>
          <w:tcPr>
            <w:tcW w:w="1908" w:type="dxa"/>
            <w:tcBorders>
              <w:top w:val="single" w:sz="4" w:space="0" w:color="auto"/>
              <w:bottom w:val="single" w:sz="4" w:space="0" w:color="auto"/>
            </w:tcBorders>
            <w:shd w:val="clear" w:color="auto" w:fill="F2F2F2" w:themeFill="background1" w:themeFillShade="F2"/>
          </w:tcPr>
          <w:p w:rsidR="000540D1" w:rsidRPr="00302EA7" w:rsidRDefault="000540D1" w:rsidP="004C2B53">
            <w:pPr>
              <w:bidi w:val="0"/>
              <w:spacing w:line="360" w:lineRule="auto"/>
              <w:rPr>
                <w:rFonts w:asciiTheme="majorBidi" w:hAnsiTheme="majorBidi" w:cstheme="majorBidi"/>
                <w:b/>
                <w:bCs/>
              </w:rPr>
            </w:pPr>
            <w:r w:rsidRPr="00302EA7">
              <w:rPr>
                <w:rFonts w:asciiTheme="majorBidi" w:hAnsiTheme="majorBidi" w:cstheme="majorBidi"/>
                <w:b/>
                <w:bCs/>
              </w:rPr>
              <w:t>Dates</w:t>
            </w:r>
          </w:p>
        </w:tc>
        <w:tc>
          <w:tcPr>
            <w:tcW w:w="8054" w:type="dxa"/>
            <w:tcBorders>
              <w:top w:val="single" w:sz="4" w:space="0" w:color="auto"/>
              <w:bottom w:val="single" w:sz="4" w:space="0" w:color="auto"/>
            </w:tcBorders>
            <w:shd w:val="clear" w:color="auto" w:fill="F2F2F2" w:themeFill="background1" w:themeFillShade="F2"/>
          </w:tcPr>
          <w:p w:rsidR="000540D1" w:rsidRPr="00302EA7" w:rsidRDefault="000540D1" w:rsidP="004C2B53">
            <w:pPr>
              <w:bidi w:val="0"/>
              <w:spacing w:line="360" w:lineRule="auto"/>
              <w:rPr>
                <w:rFonts w:asciiTheme="majorBidi" w:hAnsiTheme="majorBidi" w:cstheme="majorBidi"/>
                <w:b/>
                <w:bCs/>
              </w:rPr>
            </w:pPr>
            <w:r w:rsidRPr="00302EA7">
              <w:rPr>
                <w:rFonts w:asciiTheme="majorBidi" w:hAnsiTheme="majorBidi" w:cstheme="majorBidi"/>
                <w:b/>
                <w:bCs/>
              </w:rPr>
              <w:t>Description</w:t>
            </w:r>
          </w:p>
        </w:tc>
      </w:tr>
      <w:tr w:rsidR="00CD41BF" w:rsidRPr="000540D1" w:rsidTr="00DC19A4">
        <w:tc>
          <w:tcPr>
            <w:tcW w:w="1908" w:type="dxa"/>
            <w:tcBorders>
              <w:top w:val="single" w:sz="4" w:space="0" w:color="auto"/>
              <w:bottom w:val="single" w:sz="4" w:space="0" w:color="auto"/>
            </w:tcBorders>
          </w:tcPr>
          <w:p w:rsidR="00CD41BF" w:rsidRPr="00CD41BF" w:rsidRDefault="00CD41BF" w:rsidP="00CD41BF">
            <w:pPr>
              <w:bidi w:val="0"/>
              <w:rPr>
                <w:sz w:val="22"/>
                <w:szCs w:val="22"/>
                <w:lang w:eastAsia="he-IL"/>
              </w:rPr>
            </w:pPr>
          </w:p>
        </w:tc>
        <w:tc>
          <w:tcPr>
            <w:tcW w:w="8054" w:type="dxa"/>
            <w:tcBorders>
              <w:top w:val="single" w:sz="4" w:space="0" w:color="auto"/>
              <w:bottom w:val="single" w:sz="4" w:space="0" w:color="auto"/>
            </w:tcBorders>
          </w:tcPr>
          <w:p w:rsidR="00CD41BF" w:rsidRPr="00CD41BF" w:rsidRDefault="00CD41BF" w:rsidP="00CD41BF">
            <w:pPr>
              <w:bidi w:val="0"/>
              <w:rPr>
                <w:sz w:val="22"/>
                <w:szCs w:val="22"/>
                <w:lang w:eastAsia="he-IL"/>
              </w:rPr>
            </w:pPr>
          </w:p>
        </w:tc>
      </w:tr>
    </w:tbl>
    <w:p w:rsidR="00527BC3" w:rsidRDefault="00527BC3" w:rsidP="000B1E68">
      <w:pPr>
        <w:bidi w:val="0"/>
        <w:spacing w:line="360" w:lineRule="auto"/>
        <w:rPr>
          <w:rFonts w:ascii="Arial" w:hAnsi="Arial"/>
          <w:szCs w:val="23"/>
        </w:rPr>
      </w:pPr>
    </w:p>
    <w:p w:rsidR="00E45881" w:rsidRPr="00EE15DA" w:rsidRDefault="00527BC3" w:rsidP="00823F42">
      <w:pPr>
        <w:numPr>
          <w:ilvl w:val="0"/>
          <w:numId w:val="7"/>
        </w:numPr>
        <w:bidi w:val="0"/>
        <w:spacing w:line="360" w:lineRule="auto"/>
        <w:rPr>
          <w:rFonts w:ascii="Arial" w:hAnsi="Arial"/>
          <w:sz w:val="22"/>
          <w:szCs w:val="22"/>
          <w:u w:val="single"/>
        </w:rPr>
      </w:pPr>
      <w:r>
        <w:rPr>
          <w:rFonts w:ascii="Arial" w:hAnsi="Arial"/>
          <w:sz w:val="22"/>
          <w:szCs w:val="22"/>
          <w:u w:val="single"/>
        </w:rPr>
        <w:t>Editorial responsibilities</w:t>
      </w:r>
      <w:r w:rsidRPr="0077158F">
        <w:rPr>
          <w:rFonts w:ascii="Arial" w:hAnsi="Arial"/>
          <w:sz w:val="22"/>
          <w:szCs w:val="22"/>
          <w:u w:val="single"/>
        </w:rPr>
        <w:t>:</w:t>
      </w:r>
    </w:p>
    <w:tbl>
      <w:tblPr>
        <w:tblW w:w="0" w:type="auto"/>
        <w:tblLook w:val="04A0" w:firstRow="1" w:lastRow="0" w:firstColumn="1" w:lastColumn="0" w:noHBand="0" w:noVBand="1"/>
      </w:tblPr>
      <w:tblGrid>
        <w:gridCol w:w="1908"/>
        <w:gridCol w:w="8054"/>
      </w:tblGrid>
      <w:tr w:rsidR="00E45881" w:rsidRPr="000540D1" w:rsidTr="00DC19A4">
        <w:tc>
          <w:tcPr>
            <w:tcW w:w="1908" w:type="dxa"/>
            <w:tcBorders>
              <w:top w:val="single" w:sz="4" w:space="0" w:color="auto"/>
              <w:bottom w:val="single" w:sz="4" w:space="0" w:color="auto"/>
            </w:tcBorders>
            <w:shd w:val="clear" w:color="auto" w:fill="F2F2F2" w:themeFill="background1" w:themeFillShade="F2"/>
          </w:tcPr>
          <w:p w:rsidR="00E45881" w:rsidRPr="00302EA7" w:rsidRDefault="00E45881" w:rsidP="004C2B53">
            <w:pPr>
              <w:bidi w:val="0"/>
              <w:spacing w:line="360" w:lineRule="auto"/>
              <w:rPr>
                <w:rFonts w:asciiTheme="majorBidi" w:hAnsiTheme="majorBidi" w:cstheme="majorBidi"/>
                <w:b/>
                <w:bCs/>
              </w:rPr>
            </w:pPr>
            <w:r w:rsidRPr="00302EA7">
              <w:rPr>
                <w:rFonts w:asciiTheme="majorBidi" w:hAnsiTheme="majorBidi" w:cstheme="majorBidi"/>
                <w:b/>
                <w:bCs/>
              </w:rPr>
              <w:t>Dates</w:t>
            </w:r>
          </w:p>
        </w:tc>
        <w:tc>
          <w:tcPr>
            <w:tcW w:w="8054" w:type="dxa"/>
            <w:tcBorders>
              <w:top w:val="single" w:sz="4" w:space="0" w:color="auto"/>
              <w:bottom w:val="single" w:sz="4" w:space="0" w:color="auto"/>
            </w:tcBorders>
            <w:shd w:val="clear" w:color="auto" w:fill="F2F2F2" w:themeFill="background1" w:themeFillShade="F2"/>
          </w:tcPr>
          <w:p w:rsidR="00E45881" w:rsidRPr="00302EA7" w:rsidRDefault="00E45881" w:rsidP="004C2B53">
            <w:pPr>
              <w:bidi w:val="0"/>
              <w:spacing w:line="360" w:lineRule="auto"/>
              <w:rPr>
                <w:rFonts w:asciiTheme="majorBidi" w:hAnsiTheme="majorBidi" w:cstheme="majorBidi"/>
                <w:b/>
                <w:bCs/>
              </w:rPr>
            </w:pPr>
            <w:r w:rsidRPr="00302EA7">
              <w:rPr>
                <w:rFonts w:asciiTheme="majorBidi" w:hAnsiTheme="majorBidi" w:cstheme="majorBidi"/>
                <w:b/>
                <w:bCs/>
              </w:rPr>
              <w:t>Description</w:t>
            </w:r>
          </w:p>
        </w:tc>
      </w:tr>
      <w:tr w:rsidR="003A3E95" w:rsidRPr="000540D1" w:rsidTr="00DC19A4">
        <w:tc>
          <w:tcPr>
            <w:tcW w:w="1908" w:type="dxa"/>
            <w:tcBorders>
              <w:top w:val="single" w:sz="4" w:space="0" w:color="auto"/>
              <w:bottom w:val="single" w:sz="4" w:space="0" w:color="auto"/>
            </w:tcBorders>
          </w:tcPr>
          <w:p w:rsidR="003A3E95" w:rsidRPr="003A3E95" w:rsidRDefault="003A3E95" w:rsidP="00413571">
            <w:pPr>
              <w:bidi w:val="0"/>
              <w:rPr>
                <w:sz w:val="22"/>
                <w:szCs w:val="22"/>
                <w:lang w:eastAsia="he-IL"/>
              </w:rPr>
            </w:pPr>
          </w:p>
        </w:tc>
        <w:tc>
          <w:tcPr>
            <w:tcW w:w="8054" w:type="dxa"/>
            <w:tcBorders>
              <w:top w:val="single" w:sz="4" w:space="0" w:color="auto"/>
              <w:bottom w:val="single" w:sz="4" w:space="0" w:color="auto"/>
            </w:tcBorders>
          </w:tcPr>
          <w:p w:rsidR="003A3E95" w:rsidRPr="003A3E95" w:rsidRDefault="003A3E95">
            <w:pPr>
              <w:bidi w:val="0"/>
              <w:rPr>
                <w:sz w:val="22"/>
                <w:szCs w:val="22"/>
                <w:rtl/>
                <w:lang w:eastAsia="he-IL"/>
              </w:rPr>
            </w:pPr>
          </w:p>
        </w:tc>
      </w:tr>
    </w:tbl>
    <w:p w:rsidR="00E45881" w:rsidRDefault="00E45881" w:rsidP="00E45881">
      <w:pPr>
        <w:bidi w:val="0"/>
        <w:spacing w:line="360" w:lineRule="auto"/>
        <w:rPr>
          <w:rFonts w:ascii="Arial" w:hAnsi="Arial"/>
          <w:szCs w:val="23"/>
          <w:rtl/>
        </w:rPr>
      </w:pPr>
    </w:p>
    <w:p w:rsidR="00527BC3" w:rsidRPr="00F15AE4" w:rsidRDefault="00527BC3" w:rsidP="00F15AE4">
      <w:pPr>
        <w:pStyle w:val="Heading9"/>
        <w:numPr>
          <w:ilvl w:val="0"/>
          <w:numId w:val="15"/>
        </w:numPr>
        <w:spacing w:line="360" w:lineRule="auto"/>
        <w:ind w:right="0"/>
        <w:rPr>
          <w:rFonts w:ascii="Arial" w:hAnsi="Arial" w:cs="David"/>
          <w:color w:val="3333CC"/>
          <w:sz w:val="22"/>
          <w:szCs w:val="22"/>
        </w:rPr>
      </w:pPr>
      <w:r w:rsidRPr="00157449">
        <w:rPr>
          <w:rFonts w:ascii="Arial" w:hAnsi="Arial" w:cs="David"/>
          <w:color w:val="3333CC"/>
          <w:sz w:val="22"/>
          <w:szCs w:val="22"/>
        </w:rPr>
        <w:t xml:space="preserve">Active </w:t>
      </w:r>
      <w:r w:rsidR="00F0159C" w:rsidRPr="00157449">
        <w:rPr>
          <w:rFonts w:ascii="Arial" w:hAnsi="Arial" w:cs="David"/>
          <w:color w:val="3333CC"/>
          <w:sz w:val="22"/>
          <w:szCs w:val="22"/>
        </w:rPr>
        <w:t>Participation in Meetings</w:t>
      </w:r>
    </w:p>
    <w:p w:rsidR="00E45881" w:rsidRPr="00FC1A34" w:rsidRDefault="00527BC3" w:rsidP="00823F42">
      <w:pPr>
        <w:numPr>
          <w:ilvl w:val="0"/>
          <w:numId w:val="3"/>
        </w:numPr>
        <w:bidi w:val="0"/>
        <w:spacing w:line="360" w:lineRule="auto"/>
        <w:rPr>
          <w:rFonts w:ascii="Arial" w:hAnsi="Arial"/>
          <w:sz w:val="22"/>
          <w:szCs w:val="22"/>
          <w:u w:val="single"/>
        </w:rPr>
      </w:pPr>
      <w:r w:rsidRPr="00527BC3">
        <w:rPr>
          <w:rFonts w:ascii="Arial" w:hAnsi="Arial"/>
          <w:sz w:val="22"/>
          <w:szCs w:val="22"/>
          <w:u w:val="single"/>
        </w:rPr>
        <w:t xml:space="preserve"> </w:t>
      </w:r>
      <w:r w:rsidRPr="0077158F">
        <w:rPr>
          <w:rFonts w:ascii="Arial" w:hAnsi="Arial"/>
          <w:sz w:val="22"/>
          <w:szCs w:val="22"/>
          <w:u w:val="single"/>
        </w:rPr>
        <w:t>International:</w:t>
      </w:r>
    </w:p>
    <w:tbl>
      <w:tblPr>
        <w:tblW w:w="10300" w:type="dxa"/>
        <w:tblLook w:val="04A0" w:firstRow="1" w:lastRow="0" w:firstColumn="1" w:lastColumn="0" w:noHBand="0" w:noVBand="1"/>
      </w:tblPr>
      <w:tblGrid>
        <w:gridCol w:w="1526"/>
        <w:gridCol w:w="4950"/>
        <w:gridCol w:w="2070"/>
        <w:gridCol w:w="1754"/>
      </w:tblGrid>
      <w:tr w:rsidR="00823F42" w:rsidRPr="00823F42" w:rsidTr="00AB12A4">
        <w:tc>
          <w:tcPr>
            <w:tcW w:w="1526" w:type="dxa"/>
            <w:tcBorders>
              <w:top w:val="single" w:sz="4" w:space="0" w:color="auto"/>
              <w:bottom w:val="single" w:sz="4" w:space="0" w:color="auto"/>
            </w:tcBorders>
            <w:shd w:val="clear" w:color="auto" w:fill="F2F2F2" w:themeFill="background1" w:themeFillShade="F2"/>
          </w:tcPr>
          <w:p w:rsidR="00E45881" w:rsidRPr="00823F42" w:rsidRDefault="00E45881" w:rsidP="00823F42">
            <w:pPr>
              <w:bidi w:val="0"/>
              <w:spacing w:line="360" w:lineRule="auto"/>
              <w:rPr>
                <w:rFonts w:asciiTheme="majorBidi" w:hAnsiTheme="majorBidi" w:cstheme="majorBidi"/>
                <w:b/>
                <w:bCs/>
              </w:rPr>
            </w:pPr>
            <w:r w:rsidRPr="00823F42">
              <w:rPr>
                <w:rFonts w:asciiTheme="majorBidi" w:hAnsiTheme="majorBidi" w:cstheme="majorBidi"/>
                <w:b/>
                <w:bCs/>
              </w:rPr>
              <w:t>Date</w:t>
            </w:r>
          </w:p>
        </w:tc>
        <w:tc>
          <w:tcPr>
            <w:tcW w:w="4950" w:type="dxa"/>
            <w:tcBorders>
              <w:top w:val="single" w:sz="4" w:space="0" w:color="auto"/>
              <w:bottom w:val="single" w:sz="4" w:space="0" w:color="auto"/>
            </w:tcBorders>
            <w:shd w:val="clear" w:color="auto" w:fill="F2F2F2" w:themeFill="background1" w:themeFillShade="F2"/>
          </w:tcPr>
          <w:p w:rsidR="00E45881" w:rsidRPr="00823F42" w:rsidRDefault="00FC1A34" w:rsidP="00117E53">
            <w:pPr>
              <w:bidi w:val="0"/>
              <w:spacing w:line="360" w:lineRule="auto"/>
              <w:rPr>
                <w:rFonts w:asciiTheme="majorBidi" w:hAnsiTheme="majorBidi" w:cstheme="majorBidi"/>
                <w:b/>
                <w:bCs/>
              </w:rPr>
            </w:pPr>
            <w:r w:rsidRPr="00823F42">
              <w:rPr>
                <w:rFonts w:asciiTheme="majorBidi" w:hAnsiTheme="majorBidi" w:cstheme="majorBidi"/>
                <w:b/>
                <w:bCs/>
              </w:rPr>
              <w:t>Title of the Meeting</w:t>
            </w:r>
          </w:p>
        </w:tc>
        <w:tc>
          <w:tcPr>
            <w:tcW w:w="2070" w:type="dxa"/>
            <w:tcBorders>
              <w:top w:val="single" w:sz="4" w:space="0" w:color="auto"/>
              <w:bottom w:val="single" w:sz="4" w:space="0" w:color="auto"/>
            </w:tcBorders>
            <w:shd w:val="clear" w:color="auto" w:fill="F2F2F2" w:themeFill="background1" w:themeFillShade="F2"/>
          </w:tcPr>
          <w:p w:rsidR="00E45881" w:rsidRPr="00823F42" w:rsidRDefault="00FC1A34" w:rsidP="00823F42">
            <w:pPr>
              <w:bidi w:val="0"/>
              <w:spacing w:line="360" w:lineRule="auto"/>
              <w:rPr>
                <w:rFonts w:asciiTheme="majorBidi" w:hAnsiTheme="majorBidi" w:cstheme="majorBidi"/>
                <w:b/>
                <w:bCs/>
              </w:rPr>
            </w:pPr>
            <w:r w:rsidRPr="00823F42">
              <w:rPr>
                <w:rFonts w:asciiTheme="majorBidi" w:hAnsiTheme="majorBidi" w:cstheme="majorBidi"/>
                <w:b/>
                <w:bCs/>
              </w:rPr>
              <w:t>Place</w:t>
            </w:r>
          </w:p>
        </w:tc>
        <w:tc>
          <w:tcPr>
            <w:tcW w:w="1754" w:type="dxa"/>
            <w:tcBorders>
              <w:top w:val="single" w:sz="4" w:space="0" w:color="auto"/>
              <w:bottom w:val="single" w:sz="4" w:space="0" w:color="auto"/>
            </w:tcBorders>
            <w:shd w:val="clear" w:color="auto" w:fill="F2F2F2" w:themeFill="background1" w:themeFillShade="F2"/>
          </w:tcPr>
          <w:p w:rsidR="00E45881" w:rsidRPr="00823F42" w:rsidRDefault="00E8420A" w:rsidP="00823F42">
            <w:pPr>
              <w:bidi w:val="0"/>
              <w:spacing w:line="360" w:lineRule="auto"/>
              <w:rPr>
                <w:rFonts w:asciiTheme="majorBidi" w:hAnsiTheme="majorBidi" w:cstheme="majorBidi"/>
                <w:b/>
                <w:bCs/>
              </w:rPr>
            </w:pPr>
            <w:r w:rsidRPr="00823F42">
              <w:rPr>
                <w:rFonts w:asciiTheme="majorBidi" w:hAnsiTheme="majorBidi" w:cstheme="majorBidi"/>
                <w:b/>
                <w:bCs/>
              </w:rPr>
              <w:t>Role</w:t>
            </w:r>
          </w:p>
        </w:tc>
      </w:tr>
      <w:tr w:rsidR="004B18B4" w:rsidRPr="00823F42" w:rsidTr="00AB12A4">
        <w:tc>
          <w:tcPr>
            <w:tcW w:w="1526" w:type="dxa"/>
            <w:tcBorders>
              <w:top w:val="single" w:sz="4" w:space="0" w:color="auto"/>
              <w:bottom w:val="single" w:sz="4" w:space="0" w:color="auto"/>
            </w:tcBorders>
          </w:tcPr>
          <w:p w:rsidR="004B18B4" w:rsidRPr="009A2161" w:rsidRDefault="004B18B4" w:rsidP="0060344B">
            <w:pPr>
              <w:bidi w:val="0"/>
              <w:rPr>
                <w:szCs w:val="23"/>
                <w:lang w:eastAsia="he-IL"/>
              </w:rPr>
            </w:pPr>
            <w:r>
              <w:rPr>
                <w:szCs w:val="23"/>
                <w:lang w:eastAsia="he-IL"/>
              </w:rPr>
              <w:t>1990</w:t>
            </w:r>
          </w:p>
        </w:tc>
        <w:tc>
          <w:tcPr>
            <w:tcW w:w="4950" w:type="dxa"/>
            <w:tcBorders>
              <w:top w:val="single" w:sz="4" w:space="0" w:color="auto"/>
              <w:bottom w:val="single" w:sz="4" w:space="0" w:color="auto"/>
            </w:tcBorders>
          </w:tcPr>
          <w:p w:rsidR="004B18B4" w:rsidRPr="009A2161" w:rsidRDefault="004B18B4" w:rsidP="0060344B">
            <w:pPr>
              <w:tabs>
                <w:tab w:val="left" w:pos="840"/>
                <w:tab w:val="left" w:pos="1980"/>
                <w:tab w:val="left" w:pos="2740"/>
                <w:tab w:val="left" w:pos="3600"/>
                <w:tab w:val="left" w:pos="4760"/>
              </w:tabs>
              <w:bidi w:val="0"/>
              <w:rPr>
                <w:lang w:eastAsia="he-IL"/>
              </w:rPr>
            </w:pPr>
            <w:r>
              <w:rPr>
                <w:rFonts w:cs="Times New Roman"/>
              </w:rPr>
              <w:t>International Workshop on Carbon Economy of Fruits</w:t>
            </w:r>
            <w:r>
              <w:rPr>
                <w:lang w:eastAsia="he-IL"/>
              </w:rPr>
              <w:t>.</w:t>
            </w:r>
          </w:p>
        </w:tc>
        <w:tc>
          <w:tcPr>
            <w:tcW w:w="2070" w:type="dxa"/>
            <w:tcBorders>
              <w:top w:val="single" w:sz="4" w:space="0" w:color="auto"/>
              <w:bottom w:val="single" w:sz="4" w:space="0" w:color="auto"/>
            </w:tcBorders>
          </w:tcPr>
          <w:p w:rsidR="004B18B4" w:rsidRDefault="004B18B4" w:rsidP="004B18B4">
            <w:pPr>
              <w:bidi w:val="0"/>
              <w:rPr>
                <w:rFonts w:asciiTheme="majorBidi" w:hAnsiTheme="majorBidi" w:cstheme="majorBidi"/>
                <w:sz w:val="22"/>
                <w:szCs w:val="22"/>
              </w:rPr>
            </w:pPr>
            <w:r w:rsidRPr="004B18B4">
              <w:rPr>
                <w:rFonts w:asciiTheme="majorBidi" w:hAnsiTheme="majorBidi" w:cstheme="majorBidi"/>
                <w:sz w:val="22"/>
                <w:szCs w:val="22"/>
              </w:rPr>
              <w:t>Bonn, Germany</w:t>
            </w:r>
          </w:p>
        </w:tc>
        <w:tc>
          <w:tcPr>
            <w:tcW w:w="1754" w:type="dxa"/>
            <w:tcBorders>
              <w:top w:val="single" w:sz="4" w:space="0" w:color="auto"/>
              <w:bottom w:val="single" w:sz="4" w:space="0" w:color="auto"/>
            </w:tcBorders>
          </w:tcPr>
          <w:p w:rsidR="004B18B4" w:rsidRPr="00161748" w:rsidRDefault="004B18B4" w:rsidP="004B18B4">
            <w:pPr>
              <w:bidi w:val="0"/>
              <w:rPr>
                <w:sz w:val="22"/>
                <w:szCs w:val="22"/>
                <w:lang w:eastAsia="he-IL"/>
              </w:rPr>
            </w:pPr>
            <w:r w:rsidRPr="004B18B4">
              <w:rPr>
                <w:sz w:val="22"/>
                <w:szCs w:val="22"/>
                <w:lang w:eastAsia="he-IL"/>
              </w:rPr>
              <w:t>Participant</w:t>
            </w:r>
          </w:p>
        </w:tc>
      </w:tr>
      <w:tr w:rsidR="004B18B4" w:rsidRPr="00823F42" w:rsidTr="00AB12A4">
        <w:tc>
          <w:tcPr>
            <w:tcW w:w="1526" w:type="dxa"/>
            <w:tcBorders>
              <w:top w:val="single" w:sz="4" w:space="0" w:color="auto"/>
              <w:bottom w:val="single" w:sz="4" w:space="0" w:color="auto"/>
            </w:tcBorders>
          </w:tcPr>
          <w:p w:rsidR="004B18B4" w:rsidRPr="009A2161" w:rsidRDefault="004B18B4" w:rsidP="0060344B">
            <w:pPr>
              <w:bidi w:val="0"/>
              <w:rPr>
                <w:szCs w:val="23"/>
                <w:lang w:eastAsia="he-IL"/>
              </w:rPr>
            </w:pPr>
            <w:r>
              <w:rPr>
                <w:szCs w:val="23"/>
                <w:lang w:eastAsia="he-IL"/>
              </w:rPr>
              <w:t>1990</w:t>
            </w:r>
          </w:p>
        </w:tc>
        <w:tc>
          <w:tcPr>
            <w:tcW w:w="4950" w:type="dxa"/>
            <w:tcBorders>
              <w:top w:val="single" w:sz="4" w:space="0" w:color="auto"/>
              <w:bottom w:val="single" w:sz="4" w:space="0" w:color="auto"/>
            </w:tcBorders>
          </w:tcPr>
          <w:p w:rsidR="004B18B4" w:rsidRPr="009A2161" w:rsidRDefault="004B18B4" w:rsidP="004B18B4">
            <w:pPr>
              <w:tabs>
                <w:tab w:val="left" w:pos="840"/>
                <w:tab w:val="left" w:pos="1980"/>
                <w:tab w:val="left" w:pos="2740"/>
                <w:tab w:val="left" w:pos="3600"/>
                <w:tab w:val="left" w:pos="4760"/>
              </w:tabs>
              <w:bidi w:val="0"/>
              <w:rPr>
                <w:lang w:eastAsia="he-IL"/>
              </w:rPr>
            </w:pPr>
            <w:r>
              <w:rPr>
                <w:rFonts w:cs="Times New Roman"/>
              </w:rPr>
              <w:t>International Conference on Phl</w:t>
            </w:r>
            <w:r w:rsidR="00761ED5">
              <w:rPr>
                <w:rFonts w:cs="Times New Roman"/>
              </w:rPr>
              <w:t>oem Transport and Assimilate Com</w:t>
            </w:r>
            <w:r>
              <w:rPr>
                <w:rFonts w:cs="Times New Roman"/>
              </w:rPr>
              <w:t>partmentation</w:t>
            </w:r>
          </w:p>
        </w:tc>
        <w:tc>
          <w:tcPr>
            <w:tcW w:w="2070" w:type="dxa"/>
            <w:tcBorders>
              <w:top w:val="single" w:sz="4" w:space="0" w:color="auto"/>
              <w:bottom w:val="single" w:sz="4" w:space="0" w:color="auto"/>
            </w:tcBorders>
          </w:tcPr>
          <w:p w:rsidR="004B18B4" w:rsidRDefault="00761ED5" w:rsidP="0060344B">
            <w:pPr>
              <w:bidi w:val="0"/>
              <w:rPr>
                <w:rFonts w:asciiTheme="majorBidi" w:hAnsiTheme="majorBidi" w:cstheme="majorBidi"/>
                <w:sz w:val="22"/>
                <w:szCs w:val="22"/>
              </w:rPr>
            </w:pPr>
            <w:r>
              <w:rPr>
                <w:rFonts w:cs="Times New Roman"/>
              </w:rPr>
              <w:t>Congnac, France</w:t>
            </w:r>
          </w:p>
        </w:tc>
        <w:tc>
          <w:tcPr>
            <w:tcW w:w="1754" w:type="dxa"/>
            <w:tcBorders>
              <w:top w:val="single" w:sz="4" w:space="0" w:color="auto"/>
              <w:bottom w:val="single" w:sz="4" w:space="0" w:color="auto"/>
            </w:tcBorders>
          </w:tcPr>
          <w:p w:rsidR="004B18B4" w:rsidRPr="00161748" w:rsidRDefault="00761ED5" w:rsidP="0060344B">
            <w:pPr>
              <w:bidi w:val="0"/>
              <w:rPr>
                <w:sz w:val="22"/>
                <w:szCs w:val="22"/>
                <w:lang w:eastAsia="he-IL"/>
              </w:rPr>
            </w:pPr>
            <w:r>
              <w:rPr>
                <w:sz w:val="22"/>
                <w:szCs w:val="22"/>
                <w:lang w:eastAsia="he-IL"/>
              </w:rPr>
              <w:t>Poster</w:t>
            </w:r>
          </w:p>
        </w:tc>
      </w:tr>
      <w:tr w:rsidR="00421355" w:rsidRPr="00823F42" w:rsidTr="00AB12A4">
        <w:tc>
          <w:tcPr>
            <w:tcW w:w="1526" w:type="dxa"/>
            <w:tcBorders>
              <w:top w:val="single" w:sz="4" w:space="0" w:color="auto"/>
              <w:bottom w:val="single" w:sz="4" w:space="0" w:color="auto"/>
            </w:tcBorders>
          </w:tcPr>
          <w:p w:rsidR="00421355" w:rsidRPr="009A2161" w:rsidRDefault="00421355" w:rsidP="0060344B">
            <w:pPr>
              <w:bidi w:val="0"/>
              <w:rPr>
                <w:szCs w:val="23"/>
                <w:lang w:eastAsia="he-IL"/>
              </w:rPr>
            </w:pPr>
            <w:r w:rsidRPr="009A2161">
              <w:rPr>
                <w:szCs w:val="23"/>
                <w:lang w:eastAsia="he-IL"/>
              </w:rPr>
              <w:t>1996</w:t>
            </w:r>
          </w:p>
        </w:tc>
        <w:tc>
          <w:tcPr>
            <w:tcW w:w="4950" w:type="dxa"/>
            <w:tcBorders>
              <w:top w:val="single" w:sz="4" w:space="0" w:color="auto"/>
              <w:bottom w:val="single" w:sz="4" w:space="0" w:color="auto"/>
            </w:tcBorders>
          </w:tcPr>
          <w:p w:rsidR="00421355" w:rsidRPr="009A2161" w:rsidRDefault="00761ED5" w:rsidP="00761ED5">
            <w:pPr>
              <w:tabs>
                <w:tab w:val="left" w:pos="840"/>
                <w:tab w:val="left" w:pos="1980"/>
                <w:tab w:val="left" w:pos="2740"/>
                <w:tab w:val="left" w:pos="3600"/>
                <w:tab w:val="left" w:pos="4760"/>
              </w:tabs>
              <w:bidi w:val="0"/>
              <w:rPr>
                <w:lang w:eastAsia="he-IL"/>
              </w:rPr>
            </w:pPr>
            <w:r w:rsidRPr="00761ED5">
              <w:rPr>
                <w:i/>
                <w:iCs/>
                <w:lang w:eastAsia="he-IL"/>
              </w:rPr>
              <w:t>Cucurbit</w:t>
            </w:r>
            <w:r w:rsidRPr="00761ED5">
              <w:rPr>
                <w:lang w:eastAsia="he-IL"/>
              </w:rPr>
              <w:t>s Towards 2000, the 6th Eucarpia Meeting on Cucurbit Genetics and</w:t>
            </w:r>
            <w:r>
              <w:rPr>
                <w:lang w:eastAsia="he-IL"/>
              </w:rPr>
              <w:t xml:space="preserve"> </w:t>
            </w:r>
            <w:r w:rsidRPr="00761ED5">
              <w:rPr>
                <w:lang w:eastAsia="he-IL"/>
              </w:rPr>
              <w:t>Breeding.</w:t>
            </w:r>
          </w:p>
        </w:tc>
        <w:tc>
          <w:tcPr>
            <w:tcW w:w="2070" w:type="dxa"/>
            <w:tcBorders>
              <w:top w:val="single" w:sz="4" w:space="0" w:color="auto"/>
              <w:bottom w:val="single" w:sz="4" w:space="0" w:color="auto"/>
            </w:tcBorders>
          </w:tcPr>
          <w:p w:rsidR="00421355" w:rsidRPr="00823F42" w:rsidRDefault="00761ED5" w:rsidP="0060344B">
            <w:pPr>
              <w:bidi w:val="0"/>
              <w:rPr>
                <w:rFonts w:asciiTheme="majorBidi" w:hAnsiTheme="majorBidi" w:cstheme="majorBidi"/>
                <w:sz w:val="22"/>
                <w:szCs w:val="22"/>
              </w:rPr>
            </w:pPr>
            <w:r>
              <w:t>Málaga, Spain.</w:t>
            </w:r>
          </w:p>
        </w:tc>
        <w:tc>
          <w:tcPr>
            <w:tcW w:w="1754" w:type="dxa"/>
            <w:tcBorders>
              <w:top w:val="single" w:sz="4" w:space="0" w:color="auto"/>
              <w:bottom w:val="single" w:sz="4" w:space="0" w:color="auto"/>
            </w:tcBorders>
          </w:tcPr>
          <w:p w:rsidR="00421355" w:rsidRPr="00117E53" w:rsidRDefault="00761ED5" w:rsidP="0060344B">
            <w:pPr>
              <w:bidi w:val="0"/>
              <w:rPr>
                <w:rFonts w:asciiTheme="majorBidi" w:hAnsiTheme="majorBidi" w:cstheme="majorBidi"/>
                <w:sz w:val="22"/>
                <w:szCs w:val="22"/>
              </w:rPr>
            </w:pPr>
            <w:r>
              <w:rPr>
                <w:rFonts w:asciiTheme="majorBidi" w:hAnsiTheme="majorBidi" w:cstheme="majorBidi"/>
                <w:sz w:val="22"/>
                <w:szCs w:val="22"/>
              </w:rPr>
              <w:t>Poster</w:t>
            </w:r>
          </w:p>
        </w:tc>
      </w:tr>
      <w:tr w:rsidR="00421355" w:rsidRPr="00823F42" w:rsidTr="00AB12A4">
        <w:tc>
          <w:tcPr>
            <w:tcW w:w="1526" w:type="dxa"/>
            <w:tcBorders>
              <w:top w:val="single" w:sz="4" w:space="0" w:color="auto"/>
              <w:bottom w:val="single" w:sz="4" w:space="0" w:color="auto"/>
            </w:tcBorders>
          </w:tcPr>
          <w:p w:rsidR="00421355" w:rsidRPr="009A2161" w:rsidRDefault="00421355" w:rsidP="00761ED5">
            <w:pPr>
              <w:bidi w:val="0"/>
              <w:rPr>
                <w:szCs w:val="23"/>
                <w:lang w:eastAsia="he-IL"/>
              </w:rPr>
            </w:pPr>
            <w:r w:rsidRPr="009A2161">
              <w:rPr>
                <w:szCs w:val="23"/>
                <w:lang w:eastAsia="he-IL"/>
              </w:rPr>
              <w:t>199</w:t>
            </w:r>
            <w:r w:rsidR="00761ED5">
              <w:rPr>
                <w:szCs w:val="23"/>
                <w:lang w:eastAsia="he-IL"/>
              </w:rPr>
              <w:t>8</w:t>
            </w:r>
          </w:p>
        </w:tc>
        <w:tc>
          <w:tcPr>
            <w:tcW w:w="4950" w:type="dxa"/>
            <w:tcBorders>
              <w:top w:val="single" w:sz="4" w:space="0" w:color="auto"/>
              <w:bottom w:val="single" w:sz="4" w:space="0" w:color="auto"/>
            </w:tcBorders>
          </w:tcPr>
          <w:p w:rsidR="00421355" w:rsidRPr="009A2161" w:rsidRDefault="00761ED5" w:rsidP="00761ED5">
            <w:pPr>
              <w:tabs>
                <w:tab w:val="left" w:pos="840"/>
                <w:tab w:val="left" w:pos="1980"/>
                <w:tab w:val="left" w:pos="2740"/>
                <w:tab w:val="left" w:pos="3600"/>
                <w:tab w:val="left" w:pos="4760"/>
              </w:tabs>
              <w:bidi w:val="0"/>
              <w:rPr>
                <w:lang w:eastAsia="he-IL"/>
              </w:rPr>
            </w:pPr>
            <w:r w:rsidRPr="00761ED5">
              <w:rPr>
                <w:lang w:eastAsia="he-IL"/>
              </w:rPr>
              <w:t xml:space="preserve">Cucurbitaceae ’98: Evaluation and Enhancement of </w:t>
            </w:r>
            <w:r w:rsidRPr="00761ED5">
              <w:rPr>
                <w:i/>
                <w:iCs/>
                <w:lang w:eastAsia="he-IL"/>
              </w:rPr>
              <w:t>Cucurbit</w:t>
            </w:r>
            <w:r w:rsidRPr="00761ED5">
              <w:rPr>
                <w:lang w:eastAsia="he-IL"/>
              </w:rPr>
              <w:t xml:space="preserve"> Germplasm. </w:t>
            </w:r>
          </w:p>
        </w:tc>
        <w:tc>
          <w:tcPr>
            <w:tcW w:w="2070" w:type="dxa"/>
            <w:tcBorders>
              <w:top w:val="single" w:sz="4" w:space="0" w:color="auto"/>
              <w:bottom w:val="single" w:sz="4" w:space="0" w:color="auto"/>
            </w:tcBorders>
          </w:tcPr>
          <w:p w:rsidR="00421355" w:rsidRPr="00823F42" w:rsidRDefault="00761ED5" w:rsidP="00761ED5">
            <w:pPr>
              <w:bidi w:val="0"/>
              <w:rPr>
                <w:rFonts w:asciiTheme="majorBidi" w:hAnsiTheme="majorBidi" w:cstheme="majorBidi"/>
                <w:sz w:val="22"/>
                <w:szCs w:val="22"/>
              </w:rPr>
            </w:pPr>
            <w:r w:rsidRPr="00761ED5">
              <w:rPr>
                <w:lang w:eastAsia="he-IL"/>
              </w:rPr>
              <w:t>Pacific Grove</w:t>
            </w:r>
            <w:r>
              <w:rPr>
                <w:lang w:eastAsia="he-IL"/>
              </w:rPr>
              <w:t xml:space="preserve">, </w:t>
            </w:r>
            <w:r w:rsidR="0017110D">
              <w:rPr>
                <w:lang w:eastAsia="he-IL"/>
              </w:rPr>
              <w:t>CA  US</w:t>
            </w:r>
            <w:r w:rsidRPr="00761ED5">
              <w:rPr>
                <w:lang w:eastAsia="he-IL"/>
              </w:rPr>
              <w:t>A</w:t>
            </w:r>
          </w:p>
        </w:tc>
        <w:tc>
          <w:tcPr>
            <w:tcW w:w="1754" w:type="dxa"/>
            <w:tcBorders>
              <w:top w:val="single" w:sz="4" w:space="0" w:color="auto"/>
              <w:bottom w:val="single" w:sz="4" w:space="0" w:color="auto"/>
            </w:tcBorders>
          </w:tcPr>
          <w:p w:rsidR="00421355" w:rsidRPr="00117E53" w:rsidRDefault="00421355" w:rsidP="00761ED5">
            <w:pPr>
              <w:bidi w:val="0"/>
              <w:rPr>
                <w:rFonts w:asciiTheme="majorBidi" w:hAnsiTheme="majorBidi" w:cstheme="majorBidi"/>
                <w:sz w:val="22"/>
                <w:szCs w:val="22"/>
              </w:rPr>
            </w:pPr>
            <w:r w:rsidRPr="00161748">
              <w:rPr>
                <w:sz w:val="22"/>
                <w:szCs w:val="22"/>
                <w:lang w:eastAsia="he-IL"/>
              </w:rPr>
              <w:t>P</w:t>
            </w:r>
            <w:r w:rsidR="00761ED5">
              <w:rPr>
                <w:sz w:val="22"/>
                <w:szCs w:val="22"/>
                <w:lang w:eastAsia="he-IL"/>
              </w:rPr>
              <w:t>oster</w:t>
            </w:r>
          </w:p>
        </w:tc>
      </w:tr>
      <w:tr w:rsidR="00421355" w:rsidRPr="00823F42" w:rsidTr="00AB12A4">
        <w:tc>
          <w:tcPr>
            <w:tcW w:w="1526" w:type="dxa"/>
            <w:tcBorders>
              <w:top w:val="single" w:sz="4" w:space="0" w:color="auto"/>
              <w:bottom w:val="single" w:sz="4" w:space="0" w:color="auto"/>
            </w:tcBorders>
          </w:tcPr>
          <w:p w:rsidR="00421355" w:rsidRPr="009A2161" w:rsidRDefault="00421355" w:rsidP="0060344B">
            <w:pPr>
              <w:bidi w:val="0"/>
              <w:rPr>
                <w:szCs w:val="23"/>
                <w:lang w:eastAsia="he-IL"/>
              </w:rPr>
            </w:pPr>
            <w:r w:rsidRPr="009A2161">
              <w:rPr>
                <w:szCs w:val="23"/>
                <w:lang w:eastAsia="he-IL"/>
              </w:rPr>
              <w:t>2000</w:t>
            </w:r>
          </w:p>
        </w:tc>
        <w:tc>
          <w:tcPr>
            <w:tcW w:w="4950" w:type="dxa"/>
            <w:tcBorders>
              <w:top w:val="single" w:sz="4" w:space="0" w:color="auto"/>
              <w:bottom w:val="single" w:sz="4" w:space="0" w:color="auto"/>
            </w:tcBorders>
          </w:tcPr>
          <w:p w:rsidR="00421355" w:rsidRPr="009A2161" w:rsidRDefault="0017110D" w:rsidP="0017110D">
            <w:pPr>
              <w:tabs>
                <w:tab w:val="left" w:pos="840"/>
                <w:tab w:val="left" w:pos="1980"/>
                <w:tab w:val="left" w:pos="2740"/>
                <w:tab w:val="left" w:pos="3600"/>
                <w:tab w:val="left" w:pos="4760"/>
              </w:tabs>
              <w:bidi w:val="0"/>
              <w:rPr>
                <w:lang w:eastAsia="he-IL"/>
              </w:rPr>
            </w:pPr>
            <w:r w:rsidRPr="0017110D">
              <w:rPr>
                <w:lang w:eastAsia="he-IL"/>
              </w:rPr>
              <w:t xml:space="preserve">Cucurbitaceae 2000, the 7th Eucarpia Meeting on Cucurbit Genetics and Breeding.  </w:t>
            </w:r>
          </w:p>
        </w:tc>
        <w:tc>
          <w:tcPr>
            <w:tcW w:w="2070" w:type="dxa"/>
            <w:tcBorders>
              <w:top w:val="single" w:sz="4" w:space="0" w:color="auto"/>
              <w:bottom w:val="single" w:sz="4" w:space="0" w:color="auto"/>
            </w:tcBorders>
          </w:tcPr>
          <w:p w:rsidR="00421355" w:rsidRPr="00823F42" w:rsidRDefault="0017110D" w:rsidP="0060344B">
            <w:pPr>
              <w:bidi w:val="0"/>
              <w:rPr>
                <w:rFonts w:asciiTheme="majorBidi" w:hAnsiTheme="majorBidi" w:cstheme="majorBidi"/>
                <w:sz w:val="22"/>
                <w:szCs w:val="22"/>
              </w:rPr>
            </w:pPr>
            <w:r w:rsidRPr="0017110D">
              <w:rPr>
                <w:lang w:eastAsia="he-IL"/>
              </w:rPr>
              <w:t>Ma’ale Ha Hamisha, Israel.</w:t>
            </w:r>
          </w:p>
        </w:tc>
        <w:tc>
          <w:tcPr>
            <w:tcW w:w="1754" w:type="dxa"/>
            <w:tcBorders>
              <w:top w:val="single" w:sz="4" w:space="0" w:color="auto"/>
              <w:bottom w:val="single" w:sz="4" w:space="0" w:color="auto"/>
            </w:tcBorders>
          </w:tcPr>
          <w:p w:rsidR="00421355" w:rsidRPr="00117E53" w:rsidRDefault="0017110D" w:rsidP="0060344B">
            <w:pPr>
              <w:bidi w:val="0"/>
              <w:rPr>
                <w:rFonts w:asciiTheme="majorBidi" w:hAnsiTheme="majorBidi" w:cstheme="majorBidi"/>
                <w:sz w:val="22"/>
                <w:szCs w:val="22"/>
              </w:rPr>
            </w:pPr>
            <w:r w:rsidRPr="004B18B4">
              <w:rPr>
                <w:sz w:val="22"/>
                <w:szCs w:val="22"/>
                <w:lang w:eastAsia="he-IL"/>
              </w:rPr>
              <w:t>Participant</w:t>
            </w:r>
          </w:p>
        </w:tc>
      </w:tr>
      <w:tr w:rsidR="00421355" w:rsidRPr="00823F42" w:rsidTr="00AB12A4">
        <w:tc>
          <w:tcPr>
            <w:tcW w:w="1526" w:type="dxa"/>
            <w:tcBorders>
              <w:top w:val="single" w:sz="4" w:space="0" w:color="auto"/>
              <w:bottom w:val="single" w:sz="4" w:space="0" w:color="auto"/>
            </w:tcBorders>
          </w:tcPr>
          <w:p w:rsidR="00421355" w:rsidRPr="009A2161" w:rsidRDefault="00421355" w:rsidP="0060344B">
            <w:pPr>
              <w:bidi w:val="0"/>
              <w:rPr>
                <w:szCs w:val="23"/>
                <w:lang w:eastAsia="he-IL"/>
              </w:rPr>
            </w:pPr>
            <w:r w:rsidRPr="009A2161">
              <w:rPr>
                <w:szCs w:val="23"/>
                <w:lang w:eastAsia="he-IL"/>
              </w:rPr>
              <w:t>2002</w:t>
            </w:r>
          </w:p>
        </w:tc>
        <w:tc>
          <w:tcPr>
            <w:tcW w:w="4950" w:type="dxa"/>
            <w:tcBorders>
              <w:top w:val="single" w:sz="4" w:space="0" w:color="auto"/>
              <w:bottom w:val="single" w:sz="4" w:space="0" w:color="auto"/>
            </w:tcBorders>
          </w:tcPr>
          <w:p w:rsidR="00421355" w:rsidRPr="009A2161" w:rsidRDefault="0017110D" w:rsidP="0060344B">
            <w:pPr>
              <w:tabs>
                <w:tab w:val="left" w:pos="840"/>
                <w:tab w:val="left" w:pos="1980"/>
                <w:tab w:val="left" w:pos="2740"/>
                <w:tab w:val="left" w:pos="3600"/>
                <w:tab w:val="left" w:pos="4760"/>
              </w:tabs>
              <w:bidi w:val="0"/>
              <w:rPr>
                <w:lang w:eastAsia="he-IL"/>
              </w:rPr>
            </w:pPr>
            <w:r>
              <w:t>Cucurbitaceae 2002</w:t>
            </w:r>
            <w:r w:rsidR="00421355" w:rsidRPr="009A2161">
              <w:rPr>
                <w:lang w:eastAsia="he-IL"/>
              </w:rPr>
              <w:t>.</w:t>
            </w:r>
          </w:p>
        </w:tc>
        <w:tc>
          <w:tcPr>
            <w:tcW w:w="2070" w:type="dxa"/>
            <w:tcBorders>
              <w:top w:val="single" w:sz="4" w:space="0" w:color="auto"/>
              <w:bottom w:val="single" w:sz="4" w:space="0" w:color="auto"/>
            </w:tcBorders>
          </w:tcPr>
          <w:p w:rsidR="0017110D" w:rsidRPr="0017110D" w:rsidRDefault="0017110D" w:rsidP="0017110D">
            <w:pPr>
              <w:bidi w:val="0"/>
              <w:jc w:val="both"/>
              <w:rPr>
                <w:rFonts w:cs="Miriam"/>
                <w:lang w:eastAsia="he-IL"/>
              </w:rPr>
            </w:pPr>
            <w:r w:rsidRPr="0017110D">
              <w:rPr>
                <w:rFonts w:cs="Miriam"/>
                <w:lang w:eastAsia="he-IL"/>
              </w:rPr>
              <w:t>Naples, FL USA</w:t>
            </w:r>
          </w:p>
          <w:p w:rsidR="00421355" w:rsidRPr="00823F42" w:rsidRDefault="00421355" w:rsidP="0060344B">
            <w:pPr>
              <w:bidi w:val="0"/>
              <w:rPr>
                <w:rFonts w:asciiTheme="majorBidi" w:hAnsiTheme="majorBidi" w:cstheme="majorBidi"/>
                <w:sz w:val="22"/>
                <w:szCs w:val="22"/>
              </w:rPr>
            </w:pPr>
          </w:p>
        </w:tc>
        <w:tc>
          <w:tcPr>
            <w:tcW w:w="1754" w:type="dxa"/>
            <w:tcBorders>
              <w:top w:val="single" w:sz="4" w:space="0" w:color="auto"/>
              <w:bottom w:val="single" w:sz="4" w:space="0" w:color="auto"/>
            </w:tcBorders>
          </w:tcPr>
          <w:p w:rsidR="00421355" w:rsidRPr="00117E53" w:rsidRDefault="0060344B" w:rsidP="0060344B">
            <w:pPr>
              <w:bidi w:val="0"/>
              <w:rPr>
                <w:rFonts w:asciiTheme="majorBidi" w:hAnsiTheme="majorBidi" w:cstheme="majorBidi"/>
                <w:sz w:val="22"/>
                <w:szCs w:val="22"/>
              </w:rPr>
            </w:pPr>
            <w:r w:rsidRPr="00117E53">
              <w:rPr>
                <w:rFonts w:asciiTheme="majorBidi" w:hAnsiTheme="majorBidi" w:cstheme="majorBidi"/>
                <w:sz w:val="22"/>
                <w:szCs w:val="22"/>
              </w:rPr>
              <w:t>Posters</w:t>
            </w:r>
          </w:p>
        </w:tc>
      </w:tr>
      <w:tr w:rsidR="00421355" w:rsidRPr="00823F42" w:rsidTr="00AB12A4">
        <w:tc>
          <w:tcPr>
            <w:tcW w:w="1526" w:type="dxa"/>
            <w:tcBorders>
              <w:top w:val="single" w:sz="4" w:space="0" w:color="auto"/>
              <w:bottom w:val="single" w:sz="4" w:space="0" w:color="auto"/>
            </w:tcBorders>
          </w:tcPr>
          <w:p w:rsidR="00421355" w:rsidRPr="009A2161" w:rsidRDefault="0017110D" w:rsidP="0060344B">
            <w:pPr>
              <w:bidi w:val="0"/>
              <w:rPr>
                <w:szCs w:val="23"/>
                <w:lang w:eastAsia="he-IL"/>
              </w:rPr>
            </w:pPr>
            <w:r>
              <w:t>2008</w:t>
            </w:r>
          </w:p>
        </w:tc>
        <w:tc>
          <w:tcPr>
            <w:tcW w:w="4950" w:type="dxa"/>
            <w:tcBorders>
              <w:top w:val="single" w:sz="4" w:space="0" w:color="auto"/>
              <w:bottom w:val="single" w:sz="4" w:space="0" w:color="auto"/>
            </w:tcBorders>
          </w:tcPr>
          <w:p w:rsidR="00421355" w:rsidRPr="009A2161" w:rsidRDefault="0017110D" w:rsidP="0060344B">
            <w:pPr>
              <w:tabs>
                <w:tab w:val="left" w:pos="840"/>
                <w:tab w:val="left" w:pos="1980"/>
                <w:tab w:val="left" w:pos="2740"/>
                <w:tab w:val="left" w:pos="3600"/>
                <w:tab w:val="left" w:pos="4760"/>
              </w:tabs>
              <w:bidi w:val="0"/>
              <w:rPr>
                <w:lang w:eastAsia="he-IL"/>
              </w:rPr>
            </w:pPr>
            <w:r>
              <w:t>Fruit logistica 2008</w:t>
            </w:r>
          </w:p>
        </w:tc>
        <w:tc>
          <w:tcPr>
            <w:tcW w:w="2070" w:type="dxa"/>
            <w:tcBorders>
              <w:top w:val="single" w:sz="4" w:space="0" w:color="auto"/>
              <w:bottom w:val="single" w:sz="4" w:space="0" w:color="auto"/>
            </w:tcBorders>
          </w:tcPr>
          <w:p w:rsidR="00421355" w:rsidRPr="00823F42" w:rsidRDefault="0017110D" w:rsidP="0060344B">
            <w:pPr>
              <w:bidi w:val="0"/>
              <w:rPr>
                <w:rFonts w:asciiTheme="majorBidi" w:hAnsiTheme="majorBidi" w:cstheme="majorBidi"/>
                <w:sz w:val="22"/>
                <w:szCs w:val="22"/>
              </w:rPr>
            </w:pPr>
            <w:r>
              <w:t>Berlin, Germany</w:t>
            </w:r>
          </w:p>
        </w:tc>
        <w:tc>
          <w:tcPr>
            <w:tcW w:w="1754" w:type="dxa"/>
            <w:tcBorders>
              <w:top w:val="single" w:sz="4" w:space="0" w:color="auto"/>
              <w:bottom w:val="single" w:sz="4" w:space="0" w:color="auto"/>
            </w:tcBorders>
          </w:tcPr>
          <w:p w:rsidR="00421355" w:rsidRPr="00117E53" w:rsidRDefault="0017110D" w:rsidP="0060344B">
            <w:pPr>
              <w:bidi w:val="0"/>
              <w:rPr>
                <w:rFonts w:asciiTheme="majorBidi" w:hAnsiTheme="majorBidi" w:cstheme="majorBidi"/>
                <w:sz w:val="22"/>
                <w:szCs w:val="22"/>
              </w:rPr>
            </w:pPr>
            <w:r w:rsidRPr="004B18B4">
              <w:rPr>
                <w:sz w:val="22"/>
                <w:szCs w:val="22"/>
                <w:lang w:eastAsia="he-IL"/>
              </w:rPr>
              <w:t>Participant</w:t>
            </w:r>
          </w:p>
        </w:tc>
      </w:tr>
      <w:tr w:rsidR="00421355" w:rsidRPr="00823F42" w:rsidTr="00AB12A4">
        <w:tc>
          <w:tcPr>
            <w:tcW w:w="1526" w:type="dxa"/>
            <w:tcBorders>
              <w:top w:val="single" w:sz="4" w:space="0" w:color="auto"/>
              <w:bottom w:val="single" w:sz="4" w:space="0" w:color="auto"/>
            </w:tcBorders>
          </w:tcPr>
          <w:p w:rsidR="00421355" w:rsidRPr="009A2161" w:rsidRDefault="0017110D" w:rsidP="0060344B">
            <w:pPr>
              <w:bidi w:val="0"/>
              <w:rPr>
                <w:szCs w:val="23"/>
                <w:lang w:eastAsia="he-IL"/>
              </w:rPr>
            </w:pPr>
            <w:r>
              <w:t>2008</w:t>
            </w:r>
          </w:p>
        </w:tc>
        <w:tc>
          <w:tcPr>
            <w:tcW w:w="4950" w:type="dxa"/>
            <w:tcBorders>
              <w:top w:val="single" w:sz="4" w:space="0" w:color="auto"/>
              <w:bottom w:val="single" w:sz="4" w:space="0" w:color="auto"/>
            </w:tcBorders>
          </w:tcPr>
          <w:p w:rsidR="00421355" w:rsidRPr="009A2161" w:rsidRDefault="0017110D" w:rsidP="0060344B">
            <w:pPr>
              <w:tabs>
                <w:tab w:val="left" w:pos="840"/>
                <w:tab w:val="left" w:pos="1980"/>
                <w:tab w:val="left" w:pos="2740"/>
                <w:tab w:val="left" w:pos="3600"/>
                <w:tab w:val="left" w:pos="4760"/>
              </w:tabs>
              <w:bidi w:val="0"/>
              <w:rPr>
                <w:lang w:eastAsia="he-IL"/>
              </w:rPr>
            </w:pPr>
            <w:r>
              <w:t>Cucurbitaceae 2008, the 9</w:t>
            </w:r>
            <w:r>
              <w:rPr>
                <w:vertAlign w:val="superscript"/>
              </w:rPr>
              <w:t>th</w:t>
            </w:r>
            <w:r>
              <w:t xml:space="preserve"> Eucarpia Meeting on Cucurbit Genetics and Breeding.</w:t>
            </w:r>
          </w:p>
        </w:tc>
        <w:tc>
          <w:tcPr>
            <w:tcW w:w="2070" w:type="dxa"/>
            <w:tcBorders>
              <w:top w:val="single" w:sz="4" w:space="0" w:color="auto"/>
              <w:bottom w:val="single" w:sz="4" w:space="0" w:color="auto"/>
            </w:tcBorders>
          </w:tcPr>
          <w:p w:rsidR="00421355" w:rsidRPr="00823F42" w:rsidRDefault="0017110D" w:rsidP="0060344B">
            <w:pPr>
              <w:bidi w:val="0"/>
              <w:rPr>
                <w:rFonts w:asciiTheme="majorBidi" w:hAnsiTheme="majorBidi" w:cstheme="majorBidi"/>
                <w:sz w:val="22"/>
                <w:szCs w:val="22"/>
              </w:rPr>
            </w:pPr>
            <w:r w:rsidRPr="0017110D">
              <w:rPr>
                <w:lang w:eastAsia="he-IL"/>
              </w:rPr>
              <w:t>Avignon, France</w:t>
            </w:r>
          </w:p>
        </w:tc>
        <w:tc>
          <w:tcPr>
            <w:tcW w:w="1754" w:type="dxa"/>
            <w:tcBorders>
              <w:top w:val="single" w:sz="4" w:space="0" w:color="auto"/>
              <w:bottom w:val="single" w:sz="4" w:space="0" w:color="auto"/>
            </w:tcBorders>
          </w:tcPr>
          <w:p w:rsidR="00421355" w:rsidRPr="00117E53" w:rsidRDefault="0017110D" w:rsidP="0060344B">
            <w:pPr>
              <w:bidi w:val="0"/>
              <w:rPr>
                <w:rFonts w:asciiTheme="majorBidi" w:hAnsiTheme="majorBidi" w:cstheme="majorBidi"/>
                <w:sz w:val="22"/>
                <w:szCs w:val="22"/>
              </w:rPr>
            </w:pPr>
            <w:r>
              <w:rPr>
                <w:sz w:val="22"/>
                <w:szCs w:val="22"/>
                <w:lang w:eastAsia="he-IL"/>
              </w:rPr>
              <w:t>Poster</w:t>
            </w:r>
          </w:p>
        </w:tc>
      </w:tr>
      <w:tr w:rsidR="00421355" w:rsidRPr="00823F42" w:rsidTr="00AB12A4">
        <w:tc>
          <w:tcPr>
            <w:tcW w:w="1526" w:type="dxa"/>
            <w:tcBorders>
              <w:top w:val="single" w:sz="4" w:space="0" w:color="auto"/>
              <w:bottom w:val="single" w:sz="4" w:space="0" w:color="auto"/>
            </w:tcBorders>
          </w:tcPr>
          <w:p w:rsidR="00421355" w:rsidRPr="009A2161" w:rsidRDefault="00FD1C97" w:rsidP="0060344B">
            <w:pPr>
              <w:bidi w:val="0"/>
              <w:rPr>
                <w:szCs w:val="23"/>
                <w:lang w:eastAsia="he-IL"/>
              </w:rPr>
            </w:pPr>
            <w:r>
              <w:t>2008</w:t>
            </w:r>
          </w:p>
        </w:tc>
        <w:tc>
          <w:tcPr>
            <w:tcW w:w="4950" w:type="dxa"/>
            <w:tcBorders>
              <w:top w:val="single" w:sz="4" w:space="0" w:color="auto"/>
              <w:bottom w:val="single" w:sz="4" w:space="0" w:color="auto"/>
            </w:tcBorders>
          </w:tcPr>
          <w:p w:rsidR="00421355" w:rsidRPr="009A2161" w:rsidRDefault="00FD1C97" w:rsidP="00FD1C97">
            <w:pPr>
              <w:tabs>
                <w:tab w:val="left" w:pos="840"/>
                <w:tab w:val="left" w:pos="1980"/>
                <w:tab w:val="left" w:pos="2740"/>
                <w:tab w:val="left" w:pos="3600"/>
                <w:tab w:val="left" w:pos="4760"/>
              </w:tabs>
              <w:bidi w:val="0"/>
              <w:rPr>
                <w:lang w:eastAsia="he-IL"/>
              </w:rPr>
            </w:pPr>
            <w:r w:rsidRPr="00FD1C97">
              <w:rPr>
                <w:color w:val="000000"/>
                <w:szCs w:val="23"/>
                <w:lang w:eastAsia="he-IL"/>
              </w:rPr>
              <w:t xml:space="preserve">META-PHOR meeting, </w:t>
            </w:r>
            <w:r w:rsidRPr="00FD1C97">
              <w:rPr>
                <w:color w:val="000000"/>
                <w:szCs w:val="23"/>
                <w:lang w:val="en-GB" w:eastAsia="he-IL"/>
              </w:rPr>
              <w:t xml:space="preserve">EU plant metabolomics project (FOOD-CT-2006-036220). </w:t>
            </w:r>
          </w:p>
        </w:tc>
        <w:tc>
          <w:tcPr>
            <w:tcW w:w="2070" w:type="dxa"/>
            <w:tcBorders>
              <w:top w:val="single" w:sz="4" w:space="0" w:color="auto"/>
              <w:bottom w:val="single" w:sz="4" w:space="0" w:color="auto"/>
            </w:tcBorders>
          </w:tcPr>
          <w:p w:rsidR="00421355" w:rsidRPr="00FD1C97" w:rsidRDefault="00FD1C97" w:rsidP="00FD1C97">
            <w:pPr>
              <w:tabs>
                <w:tab w:val="left" w:pos="840"/>
                <w:tab w:val="left" w:pos="1980"/>
                <w:tab w:val="left" w:pos="2740"/>
                <w:tab w:val="left" w:pos="3600"/>
                <w:tab w:val="left" w:pos="4760"/>
              </w:tabs>
              <w:bidi w:val="0"/>
              <w:rPr>
                <w:color w:val="000000"/>
                <w:szCs w:val="23"/>
                <w:lang w:eastAsia="he-IL"/>
              </w:rPr>
            </w:pPr>
            <w:r w:rsidRPr="00FD1C97">
              <w:rPr>
                <w:color w:val="000000"/>
                <w:szCs w:val="23"/>
                <w:lang w:eastAsia="he-IL"/>
              </w:rPr>
              <w:t>Golmn, Germany</w:t>
            </w:r>
          </w:p>
        </w:tc>
        <w:tc>
          <w:tcPr>
            <w:tcW w:w="1754" w:type="dxa"/>
            <w:tcBorders>
              <w:top w:val="single" w:sz="4" w:space="0" w:color="auto"/>
              <w:bottom w:val="single" w:sz="4" w:space="0" w:color="auto"/>
            </w:tcBorders>
          </w:tcPr>
          <w:p w:rsidR="00421355" w:rsidRPr="00117E53" w:rsidRDefault="00FD1C97" w:rsidP="0060344B">
            <w:pPr>
              <w:bidi w:val="0"/>
              <w:rPr>
                <w:rFonts w:asciiTheme="majorBidi" w:hAnsiTheme="majorBidi" w:cstheme="majorBidi"/>
                <w:sz w:val="22"/>
                <w:szCs w:val="22"/>
              </w:rPr>
            </w:pPr>
            <w:r w:rsidRPr="004B18B4">
              <w:rPr>
                <w:sz w:val="22"/>
                <w:szCs w:val="22"/>
                <w:lang w:eastAsia="he-IL"/>
              </w:rPr>
              <w:t>Participant</w:t>
            </w:r>
          </w:p>
        </w:tc>
      </w:tr>
      <w:tr w:rsidR="00421355" w:rsidRPr="00823F42" w:rsidTr="00AB12A4">
        <w:tc>
          <w:tcPr>
            <w:tcW w:w="1526" w:type="dxa"/>
            <w:tcBorders>
              <w:top w:val="single" w:sz="4" w:space="0" w:color="auto"/>
              <w:bottom w:val="single" w:sz="4" w:space="0" w:color="auto"/>
            </w:tcBorders>
          </w:tcPr>
          <w:p w:rsidR="00421355" w:rsidRPr="009A2161" w:rsidRDefault="00FD1C97" w:rsidP="0060344B">
            <w:pPr>
              <w:bidi w:val="0"/>
              <w:rPr>
                <w:szCs w:val="23"/>
                <w:lang w:eastAsia="he-IL"/>
              </w:rPr>
            </w:pPr>
            <w:r>
              <w:t>2009</w:t>
            </w:r>
          </w:p>
        </w:tc>
        <w:tc>
          <w:tcPr>
            <w:tcW w:w="4950" w:type="dxa"/>
            <w:tcBorders>
              <w:top w:val="single" w:sz="4" w:space="0" w:color="auto"/>
              <w:bottom w:val="single" w:sz="4" w:space="0" w:color="auto"/>
            </w:tcBorders>
          </w:tcPr>
          <w:p w:rsidR="00421355" w:rsidRPr="009A2161" w:rsidRDefault="00FD1C97" w:rsidP="00FD1C97">
            <w:pPr>
              <w:tabs>
                <w:tab w:val="left" w:pos="840"/>
                <w:tab w:val="left" w:pos="1980"/>
                <w:tab w:val="left" w:pos="2740"/>
                <w:tab w:val="left" w:pos="3600"/>
                <w:tab w:val="left" w:pos="4760"/>
              </w:tabs>
              <w:bidi w:val="0"/>
              <w:rPr>
                <w:color w:val="000000"/>
                <w:szCs w:val="23"/>
                <w:lang w:eastAsia="he-IL"/>
              </w:rPr>
            </w:pPr>
            <w:r w:rsidRPr="00FD1C97">
              <w:rPr>
                <w:color w:val="000000"/>
                <w:szCs w:val="23"/>
                <w:lang w:eastAsia="he-IL"/>
              </w:rPr>
              <w:t xml:space="preserve">META-PHOR meeting, EU plant metabolomics project (FOOD-CT-2006-036220). </w:t>
            </w:r>
          </w:p>
        </w:tc>
        <w:tc>
          <w:tcPr>
            <w:tcW w:w="2070" w:type="dxa"/>
            <w:tcBorders>
              <w:top w:val="single" w:sz="4" w:space="0" w:color="auto"/>
              <w:bottom w:val="single" w:sz="4" w:space="0" w:color="auto"/>
            </w:tcBorders>
          </w:tcPr>
          <w:p w:rsidR="00421355" w:rsidRPr="00823F42" w:rsidRDefault="00FD1C97" w:rsidP="0060344B">
            <w:pPr>
              <w:bidi w:val="0"/>
              <w:rPr>
                <w:rFonts w:asciiTheme="majorBidi" w:hAnsiTheme="majorBidi" w:cstheme="majorBidi"/>
                <w:sz w:val="22"/>
                <w:szCs w:val="22"/>
              </w:rPr>
            </w:pPr>
            <w:r w:rsidRPr="00FD1C97">
              <w:rPr>
                <w:color w:val="000000"/>
                <w:szCs w:val="23"/>
                <w:lang w:eastAsia="he-IL"/>
              </w:rPr>
              <w:t>Jerusalem, Israel</w:t>
            </w:r>
          </w:p>
        </w:tc>
        <w:tc>
          <w:tcPr>
            <w:tcW w:w="1754" w:type="dxa"/>
            <w:tcBorders>
              <w:top w:val="single" w:sz="4" w:space="0" w:color="auto"/>
              <w:bottom w:val="single" w:sz="4" w:space="0" w:color="auto"/>
            </w:tcBorders>
          </w:tcPr>
          <w:p w:rsidR="00421355" w:rsidRPr="00117E53" w:rsidRDefault="00FD1C97" w:rsidP="0060344B">
            <w:pPr>
              <w:bidi w:val="0"/>
              <w:rPr>
                <w:rFonts w:asciiTheme="majorBidi" w:hAnsiTheme="majorBidi" w:cstheme="majorBidi"/>
                <w:sz w:val="22"/>
                <w:szCs w:val="22"/>
              </w:rPr>
            </w:pPr>
            <w:r w:rsidRPr="004B18B4">
              <w:rPr>
                <w:sz w:val="22"/>
                <w:szCs w:val="22"/>
                <w:lang w:eastAsia="he-IL"/>
              </w:rPr>
              <w:t>Participant</w:t>
            </w:r>
          </w:p>
        </w:tc>
      </w:tr>
      <w:tr w:rsidR="00421355" w:rsidRPr="00823F42" w:rsidTr="00AB12A4">
        <w:tc>
          <w:tcPr>
            <w:tcW w:w="1526" w:type="dxa"/>
            <w:tcBorders>
              <w:top w:val="single" w:sz="4" w:space="0" w:color="auto"/>
              <w:bottom w:val="single" w:sz="4" w:space="0" w:color="auto"/>
            </w:tcBorders>
          </w:tcPr>
          <w:p w:rsidR="00421355" w:rsidRPr="009A2161" w:rsidRDefault="00421355" w:rsidP="00FD1C97">
            <w:pPr>
              <w:bidi w:val="0"/>
              <w:rPr>
                <w:szCs w:val="23"/>
                <w:lang w:eastAsia="he-IL"/>
              </w:rPr>
            </w:pPr>
            <w:r w:rsidRPr="009A2161">
              <w:rPr>
                <w:szCs w:val="23"/>
                <w:lang w:eastAsia="he-IL"/>
              </w:rPr>
              <w:t>200</w:t>
            </w:r>
            <w:r w:rsidR="00FD1C97">
              <w:rPr>
                <w:szCs w:val="23"/>
                <w:lang w:eastAsia="he-IL"/>
              </w:rPr>
              <w:t>9</w:t>
            </w:r>
          </w:p>
        </w:tc>
        <w:tc>
          <w:tcPr>
            <w:tcW w:w="4950" w:type="dxa"/>
            <w:tcBorders>
              <w:top w:val="single" w:sz="4" w:space="0" w:color="auto"/>
              <w:bottom w:val="single" w:sz="4" w:space="0" w:color="auto"/>
            </w:tcBorders>
          </w:tcPr>
          <w:p w:rsidR="00421355" w:rsidRPr="009A2161" w:rsidRDefault="00FD1C97" w:rsidP="00FD1C97">
            <w:pPr>
              <w:tabs>
                <w:tab w:val="left" w:pos="840"/>
                <w:tab w:val="left" w:pos="1980"/>
                <w:tab w:val="left" w:pos="2740"/>
                <w:tab w:val="left" w:pos="3600"/>
                <w:tab w:val="left" w:pos="4760"/>
              </w:tabs>
              <w:bidi w:val="0"/>
              <w:rPr>
                <w:lang w:eastAsia="he-IL"/>
              </w:rPr>
            </w:pPr>
            <w:r>
              <w:t>Fruit logistica 2009</w:t>
            </w:r>
          </w:p>
        </w:tc>
        <w:tc>
          <w:tcPr>
            <w:tcW w:w="2070" w:type="dxa"/>
            <w:tcBorders>
              <w:top w:val="single" w:sz="4" w:space="0" w:color="auto"/>
              <w:bottom w:val="single" w:sz="4" w:space="0" w:color="auto"/>
            </w:tcBorders>
          </w:tcPr>
          <w:p w:rsidR="00421355" w:rsidRPr="00823F42" w:rsidRDefault="00FD1C97" w:rsidP="0060344B">
            <w:pPr>
              <w:bidi w:val="0"/>
              <w:rPr>
                <w:rFonts w:asciiTheme="majorBidi" w:hAnsiTheme="majorBidi" w:cstheme="majorBidi"/>
                <w:sz w:val="22"/>
                <w:szCs w:val="22"/>
              </w:rPr>
            </w:pPr>
            <w:r>
              <w:t>Berlin, Germany</w:t>
            </w:r>
          </w:p>
        </w:tc>
        <w:tc>
          <w:tcPr>
            <w:tcW w:w="1754" w:type="dxa"/>
            <w:tcBorders>
              <w:top w:val="single" w:sz="4" w:space="0" w:color="auto"/>
              <w:bottom w:val="single" w:sz="4" w:space="0" w:color="auto"/>
            </w:tcBorders>
          </w:tcPr>
          <w:p w:rsidR="00421355" w:rsidRPr="00117E53" w:rsidRDefault="00FD1C97" w:rsidP="0060344B">
            <w:pPr>
              <w:bidi w:val="0"/>
              <w:rPr>
                <w:rFonts w:asciiTheme="majorBidi" w:hAnsiTheme="majorBidi" w:cstheme="majorBidi"/>
                <w:sz w:val="22"/>
                <w:szCs w:val="22"/>
              </w:rPr>
            </w:pPr>
            <w:r w:rsidRPr="004B18B4">
              <w:rPr>
                <w:sz w:val="22"/>
                <w:szCs w:val="22"/>
                <w:lang w:eastAsia="he-IL"/>
              </w:rPr>
              <w:t>Participant</w:t>
            </w:r>
          </w:p>
        </w:tc>
      </w:tr>
      <w:tr w:rsidR="00421355" w:rsidRPr="00823F42" w:rsidTr="00AB12A4">
        <w:tc>
          <w:tcPr>
            <w:tcW w:w="1526" w:type="dxa"/>
            <w:tcBorders>
              <w:top w:val="single" w:sz="4" w:space="0" w:color="auto"/>
              <w:bottom w:val="single" w:sz="4" w:space="0" w:color="auto"/>
            </w:tcBorders>
          </w:tcPr>
          <w:p w:rsidR="00421355" w:rsidRPr="009A2161" w:rsidRDefault="00421355" w:rsidP="00B81765">
            <w:pPr>
              <w:bidi w:val="0"/>
              <w:rPr>
                <w:szCs w:val="23"/>
                <w:lang w:eastAsia="he-IL"/>
              </w:rPr>
            </w:pPr>
            <w:r w:rsidRPr="009A2161">
              <w:rPr>
                <w:szCs w:val="23"/>
                <w:lang w:eastAsia="he-IL"/>
              </w:rPr>
              <w:t>20</w:t>
            </w:r>
            <w:r w:rsidR="00B81765">
              <w:rPr>
                <w:szCs w:val="23"/>
                <w:lang w:eastAsia="he-IL"/>
              </w:rPr>
              <w:t>10</w:t>
            </w:r>
          </w:p>
        </w:tc>
        <w:tc>
          <w:tcPr>
            <w:tcW w:w="4950" w:type="dxa"/>
            <w:tcBorders>
              <w:top w:val="single" w:sz="4" w:space="0" w:color="auto"/>
              <w:bottom w:val="single" w:sz="4" w:space="0" w:color="auto"/>
            </w:tcBorders>
          </w:tcPr>
          <w:p w:rsidR="00421355" w:rsidRPr="009A2161" w:rsidRDefault="00FD1C97" w:rsidP="00FD1C97">
            <w:pPr>
              <w:tabs>
                <w:tab w:val="left" w:pos="840"/>
                <w:tab w:val="left" w:pos="1980"/>
                <w:tab w:val="left" w:pos="2740"/>
                <w:tab w:val="left" w:pos="3600"/>
                <w:tab w:val="left" w:pos="4760"/>
              </w:tabs>
              <w:bidi w:val="0"/>
              <w:rPr>
                <w:color w:val="000000"/>
                <w:szCs w:val="23"/>
                <w:lang w:eastAsia="he-IL"/>
              </w:rPr>
            </w:pPr>
            <w:r w:rsidRPr="00FD1C97">
              <w:rPr>
                <w:color w:val="000000"/>
                <w:szCs w:val="23"/>
                <w:lang w:eastAsia="he-IL"/>
              </w:rPr>
              <w:t xml:space="preserve">META-PHOR meeting, EU plant metabolomics project (FOOD-CT-2006-036220). </w:t>
            </w:r>
          </w:p>
        </w:tc>
        <w:tc>
          <w:tcPr>
            <w:tcW w:w="2070" w:type="dxa"/>
            <w:tcBorders>
              <w:top w:val="single" w:sz="4" w:space="0" w:color="auto"/>
              <w:bottom w:val="single" w:sz="4" w:space="0" w:color="auto"/>
            </w:tcBorders>
          </w:tcPr>
          <w:p w:rsidR="00421355" w:rsidRPr="00823F42" w:rsidRDefault="00FD1C97" w:rsidP="00FD1C97">
            <w:pPr>
              <w:bidi w:val="0"/>
              <w:rPr>
                <w:rFonts w:asciiTheme="majorBidi" w:hAnsiTheme="majorBidi" w:cstheme="majorBidi"/>
                <w:sz w:val="22"/>
                <w:szCs w:val="22"/>
              </w:rPr>
            </w:pPr>
            <w:r w:rsidRPr="00FD1C97">
              <w:rPr>
                <w:color w:val="000000"/>
                <w:szCs w:val="23"/>
                <w:lang w:eastAsia="he-IL"/>
              </w:rPr>
              <w:t>Copenhagen, Denemark</w:t>
            </w:r>
          </w:p>
        </w:tc>
        <w:tc>
          <w:tcPr>
            <w:tcW w:w="1754" w:type="dxa"/>
            <w:tcBorders>
              <w:top w:val="single" w:sz="4" w:space="0" w:color="auto"/>
              <w:bottom w:val="single" w:sz="4" w:space="0" w:color="auto"/>
            </w:tcBorders>
          </w:tcPr>
          <w:p w:rsidR="00421355" w:rsidRPr="00117E53" w:rsidRDefault="00B81765" w:rsidP="006720E3">
            <w:pPr>
              <w:bidi w:val="0"/>
              <w:ind w:right="-122" w:hanging="41"/>
              <w:rPr>
                <w:rFonts w:asciiTheme="majorBidi" w:hAnsiTheme="majorBidi" w:cstheme="majorBidi"/>
                <w:sz w:val="22"/>
                <w:szCs w:val="22"/>
              </w:rPr>
            </w:pPr>
            <w:r w:rsidRPr="00B81765">
              <w:rPr>
                <w:color w:val="000000"/>
                <w:sz w:val="22"/>
                <w:szCs w:val="22"/>
                <w:lang w:eastAsia="he-IL"/>
              </w:rPr>
              <w:t>Participant</w:t>
            </w:r>
          </w:p>
        </w:tc>
      </w:tr>
      <w:tr w:rsidR="00421355" w:rsidRPr="00823F42" w:rsidTr="00AB12A4">
        <w:tc>
          <w:tcPr>
            <w:tcW w:w="1526" w:type="dxa"/>
            <w:tcBorders>
              <w:top w:val="single" w:sz="4" w:space="0" w:color="auto"/>
              <w:bottom w:val="single" w:sz="4" w:space="0" w:color="auto"/>
            </w:tcBorders>
          </w:tcPr>
          <w:p w:rsidR="00421355" w:rsidRPr="009A2161" w:rsidRDefault="00D56960" w:rsidP="0060344B">
            <w:pPr>
              <w:bidi w:val="0"/>
              <w:rPr>
                <w:szCs w:val="23"/>
                <w:lang w:eastAsia="he-IL"/>
              </w:rPr>
            </w:pPr>
            <w:r>
              <w:rPr>
                <w:szCs w:val="23"/>
                <w:lang w:eastAsia="he-IL"/>
              </w:rPr>
              <w:t>2010</w:t>
            </w:r>
          </w:p>
        </w:tc>
        <w:tc>
          <w:tcPr>
            <w:tcW w:w="4950" w:type="dxa"/>
            <w:tcBorders>
              <w:top w:val="single" w:sz="4" w:space="0" w:color="auto"/>
              <w:bottom w:val="single" w:sz="4" w:space="0" w:color="auto"/>
            </w:tcBorders>
          </w:tcPr>
          <w:p w:rsidR="00421355" w:rsidRPr="009A2161" w:rsidRDefault="00D56960" w:rsidP="00D56960">
            <w:pPr>
              <w:tabs>
                <w:tab w:val="left" w:pos="840"/>
                <w:tab w:val="left" w:pos="1980"/>
                <w:tab w:val="left" w:pos="2740"/>
                <w:tab w:val="left" w:pos="3600"/>
                <w:tab w:val="left" w:pos="4760"/>
              </w:tabs>
              <w:bidi w:val="0"/>
              <w:rPr>
                <w:color w:val="000000"/>
                <w:szCs w:val="23"/>
                <w:lang w:eastAsia="he-IL"/>
              </w:rPr>
            </w:pPr>
            <w:r w:rsidRPr="00D56960">
              <w:rPr>
                <w:color w:val="000000"/>
                <w:szCs w:val="23"/>
                <w:lang w:eastAsia="he-IL"/>
              </w:rPr>
              <w:t>Fruit logistica 20</w:t>
            </w:r>
            <w:r>
              <w:rPr>
                <w:color w:val="000000"/>
                <w:szCs w:val="23"/>
                <w:lang w:eastAsia="he-IL"/>
              </w:rPr>
              <w:t>10</w:t>
            </w:r>
            <w:r w:rsidRPr="00D56960">
              <w:rPr>
                <w:color w:val="000000"/>
                <w:szCs w:val="23"/>
                <w:lang w:eastAsia="he-IL"/>
              </w:rPr>
              <w:tab/>
            </w:r>
            <w:r w:rsidRPr="00D56960">
              <w:rPr>
                <w:color w:val="000000"/>
                <w:szCs w:val="23"/>
                <w:lang w:eastAsia="he-IL"/>
              </w:rPr>
              <w:tab/>
            </w:r>
          </w:p>
        </w:tc>
        <w:tc>
          <w:tcPr>
            <w:tcW w:w="2070" w:type="dxa"/>
            <w:tcBorders>
              <w:top w:val="single" w:sz="4" w:space="0" w:color="auto"/>
              <w:bottom w:val="single" w:sz="4" w:space="0" w:color="auto"/>
            </w:tcBorders>
          </w:tcPr>
          <w:p w:rsidR="00421355" w:rsidRPr="00823F42" w:rsidRDefault="00D56960" w:rsidP="0060344B">
            <w:pPr>
              <w:bidi w:val="0"/>
              <w:rPr>
                <w:rFonts w:asciiTheme="majorBidi" w:hAnsiTheme="majorBidi" w:cstheme="majorBidi"/>
                <w:sz w:val="22"/>
                <w:szCs w:val="22"/>
              </w:rPr>
            </w:pPr>
            <w:r w:rsidRPr="00D56960">
              <w:rPr>
                <w:color w:val="000000"/>
                <w:szCs w:val="23"/>
                <w:lang w:eastAsia="he-IL"/>
              </w:rPr>
              <w:t>Berlin, Germany</w:t>
            </w:r>
          </w:p>
        </w:tc>
        <w:tc>
          <w:tcPr>
            <w:tcW w:w="1754" w:type="dxa"/>
            <w:tcBorders>
              <w:top w:val="single" w:sz="4" w:space="0" w:color="auto"/>
              <w:bottom w:val="single" w:sz="4" w:space="0" w:color="auto"/>
            </w:tcBorders>
          </w:tcPr>
          <w:p w:rsidR="00421355" w:rsidRPr="00117E53" w:rsidRDefault="00D56960" w:rsidP="0060344B">
            <w:pPr>
              <w:bidi w:val="0"/>
              <w:rPr>
                <w:rFonts w:asciiTheme="majorBidi" w:hAnsiTheme="majorBidi" w:cstheme="majorBidi"/>
                <w:sz w:val="22"/>
                <w:szCs w:val="22"/>
              </w:rPr>
            </w:pPr>
            <w:r w:rsidRPr="00D56960">
              <w:rPr>
                <w:color w:val="000000"/>
                <w:szCs w:val="23"/>
                <w:lang w:eastAsia="he-IL"/>
              </w:rPr>
              <w:t>Participant</w:t>
            </w:r>
          </w:p>
        </w:tc>
      </w:tr>
      <w:tr w:rsidR="00E567F8" w:rsidRPr="00823F42" w:rsidTr="00AB12A4">
        <w:tc>
          <w:tcPr>
            <w:tcW w:w="1526" w:type="dxa"/>
            <w:tcBorders>
              <w:top w:val="single" w:sz="4" w:space="0" w:color="auto"/>
              <w:bottom w:val="single" w:sz="4" w:space="0" w:color="auto"/>
            </w:tcBorders>
          </w:tcPr>
          <w:p w:rsidR="00E567F8" w:rsidRDefault="00E567F8" w:rsidP="0060344B">
            <w:pPr>
              <w:bidi w:val="0"/>
              <w:rPr>
                <w:szCs w:val="23"/>
                <w:lang w:eastAsia="he-IL"/>
              </w:rPr>
            </w:pPr>
            <w:r>
              <w:rPr>
                <w:szCs w:val="23"/>
                <w:lang w:eastAsia="he-IL"/>
              </w:rPr>
              <w:t>2010</w:t>
            </w:r>
          </w:p>
        </w:tc>
        <w:tc>
          <w:tcPr>
            <w:tcW w:w="4950" w:type="dxa"/>
            <w:tcBorders>
              <w:top w:val="single" w:sz="4" w:space="0" w:color="auto"/>
              <w:bottom w:val="single" w:sz="4" w:space="0" w:color="auto"/>
            </w:tcBorders>
          </w:tcPr>
          <w:p w:rsidR="00E567F8" w:rsidRPr="00D56960" w:rsidRDefault="00E567F8" w:rsidP="00E567F8">
            <w:pPr>
              <w:tabs>
                <w:tab w:val="left" w:pos="840"/>
                <w:tab w:val="left" w:pos="1980"/>
                <w:tab w:val="left" w:pos="2740"/>
                <w:tab w:val="left" w:pos="3600"/>
                <w:tab w:val="left" w:pos="4760"/>
              </w:tabs>
              <w:bidi w:val="0"/>
              <w:rPr>
                <w:color w:val="000000"/>
                <w:szCs w:val="23"/>
                <w:lang w:eastAsia="he-IL"/>
              </w:rPr>
            </w:pPr>
            <w:r w:rsidRPr="00E567F8">
              <w:rPr>
                <w:color w:val="000000"/>
                <w:szCs w:val="23"/>
                <w:lang w:eastAsia="he-IL"/>
              </w:rPr>
              <w:t>Cucurbitaceae 2010</w:t>
            </w:r>
          </w:p>
        </w:tc>
        <w:tc>
          <w:tcPr>
            <w:tcW w:w="2070" w:type="dxa"/>
            <w:tcBorders>
              <w:top w:val="single" w:sz="4" w:space="0" w:color="auto"/>
              <w:bottom w:val="single" w:sz="4" w:space="0" w:color="auto"/>
            </w:tcBorders>
          </w:tcPr>
          <w:p w:rsidR="00E567F8" w:rsidRPr="00D56960" w:rsidRDefault="00E567F8" w:rsidP="0060344B">
            <w:pPr>
              <w:bidi w:val="0"/>
              <w:rPr>
                <w:color w:val="000000"/>
                <w:szCs w:val="23"/>
                <w:lang w:eastAsia="he-IL"/>
              </w:rPr>
            </w:pPr>
            <w:r w:rsidRPr="00E567F8">
              <w:rPr>
                <w:color w:val="000000"/>
                <w:szCs w:val="23"/>
                <w:lang w:eastAsia="he-IL"/>
              </w:rPr>
              <w:t>Charleston, SC, USA</w:t>
            </w:r>
          </w:p>
        </w:tc>
        <w:tc>
          <w:tcPr>
            <w:tcW w:w="1754" w:type="dxa"/>
            <w:tcBorders>
              <w:top w:val="single" w:sz="4" w:space="0" w:color="auto"/>
              <w:bottom w:val="single" w:sz="4" w:space="0" w:color="auto"/>
            </w:tcBorders>
          </w:tcPr>
          <w:p w:rsidR="00E567F8" w:rsidRPr="00D56960" w:rsidRDefault="00E567F8" w:rsidP="0060344B">
            <w:pPr>
              <w:bidi w:val="0"/>
              <w:rPr>
                <w:color w:val="000000"/>
                <w:szCs w:val="23"/>
                <w:lang w:eastAsia="he-IL"/>
              </w:rPr>
            </w:pPr>
            <w:r w:rsidRPr="00D56960">
              <w:rPr>
                <w:color w:val="000000"/>
                <w:szCs w:val="23"/>
                <w:lang w:eastAsia="he-IL"/>
              </w:rPr>
              <w:t>Participant</w:t>
            </w:r>
          </w:p>
        </w:tc>
      </w:tr>
      <w:tr w:rsidR="00132068" w:rsidRPr="00823F42" w:rsidTr="00AB12A4">
        <w:tc>
          <w:tcPr>
            <w:tcW w:w="1526" w:type="dxa"/>
            <w:tcBorders>
              <w:top w:val="single" w:sz="4" w:space="0" w:color="auto"/>
              <w:bottom w:val="single" w:sz="4" w:space="0" w:color="auto"/>
            </w:tcBorders>
          </w:tcPr>
          <w:p w:rsidR="00132068" w:rsidRDefault="00132068" w:rsidP="0060344B">
            <w:pPr>
              <w:bidi w:val="0"/>
              <w:rPr>
                <w:szCs w:val="23"/>
                <w:lang w:eastAsia="he-IL"/>
              </w:rPr>
            </w:pPr>
            <w:r>
              <w:rPr>
                <w:szCs w:val="23"/>
                <w:lang w:eastAsia="he-IL"/>
              </w:rPr>
              <w:t>2011</w:t>
            </w:r>
          </w:p>
        </w:tc>
        <w:tc>
          <w:tcPr>
            <w:tcW w:w="4950" w:type="dxa"/>
            <w:tcBorders>
              <w:top w:val="single" w:sz="4" w:space="0" w:color="auto"/>
              <w:bottom w:val="single" w:sz="4" w:space="0" w:color="auto"/>
            </w:tcBorders>
          </w:tcPr>
          <w:p w:rsidR="00132068" w:rsidRPr="00E567F8" w:rsidRDefault="00132068" w:rsidP="00132068">
            <w:pPr>
              <w:tabs>
                <w:tab w:val="left" w:pos="840"/>
                <w:tab w:val="left" w:pos="1980"/>
                <w:tab w:val="left" w:pos="2740"/>
                <w:tab w:val="left" w:pos="3600"/>
                <w:tab w:val="left" w:pos="4760"/>
              </w:tabs>
              <w:bidi w:val="0"/>
              <w:rPr>
                <w:color w:val="000000"/>
                <w:szCs w:val="23"/>
                <w:lang w:eastAsia="he-IL"/>
              </w:rPr>
            </w:pPr>
            <w:r w:rsidRPr="00132068">
              <w:rPr>
                <w:color w:val="000000"/>
                <w:szCs w:val="23"/>
                <w:lang w:eastAsia="he-IL"/>
              </w:rPr>
              <w:t>Fruit logistica 20</w:t>
            </w:r>
            <w:r>
              <w:rPr>
                <w:color w:val="000000"/>
                <w:szCs w:val="23"/>
                <w:lang w:eastAsia="he-IL"/>
              </w:rPr>
              <w:t>11</w:t>
            </w:r>
            <w:r w:rsidRPr="00132068">
              <w:rPr>
                <w:color w:val="000000"/>
                <w:szCs w:val="23"/>
                <w:lang w:eastAsia="he-IL"/>
              </w:rPr>
              <w:tab/>
            </w:r>
          </w:p>
        </w:tc>
        <w:tc>
          <w:tcPr>
            <w:tcW w:w="2070" w:type="dxa"/>
            <w:tcBorders>
              <w:top w:val="single" w:sz="4" w:space="0" w:color="auto"/>
              <w:bottom w:val="single" w:sz="4" w:space="0" w:color="auto"/>
            </w:tcBorders>
          </w:tcPr>
          <w:p w:rsidR="00132068" w:rsidRPr="00E567F8" w:rsidRDefault="00132068" w:rsidP="0060344B">
            <w:pPr>
              <w:bidi w:val="0"/>
              <w:rPr>
                <w:color w:val="000000"/>
                <w:szCs w:val="23"/>
                <w:lang w:eastAsia="he-IL"/>
              </w:rPr>
            </w:pPr>
            <w:r w:rsidRPr="00132068">
              <w:rPr>
                <w:color w:val="000000"/>
                <w:szCs w:val="23"/>
                <w:lang w:eastAsia="he-IL"/>
              </w:rPr>
              <w:t>Berlin, Germany</w:t>
            </w:r>
          </w:p>
        </w:tc>
        <w:tc>
          <w:tcPr>
            <w:tcW w:w="1754" w:type="dxa"/>
            <w:tcBorders>
              <w:top w:val="single" w:sz="4" w:space="0" w:color="auto"/>
              <w:bottom w:val="single" w:sz="4" w:space="0" w:color="auto"/>
            </w:tcBorders>
          </w:tcPr>
          <w:p w:rsidR="00132068" w:rsidRPr="00D56960" w:rsidRDefault="00132068" w:rsidP="0060344B">
            <w:pPr>
              <w:bidi w:val="0"/>
              <w:rPr>
                <w:color w:val="000000"/>
                <w:szCs w:val="23"/>
                <w:lang w:eastAsia="he-IL"/>
              </w:rPr>
            </w:pPr>
            <w:r w:rsidRPr="00132068">
              <w:rPr>
                <w:color w:val="000000"/>
                <w:szCs w:val="23"/>
                <w:lang w:eastAsia="he-IL"/>
              </w:rPr>
              <w:t>Participant</w:t>
            </w:r>
          </w:p>
        </w:tc>
      </w:tr>
      <w:tr w:rsidR="00132068" w:rsidRPr="00823F42" w:rsidTr="00AB12A4">
        <w:tc>
          <w:tcPr>
            <w:tcW w:w="1526" w:type="dxa"/>
            <w:tcBorders>
              <w:top w:val="single" w:sz="4" w:space="0" w:color="auto"/>
              <w:bottom w:val="single" w:sz="4" w:space="0" w:color="auto"/>
            </w:tcBorders>
          </w:tcPr>
          <w:p w:rsidR="00132068" w:rsidRDefault="00132068" w:rsidP="0060344B">
            <w:pPr>
              <w:bidi w:val="0"/>
              <w:rPr>
                <w:szCs w:val="23"/>
                <w:lang w:eastAsia="he-IL"/>
              </w:rPr>
            </w:pPr>
            <w:r>
              <w:rPr>
                <w:szCs w:val="23"/>
                <w:lang w:eastAsia="he-IL"/>
              </w:rPr>
              <w:t>2012</w:t>
            </w:r>
          </w:p>
        </w:tc>
        <w:tc>
          <w:tcPr>
            <w:tcW w:w="4950" w:type="dxa"/>
            <w:tcBorders>
              <w:top w:val="single" w:sz="4" w:space="0" w:color="auto"/>
              <w:bottom w:val="single" w:sz="4" w:space="0" w:color="auto"/>
            </w:tcBorders>
          </w:tcPr>
          <w:p w:rsidR="00132068" w:rsidRPr="00E567F8" w:rsidRDefault="00132068" w:rsidP="00132068">
            <w:pPr>
              <w:tabs>
                <w:tab w:val="left" w:pos="840"/>
                <w:tab w:val="left" w:pos="1980"/>
                <w:tab w:val="left" w:pos="2740"/>
                <w:tab w:val="left" w:pos="3600"/>
                <w:tab w:val="left" w:pos="4760"/>
              </w:tabs>
              <w:bidi w:val="0"/>
              <w:rPr>
                <w:color w:val="000000"/>
                <w:szCs w:val="23"/>
                <w:lang w:eastAsia="he-IL"/>
              </w:rPr>
            </w:pPr>
            <w:r w:rsidRPr="00132068">
              <w:rPr>
                <w:color w:val="000000"/>
                <w:szCs w:val="23"/>
                <w:lang w:eastAsia="he-IL"/>
              </w:rPr>
              <w:t>Fruit logistica 20</w:t>
            </w:r>
            <w:r>
              <w:rPr>
                <w:color w:val="000000"/>
                <w:szCs w:val="23"/>
                <w:lang w:eastAsia="he-IL"/>
              </w:rPr>
              <w:t>12</w:t>
            </w:r>
            <w:r w:rsidRPr="00132068">
              <w:rPr>
                <w:color w:val="000000"/>
                <w:szCs w:val="23"/>
                <w:lang w:eastAsia="he-IL"/>
              </w:rPr>
              <w:tab/>
            </w:r>
          </w:p>
        </w:tc>
        <w:tc>
          <w:tcPr>
            <w:tcW w:w="2070" w:type="dxa"/>
            <w:tcBorders>
              <w:top w:val="single" w:sz="4" w:space="0" w:color="auto"/>
              <w:bottom w:val="single" w:sz="4" w:space="0" w:color="auto"/>
            </w:tcBorders>
          </w:tcPr>
          <w:p w:rsidR="00132068" w:rsidRPr="00E567F8" w:rsidRDefault="00132068" w:rsidP="0060344B">
            <w:pPr>
              <w:bidi w:val="0"/>
              <w:rPr>
                <w:color w:val="000000"/>
                <w:szCs w:val="23"/>
                <w:lang w:eastAsia="he-IL"/>
              </w:rPr>
            </w:pPr>
            <w:r w:rsidRPr="00132068">
              <w:rPr>
                <w:color w:val="000000"/>
                <w:szCs w:val="23"/>
                <w:lang w:eastAsia="he-IL"/>
              </w:rPr>
              <w:t>Berlin, Germany</w:t>
            </w:r>
          </w:p>
        </w:tc>
        <w:tc>
          <w:tcPr>
            <w:tcW w:w="1754" w:type="dxa"/>
            <w:tcBorders>
              <w:top w:val="single" w:sz="4" w:space="0" w:color="auto"/>
              <w:bottom w:val="single" w:sz="4" w:space="0" w:color="auto"/>
            </w:tcBorders>
          </w:tcPr>
          <w:p w:rsidR="00132068" w:rsidRPr="00D56960" w:rsidRDefault="00132068" w:rsidP="0060344B">
            <w:pPr>
              <w:bidi w:val="0"/>
              <w:rPr>
                <w:color w:val="000000"/>
                <w:szCs w:val="23"/>
                <w:lang w:eastAsia="he-IL"/>
              </w:rPr>
            </w:pPr>
            <w:r w:rsidRPr="00132068">
              <w:rPr>
                <w:color w:val="000000"/>
                <w:szCs w:val="23"/>
                <w:lang w:eastAsia="he-IL"/>
              </w:rPr>
              <w:t>Participant</w:t>
            </w:r>
          </w:p>
        </w:tc>
      </w:tr>
    </w:tbl>
    <w:p w:rsidR="00125A77" w:rsidRDefault="00125A77">
      <w:pPr>
        <w:bidi w:val="0"/>
        <w:rPr>
          <w:rFonts w:ascii="Arial" w:hAnsi="Arial"/>
          <w:szCs w:val="23"/>
        </w:rPr>
      </w:pPr>
    </w:p>
    <w:p w:rsidR="008039E9" w:rsidRPr="008039E9" w:rsidRDefault="00241BD6" w:rsidP="00823F42">
      <w:pPr>
        <w:numPr>
          <w:ilvl w:val="0"/>
          <w:numId w:val="3"/>
        </w:numPr>
        <w:bidi w:val="0"/>
        <w:spacing w:line="360" w:lineRule="auto"/>
        <w:rPr>
          <w:rFonts w:ascii="Arial" w:hAnsi="Arial"/>
          <w:sz w:val="22"/>
          <w:szCs w:val="22"/>
          <w:u w:val="single"/>
        </w:rPr>
      </w:pPr>
      <w:r>
        <w:rPr>
          <w:rFonts w:ascii="Arial" w:hAnsi="Arial"/>
          <w:sz w:val="22"/>
          <w:szCs w:val="22"/>
          <w:u w:val="single"/>
        </w:rPr>
        <w:t>National</w:t>
      </w:r>
      <w:r w:rsidR="00527BC3" w:rsidRPr="0077158F">
        <w:rPr>
          <w:rFonts w:ascii="Arial" w:hAnsi="Arial"/>
          <w:sz w:val="22"/>
          <w:szCs w:val="22"/>
          <w:u w:val="single"/>
        </w:rPr>
        <w:t>:</w:t>
      </w:r>
    </w:p>
    <w:tbl>
      <w:tblPr>
        <w:tblW w:w="10300" w:type="dxa"/>
        <w:tblLook w:val="04A0" w:firstRow="1" w:lastRow="0" w:firstColumn="1" w:lastColumn="0" w:noHBand="0" w:noVBand="1"/>
      </w:tblPr>
      <w:tblGrid>
        <w:gridCol w:w="1188"/>
        <w:gridCol w:w="338"/>
        <w:gridCol w:w="4950"/>
        <w:gridCol w:w="1732"/>
        <w:gridCol w:w="338"/>
        <w:gridCol w:w="1416"/>
        <w:gridCol w:w="338"/>
      </w:tblGrid>
      <w:tr w:rsidR="008039E9" w:rsidRPr="005D5DE8" w:rsidTr="006720E3">
        <w:trPr>
          <w:gridAfter w:val="1"/>
          <w:wAfter w:w="338" w:type="dxa"/>
        </w:trPr>
        <w:tc>
          <w:tcPr>
            <w:tcW w:w="1188" w:type="dxa"/>
            <w:tcBorders>
              <w:top w:val="single" w:sz="4" w:space="0" w:color="auto"/>
              <w:bottom w:val="single" w:sz="4" w:space="0" w:color="auto"/>
            </w:tcBorders>
            <w:shd w:val="clear" w:color="auto" w:fill="F2F2F2" w:themeFill="background1" w:themeFillShade="F2"/>
          </w:tcPr>
          <w:p w:rsidR="008039E9" w:rsidRPr="005D5DE8" w:rsidRDefault="008039E9" w:rsidP="00823F42">
            <w:pPr>
              <w:bidi w:val="0"/>
              <w:spacing w:line="360" w:lineRule="auto"/>
              <w:rPr>
                <w:rFonts w:ascii="Arial" w:hAnsi="Arial"/>
                <w:b/>
                <w:bCs/>
                <w:sz w:val="22"/>
                <w:szCs w:val="22"/>
              </w:rPr>
            </w:pPr>
            <w:r w:rsidRPr="005D5DE8">
              <w:rPr>
                <w:rFonts w:ascii="Arial" w:hAnsi="Arial"/>
                <w:b/>
                <w:bCs/>
                <w:sz w:val="22"/>
                <w:szCs w:val="22"/>
              </w:rPr>
              <w:t>Date</w:t>
            </w:r>
          </w:p>
        </w:tc>
        <w:tc>
          <w:tcPr>
            <w:tcW w:w="7020" w:type="dxa"/>
            <w:gridSpan w:val="3"/>
            <w:tcBorders>
              <w:top w:val="single" w:sz="4" w:space="0" w:color="auto"/>
              <w:bottom w:val="single" w:sz="4" w:space="0" w:color="auto"/>
            </w:tcBorders>
            <w:shd w:val="clear" w:color="auto" w:fill="F2F2F2" w:themeFill="background1" w:themeFillShade="F2"/>
          </w:tcPr>
          <w:p w:rsidR="008039E9" w:rsidRPr="005D5DE8" w:rsidRDefault="008039E9" w:rsidP="00117E53">
            <w:pPr>
              <w:bidi w:val="0"/>
              <w:spacing w:line="360" w:lineRule="auto"/>
              <w:rPr>
                <w:rFonts w:ascii="Arial" w:hAnsi="Arial"/>
                <w:b/>
                <w:bCs/>
                <w:sz w:val="22"/>
                <w:szCs w:val="22"/>
              </w:rPr>
            </w:pPr>
            <w:r w:rsidRPr="005D5DE8">
              <w:rPr>
                <w:rFonts w:ascii="Arial" w:hAnsi="Arial"/>
                <w:b/>
                <w:bCs/>
                <w:sz w:val="22"/>
                <w:szCs w:val="22"/>
              </w:rPr>
              <w:t>Title of the Meeting</w:t>
            </w:r>
          </w:p>
        </w:tc>
        <w:tc>
          <w:tcPr>
            <w:tcW w:w="1754" w:type="dxa"/>
            <w:gridSpan w:val="2"/>
            <w:tcBorders>
              <w:top w:val="single" w:sz="4" w:space="0" w:color="auto"/>
              <w:bottom w:val="single" w:sz="4" w:space="0" w:color="auto"/>
            </w:tcBorders>
            <w:shd w:val="clear" w:color="auto" w:fill="F2F2F2" w:themeFill="background1" w:themeFillShade="F2"/>
          </w:tcPr>
          <w:p w:rsidR="008039E9" w:rsidRPr="005D5DE8" w:rsidRDefault="005D5DE8" w:rsidP="00823F42">
            <w:pPr>
              <w:bidi w:val="0"/>
              <w:spacing w:line="360" w:lineRule="auto"/>
              <w:rPr>
                <w:rFonts w:ascii="Arial" w:hAnsi="Arial"/>
                <w:b/>
                <w:bCs/>
                <w:sz w:val="22"/>
                <w:szCs w:val="22"/>
              </w:rPr>
            </w:pPr>
            <w:r w:rsidRPr="00823F42">
              <w:rPr>
                <w:rFonts w:asciiTheme="majorBidi" w:hAnsiTheme="majorBidi" w:cstheme="majorBidi"/>
                <w:b/>
                <w:bCs/>
              </w:rPr>
              <w:t>Role</w:t>
            </w:r>
          </w:p>
        </w:tc>
      </w:tr>
      <w:tr w:rsidR="006720E3" w:rsidRPr="00823F42" w:rsidTr="006720E3">
        <w:tc>
          <w:tcPr>
            <w:tcW w:w="1526" w:type="dxa"/>
            <w:gridSpan w:val="2"/>
            <w:tcBorders>
              <w:top w:val="single" w:sz="4" w:space="0" w:color="auto"/>
              <w:bottom w:val="single" w:sz="4" w:space="0" w:color="auto"/>
            </w:tcBorders>
          </w:tcPr>
          <w:p w:rsidR="006720E3" w:rsidRDefault="006720E3" w:rsidP="00B258B2">
            <w:pPr>
              <w:bidi w:val="0"/>
              <w:rPr>
                <w:szCs w:val="23"/>
                <w:lang w:eastAsia="he-IL"/>
              </w:rPr>
            </w:pPr>
            <w:r>
              <w:rPr>
                <w:szCs w:val="23"/>
                <w:lang w:eastAsia="he-IL"/>
              </w:rPr>
              <w:t>2012</w:t>
            </w:r>
          </w:p>
        </w:tc>
        <w:tc>
          <w:tcPr>
            <w:tcW w:w="4950" w:type="dxa"/>
            <w:tcBorders>
              <w:top w:val="single" w:sz="4" w:space="0" w:color="auto"/>
              <w:bottom w:val="single" w:sz="4" w:space="0" w:color="auto"/>
            </w:tcBorders>
          </w:tcPr>
          <w:p w:rsidR="006720E3" w:rsidRDefault="006720E3" w:rsidP="001966BF">
            <w:pPr>
              <w:bidi w:val="0"/>
              <w:rPr>
                <w:noProof/>
                <w:lang w:eastAsia="he-IL"/>
              </w:rPr>
            </w:pPr>
            <w:r>
              <w:rPr>
                <w:noProof/>
                <w:lang w:eastAsia="he-IL"/>
              </w:rPr>
              <w:t>Annua</w:t>
            </w:r>
            <w:bookmarkStart w:id="0" w:name="_GoBack"/>
            <w:bookmarkEnd w:id="0"/>
            <w:r>
              <w:rPr>
                <w:noProof/>
                <w:lang w:eastAsia="he-IL"/>
              </w:rPr>
              <w:t>l meeting of melon R&amp;D leaders of Harris</w:t>
            </w:r>
            <w:r>
              <w:t xml:space="preserve">, Suttons and Hazera Genetics seed companies, </w:t>
            </w:r>
          </w:p>
        </w:tc>
        <w:tc>
          <w:tcPr>
            <w:tcW w:w="2070" w:type="dxa"/>
            <w:gridSpan w:val="2"/>
            <w:tcBorders>
              <w:top w:val="single" w:sz="4" w:space="0" w:color="auto"/>
              <w:bottom w:val="single" w:sz="4" w:space="0" w:color="auto"/>
            </w:tcBorders>
          </w:tcPr>
          <w:p w:rsidR="006720E3" w:rsidRPr="00823F42" w:rsidRDefault="006720E3" w:rsidP="00117E53">
            <w:pPr>
              <w:bidi w:val="0"/>
              <w:rPr>
                <w:rFonts w:asciiTheme="majorBidi" w:hAnsiTheme="majorBidi" w:cstheme="majorBidi"/>
                <w:sz w:val="22"/>
                <w:szCs w:val="22"/>
              </w:rPr>
            </w:pPr>
            <w:r>
              <w:t>Berorim, Israel</w:t>
            </w:r>
            <w:r w:rsidR="00117E53">
              <w:t>.</w:t>
            </w:r>
          </w:p>
        </w:tc>
        <w:tc>
          <w:tcPr>
            <w:tcW w:w="1754" w:type="dxa"/>
            <w:gridSpan w:val="2"/>
            <w:tcBorders>
              <w:top w:val="single" w:sz="4" w:space="0" w:color="auto"/>
              <w:bottom w:val="single" w:sz="4" w:space="0" w:color="auto"/>
            </w:tcBorders>
          </w:tcPr>
          <w:p w:rsidR="006720E3" w:rsidRPr="00823F42" w:rsidRDefault="006720E3" w:rsidP="00B258B2">
            <w:pPr>
              <w:bidi w:val="0"/>
              <w:rPr>
                <w:rFonts w:asciiTheme="majorBidi" w:hAnsiTheme="majorBidi" w:cstheme="majorBidi"/>
                <w:sz w:val="22"/>
                <w:szCs w:val="22"/>
              </w:rPr>
            </w:pPr>
            <w:r>
              <w:rPr>
                <w:rFonts w:asciiTheme="majorBidi" w:hAnsiTheme="majorBidi" w:cstheme="majorBidi"/>
                <w:sz w:val="22"/>
                <w:szCs w:val="22"/>
              </w:rPr>
              <w:t>Oral presentation</w:t>
            </w:r>
          </w:p>
        </w:tc>
      </w:tr>
    </w:tbl>
    <w:p w:rsidR="00EF5804" w:rsidRDefault="00EF5804" w:rsidP="00EF5804">
      <w:pPr>
        <w:bidi w:val="0"/>
        <w:spacing w:line="360" w:lineRule="auto"/>
        <w:rPr>
          <w:rFonts w:ascii="Arial" w:hAnsi="Arial"/>
          <w:sz w:val="22"/>
          <w:szCs w:val="22"/>
          <w:u w:val="single"/>
        </w:rPr>
      </w:pPr>
    </w:p>
    <w:p w:rsidR="004A52C8" w:rsidRPr="00157449" w:rsidRDefault="004A52C8" w:rsidP="00C83514">
      <w:pPr>
        <w:numPr>
          <w:ilvl w:val="0"/>
          <w:numId w:val="15"/>
        </w:numPr>
        <w:bidi w:val="0"/>
        <w:spacing w:line="360" w:lineRule="auto"/>
        <w:rPr>
          <w:rFonts w:ascii="Arial" w:hAnsi="Arial"/>
          <w:b/>
          <w:bCs/>
          <w:color w:val="3333CC"/>
          <w:sz w:val="22"/>
          <w:szCs w:val="22"/>
          <w:u w:val="single"/>
        </w:rPr>
      </w:pPr>
      <w:r w:rsidRPr="00157449">
        <w:rPr>
          <w:rFonts w:ascii="Arial" w:hAnsi="Arial"/>
          <w:b/>
          <w:bCs/>
          <w:color w:val="3333CC"/>
          <w:sz w:val="22"/>
          <w:szCs w:val="22"/>
          <w:u w:val="single"/>
        </w:rPr>
        <w:t>Research Grants</w:t>
      </w:r>
    </w:p>
    <w:p w:rsidR="009977B3" w:rsidRPr="00FC1A34" w:rsidRDefault="009977B3" w:rsidP="00823F42">
      <w:pPr>
        <w:numPr>
          <w:ilvl w:val="0"/>
          <w:numId w:val="8"/>
        </w:numPr>
        <w:bidi w:val="0"/>
        <w:spacing w:line="360" w:lineRule="auto"/>
        <w:ind w:hanging="720"/>
        <w:rPr>
          <w:rFonts w:ascii="Arial" w:hAnsi="Arial"/>
          <w:sz w:val="22"/>
          <w:szCs w:val="22"/>
          <w:u w:val="single"/>
        </w:rPr>
      </w:pPr>
      <w:r w:rsidRPr="0077158F">
        <w:rPr>
          <w:rFonts w:ascii="Arial" w:hAnsi="Arial"/>
          <w:sz w:val="22"/>
          <w:szCs w:val="22"/>
          <w:u w:val="single"/>
        </w:rPr>
        <w:t>International</w:t>
      </w:r>
      <w:r w:rsidR="004C2B53">
        <w:rPr>
          <w:rFonts w:ascii="Arial" w:hAnsi="Arial"/>
          <w:sz w:val="22"/>
          <w:szCs w:val="22"/>
          <w:u w:val="single"/>
        </w:rPr>
        <w:t xml:space="preserve"> Competitive Grants</w:t>
      </w:r>
      <w:r w:rsidRPr="0077158F">
        <w:rPr>
          <w:rFonts w:ascii="Arial" w:hAnsi="Arial"/>
          <w:sz w:val="22"/>
          <w:szCs w:val="22"/>
          <w:u w:val="single"/>
        </w:rPr>
        <w:t>:</w:t>
      </w:r>
    </w:p>
    <w:tbl>
      <w:tblPr>
        <w:tblW w:w="0" w:type="auto"/>
        <w:tblLook w:val="04A0" w:firstRow="1" w:lastRow="0" w:firstColumn="1" w:lastColumn="0" w:noHBand="0" w:noVBand="1"/>
      </w:tblPr>
      <w:tblGrid>
        <w:gridCol w:w="899"/>
        <w:gridCol w:w="1443"/>
        <w:gridCol w:w="1150"/>
        <w:gridCol w:w="810"/>
        <w:gridCol w:w="3220"/>
        <w:gridCol w:w="1064"/>
        <w:gridCol w:w="1376"/>
      </w:tblGrid>
      <w:tr w:rsidR="00823F42" w:rsidRPr="00823F42" w:rsidTr="003214B9">
        <w:tc>
          <w:tcPr>
            <w:tcW w:w="899" w:type="dxa"/>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p>
          <w:p w:rsidR="004C2B53" w:rsidRPr="00823F42" w:rsidRDefault="004C2B53" w:rsidP="00125A77">
            <w:pPr>
              <w:bidi w:val="0"/>
              <w:jc w:val="center"/>
              <w:rPr>
                <w:rFonts w:asciiTheme="majorBidi" w:hAnsiTheme="majorBidi" w:cstheme="majorBidi"/>
                <w:b/>
                <w:bCs/>
                <w:szCs w:val="19"/>
              </w:rPr>
            </w:pPr>
            <w:r w:rsidRPr="00823F42">
              <w:rPr>
                <w:rFonts w:asciiTheme="majorBidi" w:hAnsiTheme="majorBidi" w:cstheme="majorBidi"/>
                <w:b/>
                <w:bCs/>
                <w:szCs w:val="19"/>
              </w:rPr>
              <w:t>Year</w:t>
            </w:r>
          </w:p>
        </w:tc>
        <w:tc>
          <w:tcPr>
            <w:tcW w:w="1443" w:type="dxa"/>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r w:rsidRPr="00823F42">
              <w:rPr>
                <w:rFonts w:asciiTheme="majorBidi" w:hAnsiTheme="majorBidi" w:cstheme="majorBidi"/>
                <w:b/>
                <w:bCs/>
                <w:szCs w:val="19"/>
              </w:rPr>
              <w:t>Granting Source</w:t>
            </w:r>
          </w:p>
        </w:tc>
        <w:tc>
          <w:tcPr>
            <w:tcW w:w="1150" w:type="dxa"/>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r w:rsidRPr="00823F42">
              <w:rPr>
                <w:rFonts w:asciiTheme="majorBidi" w:hAnsiTheme="majorBidi" w:cstheme="majorBidi"/>
                <w:b/>
                <w:bCs/>
                <w:szCs w:val="19"/>
              </w:rPr>
              <w:t>Duration (years)</w:t>
            </w:r>
          </w:p>
        </w:tc>
        <w:tc>
          <w:tcPr>
            <w:tcW w:w="810" w:type="dxa"/>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p>
          <w:p w:rsidR="004C2B53" w:rsidRPr="00823F42" w:rsidRDefault="004C2B53" w:rsidP="00125A77">
            <w:pPr>
              <w:bidi w:val="0"/>
              <w:jc w:val="center"/>
              <w:rPr>
                <w:rFonts w:asciiTheme="majorBidi" w:hAnsiTheme="majorBidi" w:cstheme="majorBidi"/>
                <w:b/>
                <w:bCs/>
                <w:szCs w:val="19"/>
              </w:rPr>
            </w:pPr>
            <w:r w:rsidRPr="00823F42">
              <w:rPr>
                <w:rFonts w:asciiTheme="majorBidi" w:hAnsiTheme="majorBidi" w:cstheme="majorBidi"/>
                <w:b/>
                <w:bCs/>
                <w:szCs w:val="19"/>
              </w:rPr>
              <w:t>Role*</w:t>
            </w:r>
          </w:p>
        </w:tc>
        <w:tc>
          <w:tcPr>
            <w:tcW w:w="3220" w:type="dxa"/>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p>
          <w:p w:rsidR="004C2B53" w:rsidRPr="00823F42" w:rsidRDefault="004C2B53" w:rsidP="00125A77">
            <w:pPr>
              <w:bidi w:val="0"/>
              <w:jc w:val="center"/>
              <w:rPr>
                <w:rFonts w:asciiTheme="majorBidi" w:hAnsiTheme="majorBidi" w:cstheme="majorBidi"/>
                <w:b/>
                <w:bCs/>
                <w:szCs w:val="19"/>
              </w:rPr>
            </w:pPr>
            <w:r w:rsidRPr="00823F42">
              <w:rPr>
                <w:rFonts w:asciiTheme="majorBidi" w:hAnsiTheme="majorBidi" w:cstheme="majorBidi"/>
                <w:b/>
                <w:bCs/>
                <w:szCs w:val="19"/>
              </w:rPr>
              <w:t>Title (short)</w:t>
            </w:r>
          </w:p>
        </w:tc>
        <w:tc>
          <w:tcPr>
            <w:tcW w:w="2440" w:type="dxa"/>
            <w:gridSpan w:val="2"/>
            <w:tcBorders>
              <w:top w:val="single" w:sz="4" w:space="0" w:color="auto"/>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r w:rsidRPr="00823F42">
              <w:rPr>
                <w:rFonts w:asciiTheme="majorBidi" w:hAnsiTheme="majorBidi" w:cstheme="majorBidi"/>
                <w:b/>
                <w:bCs/>
                <w:szCs w:val="19"/>
              </w:rPr>
              <w:t>Budget (US $ / year)</w:t>
            </w:r>
          </w:p>
        </w:tc>
      </w:tr>
      <w:tr w:rsidR="00823F42" w:rsidRPr="00823F42" w:rsidTr="003214B9">
        <w:tc>
          <w:tcPr>
            <w:tcW w:w="899" w:type="dxa"/>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p>
        </w:tc>
        <w:tc>
          <w:tcPr>
            <w:tcW w:w="1443" w:type="dxa"/>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p>
        </w:tc>
        <w:tc>
          <w:tcPr>
            <w:tcW w:w="1150" w:type="dxa"/>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p>
        </w:tc>
        <w:tc>
          <w:tcPr>
            <w:tcW w:w="810" w:type="dxa"/>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p>
        </w:tc>
        <w:tc>
          <w:tcPr>
            <w:tcW w:w="3220" w:type="dxa"/>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p>
        </w:tc>
        <w:tc>
          <w:tcPr>
            <w:tcW w:w="1064" w:type="dxa"/>
            <w:tcBorders>
              <w:top w:val="single" w:sz="4" w:space="0" w:color="auto"/>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r w:rsidRPr="00823F42">
              <w:rPr>
                <w:rFonts w:asciiTheme="majorBidi" w:hAnsiTheme="majorBidi" w:cstheme="majorBidi"/>
                <w:b/>
                <w:bCs/>
                <w:szCs w:val="19"/>
              </w:rPr>
              <w:t>Total</w:t>
            </w:r>
          </w:p>
        </w:tc>
        <w:tc>
          <w:tcPr>
            <w:tcW w:w="1376" w:type="dxa"/>
            <w:tcBorders>
              <w:top w:val="single" w:sz="4" w:space="0" w:color="auto"/>
              <w:bottom w:val="single" w:sz="4" w:space="0" w:color="auto"/>
            </w:tcBorders>
            <w:shd w:val="clear" w:color="auto" w:fill="F2F2F2" w:themeFill="background1" w:themeFillShade="F2"/>
          </w:tcPr>
          <w:p w:rsidR="004C2B53" w:rsidRPr="00823F42" w:rsidRDefault="004C2B53" w:rsidP="00125A77">
            <w:pPr>
              <w:bidi w:val="0"/>
              <w:rPr>
                <w:rFonts w:asciiTheme="majorBidi" w:hAnsiTheme="majorBidi" w:cstheme="majorBidi"/>
                <w:b/>
                <w:bCs/>
                <w:szCs w:val="19"/>
              </w:rPr>
            </w:pPr>
            <w:r w:rsidRPr="00823F42">
              <w:rPr>
                <w:rFonts w:asciiTheme="majorBidi" w:hAnsiTheme="majorBidi" w:cstheme="majorBidi"/>
                <w:b/>
                <w:bCs/>
                <w:szCs w:val="19"/>
              </w:rPr>
              <w:t>Researcher</w:t>
            </w:r>
          </w:p>
        </w:tc>
      </w:tr>
      <w:tr w:rsidR="00223794" w:rsidRPr="00823F42" w:rsidTr="003214B9">
        <w:tc>
          <w:tcPr>
            <w:tcW w:w="899" w:type="dxa"/>
            <w:tcBorders>
              <w:top w:val="single" w:sz="4" w:space="0" w:color="auto"/>
              <w:bottom w:val="single" w:sz="4" w:space="0" w:color="auto"/>
            </w:tcBorders>
          </w:tcPr>
          <w:p w:rsidR="00223794" w:rsidRPr="006720E3" w:rsidRDefault="00223794" w:rsidP="00002280">
            <w:pPr>
              <w:bidi w:val="0"/>
              <w:jc w:val="center"/>
              <w:rPr>
                <w:szCs w:val="23"/>
                <w:lang w:eastAsia="he-IL"/>
              </w:rPr>
            </w:pPr>
            <w:r>
              <w:rPr>
                <w:szCs w:val="23"/>
                <w:lang w:eastAsia="he-IL"/>
              </w:rPr>
              <w:t>1994</w:t>
            </w:r>
          </w:p>
        </w:tc>
        <w:tc>
          <w:tcPr>
            <w:tcW w:w="1443" w:type="dxa"/>
            <w:tcBorders>
              <w:top w:val="single" w:sz="4" w:space="0" w:color="auto"/>
              <w:bottom w:val="single" w:sz="4" w:space="0" w:color="auto"/>
            </w:tcBorders>
          </w:tcPr>
          <w:p w:rsidR="00223794" w:rsidRPr="00BE1617" w:rsidRDefault="00223794" w:rsidP="00002280">
            <w:pPr>
              <w:bidi w:val="0"/>
              <w:jc w:val="center"/>
              <w:rPr>
                <w:rFonts w:cs="Times New Roman"/>
                <w:lang w:bidi="ar-SA"/>
              </w:rPr>
            </w:pPr>
            <w:r w:rsidRPr="00223794">
              <w:rPr>
                <w:rFonts w:cs="Times New Roman"/>
                <w:lang w:bidi="ar-SA"/>
              </w:rPr>
              <w:t>BARD</w:t>
            </w:r>
          </w:p>
        </w:tc>
        <w:tc>
          <w:tcPr>
            <w:tcW w:w="1150" w:type="dxa"/>
            <w:tcBorders>
              <w:top w:val="single" w:sz="4" w:space="0" w:color="auto"/>
              <w:bottom w:val="single" w:sz="4" w:space="0" w:color="auto"/>
            </w:tcBorders>
          </w:tcPr>
          <w:p w:rsidR="00223794" w:rsidRDefault="00223794" w:rsidP="00002280">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223794" w:rsidRDefault="00223794" w:rsidP="00002280">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20" w:type="dxa"/>
            <w:tcBorders>
              <w:top w:val="single" w:sz="4" w:space="0" w:color="auto"/>
              <w:bottom w:val="single" w:sz="4" w:space="0" w:color="auto"/>
            </w:tcBorders>
          </w:tcPr>
          <w:p w:rsidR="00223794" w:rsidRPr="006720E3" w:rsidRDefault="00C8188C" w:rsidP="00161748">
            <w:pPr>
              <w:bidi w:val="0"/>
              <w:rPr>
                <w:rFonts w:cs="Times New Roman"/>
                <w:color w:val="000000"/>
                <w:lang w:bidi="ar-SA"/>
              </w:rPr>
            </w:pPr>
            <w:r w:rsidRPr="00C8188C">
              <w:rPr>
                <w:rFonts w:cs="Times New Roman"/>
                <w:color w:val="000000"/>
                <w:lang w:bidi="ar-SA"/>
              </w:rPr>
              <w:t>Aspects of sugar metabolism in Melon fruit as determinants of fruit quality.</w:t>
            </w:r>
          </w:p>
        </w:tc>
        <w:tc>
          <w:tcPr>
            <w:tcW w:w="1064" w:type="dxa"/>
            <w:tcBorders>
              <w:top w:val="single" w:sz="4" w:space="0" w:color="auto"/>
              <w:bottom w:val="single" w:sz="4" w:space="0" w:color="auto"/>
            </w:tcBorders>
          </w:tcPr>
          <w:p w:rsidR="00223794" w:rsidRDefault="00C8188C" w:rsidP="00002280">
            <w:pPr>
              <w:bidi w:val="0"/>
              <w:jc w:val="center"/>
              <w:rPr>
                <w:rFonts w:asciiTheme="majorBidi" w:hAnsiTheme="majorBidi" w:cstheme="majorBidi"/>
                <w:sz w:val="22"/>
                <w:szCs w:val="18"/>
              </w:rPr>
            </w:pPr>
            <w:r>
              <w:rPr>
                <w:rFonts w:asciiTheme="majorBidi" w:hAnsiTheme="majorBidi" w:cstheme="majorBidi"/>
                <w:sz w:val="22"/>
                <w:szCs w:val="18"/>
              </w:rPr>
              <w:t>100,000</w:t>
            </w:r>
          </w:p>
        </w:tc>
        <w:tc>
          <w:tcPr>
            <w:tcW w:w="1376" w:type="dxa"/>
            <w:tcBorders>
              <w:top w:val="single" w:sz="4" w:space="0" w:color="auto"/>
              <w:bottom w:val="single" w:sz="4" w:space="0" w:color="auto"/>
            </w:tcBorders>
          </w:tcPr>
          <w:p w:rsidR="00223794" w:rsidRDefault="00C8188C" w:rsidP="00002280">
            <w:pPr>
              <w:bidi w:val="0"/>
              <w:jc w:val="center"/>
              <w:rPr>
                <w:rFonts w:asciiTheme="majorBidi" w:hAnsiTheme="majorBidi" w:cstheme="majorBidi"/>
                <w:sz w:val="22"/>
                <w:szCs w:val="18"/>
              </w:rPr>
            </w:pPr>
            <w:r>
              <w:rPr>
                <w:rFonts w:asciiTheme="majorBidi" w:hAnsiTheme="majorBidi" w:cstheme="majorBidi"/>
                <w:sz w:val="22"/>
                <w:szCs w:val="18"/>
              </w:rPr>
              <w:t>5,000</w:t>
            </w:r>
          </w:p>
        </w:tc>
      </w:tr>
      <w:tr w:rsidR="00C8188C" w:rsidRPr="00823F42" w:rsidTr="003214B9">
        <w:tc>
          <w:tcPr>
            <w:tcW w:w="899" w:type="dxa"/>
            <w:tcBorders>
              <w:top w:val="single" w:sz="4" w:space="0" w:color="auto"/>
              <w:bottom w:val="single" w:sz="4" w:space="0" w:color="auto"/>
            </w:tcBorders>
          </w:tcPr>
          <w:p w:rsidR="00C8188C" w:rsidRDefault="00C8188C" w:rsidP="00002280">
            <w:pPr>
              <w:bidi w:val="0"/>
              <w:jc w:val="center"/>
              <w:rPr>
                <w:szCs w:val="23"/>
                <w:lang w:eastAsia="he-IL"/>
              </w:rPr>
            </w:pPr>
            <w:r>
              <w:rPr>
                <w:szCs w:val="23"/>
                <w:lang w:eastAsia="he-IL"/>
              </w:rPr>
              <w:t>2002</w:t>
            </w:r>
          </w:p>
        </w:tc>
        <w:tc>
          <w:tcPr>
            <w:tcW w:w="1443" w:type="dxa"/>
            <w:tcBorders>
              <w:top w:val="single" w:sz="4" w:space="0" w:color="auto"/>
              <w:bottom w:val="single" w:sz="4" w:space="0" w:color="auto"/>
            </w:tcBorders>
          </w:tcPr>
          <w:p w:rsidR="00C8188C" w:rsidRPr="00223794" w:rsidRDefault="00C8188C" w:rsidP="00002280">
            <w:pPr>
              <w:bidi w:val="0"/>
              <w:jc w:val="center"/>
              <w:rPr>
                <w:rFonts w:cs="Times New Roman"/>
                <w:lang w:bidi="ar-SA"/>
              </w:rPr>
            </w:pPr>
            <w:r>
              <w:rPr>
                <w:rFonts w:cs="Times New Roman"/>
                <w:lang w:bidi="ar-SA"/>
              </w:rPr>
              <w:t>BARD</w:t>
            </w:r>
          </w:p>
        </w:tc>
        <w:tc>
          <w:tcPr>
            <w:tcW w:w="1150" w:type="dxa"/>
            <w:tcBorders>
              <w:top w:val="single" w:sz="4" w:space="0" w:color="auto"/>
              <w:bottom w:val="single" w:sz="4" w:space="0" w:color="auto"/>
            </w:tcBorders>
          </w:tcPr>
          <w:p w:rsidR="00C8188C" w:rsidRDefault="00C8188C" w:rsidP="00002280">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C8188C" w:rsidRDefault="00C8188C" w:rsidP="00002280">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20" w:type="dxa"/>
            <w:tcBorders>
              <w:top w:val="single" w:sz="4" w:space="0" w:color="auto"/>
              <w:bottom w:val="single" w:sz="4" w:space="0" w:color="auto"/>
            </w:tcBorders>
          </w:tcPr>
          <w:p w:rsidR="00C8188C" w:rsidRPr="00C8188C" w:rsidRDefault="00C8188C" w:rsidP="00161748">
            <w:pPr>
              <w:bidi w:val="0"/>
              <w:rPr>
                <w:rFonts w:cs="Times New Roman"/>
                <w:color w:val="000000"/>
                <w:lang w:bidi="ar-SA"/>
              </w:rPr>
            </w:pPr>
            <w:r w:rsidRPr="00C8188C">
              <w:rPr>
                <w:rFonts w:cs="Times New Roman"/>
                <w:color w:val="000000"/>
                <w:lang w:bidi="ar-SA"/>
              </w:rPr>
              <w:t>Genomic approach to the improvement of fruit quality in melon (Cucumis melo) and related cucurbits crops</w:t>
            </w:r>
          </w:p>
        </w:tc>
        <w:tc>
          <w:tcPr>
            <w:tcW w:w="1064" w:type="dxa"/>
            <w:tcBorders>
              <w:top w:val="single" w:sz="4" w:space="0" w:color="auto"/>
              <w:bottom w:val="single" w:sz="4" w:space="0" w:color="auto"/>
            </w:tcBorders>
          </w:tcPr>
          <w:p w:rsidR="00C8188C" w:rsidRDefault="00C8188C" w:rsidP="00002280">
            <w:pPr>
              <w:bidi w:val="0"/>
              <w:jc w:val="center"/>
              <w:rPr>
                <w:rFonts w:asciiTheme="majorBidi" w:hAnsiTheme="majorBidi" w:cstheme="majorBidi"/>
                <w:sz w:val="22"/>
                <w:szCs w:val="18"/>
              </w:rPr>
            </w:pPr>
            <w:r>
              <w:rPr>
                <w:rFonts w:asciiTheme="majorBidi" w:hAnsiTheme="majorBidi" w:cstheme="majorBidi"/>
                <w:sz w:val="22"/>
                <w:szCs w:val="18"/>
              </w:rPr>
              <w:t>100,000</w:t>
            </w:r>
          </w:p>
        </w:tc>
        <w:tc>
          <w:tcPr>
            <w:tcW w:w="1376" w:type="dxa"/>
            <w:tcBorders>
              <w:top w:val="single" w:sz="4" w:space="0" w:color="auto"/>
              <w:bottom w:val="single" w:sz="4" w:space="0" w:color="auto"/>
            </w:tcBorders>
          </w:tcPr>
          <w:p w:rsidR="00C8188C" w:rsidRDefault="00C8188C" w:rsidP="00002280">
            <w:pPr>
              <w:bidi w:val="0"/>
              <w:jc w:val="center"/>
              <w:rPr>
                <w:rFonts w:asciiTheme="majorBidi" w:hAnsiTheme="majorBidi" w:cstheme="majorBidi"/>
                <w:sz w:val="22"/>
                <w:szCs w:val="18"/>
              </w:rPr>
            </w:pPr>
            <w:r>
              <w:rPr>
                <w:rFonts w:asciiTheme="majorBidi" w:hAnsiTheme="majorBidi" w:cstheme="majorBidi"/>
                <w:sz w:val="22"/>
                <w:szCs w:val="18"/>
              </w:rPr>
              <w:t>5,000</w:t>
            </w:r>
          </w:p>
        </w:tc>
      </w:tr>
      <w:tr w:rsidR="00925DCA" w:rsidRPr="00823F42" w:rsidTr="003214B9">
        <w:tc>
          <w:tcPr>
            <w:tcW w:w="899" w:type="dxa"/>
            <w:tcBorders>
              <w:top w:val="single" w:sz="4" w:space="0" w:color="auto"/>
              <w:bottom w:val="single" w:sz="4" w:space="0" w:color="auto"/>
            </w:tcBorders>
          </w:tcPr>
          <w:p w:rsidR="00925DCA" w:rsidRPr="00823F42" w:rsidRDefault="00925DCA" w:rsidP="00002280">
            <w:pPr>
              <w:bidi w:val="0"/>
              <w:jc w:val="center"/>
              <w:rPr>
                <w:rFonts w:asciiTheme="majorBidi" w:hAnsiTheme="majorBidi" w:cstheme="majorBidi"/>
                <w:sz w:val="22"/>
                <w:szCs w:val="18"/>
              </w:rPr>
            </w:pPr>
            <w:r w:rsidRPr="006720E3">
              <w:rPr>
                <w:szCs w:val="23"/>
                <w:lang w:eastAsia="he-IL"/>
              </w:rPr>
              <w:t>2006</w:t>
            </w:r>
          </w:p>
        </w:tc>
        <w:tc>
          <w:tcPr>
            <w:tcW w:w="1443" w:type="dxa"/>
            <w:tcBorders>
              <w:top w:val="single" w:sz="4" w:space="0" w:color="auto"/>
              <w:bottom w:val="single" w:sz="4" w:space="0" w:color="auto"/>
            </w:tcBorders>
          </w:tcPr>
          <w:p w:rsidR="00925DCA" w:rsidRPr="00BE1617" w:rsidRDefault="00925DCA" w:rsidP="00002280">
            <w:pPr>
              <w:bidi w:val="0"/>
              <w:jc w:val="center"/>
              <w:rPr>
                <w:rFonts w:asciiTheme="majorBidi" w:hAnsiTheme="majorBidi" w:cstheme="majorBidi"/>
                <w:sz w:val="22"/>
                <w:szCs w:val="18"/>
              </w:rPr>
            </w:pPr>
            <w:r w:rsidRPr="00BE1617">
              <w:rPr>
                <w:rFonts w:cs="Times New Roman"/>
                <w:lang w:bidi="ar-SA"/>
              </w:rPr>
              <w:t>BARD</w:t>
            </w:r>
          </w:p>
        </w:tc>
        <w:tc>
          <w:tcPr>
            <w:tcW w:w="1150" w:type="dxa"/>
            <w:tcBorders>
              <w:top w:val="single" w:sz="4" w:space="0" w:color="auto"/>
              <w:bottom w:val="single" w:sz="4" w:space="0" w:color="auto"/>
            </w:tcBorders>
          </w:tcPr>
          <w:p w:rsidR="00925DCA" w:rsidRPr="00823F42" w:rsidRDefault="00925DCA" w:rsidP="00002280">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925DCA" w:rsidRPr="00823F42" w:rsidRDefault="00925DCA" w:rsidP="00002280">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20" w:type="dxa"/>
            <w:tcBorders>
              <w:top w:val="single" w:sz="4" w:space="0" w:color="auto"/>
              <w:bottom w:val="single" w:sz="4" w:space="0" w:color="auto"/>
            </w:tcBorders>
          </w:tcPr>
          <w:p w:rsidR="00925DCA" w:rsidRPr="00823F42" w:rsidRDefault="00925DCA" w:rsidP="00161748">
            <w:pPr>
              <w:bidi w:val="0"/>
              <w:rPr>
                <w:rFonts w:asciiTheme="majorBidi" w:hAnsiTheme="majorBidi" w:cstheme="majorBidi"/>
                <w:sz w:val="22"/>
                <w:szCs w:val="18"/>
              </w:rPr>
            </w:pPr>
            <w:r w:rsidRPr="006720E3">
              <w:rPr>
                <w:rFonts w:cs="Times New Roman"/>
                <w:color w:val="000000"/>
                <w:lang w:bidi="ar-SA"/>
              </w:rPr>
              <w:t xml:space="preserve">Genomic </w:t>
            </w:r>
            <w:r w:rsidR="00161748">
              <w:rPr>
                <w:rFonts w:cs="Times New Roman"/>
                <w:color w:val="000000"/>
                <w:lang w:bidi="ar-SA"/>
              </w:rPr>
              <w:t>a</w:t>
            </w:r>
            <w:r w:rsidR="00161748" w:rsidRPr="006720E3">
              <w:rPr>
                <w:rFonts w:cs="Times New Roman"/>
                <w:color w:val="000000"/>
                <w:lang w:bidi="ar-SA"/>
              </w:rPr>
              <w:t xml:space="preserve">pproach </w:t>
            </w:r>
            <w:r w:rsidRPr="006720E3">
              <w:rPr>
                <w:rFonts w:cs="Times New Roman"/>
                <w:color w:val="000000"/>
                <w:lang w:bidi="ar-SA"/>
              </w:rPr>
              <w:t xml:space="preserve">to the </w:t>
            </w:r>
            <w:r w:rsidR="00161748">
              <w:rPr>
                <w:rFonts w:cs="Times New Roman"/>
                <w:color w:val="000000"/>
                <w:lang w:bidi="ar-SA"/>
              </w:rPr>
              <w:t>i</w:t>
            </w:r>
            <w:r w:rsidR="00161748" w:rsidRPr="006720E3">
              <w:rPr>
                <w:rFonts w:cs="Times New Roman"/>
                <w:color w:val="000000"/>
                <w:lang w:bidi="ar-SA"/>
              </w:rPr>
              <w:t xml:space="preserve">mprovement </w:t>
            </w:r>
            <w:r w:rsidRPr="006720E3">
              <w:rPr>
                <w:rFonts w:cs="Times New Roman"/>
                <w:color w:val="000000"/>
                <w:lang w:bidi="ar-SA"/>
              </w:rPr>
              <w:t xml:space="preserve">of </w:t>
            </w:r>
            <w:r w:rsidR="00161748">
              <w:rPr>
                <w:rFonts w:cs="Times New Roman"/>
                <w:color w:val="000000"/>
                <w:lang w:bidi="ar-SA"/>
              </w:rPr>
              <w:t>f</w:t>
            </w:r>
            <w:r w:rsidR="00161748" w:rsidRPr="006720E3">
              <w:rPr>
                <w:rFonts w:cs="Times New Roman"/>
                <w:color w:val="000000"/>
                <w:lang w:bidi="ar-SA"/>
              </w:rPr>
              <w:t xml:space="preserve">ruit </w:t>
            </w:r>
            <w:r w:rsidR="00161748">
              <w:rPr>
                <w:rFonts w:cs="Times New Roman"/>
                <w:color w:val="000000"/>
                <w:lang w:bidi="ar-SA"/>
              </w:rPr>
              <w:t>q</w:t>
            </w:r>
            <w:r w:rsidR="00161748" w:rsidRPr="006720E3">
              <w:rPr>
                <w:rFonts w:cs="Times New Roman"/>
                <w:color w:val="000000"/>
                <w:lang w:bidi="ar-SA"/>
              </w:rPr>
              <w:t xml:space="preserve">uality </w:t>
            </w:r>
            <w:r w:rsidRPr="006720E3">
              <w:rPr>
                <w:rFonts w:cs="Times New Roman"/>
                <w:color w:val="000000"/>
                <w:lang w:bidi="ar-SA"/>
              </w:rPr>
              <w:t xml:space="preserve">in </w:t>
            </w:r>
            <w:r w:rsidR="00161748">
              <w:rPr>
                <w:rFonts w:cs="Times New Roman"/>
                <w:color w:val="000000"/>
                <w:lang w:bidi="ar-SA"/>
              </w:rPr>
              <w:t>m</w:t>
            </w:r>
            <w:r w:rsidR="00161748" w:rsidRPr="006720E3">
              <w:rPr>
                <w:rFonts w:cs="Times New Roman"/>
                <w:color w:val="000000"/>
                <w:lang w:bidi="ar-SA"/>
              </w:rPr>
              <w:t xml:space="preserve">elon </w:t>
            </w:r>
            <w:r w:rsidRPr="006720E3">
              <w:rPr>
                <w:rFonts w:cs="Times New Roman"/>
                <w:color w:val="000000"/>
                <w:lang w:bidi="ar-SA"/>
              </w:rPr>
              <w:t>(</w:t>
            </w:r>
            <w:r w:rsidRPr="006720E3">
              <w:rPr>
                <w:rFonts w:cs="Times New Roman"/>
                <w:i/>
                <w:iCs/>
                <w:color w:val="000000"/>
                <w:lang w:bidi="ar-SA"/>
              </w:rPr>
              <w:t>Cucumis melo</w:t>
            </w:r>
            <w:r w:rsidRPr="006720E3">
              <w:rPr>
                <w:rFonts w:cs="Times New Roman"/>
                <w:color w:val="000000"/>
                <w:lang w:bidi="ar-SA"/>
              </w:rPr>
              <w:t xml:space="preserve">) and </w:t>
            </w:r>
            <w:r w:rsidR="00161748">
              <w:rPr>
                <w:rFonts w:cs="Times New Roman"/>
                <w:color w:val="000000"/>
                <w:lang w:bidi="ar-SA"/>
              </w:rPr>
              <w:t>r</w:t>
            </w:r>
            <w:r w:rsidR="00161748" w:rsidRPr="006720E3">
              <w:rPr>
                <w:rFonts w:cs="Times New Roman"/>
                <w:color w:val="000000"/>
                <w:lang w:bidi="ar-SA"/>
              </w:rPr>
              <w:t xml:space="preserve">elated </w:t>
            </w:r>
            <w:r w:rsidR="00161748">
              <w:rPr>
                <w:rFonts w:cs="Times New Roman"/>
                <w:color w:val="000000"/>
                <w:lang w:bidi="ar-SA"/>
              </w:rPr>
              <w:t>c</w:t>
            </w:r>
            <w:r w:rsidR="00161748" w:rsidRPr="006720E3">
              <w:rPr>
                <w:rFonts w:cs="Times New Roman"/>
                <w:color w:val="000000"/>
                <w:lang w:bidi="ar-SA"/>
              </w:rPr>
              <w:t xml:space="preserve">ucurbit </w:t>
            </w:r>
            <w:r w:rsidR="00161748">
              <w:rPr>
                <w:rFonts w:cs="Times New Roman"/>
                <w:color w:val="000000"/>
                <w:lang w:bidi="ar-SA"/>
              </w:rPr>
              <w:t>c</w:t>
            </w:r>
            <w:r w:rsidR="00161748" w:rsidRPr="006720E3">
              <w:rPr>
                <w:rFonts w:cs="Times New Roman"/>
                <w:color w:val="000000"/>
                <w:lang w:bidi="ar-SA"/>
              </w:rPr>
              <w:t xml:space="preserve">rops </w:t>
            </w:r>
            <w:r w:rsidRPr="006720E3">
              <w:rPr>
                <w:rFonts w:cs="Times New Roman"/>
                <w:color w:val="000000"/>
                <w:lang w:bidi="ar-SA"/>
              </w:rPr>
              <w:t>II: Functional Genomics</w:t>
            </w:r>
            <w:r w:rsidRPr="006720E3">
              <w:rPr>
                <w:rFonts w:cs="Times New Roman"/>
                <w:b/>
                <w:bCs/>
                <w:lang w:bidi="ar-SA"/>
              </w:rPr>
              <w:t>.</w:t>
            </w:r>
          </w:p>
        </w:tc>
        <w:tc>
          <w:tcPr>
            <w:tcW w:w="1064" w:type="dxa"/>
            <w:tcBorders>
              <w:top w:val="single" w:sz="4" w:space="0" w:color="auto"/>
              <w:bottom w:val="single" w:sz="4" w:space="0" w:color="auto"/>
            </w:tcBorders>
          </w:tcPr>
          <w:p w:rsidR="00925DCA" w:rsidRPr="00823F42" w:rsidRDefault="00925DCA" w:rsidP="00002280">
            <w:pPr>
              <w:bidi w:val="0"/>
              <w:jc w:val="center"/>
              <w:rPr>
                <w:rFonts w:asciiTheme="majorBidi" w:hAnsiTheme="majorBidi" w:cstheme="majorBidi"/>
                <w:sz w:val="22"/>
                <w:szCs w:val="18"/>
              </w:rPr>
            </w:pPr>
            <w:r>
              <w:rPr>
                <w:rFonts w:asciiTheme="majorBidi" w:hAnsiTheme="majorBidi" w:cstheme="majorBidi"/>
                <w:sz w:val="22"/>
                <w:szCs w:val="18"/>
              </w:rPr>
              <w:t>100,000</w:t>
            </w:r>
          </w:p>
        </w:tc>
        <w:tc>
          <w:tcPr>
            <w:tcW w:w="1376" w:type="dxa"/>
            <w:tcBorders>
              <w:top w:val="single" w:sz="4" w:space="0" w:color="auto"/>
              <w:bottom w:val="single" w:sz="4" w:space="0" w:color="auto"/>
            </w:tcBorders>
          </w:tcPr>
          <w:p w:rsidR="00925DCA" w:rsidRDefault="00925DCA" w:rsidP="00002280">
            <w:pPr>
              <w:bidi w:val="0"/>
              <w:jc w:val="center"/>
              <w:rPr>
                <w:rFonts w:asciiTheme="majorBidi" w:hAnsiTheme="majorBidi" w:cstheme="majorBidi"/>
                <w:sz w:val="22"/>
                <w:szCs w:val="18"/>
              </w:rPr>
            </w:pPr>
            <w:r>
              <w:rPr>
                <w:rFonts w:asciiTheme="majorBidi" w:hAnsiTheme="majorBidi" w:cstheme="majorBidi"/>
                <w:sz w:val="22"/>
                <w:szCs w:val="18"/>
              </w:rPr>
              <w:t>5,000</w:t>
            </w:r>
          </w:p>
        </w:tc>
      </w:tr>
      <w:tr w:rsidR="00925DCA" w:rsidRPr="00823F42" w:rsidTr="003214B9">
        <w:tc>
          <w:tcPr>
            <w:tcW w:w="899" w:type="dxa"/>
            <w:tcBorders>
              <w:top w:val="single" w:sz="4" w:space="0" w:color="auto"/>
              <w:bottom w:val="single" w:sz="4" w:space="0" w:color="auto"/>
            </w:tcBorders>
          </w:tcPr>
          <w:p w:rsidR="00925DCA" w:rsidRPr="00823F42" w:rsidRDefault="00925DCA" w:rsidP="00002280">
            <w:pPr>
              <w:bidi w:val="0"/>
              <w:jc w:val="center"/>
              <w:rPr>
                <w:rFonts w:asciiTheme="majorBidi" w:hAnsiTheme="majorBidi" w:cstheme="majorBidi"/>
                <w:sz w:val="22"/>
                <w:szCs w:val="18"/>
              </w:rPr>
            </w:pPr>
            <w:r w:rsidRPr="006720E3">
              <w:rPr>
                <w:szCs w:val="23"/>
                <w:lang w:eastAsia="he-IL"/>
              </w:rPr>
              <w:t>2006</w:t>
            </w:r>
          </w:p>
        </w:tc>
        <w:tc>
          <w:tcPr>
            <w:tcW w:w="1443" w:type="dxa"/>
            <w:tcBorders>
              <w:top w:val="single" w:sz="4" w:space="0" w:color="auto"/>
              <w:bottom w:val="single" w:sz="4" w:space="0" w:color="auto"/>
            </w:tcBorders>
          </w:tcPr>
          <w:p w:rsidR="00925DCA" w:rsidRPr="00BE1617" w:rsidRDefault="00925DCA" w:rsidP="00002280">
            <w:pPr>
              <w:bidi w:val="0"/>
              <w:jc w:val="center"/>
              <w:rPr>
                <w:rFonts w:asciiTheme="majorBidi" w:hAnsiTheme="majorBidi" w:cstheme="majorBidi"/>
                <w:sz w:val="22"/>
                <w:szCs w:val="18"/>
              </w:rPr>
            </w:pPr>
            <w:r w:rsidRPr="00BE1617">
              <w:rPr>
                <w:rFonts w:cs="Times New Roman"/>
                <w:lang w:bidi="ar-SA"/>
              </w:rPr>
              <w:t>European Community Grant</w:t>
            </w:r>
          </w:p>
        </w:tc>
        <w:tc>
          <w:tcPr>
            <w:tcW w:w="1150" w:type="dxa"/>
            <w:tcBorders>
              <w:top w:val="single" w:sz="4" w:space="0" w:color="auto"/>
              <w:bottom w:val="single" w:sz="4" w:space="0" w:color="auto"/>
            </w:tcBorders>
          </w:tcPr>
          <w:p w:rsidR="00925DCA" w:rsidRPr="00823F42" w:rsidRDefault="00925DCA" w:rsidP="00002280">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925DCA" w:rsidRPr="00823F42" w:rsidRDefault="00925DCA" w:rsidP="00002280">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20" w:type="dxa"/>
            <w:tcBorders>
              <w:top w:val="single" w:sz="4" w:space="0" w:color="auto"/>
              <w:bottom w:val="single" w:sz="4" w:space="0" w:color="auto"/>
            </w:tcBorders>
          </w:tcPr>
          <w:p w:rsidR="00925DCA" w:rsidRPr="00823F42" w:rsidRDefault="00925DCA" w:rsidP="00161748">
            <w:pPr>
              <w:bidi w:val="0"/>
              <w:rPr>
                <w:rFonts w:asciiTheme="majorBidi" w:hAnsiTheme="majorBidi" w:cstheme="majorBidi"/>
                <w:sz w:val="22"/>
                <w:szCs w:val="18"/>
              </w:rPr>
            </w:pPr>
            <w:r w:rsidRPr="001D3029">
              <w:rPr>
                <w:rFonts w:asciiTheme="majorBidi" w:hAnsiTheme="majorBidi" w:cstheme="majorBidi"/>
                <w:sz w:val="22"/>
                <w:szCs w:val="18"/>
              </w:rPr>
              <w:t>META-PHOR</w:t>
            </w:r>
          </w:p>
        </w:tc>
        <w:tc>
          <w:tcPr>
            <w:tcW w:w="1064" w:type="dxa"/>
            <w:tcBorders>
              <w:top w:val="single" w:sz="4" w:space="0" w:color="auto"/>
              <w:bottom w:val="single" w:sz="4" w:space="0" w:color="auto"/>
            </w:tcBorders>
          </w:tcPr>
          <w:p w:rsidR="00925DCA" w:rsidRPr="00823F42" w:rsidRDefault="00925DCA" w:rsidP="00002280">
            <w:pPr>
              <w:bidi w:val="0"/>
              <w:jc w:val="center"/>
              <w:rPr>
                <w:rFonts w:asciiTheme="majorBidi" w:hAnsiTheme="majorBidi" w:cstheme="majorBidi"/>
                <w:sz w:val="22"/>
                <w:szCs w:val="18"/>
              </w:rPr>
            </w:pPr>
            <w:r>
              <w:rPr>
                <w:rFonts w:asciiTheme="majorBidi" w:hAnsiTheme="majorBidi" w:cstheme="majorBidi"/>
                <w:sz w:val="22"/>
                <w:szCs w:val="18"/>
              </w:rPr>
              <w:t>110,000</w:t>
            </w:r>
          </w:p>
        </w:tc>
        <w:tc>
          <w:tcPr>
            <w:tcW w:w="1376" w:type="dxa"/>
            <w:tcBorders>
              <w:top w:val="single" w:sz="4" w:space="0" w:color="auto"/>
              <w:bottom w:val="single" w:sz="4" w:space="0" w:color="auto"/>
            </w:tcBorders>
          </w:tcPr>
          <w:p w:rsidR="00925DCA" w:rsidRDefault="00925DCA" w:rsidP="00002280">
            <w:pPr>
              <w:bidi w:val="0"/>
              <w:jc w:val="center"/>
              <w:rPr>
                <w:rFonts w:asciiTheme="majorBidi" w:hAnsiTheme="majorBidi" w:cstheme="majorBidi"/>
                <w:sz w:val="22"/>
                <w:szCs w:val="18"/>
              </w:rPr>
            </w:pPr>
            <w:r>
              <w:rPr>
                <w:rFonts w:asciiTheme="majorBidi" w:hAnsiTheme="majorBidi" w:cstheme="majorBidi"/>
                <w:sz w:val="22"/>
                <w:szCs w:val="18"/>
              </w:rPr>
              <w:t>22,000</w:t>
            </w:r>
          </w:p>
        </w:tc>
      </w:tr>
      <w:tr w:rsidR="00477679" w:rsidRPr="00823F42" w:rsidTr="003214B9">
        <w:tc>
          <w:tcPr>
            <w:tcW w:w="899" w:type="dxa"/>
            <w:tcBorders>
              <w:top w:val="single" w:sz="4" w:space="0" w:color="auto"/>
              <w:bottom w:val="single" w:sz="4" w:space="0" w:color="auto"/>
            </w:tcBorders>
          </w:tcPr>
          <w:p w:rsidR="00477679" w:rsidRPr="00823F42" w:rsidRDefault="00477679" w:rsidP="00002280">
            <w:pPr>
              <w:bidi w:val="0"/>
              <w:jc w:val="center"/>
              <w:rPr>
                <w:rFonts w:asciiTheme="majorBidi" w:hAnsiTheme="majorBidi" w:cstheme="majorBidi"/>
                <w:sz w:val="22"/>
                <w:szCs w:val="18"/>
              </w:rPr>
            </w:pPr>
            <w:r>
              <w:rPr>
                <w:rFonts w:asciiTheme="majorBidi" w:hAnsiTheme="majorBidi" w:cstheme="majorBidi"/>
                <w:sz w:val="22"/>
                <w:szCs w:val="18"/>
              </w:rPr>
              <w:t>2011</w:t>
            </w:r>
          </w:p>
        </w:tc>
        <w:tc>
          <w:tcPr>
            <w:tcW w:w="1443" w:type="dxa"/>
            <w:tcBorders>
              <w:top w:val="single" w:sz="4" w:space="0" w:color="auto"/>
              <w:bottom w:val="single" w:sz="4" w:space="0" w:color="auto"/>
            </w:tcBorders>
          </w:tcPr>
          <w:p w:rsidR="00477679" w:rsidRPr="00BE1617" w:rsidRDefault="00477679" w:rsidP="00002280">
            <w:pPr>
              <w:bidi w:val="0"/>
              <w:jc w:val="center"/>
              <w:rPr>
                <w:rFonts w:asciiTheme="majorBidi" w:hAnsiTheme="majorBidi" w:cstheme="majorBidi"/>
                <w:sz w:val="22"/>
                <w:szCs w:val="18"/>
              </w:rPr>
            </w:pPr>
            <w:r>
              <w:rPr>
                <w:rFonts w:asciiTheme="majorBidi" w:hAnsiTheme="majorBidi" w:cstheme="majorBidi"/>
                <w:sz w:val="22"/>
                <w:szCs w:val="18"/>
              </w:rPr>
              <w:t>BARD</w:t>
            </w:r>
          </w:p>
        </w:tc>
        <w:tc>
          <w:tcPr>
            <w:tcW w:w="1150" w:type="dxa"/>
            <w:tcBorders>
              <w:top w:val="single" w:sz="4" w:space="0" w:color="auto"/>
              <w:bottom w:val="single" w:sz="4" w:space="0" w:color="auto"/>
            </w:tcBorders>
          </w:tcPr>
          <w:p w:rsidR="00477679" w:rsidRPr="00823F42" w:rsidRDefault="00477679" w:rsidP="00002280">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477679" w:rsidRPr="00823F42" w:rsidRDefault="00477679" w:rsidP="00002280">
            <w:pPr>
              <w:bidi w:val="0"/>
              <w:jc w:val="center"/>
              <w:rPr>
                <w:rFonts w:asciiTheme="majorBidi" w:hAnsiTheme="majorBidi" w:cstheme="majorBidi"/>
                <w:sz w:val="22"/>
                <w:szCs w:val="18"/>
              </w:rPr>
            </w:pPr>
            <w:r>
              <w:rPr>
                <w:rFonts w:asciiTheme="majorBidi" w:hAnsiTheme="majorBidi" w:cstheme="majorBidi"/>
                <w:sz w:val="22"/>
                <w:szCs w:val="18"/>
              </w:rPr>
              <w:t>LPI</w:t>
            </w:r>
          </w:p>
        </w:tc>
        <w:tc>
          <w:tcPr>
            <w:tcW w:w="3220" w:type="dxa"/>
            <w:tcBorders>
              <w:top w:val="single" w:sz="4" w:space="0" w:color="auto"/>
              <w:bottom w:val="single" w:sz="4" w:space="0" w:color="auto"/>
            </w:tcBorders>
          </w:tcPr>
          <w:p w:rsidR="00477679" w:rsidRPr="00823F42" w:rsidRDefault="00477679" w:rsidP="00161748">
            <w:pPr>
              <w:bidi w:val="0"/>
              <w:rPr>
                <w:rFonts w:asciiTheme="majorBidi" w:hAnsiTheme="majorBidi" w:cstheme="majorBidi"/>
                <w:sz w:val="22"/>
                <w:szCs w:val="18"/>
              </w:rPr>
            </w:pPr>
            <w:r w:rsidRPr="00577380">
              <w:rPr>
                <w:rFonts w:asciiTheme="majorBidi" w:hAnsiTheme="majorBidi" w:cstheme="majorBidi"/>
                <w:sz w:val="22"/>
                <w:szCs w:val="18"/>
              </w:rPr>
              <w:t>Characterization of the Or regulatory network in melon for carotenoid biofortification in food crops</w:t>
            </w:r>
          </w:p>
        </w:tc>
        <w:tc>
          <w:tcPr>
            <w:tcW w:w="1064" w:type="dxa"/>
            <w:tcBorders>
              <w:top w:val="single" w:sz="4" w:space="0" w:color="auto"/>
              <w:bottom w:val="single" w:sz="4" w:space="0" w:color="auto"/>
            </w:tcBorders>
          </w:tcPr>
          <w:p w:rsidR="00477679" w:rsidRPr="00823F42" w:rsidRDefault="00477679" w:rsidP="00002280">
            <w:pPr>
              <w:bidi w:val="0"/>
              <w:jc w:val="center"/>
              <w:rPr>
                <w:rFonts w:asciiTheme="majorBidi" w:hAnsiTheme="majorBidi" w:cstheme="majorBidi"/>
                <w:sz w:val="22"/>
                <w:szCs w:val="18"/>
              </w:rPr>
            </w:pPr>
            <w:r>
              <w:rPr>
                <w:rFonts w:asciiTheme="majorBidi" w:hAnsiTheme="majorBidi" w:cstheme="majorBidi"/>
                <w:sz w:val="22"/>
                <w:szCs w:val="18"/>
              </w:rPr>
              <w:t>110,000</w:t>
            </w:r>
          </w:p>
        </w:tc>
        <w:tc>
          <w:tcPr>
            <w:tcW w:w="1376" w:type="dxa"/>
            <w:tcBorders>
              <w:top w:val="single" w:sz="4" w:space="0" w:color="auto"/>
              <w:bottom w:val="single" w:sz="4" w:space="0" w:color="auto"/>
            </w:tcBorders>
          </w:tcPr>
          <w:p w:rsidR="00477679" w:rsidRDefault="00477679" w:rsidP="00002280">
            <w:pPr>
              <w:bidi w:val="0"/>
              <w:jc w:val="center"/>
              <w:rPr>
                <w:rFonts w:asciiTheme="majorBidi" w:hAnsiTheme="majorBidi" w:cstheme="majorBidi"/>
                <w:sz w:val="22"/>
                <w:szCs w:val="18"/>
              </w:rPr>
            </w:pPr>
            <w:r>
              <w:rPr>
                <w:rFonts w:asciiTheme="majorBidi" w:hAnsiTheme="majorBidi" w:cstheme="majorBidi"/>
                <w:sz w:val="22"/>
                <w:szCs w:val="18"/>
              </w:rPr>
              <w:t>55.000</w:t>
            </w:r>
          </w:p>
        </w:tc>
      </w:tr>
      <w:tr w:rsidR="003214B9" w:rsidRPr="00823F42" w:rsidTr="003214B9">
        <w:tc>
          <w:tcPr>
            <w:tcW w:w="899" w:type="dxa"/>
            <w:tcBorders>
              <w:top w:val="single" w:sz="4" w:space="0" w:color="auto"/>
              <w:bottom w:val="single" w:sz="4" w:space="0" w:color="auto"/>
            </w:tcBorders>
          </w:tcPr>
          <w:p w:rsidR="003214B9" w:rsidRDefault="003214B9" w:rsidP="00002280">
            <w:pPr>
              <w:bidi w:val="0"/>
              <w:jc w:val="center"/>
              <w:rPr>
                <w:rFonts w:asciiTheme="majorBidi" w:hAnsiTheme="majorBidi" w:cstheme="majorBidi"/>
                <w:sz w:val="22"/>
                <w:szCs w:val="18"/>
              </w:rPr>
            </w:pPr>
            <w:r>
              <w:rPr>
                <w:rFonts w:asciiTheme="majorBidi" w:hAnsiTheme="majorBidi" w:cstheme="majorBidi"/>
                <w:sz w:val="22"/>
                <w:szCs w:val="18"/>
              </w:rPr>
              <w:t>2012</w:t>
            </w:r>
          </w:p>
        </w:tc>
        <w:tc>
          <w:tcPr>
            <w:tcW w:w="1443" w:type="dxa"/>
            <w:tcBorders>
              <w:top w:val="single" w:sz="4" w:space="0" w:color="auto"/>
              <w:bottom w:val="single" w:sz="4" w:space="0" w:color="auto"/>
            </w:tcBorders>
          </w:tcPr>
          <w:p w:rsidR="003214B9" w:rsidRDefault="00517E04" w:rsidP="00002280">
            <w:pPr>
              <w:bidi w:val="0"/>
              <w:jc w:val="center"/>
              <w:rPr>
                <w:rFonts w:asciiTheme="majorBidi" w:hAnsiTheme="majorBidi" w:cstheme="majorBidi"/>
                <w:sz w:val="22"/>
                <w:szCs w:val="18"/>
              </w:rPr>
            </w:pPr>
            <w:r w:rsidRPr="00BE1617">
              <w:rPr>
                <w:rFonts w:cs="Times New Roman"/>
                <w:lang w:bidi="ar-SA"/>
              </w:rPr>
              <w:t>European Community Grant</w:t>
            </w:r>
          </w:p>
        </w:tc>
        <w:tc>
          <w:tcPr>
            <w:tcW w:w="1150" w:type="dxa"/>
            <w:tcBorders>
              <w:top w:val="single" w:sz="4" w:space="0" w:color="auto"/>
              <w:bottom w:val="single" w:sz="4" w:space="0" w:color="auto"/>
            </w:tcBorders>
          </w:tcPr>
          <w:p w:rsidR="003214B9" w:rsidRDefault="00517E04" w:rsidP="00002280">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3214B9" w:rsidRDefault="00517E04" w:rsidP="00002280">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20" w:type="dxa"/>
            <w:tcBorders>
              <w:top w:val="single" w:sz="4" w:space="0" w:color="auto"/>
              <w:bottom w:val="single" w:sz="4" w:space="0" w:color="auto"/>
            </w:tcBorders>
          </w:tcPr>
          <w:p w:rsidR="003214B9" w:rsidRPr="00577380" w:rsidRDefault="00517E04" w:rsidP="00517E04">
            <w:pPr>
              <w:bidi w:val="0"/>
              <w:rPr>
                <w:rFonts w:asciiTheme="majorBidi" w:hAnsiTheme="majorBidi" w:cstheme="majorBidi"/>
                <w:sz w:val="22"/>
                <w:szCs w:val="18"/>
              </w:rPr>
            </w:pPr>
            <w:r w:rsidRPr="00517E04">
              <w:rPr>
                <w:rFonts w:asciiTheme="majorBidi" w:hAnsiTheme="majorBidi" w:cstheme="majorBidi"/>
                <w:sz w:val="22"/>
                <w:szCs w:val="18"/>
              </w:rPr>
              <w:t>Comprehensive Approach to Enhance Quality and Safety of Ready to Eat Fresh Products (QUAFETY)  .</w:t>
            </w:r>
          </w:p>
        </w:tc>
        <w:tc>
          <w:tcPr>
            <w:tcW w:w="1064" w:type="dxa"/>
            <w:tcBorders>
              <w:top w:val="single" w:sz="4" w:space="0" w:color="auto"/>
              <w:bottom w:val="single" w:sz="4" w:space="0" w:color="auto"/>
            </w:tcBorders>
          </w:tcPr>
          <w:p w:rsidR="003214B9" w:rsidRDefault="00413571" w:rsidP="00002280">
            <w:pPr>
              <w:bidi w:val="0"/>
              <w:jc w:val="center"/>
              <w:rPr>
                <w:rFonts w:asciiTheme="majorBidi" w:hAnsiTheme="majorBidi" w:cstheme="majorBidi"/>
                <w:sz w:val="22"/>
                <w:szCs w:val="18"/>
              </w:rPr>
            </w:pPr>
            <w:r>
              <w:rPr>
                <w:rFonts w:asciiTheme="majorBidi" w:hAnsiTheme="majorBidi" w:cstheme="majorBidi"/>
                <w:sz w:val="22"/>
                <w:szCs w:val="18"/>
              </w:rPr>
              <w:t>110,000</w:t>
            </w:r>
          </w:p>
        </w:tc>
        <w:tc>
          <w:tcPr>
            <w:tcW w:w="1376" w:type="dxa"/>
            <w:tcBorders>
              <w:top w:val="single" w:sz="4" w:space="0" w:color="auto"/>
              <w:bottom w:val="single" w:sz="4" w:space="0" w:color="auto"/>
            </w:tcBorders>
          </w:tcPr>
          <w:p w:rsidR="003214B9" w:rsidRDefault="00413571" w:rsidP="00002280">
            <w:pPr>
              <w:bidi w:val="0"/>
              <w:jc w:val="center"/>
              <w:rPr>
                <w:rFonts w:asciiTheme="majorBidi" w:hAnsiTheme="majorBidi" w:cstheme="majorBidi"/>
                <w:sz w:val="22"/>
                <w:szCs w:val="18"/>
              </w:rPr>
            </w:pPr>
            <w:r>
              <w:rPr>
                <w:rFonts w:asciiTheme="majorBidi" w:hAnsiTheme="majorBidi" w:cstheme="majorBidi"/>
                <w:sz w:val="22"/>
                <w:szCs w:val="18"/>
              </w:rPr>
              <w:t>5,000</w:t>
            </w:r>
          </w:p>
        </w:tc>
      </w:tr>
      <w:tr w:rsidR="00477679" w:rsidRPr="00823F42" w:rsidTr="003214B9">
        <w:tc>
          <w:tcPr>
            <w:tcW w:w="899" w:type="dxa"/>
            <w:tcBorders>
              <w:top w:val="single" w:sz="4" w:space="0" w:color="auto"/>
              <w:bottom w:val="single" w:sz="4" w:space="0" w:color="auto"/>
            </w:tcBorders>
          </w:tcPr>
          <w:p w:rsidR="00E40E8B" w:rsidRDefault="00477679" w:rsidP="00002280">
            <w:pPr>
              <w:bidi w:val="0"/>
              <w:jc w:val="center"/>
              <w:rPr>
                <w:rFonts w:asciiTheme="majorBidi" w:hAnsiTheme="majorBidi" w:cstheme="majorBidi"/>
                <w:sz w:val="22"/>
                <w:szCs w:val="18"/>
              </w:rPr>
            </w:pPr>
            <w:r>
              <w:rPr>
                <w:rFonts w:asciiTheme="majorBidi" w:hAnsiTheme="majorBidi" w:cstheme="majorBidi"/>
                <w:sz w:val="22"/>
                <w:szCs w:val="18"/>
              </w:rPr>
              <w:t>2013</w:t>
            </w:r>
          </w:p>
          <w:p w:rsidR="00477679" w:rsidRPr="00E40E8B" w:rsidRDefault="00477679" w:rsidP="00E40E8B">
            <w:pPr>
              <w:bidi w:val="0"/>
              <w:rPr>
                <w:rFonts w:asciiTheme="majorBidi" w:hAnsiTheme="majorBidi" w:cstheme="majorBidi"/>
                <w:sz w:val="22"/>
                <w:szCs w:val="18"/>
              </w:rPr>
            </w:pPr>
          </w:p>
        </w:tc>
        <w:tc>
          <w:tcPr>
            <w:tcW w:w="1443" w:type="dxa"/>
            <w:tcBorders>
              <w:top w:val="single" w:sz="4" w:space="0" w:color="auto"/>
              <w:bottom w:val="single" w:sz="4" w:space="0" w:color="auto"/>
            </w:tcBorders>
          </w:tcPr>
          <w:p w:rsidR="00477679" w:rsidRDefault="00477679" w:rsidP="00002280">
            <w:pPr>
              <w:bidi w:val="0"/>
              <w:jc w:val="center"/>
              <w:rPr>
                <w:rFonts w:asciiTheme="majorBidi" w:hAnsiTheme="majorBidi" w:cstheme="majorBidi"/>
                <w:sz w:val="22"/>
                <w:szCs w:val="18"/>
              </w:rPr>
            </w:pPr>
            <w:r>
              <w:rPr>
                <w:rFonts w:asciiTheme="majorBidi" w:hAnsiTheme="majorBidi" w:cstheme="majorBidi"/>
                <w:sz w:val="22"/>
                <w:szCs w:val="18"/>
              </w:rPr>
              <w:t>ISF-NSF</w:t>
            </w:r>
          </w:p>
        </w:tc>
        <w:tc>
          <w:tcPr>
            <w:tcW w:w="1150" w:type="dxa"/>
            <w:tcBorders>
              <w:top w:val="single" w:sz="4" w:space="0" w:color="auto"/>
              <w:bottom w:val="single" w:sz="4" w:space="0" w:color="auto"/>
            </w:tcBorders>
          </w:tcPr>
          <w:p w:rsidR="00477679" w:rsidRPr="00823F42" w:rsidRDefault="00477679" w:rsidP="00002280">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477679" w:rsidRPr="00823F42" w:rsidRDefault="00477679" w:rsidP="00002280">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20" w:type="dxa"/>
            <w:tcBorders>
              <w:top w:val="single" w:sz="4" w:space="0" w:color="auto"/>
              <w:bottom w:val="single" w:sz="4" w:space="0" w:color="auto"/>
            </w:tcBorders>
          </w:tcPr>
          <w:p w:rsidR="00477679" w:rsidRPr="00823F42" w:rsidRDefault="00477679" w:rsidP="00161748">
            <w:pPr>
              <w:bidi w:val="0"/>
              <w:rPr>
                <w:rFonts w:asciiTheme="majorBidi" w:hAnsiTheme="majorBidi" w:cstheme="majorBidi"/>
                <w:sz w:val="22"/>
                <w:szCs w:val="18"/>
              </w:rPr>
            </w:pPr>
            <w:r w:rsidRPr="00577380">
              <w:rPr>
                <w:rFonts w:asciiTheme="majorBidi" w:hAnsiTheme="majorBidi" w:cstheme="majorBidi"/>
                <w:sz w:val="22"/>
                <w:szCs w:val="18"/>
              </w:rPr>
              <w:t>Comparative genomic and genetic analyses of sugar metabolism and accumulation in watermelon and melon fruit</w:t>
            </w:r>
          </w:p>
        </w:tc>
        <w:tc>
          <w:tcPr>
            <w:tcW w:w="1064" w:type="dxa"/>
            <w:tcBorders>
              <w:top w:val="single" w:sz="4" w:space="0" w:color="auto"/>
              <w:bottom w:val="single" w:sz="4" w:space="0" w:color="auto"/>
            </w:tcBorders>
          </w:tcPr>
          <w:p w:rsidR="00477679" w:rsidRPr="00823F42" w:rsidRDefault="00477679" w:rsidP="00002280">
            <w:pPr>
              <w:bidi w:val="0"/>
              <w:jc w:val="center"/>
              <w:rPr>
                <w:rFonts w:asciiTheme="majorBidi" w:hAnsiTheme="majorBidi" w:cstheme="majorBidi"/>
                <w:sz w:val="22"/>
                <w:szCs w:val="18"/>
              </w:rPr>
            </w:pPr>
            <w:r>
              <w:rPr>
                <w:rFonts w:asciiTheme="majorBidi" w:hAnsiTheme="majorBidi" w:cstheme="majorBidi"/>
                <w:sz w:val="22"/>
                <w:szCs w:val="18"/>
              </w:rPr>
              <w:t>200,000</w:t>
            </w:r>
          </w:p>
        </w:tc>
        <w:tc>
          <w:tcPr>
            <w:tcW w:w="1376" w:type="dxa"/>
            <w:tcBorders>
              <w:top w:val="single" w:sz="4" w:space="0" w:color="auto"/>
              <w:bottom w:val="single" w:sz="4" w:space="0" w:color="auto"/>
            </w:tcBorders>
          </w:tcPr>
          <w:p w:rsidR="00477679" w:rsidRDefault="00477679" w:rsidP="00B3114D">
            <w:pPr>
              <w:bidi w:val="0"/>
              <w:jc w:val="center"/>
              <w:rPr>
                <w:rFonts w:asciiTheme="majorBidi" w:hAnsiTheme="majorBidi" w:cstheme="majorBidi"/>
                <w:sz w:val="22"/>
                <w:szCs w:val="18"/>
              </w:rPr>
            </w:pPr>
            <w:r>
              <w:rPr>
                <w:rFonts w:asciiTheme="majorBidi" w:hAnsiTheme="majorBidi" w:cstheme="majorBidi"/>
                <w:sz w:val="22"/>
                <w:szCs w:val="18"/>
              </w:rPr>
              <w:t>10,000</w:t>
            </w:r>
          </w:p>
        </w:tc>
      </w:tr>
      <w:tr w:rsidR="00E40E8B" w:rsidRPr="00823F42" w:rsidTr="003214B9">
        <w:tc>
          <w:tcPr>
            <w:tcW w:w="899" w:type="dxa"/>
            <w:tcBorders>
              <w:top w:val="single" w:sz="4" w:space="0" w:color="auto"/>
              <w:bottom w:val="single" w:sz="4" w:space="0" w:color="auto"/>
            </w:tcBorders>
          </w:tcPr>
          <w:p w:rsidR="00E40E8B" w:rsidRDefault="00E40E8B" w:rsidP="00002280">
            <w:pPr>
              <w:bidi w:val="0"/>
              <w:jc w:val="center"/>
              <w:rPr>
                <w:rFonts w:asciiTheme="majorBidi" w:hAnsiTheme="majorBidi" w:cstheme="majorBidi"/>
                <w:sz w:val="22"/>
                <w:szCs w:val="18"/>
              </w:rPr>
            </w:pPr>
            <w:r>
              <w:rPr>
                <w:rFonts w:asciiTheme="majorBidi" w:hAnsiTheme="majorBidi" w:cstheme="majorBidi"/>
                <w:sz w:val="22"/>
                <w:szCs w:val="18"/>
              </w:rPr>
              <w:t>2016</w:t>
            </w:r>
          </w:p>
        </w:tc>
        <w:tc>
          <w:tcPr>
            <w:tcW w:w="1443" w:type="dxa"/>
            <w:tcBorders>
              <w:top w:val="single" w:sz="4" w:space="0" w:color="auto"/>
              <w:bottom w:val="single" w:sz="4" w:space="0" w:color="auto"/>
            </w:tcBorders>
          </w:tcPr>
          <w:p w:rsidR="00E40E8B" w:rsidRDefault="00E40E8B" w:rsidP="00002280">
            <w:pPr>
              <w:bidi w:val="0"/>
              <w:jc w:val="center"/>
              <w:rPr>
                <w:rFonts w:asciiTheme="majorBidi" w:hAnsiTheme="majorBidi" w:cstheme="majorBidi"/>
                <w:sz w:val="22"/>
                <w:szCs w:val="18"/>
              </w:rPr>
            </w:pPr>
            <w:r>
              <w:rPr>
                <w:rFonts w:asciiTheme="majorBidi" w:hAnsiTheme="majorBidi" w:cstheme="majorBidi"/>
                <w:sz w:val="22"/>
                <w:szCs w:val="18"/>
              </w:rPr>
              <w:t>BARD</w:t>
            </w:r>
          </w:p>
        </w:tc>
        <w:tc>
          <w:tcPr>
            <w:tcW w:w="1150" w:type="dxa"/>
            <w:tcBorders>
              <w:top w:val="single" w:sz="4" w:space="0" w:color="auto"/>
              <w:bottom w:val="single" w:sz="4" w:space="0" w:color="auto"/>
            </w:tcBorders>
          </w:tcPr>
          <w:p w:rsidR="00E40E8B" w:rsidRDefault="00E40E8B" w:rsidP="00002280">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E40E8B" w:rsidRDefault="00E40E8B" w:rsidP="00002280">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20" w:type="dxa"/>
            <w:tcBorders>
              <w:top w:val="single" w:sz="4" w:space="0" w:color="auto"/>
              <w:bottom w:val="single" w:sz="4" w:space="0" w:color="auto"/>
            </w:tcBorders>
          </w:tcPr>
          <w:p w:rsidR="00E40E8B" w:rsidRPr="00577380" w:rsidRDefault="00E40E8B" w:rsidP="00161748">
            <w:pPr>
              <w:bidi w:val="0"/>
              <w:rPr>
                <w:rFonts w:asciiTheme="majorBidi" w:hAnsiTheme="majorBidi" w:cstheme="majorBidi"/>
                <w:sz w:val="22"/>
                <w:szCs w:val="18"/>
              </w:rPr>
            </w:pPr>
            <w:r w:rsidRPr="00E40E8B">
              <w:rPr>
                <w:rFonts w:asciiTheme="majorBidi" w:hAnsiTheme="majorBidi" w:cstheme="majorBidi"/>
                <w:sz w:val="22"/>
                <w:szCs w:val="18"/>
              </w:rPr>
              <w:t>Characterization of the Or regulatory network for carotenoid biofortification in food crops - phase II</w:t>
            </w:r>
          </w:p>
        </w:tc>
        <w:tc>
          <w:tcPr>
            <w:tcW w:w="1064" w:type="dxa"/>
            <w:tcBorders>
              <w:top w:val="single" w:sz="4" w:space="0" w:color="auto"/>
              <w:bottom w:val="single" w:sz="4" w:space="0" w:color="auto"/>
            </w:tcBorders>
          </w:tcPr>
          <w:p w:rsidR="00E40E8B" w:rsidRDefault="00E40E8B" w:rsidP="00002280">
            <w:pPr>
              <w:bidi w:val="0"/>
              <w:jc w:val="center"/>
              <w:rPr>
                <w:rFonts w:asciiTheme="majorBidi" w:hAnsiTheme="majorBidi" w:cstheme="majorBidi"/>
                <w:sz w:val="22"/>
                <w:szCs w:val="18"/>
              </w:rPr>
            </w:pPr>
            <w:r>
              <w:rPr>
                <w:rFonts w:asciiTheme="majorBidi" w:hAnsiTheme="majorBidi" w:cstheme="majorBidi"/>
                <w:sz w:val="22"/>
                <w:szCs w:val="18"/>
              </w:rPr>
              <w:t>90,000</w:t>
            </w:r>
          </w:p>
        </w:tc>
        <w:tc>
          <w:tcPr>
            <w:tcW w:w="1376" w:type="dxa"/>
            <w:tcBorders>
              <w:top w:val="single" w:sz="4" w:space="0" w:color="auto"/>
              <w:bottom w:val="single" w:sz="4" w:space="0" w:color="auto"/>
            </w:tcBorders>
          </w:tcPr>
          <w:p w:rsidR="00E40E8B" w:rsidRDefault="00E40E8B" w:rsidP="00B3114D">
            <w:pPr>
              <w:bidi w:val="0"/>
              <w:jc w:val="center"/>
              <w:rPr>
                <w:rFonts w:asciiTheme="majorBidi" w:hAnsiTheme="majorBidi" w:cstheme="majorBidi"/>
                <w:sz w:val="22"/>
                <w:szCs w:val="18"/>
              </w:rPr>
            </w:pPr>
            <w:r>
              <w:rPr>
                <w:rFonts w:asciiTheme="majorBidi" w:hAnsiTheme="majorBidi" w:cstheme="majorBidi"/>
                <w:sz w:val="22"/>
                <w:szCs w:val="18"/>
              </w:rPr>
              <w:t>5,000</w:t>
            </w:r>
          </w:p>
        </w:tc>
      </w:tr>
      <w:tr w:rsidR="00E40E8B" w:rsidRPr="00823F42" w:rsidTr="003214B9">
        <w:tc>
          <w:tcPr>
            <w:tcW w:w="899" w:type="dxa"/>
            <w:tcBorders>
              <w:top w:val="single" w:sz="4" w:space="0" w:color="auto"/>
              <w:bottom w:val="single" w:sz="4" w:space="0" w:color="auto"/>
            </w:tcBorders>
          </w:tcPr>
          <w:p w:rsidR="00E40E8B" w:rsidRDefault="00E40E8B" w:rsidP="00002280">
            <w:pPr>
              <w:bidi w:val="0"/>
              <w:jc w:val="center"/>
              <w:rPr>
                <w:rFonts w:asciiTheme="majorBidi" w:hAnsiTheme="majorBidi" w:cstheme="majorBidi"/>
                <w:sz w:val="22"/>
                <w:szCs w:val="18"/>
              </w:rPr>
            </w:pPr>
            <w:r>
              <w:rPr>
                <w:rFonts w:asciiTheme="majorBidi" w:hAnsiTheme="majorBidi" w:cstheme="majorBidi"/>
                <w:sz w:val="22"/>
                <w:szCs w:val="18"/>
              </w:rPr>
              <w:t>2016</w:t>
            </w:r>
          </w:p>
        </w:tc>
        <w:tc>
          <w:tcPr>
            <w:tcW w:w="1443" w:type="dxa"/>
            <w:tcBorders>
              <w:top w:val="single" w:sz="4" w:space="0" w:color="auto"/>
              <w:bottom w:val="single" w:sz="4" w:space="0" w:color="auto"/>
            </w:tcBorders>
          </w:tcPr>
          <w:p w:rsidR="00E40E8B" w:rsidRDefault="00E40E8B" w:rsidP="00002280">
            <w:pPr>
              <w:bidi w:val="0"/>
              <w:jc w:val="center"/>
              <w:rPr>
                <w:rFonts w:asciiTheme="majorBidi" w:hAnsiTheme="majorBidi" w:cstheme="majorBidi"/>
                <w:sz w:val="22"/>
                <w:szCs w:val="18"/>
              </w:rPr>
            </w:pPr>
            <w:r>
              <w:rPr>
                <w:rFonts w:asciiTheme="majorBidi" w:hAnsiTheme="majorBidi" w:cstheme="majorBidi"/>
                <w:sz w:val="22"/>
                <w:szCs w:val="18"/>
              </w:rPr>
              <w:t>BARD</w:t>
            </w:r>
          </w:p>
        </w:tc>
        <w:tc>
          <w:tcPr>
            <w:tcW w:w="1150" w:type="dxa"/>
            <w:tcBorders>
              <w:top w:val="single" w:sz="4" w:space="0" w:color="auto"/>
              <w:bottom w:val="single" w:sz="4" w:space="0" w:color="auto"/>
            </w:tcBorders>
          </w:tcPr>
          <w:p w:rsidR="00E40E8B" w:rsidRDefault="00E40E8B" w:rsidP="00002280">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E40E8B" w:rsidRDefault="00E40E8B" w:rsidP="00002280">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20" w:type="dxa"/>
            <w:tcBorders>
              <w:top w:val="single" w:sz="4" w:space="0" w:color="auto"/>
              <w:bottom w:val="single" w:sz="4" w:space="0" w:color="auto"/>
            </w:tcBorders>
          </w:tcPr>
          <w:p w:rsidR="00E40E8B" w:rsidRPr="00E40E8B" w:rsidRDefault="00E40E8B" w:rsidP="00161748">
            <w:pPr>
              <w:bidi w:val="0"/>
              <w:rPr>
                <w:rFonts w:asciiTheme="majorBidi" w:hAnsiTheme="majorBidi" w:cstheme="majorBidi"/>
                <w:sz w:val="22"/>
                <w:szCs w:val="18"/>
              </w:rPr>
            </w:pPr>
            <w:r w:rsidRPr="00E40E8B">
              <w:rPr>
                <w:rFonts w:asciiTheme="majorBidi" w:hAnsiTheme="majorBidi" w:cstheme="majorBidi"/>
                <w:sz w:val="22"/>
                <w:szCs w:val="18"/>
              </w:rPr>
              <w:t>Characterization of genetic variation and yield heterosis in Cucumis melo</w:t>
            </w:r>
          </w:p>
        </w:tc>
        <w:tc>
          <w:tcPr>
            <w:tcW w:w="1064" w:type="dxa"/>
            <w:tcBorders>
              <w:top w:val="single" w:sz="4" w:space="0" w:color="auto"/>
              <w:bottom w:val="single" w:sz="4" w:space="0" w:color="auto"/>
            </w:tcBorders>
          </w:tcPr>
          <w:p w:rsidR="00E40E8B" w:rsidRDefault="00E40E8B" w:rsidP="00002280">
            <w:pPr>
              <w:bidi w:val="0"/>
              <w:jc w:val="center"/>
              <w:rPr>
                <w:rFonts w:asciiTheme="majorBidi" w:hAnsiTheme="majorBidi" w:cstheme="majorBidi"/>
                <w:sz w:val="22"/>
                <w:szCs w:val="18"/>
              </w:rPr>
            </w:pPr>
            <w:r>
              <w:rPr>
                <w:rFonts w:asciiTheme="majorBidi" w:hAnsiTheme="majorBidi" w:cstheme="majorBidi"/>
                <w:sz w:val="22"/>
                <w:szCs w:val="18"/>
              </w:rPr>
              <w:t>90,000</w:t>
            </w:r>
          </w:p>
        </w:tc>
        <w:tc>
          <w:tcPr>
            <w:tcW w:w="1376" w:type="dxa"/>
            <w:tcBorders>
              <w:top w:val="single" w:sz="4" w:space="0" w:color="auto"/>
              <w:bottom w:val="single" w:sz="4" w:space="0" w:color="auto"/>
            </w:tcBorders>
          </w:tcPr>
          <w:p w:rsidR="00E40E8B" w:rsidRDefault="00E40E8B" w:rsidP="00B3114D">
            <w:pPr>
              <w:bidi w:val="0"/>
              <w:jc w:val="center"/>
              <w:rPr>
                <w:rFonts w:asciiTheme="majorBidi" w:hAnsiTheme="majorBidi" w:cstheme="majorBidi"/>
                <w:sz w:val="22"/>
                <w:szCs w:val="18"/>
              </w:rPr>
            </w:pPr>
            <w:r>
              <w:rPr>
                <w:rFonts w:asciiTheme="majorBidi" w:hAnsiTheme="majorBidi" w:cstheme="majorBidi"/>
                <w:sz w:val="22"/>
                <w:szCs w:val="18"/>
              </w:rPr>
              <w:t>5,000</w:t>
            </w:r>
          </w:p>
        </w:tc>
      </w:tr>
    </w:tbl>
    <w:p w:rsidR="004A52C8" w:rsidRPr="00125A77" w:rsidRDefault="004C2B53" w:rsidP="003214B9">
      <w:pPr>
        <w:bidi w:val="0"/>
        <w:rPr>
          <w:rFonts w:asciiTheme="majorBidi" w:hAnsiTheme="majorBidi" w:cstheme="majorBidi"/>
          <w:sz w:val="22"/>
          <w:szCs w:val="18"/>
        </w:rPr>
      </w:pPr>
      <w:r w:rsidRPr="00125A77">
        <w:rPr>
          <w:rFonts w:asciiTheme="majorBidi" w:hAnsiTheme="majorBidi" w:cstheme="majorBidi"/>
          <w:sz w:val="22"/>
          <w:szCs w:val="18"/>
        </w:rPr>
        <w:t xml:space="preserve">*PI = </w:t>
      </w:r>
      <w:r w:rsidR="00BF249B" w:rsidRPr="00125A77">
        <w:rPr>
          <w:rFonts w:asciiTheme="majorBidi" w:hAnsiTheme="majorBidi" w:cstheme="majorBidi"/>
          <w:sz w:val="22"/>
          <w:szCs w:val="18"/>
        </w:rPr>
        <w:t xml:space="preserve">Principal </w:t>
      </w:r>
      <w:r w:rsidRPr="00125A77">
        <w:rPr>
          <w:rFonts w:asciiTheme="majorBidi" w:hAnsiTheme="majorBidi" w:cstheme="majorBidi"/>
          <w:sz w:val="22"/>
          <w:szCs w:val="18"/>
        </w:rPr>
        <w:t xml:space="preserve">Investigator; </w:t>
      </w:r>
      <w:r w:rsidR="00082236" w:rsidRPr="00125A77">
        <w:rPr>
          <w:rFonts w:hint="cs"/>
          <w:sz w:val="22"/>
          <w:szCs w:val="22"/>
        </w:rPr>
        <w:t>L</w:t>
      </w:r>
      <w:r w:rsidR="00082236" w:rsidRPr="00125A77">
        <w:rPr>
          <w:sz w:val="22"/>
          <w:szCs w:val="22"/>
        </w:rPr>
        <w:t>PI</w:t>
      </w:r>
      <w:r w:rsidR="00082236" w:rsidRPr="00125A77">
        <w:rPr>
          <w:rFonts w:hint="cs"/>
          <w:sz w:val="22"/>
          <w:szCs w:val="22"/>
          <w:rtl/>
        </w:rPr>
        <w:t xml:space="preserve"> =</w:t>
      </w:r>
      <w:r w:rsidR="00082236" w:rsidRPr="00125A77">
        <w:rPr>
          <w:sz w:val="22"/>
          <w:szCs w:val="22"/>
        </w:rPr>
        <w:t xml:space="preserve">Local Principal Investigator; </w:t>
      </w:r>
      <w:r w:rsidRPr="00125A77">
        <w:rPr>
          <w:rFonts w:asciiTheme="majorBidi" w:hAnsiTheme="majorBidi" w:cstheme="majorBidi"/>
          <w:sz w:val="22"/>
          <w:szCs w:val="18"/>
        </w:rPr>
        <w:t xml:space="preserve">CI = </w:t>
      </w:r>
      <w:r w:rsidR="00D44B11" w:rsidRPr="00125A77">
        <w:rPr>
          <w:rFonts w:asciiTheme="majorBidi" w:hAnsiTheme="majorBidi" w:cstheme="majorBidi"/>
          <w:sz w:val="22"/>
          <w:szCs w:val="18"/>
        </w:rPr>
        <w:t xml:space="preserve">Cooperating </w:t>
      </w:r>
      <w:r w:rsidRPr="00125A77">
        <w:rPr>
          <w:rFonts w:asciiTheme="majorBidi" w:hAnsiTheme="majorBidi" w:cstheme="majorBidi"/>
          <w:sz w:val="22"/>
          <w:szCs w:val="18"/>
        </w:rPr>
        <w:t>Investigator</w:t>
      </w:r>
    </w:p>
    <w:p w:rsidR="006720E3" w:rsidRDefault="006720E3" w:rsidP="006720E3">
      <w:pPr>
        <w:bidi w:val="0"/>
        <w:spacing w:line="360" w:lineRule="auto"/>
        <w:rPr>
          <w:rFonts w:asciiTheme="majorBidi" w:hAnsiTheme="majorBidi" w:cstheme="majorBidi"/>
          <w:szCs w:val="19"/>
        </w:rPr>
      </w:pPr>
    </w:p>
    <w:p w:rsidR="004C2B53" w:rsidRPr="00FC1A34" w:rsidRDefault="004C2B53" w:rsidP="00823F42">
      <w:pPr>
        <w:numPr>
          <w:ilvl w:val="0"/>
          <w:numId w:val="8"/>
        </w:numPr>
        <w:bidi w:val="0"/>
        <w:spacing w:line="360" w:lineRule="auto"/>
        <w:ind w:hanging="720"/>
        <w:rPr>
          <w:rFonts w:ascii="Arial" w:hAnsi="Arial"/>
          <w:sz w:val="22"/>
          <w:szCs w:val="22"/>
          <w:u w:val="single"/>
        </w:rPr>
      </w:pPr>
      <w:r>
        <w:rPr>
          <w:rFonts w:ascii="Arial" w:hAnsi="Arial"/>
          <w:sz w:val="22"/>
          <w:szCs w:val="22"/>
          <w:u w:val="single"/>
        </w:rPr>
        <w:t>N</w:t>
      </w:r>
      <w:r w:rsidRPr="0077158F">
        <w:rPr>
          <w:rFonts w:ascii="Arial" w:hAnsi="Arial"/>
          <w:sz w:val="22"/>
          <w:szCs w:val="22"/>
          <w:u w:val="single"/>
        </w:rPr>
        <w:t>ational</w:t>
      </w:r>
      <w:r>
        <w:rPr>
          <w:rFonts w:ascii="Arial" w:hAnsi="Arial"/>
          <w:sz w:val="22"/>
          <w:szCs w:val="22"/>
          <w:u w:val="single"/>
        </w:rPr>
        <w:t xml:space="preserve"> Competitive Grants</w:t>
      </w:r>
      <w:r w:rsidRPr="0077158F">
        <w:rPr>
          <w:rFonts w:ascii="Arial" w:hAnsi="Arial"/>
          <w:sz w:val="22"/>
          <w:szCs w:val="22"/>
          <w:u w:val="single"/>
        </w:rPr>
        <w:t>:</w:t>
      </w:r>
    </w:p>
    <w:tbl>
      <w:tblPr>
        <w:tblW w:w="10958" w:type="dxa"/>
        <w:tblLayout w:type="fixed"/>
        <w:tblLook w:val="04A0" w:firstRow="1" w:lastRow="0" w:firstColumn="1" w:lastColumn="0" w:noHBand="0" w:noVBand="1"/>
      </w:tblPr>
      <w:tblGrid>
        <w:gridCol w:w="817"/>
        <w:gridCol w:w="1417"/>
        <w:gridCol w:w="854"/>
        <w:gridCol w:w="706"/>
        <w:gridCol w:w="4252"/>
        <w:gridCol w:w="993"/>
        <w:gridCol w:w="1417"/>
        <w:gridCol w:w="502"/>
      </w:tblGrid>
      <w:tr w:rsidR="00A9555B" w:rsidRPr="00823F42" w:rsidTr="00503933">
        <w:tc>
          <w:tcPr>
            <w:tcW w:w="817" w:type="dxa"/>
            <w:vMerge w:val="restart"/>
            <w:tcBorders>
              <w:top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p>
          <w:p w:rsidR="004C2B53" w:rsidRPr="00823F42" w:rsidRDefault="004C2B53" w:rsidP="00823F42">
            <w:pPr>
              <w:bidi w:val="0"/>
              <w:jc w:val="center"/>
              <w:rPr>
                <w:rFonts w:asciiTheme="majorBidi" w:hAnsiTheme="majorBidi" w:cstheme="majorBidi"/>
                <w:b/>
                <w:bCs/>
                <w:szCs w:val="19"/>
              </w:rPr>
            </w:pPr>
            <w:r w:rsidRPr="00823F42">
              <w:rPr>
                <w:rFonts w:asciiTheme="majorBidi" w:hAnsiTheme="majorBidi" w:cstheme="majorBidi"/>
                <w:b/>
                <w:bCs/>
                <w:szCs w:val="19"/>
              </w:rPr>
              <w:t>Year</w:t>
            </w:r>
          </w:p>
        </w:tc>
        <w:tc>
          <w:tcPr>
            <w:tcW w:w="1417" w:type="dxa"/>
            <w:vMerge w:val="restart"/>
            <w:tcBorders>
              <w:top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r w:rsidRPr="00823F42">
              <w:rPr>
                <w:rFonts w:asciiTheme="majorBidi" w:hAnsiTheme="majorBidi" w:cstheme="majorBidi"/>
                <w:b/>
                <w:bCs/>
                <w:szCs w:val="19"/>
              </w:rPr>
              <w:t>Granting Source</w:t>
            </w:r>
          </w:p>
        </w:tc>
        <w:tc>
          <w:tcPr>
            <w:tcW w:w="854" w:type="dxa"/>
            <w:vMerge w:val="restart"/>
            <w:tcBorders>
              <w:top w:val="single" w:sz="4" w:space="0" w:color="auto"/>
            </w:tcBorders>
            <w:shd w:val="clear" w:color="auto" w:fill="F2F2F2" w:themeFill="background1" w:themeFillShade="F2"/>
          </w:tcPr>
          <w:p w:rsidR="004C2B53" w:rsidRPr="00823F42" w:rsidRDefault="004C2B53" w:rsidP="00284962">
            <w:pPr>
              <w:bidi w:val="0"/>
              <w:ind w:right="-105"/>
              <w:jc w:val="center"/>
              <w:rPr>
                <w:rFonts w:asciiTheme="majorBidi" w:hAnsiTheme="majorBidi" w:cstheme="majorBidi"/>
                <w:b/>
                <w:bCs/>
                <w:szCs w:val="19"/>
              </w:rPr>
            </w:pPr>
            <w:r w:rsidRPr="00823F42">
              <w:rPr>
                <w:rFonts w:asciiTheme="majorBidi" w:hAnsiTheme="majorBidi" w:cstheme="majorBidi"/>
                <w:b/>
                <w:bCs/>
                <w:szCs w:val="19"/>
              </w:rPr>
              <w:t>Duration (years)</w:t>
            </w:r>
          </w:p>
        </w:tc>
        <w:tc>
          <w:tcPr>
            <w:tcW w:w="706" w:type="dxa"/>
            <w:vMerge w:val="restart"/>
            <w:tcBorders>
              <w:top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p>
          <w:p w:rsidR="004C2B53" w:rsidRPr="00823F42" w:rsidRDefault="004C2B53" w:rsidP="00823F42">
            <w:pPr>
              <w:bidi w:val="0"/>
              <w:jc w:val="center"/>
              <w:rPr>
                <w:rFonts w:asciiTheme="majorBidi" w:hAnsiTheme="majorBidi" w:cstheme="majorBidi"/>
                <w:b/>
                <w:bCs/>
                <w:szCs w:val="19"/>
              </w:rPr>
            </w:pPr>
            <w:r w:rsidRPr="00823F42">
              <w:rPr>
                <w:rFonts w:asciiTheme="majorBidi" w:hAnsiTheme="majorBidi" w:cstheme="majorBidi"/>
                <w:b/>
                <w:bCs/>
                <w:szCs w:val="19"/>
              </w:rPr>
              <w:t>Role*</w:t>
            </w:r>
          </w:p>
        </w:tc>
        <w:tc>
          <w:tcPr>
            <w:tcW w:w="4252" w:type="dxa"/>
            <w:vMerge w:val="restart"/>
            <w:tcBorders>
              <w:top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p>
          <w:p w:rsidR="004C2B53" w:rsidRPr="00823F42" w:rsidRDefault="004C2B53" w:rsidP="00823F42">
            <w:pPr>
              <w:bidi w:val="0"/>
              <w:jc w:val="center"/>
              <w:rPr>
                <w:rFonts w:asciiTheme="majorBidi" w:hAnsiTheme="majorBidi" w:cstheme="majorBidi"/>
                <w:b/>
                <w:bCs/>
                <w:szCs w:val="19"/>
              </w:rPr>
            </w:pPr>
            <w:r w:rsidRPr="00823F42">
              <w:rPr>
                <w:rFonts w:asciiTheme="majorBidi" w:hAnsiTheme="majorBidi" w:cstheme="majorBidi"/>
                <w:b/>
                <w:bCs/>
                <w:szCs w:val="19"/>
              </w:rPr>
              <w:t>Title (short)</w:t>
            </w:r>
          </w:p>
        </w:tc>
        <w:tc>
          <w:tcPr>
            <w:tcW w:w="2912" w:type="dxa"/>
            <w:gridSpan w:val="3"/>
            <w:tcBorders>
              <w:top w:val="single" w:sz="4" w:space="0" w:color="auto"/>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r w:rsidRPr="00823F42">
              <w:rPr>
                <w:rFonts w:asciiTheme="majorBidi" w:hAnsiTheme="majorBidi" w:cstheme="majorBidi"/>
                <w:b/>
                <w:bCs/>
                <w:szCs w:val="19"/>
              </w:rPr>
              <w:t>Budget (US $ / year)</w:t>
            </w:r>
          </w:p>
        </w:tc>
      </w:tr>
      <w:tr w:rsidR="00A9555B" w:rsidRPr="00823F42" w:rsidTr="00503933">
        <w:tc>
          <w:tcPr>
            <w:tcW w:w="817" w:type="dxa"/>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p>
        </w:tc>
        <w:tc>
          <w:tcPr>
            <w:tcW w:w="1417" w:type="dxa"/>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p>
        </w:tc>
        <w:tc>
          <w:tcPr>
            <w:tcW w:w="854" w:type="dxa"/>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p>
        </w:tc>
        <w:tc>
          <w:tcPr>
            <w:tcW w:w="706" w:type="dxa"/>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p>
        </w:tc>
        <w:tc>
          <w:tcPr>
            <w:tcW w:w="4252" w:type="dxa"/>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p>
        </w:tc>
        <w:tc>
          <w:tcPr>
            <w:tcW w:w="993" w:type="dxa"/>
            <w:tcBorders>
              <w:top w:val="single" w:sz="4" w:space="0" w:color="auto"/>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r w:rsidRPr="00823F42">
              <w:rPr>
                <w:rFonts w:asciiTheme="majorBidi" w:hAnsiTheme="majorBidi" w:cstheme="majorBidi"/>
                <w:b/>
                <w:bCs/>
                <w:szCs w:val="19"/>
              </w:rPr>
              <w:t>Total</w:t>
            </w:r>
          </w:p>
        </w:tc>
        <w:tc>
          <w:tcPr>
            <w:tcW w:w="1919" w:type="dxa"/>
            <w:gridSpan w:val="2"/>
            <w:tcBorders>
              <w:top w:val="single" w:sz="4" w:space="0" w:color="auto"/>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r w:rsidRPr="00823F42">
              <w:rPr>
                <w:rFonts w:asciiTheme="majorBidi" w:hAnsiTheme="majorBidi" w:cstheme="majorBidi"/>
                <w:b/>
                <w:bCs/>
                <w:szCs w:val="19"/>
              </w:rPr>
              <w:t>Researcher</w:t>
            </w:r>
          </w:p>
        </w:tc>
      </w:tr>
      <w:tr w:rsidR="00A9555B" w:rsidRPr="00823F42" w:rsidTr="00503933">
        <w:tc>
          <w:tcPr>
            <w:tcW w:w="817" w:type="dxa"/>
            <w:tcBorders>
              <w:top w:val="single" w:sz="4" w:space="0" w:color="auto"/>
              <w:bottom w:val="single" w:sz="4" w:space="0" w:color="auto"/>
            </w:tcBorders>
          </w:tcPr>
          <w:p w:rsidR="00413571" w:rsidRDefault="00413571" w:rsidP="002D55DB">
            <w:pPr>
              <w:bidi w:val="0"/>
              <w:jc w:val="center"/>
              <w:rPr>
                <w:rFonts w:asciiTheme="majorBidi" w:hAnsiTheme="majorBidi" w:cstheme="majorBidi"/>
                <w:sz w:val="22"/>
                <w:szCs w:val="18"/>
              </w:rPr>
            </w:pPr>
            <w:r>
              <w:rPr>
                <w:rFonts w:asciiTheme="majorBidi" w:hAnsiTheme="majorBidi" w:cstheme="majorBidi"/>
                <w:sz w:val="22"/>
                <w:szCs w:val="18"/>
              </w:rPr>
              <w:t>1991</w:t>
            </w:r>
          </w:p>
        </w:tc>
        <w:tc>
          <w:tcPr>
            <w:tcW w:w="1417" w:type="dxa"/>
            <w:tcBorders>
              <w:top w:val="single" w:sz="4" w:space="0" w:color="auto"/>
              <w:bottom w:val="single" w:sz="4" w:space="0" w:color="auto"/>
            </w:tcBorders>
          </w:tcPr>
          <w:p w:rsidR="00413571" w:rsidRPr="00823F42" w:rsidRDefault="00413571" w:rsidP="002D55DB">
            <w:pPr>
              <w:bidi w:val="0"/>
              <w:jc w:val="center"/>
              <w:rPr>
                <w:rFonts w:asciiTheme="majorBidi" w:hAnsiTheme="majorBidi" w:cstheme="majorBidi"/>
                <w:sz w:val="22"/>
                <w:szCs w:val="18"/>
              </w:rPr>
            </w:pPr>
            <w:r w:rsidRPr="00413571">
              <w:rPr>
                <w:rFonts w:asciiTheme="majorBidi" w:hAnsiTheme="majorBidi" w:cstheme="majorBidi"/>
                <w:sz w:val="22"/>
                <w:szCs w:val="18"/>
              </w:rPr>
              <w:t>Chief Sci. Agriculture</w:t>
            </w:r>
          </w:p>
        </w:tc>
        <w:tc>
          <w:tcPr>
            <w:tcW w:w="854" w:type="dxa"/>
            <w:tcBorders>
              <w:top w:val="single" w:sz="4" w:space="0" w:color="auto"/>
              <w:bottom w:val="single" w:sz="4" w:space="0" w:color="auto"/>
            </w:tcBorders>
          </w:tcPr>
          <w:p w:rsidR="00413571" w:rsidRDefault="00413571"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413571" w:rsidRDefault="00413571" w:rsidP="002D55DB">
            <w:pPr>
              <w:bidi w:val="0"/>
              <w:jc w:val="center"/>
              <w:rPr>
                <w:rFonts w:asciiTheme="majorBidi" w:hAnsiTheme="majorBidi" w:cstheme="majorBidi"/>
                <w:sz w:val="22"/>
                <w:szCs w:val="18"/>
              </w:rPr>
            </w:pPr>
            <w:r>
              <w:rPr>
                <w:rFonts w:asciiTheme="majorBidi" w:hAnsiTheme="majorBidi" w:cstheme="majorBidi"/>
                <w:sz w:val="22"/>
                <w:szCs w:val="18"/>
              </w:rPr>
              <w:t>PI</w:t>
            </w:r>
          </w:p>
        </w:tc>
        <w:tc>
          <w:tcPr>
            <w:tcW w:w="4252" w:type="dxa"/>
            <w:tcBorders>
              <w:top w:val="single" w:sz="4" w:space="0" w:color="auto"/>
              <w:bottom w:val="single" w:sz="4" w:space="0" w:color="auto"/>
            </w:tcBorders>
          </w:tcPr>
          <w:p w:rsidR="00413571" w:rsidRPr="00823F42" w:rsidRDefault="00413571" w:rsidP="002D55DB">
            <w:pPr>
              <w:bidi w:val="0"/>
              <w:jc w:val="center"/>
              <w:rPr>
                <w:rFonts w:asciiTheme="majorBidi" w:hAnsiTheme="majorBidi" w:cstheme="majorBidi"/>
                <w:sz w:val="22"/>
                <w:szCs w:val="18"/>
              </w:rPr>
            </w:pPr>
            <w:r w:rsidRPr="00413571">
              <w:rPr>
                <w:rFonts w:asciiTheme="majorBidi" w:hAnsiTheme="majorBidi" w:cstheme="majorBidi"/>
                <w:sz w:val="22"/>
                <w:szCs w:val="18"/>
              </w:rPr>
              <w:t>Breeding melon adapte</w:t>
            </w:r>
            <w:r>
              <w:rPr>
                <w:rFonts w:asciiTheme="majorBidi" w:hAnsiTheme="majorBidi" w:cstheme="majorBidi"/>
                <w:sz w:val="22"/>
                <w:szCs w:val="18"/>
              </w:rPr>
              <w:t xml:space="preserve">d to greenhouse under intensive </w:t>
            </w:r>
            <w:r w:rsidRPr="00413571">
              <w:rPr>
                <w:rFonts w:asciiTheme="majorBidi" w:hAnsiTheme="majorBidi" w:cstheme="majorBidi"/>
                <w:sz w:val="22"/>
                <w:szCs w:val="18"/>
              </w:rPr>
              <w:t>conditions.</w:t>
            </w:r>
          </w:p>
        </w:tc>
        <w:tc>
          <w:tcPr>
            <w:tcW w:w="993" w:type="dxa"/>
            <w:tcBorders>
              <w:top w:val="single" w:sz="4" w:space="0" w:color="auto"/>
              <w:bottom w:val="single" w:sz="4" w:space="0" w:color="auto"/>
            </w:tcBorders>
          </w:tcPr>
          <w:p w:rsidR="00413571" w:rsidRPr="00823F42" w:rsidRDefault="00E7180A" w:rsidP="002D55DB">
            <w:pPr>
              <w:bidi w:val="0"/>
              <w:jc w:val="center"/>
              <w:rPr>
                <w:rFonts w:asciiTheme="majorBidi" w:hAnsiTheme="majorBidi" w:cstheme="majorBidi"/>
                <w:sz w:val="22"/>
                <w:szCs w:val="18"/>
              </w:rPr>
            </w:pPr>
            <w:r>
              <w:rPr>
                <w:rFonts w:asciiTheme="majorBidi" w:hAnsiTheme="majorBidi" w:cstheme="majorBidi"/>
                <w:sz w:val="22"/>
                <w:szCs w:val="18"/>
              </w:rPr>
              <w:t>15</w:t>
            </w:r>
            <w:r w:rsidR="00D37F27">
              <w:rPr>
                <w:rFonts w:asciiTheme="majorBidi" w:hAnsiTheme="majorBidi" w:cstheme="majorBidi"/>
                <w:sz w:val="22"/>
                <w:szCs w:val="18"/>
              </w:rPr>
              <w:t>,000</w:t>
            </w:r>
          </w:p>
        </w:tc>
        <w:tc>
          <w:tcPr>
            <w:tcW w:w="1919" w:type="dxa"/>
            <w:gridSpan w:val="2"/>
            <w:tcBorders>
              <w:top w:val="single" w:sz="4" w:space="0" w:color="auto"/>
              <w:bottom w:val="single" w:sz="4" w:space="0" w:color="auto"/>
            </w:tcBorders>
          </w:tcPr>
          <w:p w:rsidR="00413571" w:rsidRPr="00823F42" w:rsidRDefault="00D37F27" w:rsidP="002D55DB">
            <w:pPr>
              <w:bidi w:val="0"/>
              <w:jc w:val="center"/>
              <w:rPr>
                <w:rFonts w:asciiTheme="majorBidi" w:hAnsiTheme="majorBidi" w:cstheme="majorBidi"/>
                <w:sz w:val="22"/>
                <w:szCs w:val="18"/>
              </w:rPr>
            </w:pPr>
            <w:r>
              <w:rPr>
                <w:rFonts w:asciiTheme="majorBidi" w:hAnsiTheme="majorBidi" w:cstheme="majorBidi"/>
                <w:sz w:val="22"/>
                <w:szCs w:val="18"/>
              </w:rPr>
              <w:t>1</w:t>
            </w:r>
            <w:r w:rsidR="00E7180A">
              <w:rPr>
                <w:rFonts w:asciiTheme="majorBidi" w:hAnsiTheme="majorBidi" w:cstheme="majorBidi"/>
                <w:sz w:val="22"/>
                <w:szCs w:val="18"/>
              </w:rPr>
              <w:t>0</w:t>
            </w:r>
            <w:r>
              <w:rPr>
                <w:rFonts w:asciiTheme="majorBidi" w:hAnsiTheme="majorBidi" w:cstheme="majorBidi"/>
                <w:sz w:val="22"/>
                <w:szCs w:val="18"/>
              </w:rPr>
              <w:t>,000</w:t>
            </w:r>
          </w:p>
        </w:tc>
      </w:tr>
      <w:tr w:rsidR="00A9555B" w:rsidRPr="00823F42" w:rsidTr="00503933">
        <w:tc>
          <w:tcPr>
            <w:tcW w:w="817" w:type="dxa"/>
            <w:tcBorders>
              <w:top w:val="single" w:sz="4" w:space="0" w:color="auto"/>
              <w:bottom w:val="single" w:sz="4" w:space="0" w:color="auto"/>
            </w:tcBorders>
          </w:tcPr>
          <w:p w:rsidR="00D37F27" w:rsidRDefault="00D37F27" w:rsidP="002D55DB">
            <w:pPr>
              <w:bidi w:val="0"/>
              <w:jc w:val="center"/>
              <w:rPr>
                <w:rFonts w:asciiTheme="majorBidi" w:hAnsiTheme="majorBidi" w:cstheme="majorBidi"/>
                <w:sz w:val="22"/>
                <w:szCs w:val="18"/>
              </w:rPr>
            </w:pPr>
            <w:r>
              <w:rPr>
                <w:rFonts w:asciiTheme="majorBidi" w:hAnsiTheme="majorBidi" w:cstheme="majorBidi"/>
                <w:sz w:val="22"/>
                <w:szCs w:val="18"/>
              </w:rPr>
              <w:t>1993</w:t>
            </w:r>
          </w:p>
        </w:tc>
        <w:tc>
          <w:tcPr>
            <w:tcW w:w="1417" w:type="dxa"/>
            <w:tcBorders>
              <w:top w:val="single" w:sz="4" w:space="0" w:color="auto"/>
              <w:bottom w:val="single" w:sz="4" w:space="0" w:color="auto"/>
            </w:tcBorders>
          </w:tcPr>
          <w:p w:rsidR="00D37F27" w:rsidRPr="00823F42" w:rsidRDefault="00D37F27" w:rsidP="002D55DB">
            <w:pPr>
              <w:bidi w:val="0"/>
              <w:jc w:val="center"/>
              <w:rPr>
                <w:rFonts w:asciiTheme="majorBidi" w:hAnsiTheme="majorBidi" w:cstheme="majorBidi"/>
                <w:sz w:val="22"/>
                <w:szCs w:val="18"/>
              </w:rPr>
            </w:pPr>
            <w:r w:rsidRPr="00D37F27">
              <w:rPr>
                <w:rFonts w:asciiTheme="majorBidi" w:hAnsiTheme="majorBidi" w:cstheme="majorBidi"/>
                <w:sz w:val="22"/>
                <w:szCs w:val="18"/>
              </w:rPr>
              <w:t>Chief Sci. Agriculture</w:t>
            </w:r>
          </w:p>
        </w:tc>
        <w:tc>
          <w:tcPr>
            <w:tcW w:w="854" w:type="dxa"/>
            <w:tcBorders>
              <w:top w:val="single" w:sz="4" w:space="0" w:color="auto"/>
              <w:bottom w:val="single" w:sz="4" w:space="0" w:color="auto"/>
            </w:tcBorders>
          </w:tcPr>
          <w:p w:rsidR="00D37F27" w:rsidRDefault="00D37F27"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D37F27" w:rsidRDefault="00D37F27" w:rsidP="002D55DB">
            <w:pPr>
              <w:bidi w:val="0"/>
              <w:jc w:val="center"/>
              <w:rPr>
                <w:rFonts w:asciiTheme="majorBidi" w:hAnsiTheme="majorBidi" w:cstheme="majorBidi"/>
                <w:sz w:val="22"/>
                <w:szCs w:val="18"/>
              </w:rPr>
            </w:pPr>
            <w:r>
              <w:rPr>
                <w:rFonts w:asciiTheme="majorBidi" w:hAnsiTheme="majorBidi" w:cstheme="majorBidi"/>
                <w:sz w:val="22"/>
                <w:szCs w:val="18"/>
              </w:rPr>
              <w:t>CI</w:t>
            </w:r>
          </w:p>
        </w:tc>
        <w:tc>
          <w:tcPr>
            <w:tcW w:w="4252" w:type="dxa"/>
            <w:tcBorders>
              <w:top w:val="single" w:sz="4" w:space="0" w:color="auto"/>
              <w:bottom w:val="single" w:sz="4" w:space="0" w:color="auto"/>
            </w:tcBorders>
          </w:tcPr>
          <w:p w:rsidR="00D37F27" w:rsidRPr="00823F42" w:rsidRDefault="00D37F27" w:rsidP="002D55DB">
            <w:pPr>
              <w:bidi w:val="0"/>
              <w:jc w:val="center"/>
              <w:rPr>
                <w:rFonts w:asciiTheme="majorBidi" w:hAnsiTheme="majorBidi" w:cstheme="majorBidi"/>
                <w:sz w:val="22"/>
                <w:szCs w:val="18"/>
              </w:rPr>
            </w:pPr>
            <w:r w:rsidRPr="00D37F27">
              <w:rPr>
                <w:rFonts w:asciiTheme="majorBidi" w:hAnsiTheme="majorBidi" w:cstheme="majorBidi"/>
                <w:sz w:val="22"/>
                <w:szCs w:val="18"/>
              </w:rPr>
              <w:t>Physiology, biochemistry and genetics of sugar metabolism in melon as a tool for the improvement of agrothechnology and the breeding of high quality melon varieties.</w:t>
            </w:r>
          </w:p>
        </w:tc>
        <w:tc>
          <w:tcPr>
            <w:tcW w:w="993" w:type="dxa"/>
            <w:tcBorders>
              <w:top w:val="single" w:sz="4" w:space="0" w:color="auto"/>
              <w:bottom w:val="single" w:sz="4" w:space="0" w:color="auto"/>
            </w:tcBorders>
          </w:tcPr>
          <w:p w:rsidR="00D37F27" w:rsidRPr="00823F42" w:rsidRDefault="00E7180A" w:rsidP="002D55DB">
            <w:pPr>
              <w:bidi w:val="0"/>
              <w:jc w:val="center"/>
              <w:rPr>
                <w:rFonts w:asciiTheme="majorBidi" w:hAnsiTheme="majorBidi" w:cstheme="majorBidi"/>
                <w:sz w:val="22"/>
                <w:szCs w:val="18"/>
              </w:rPr>
            </w:pPr>
            <w:r>
              <w:rPr>
                <w:rFonts w:asciiTheme="majorBidi" w:hAnsiTheme="majorBidi" w:cstheme="majorBidi"/>
                <w:sz w:val="22"/>
                <w:szCs w:val="18"/>
              </w:rPr>
              <w:t>15</w:t>
            </w:r>
            <w:r w:rsidR="00D37F27">
              <w:rPr>
                <w:rFonts w:asciiTheme="majorBidi" w:hAnsiTheme="majorBidi" w:cstheme="majorBidi"/>
                <w:sz w:val="22"/>
                <w:szCs w:val="18"/>
              </w:rPr>
              <w:t>.000</w:t>
            </w:r>
          </w:p>
        </w:tc>
        <w:tc>
          <w:tcPr>
            <w:tcW w:w="1919" w:type="dxa"/>
            <w:gridSpan w:val="2"/>
            <w:tcBorders>
              <w:top w:val="single" w:sz="4" w:space="0" w:color="auto"/>
              <w:bottom w:val="single" w:sz="4" w:space="0" w:color="auto"/>
            </w:tcBorders>
          </w:tcPr>
          <w:p w:rsidR="00D37F27" w:rsidRPr="00823F42" w:rsidRDefault="00E7180A" w:rsidP="002D55DB">
            <w:pPr>
              <w:bidi w:val="0"/>
              <w:jc w:val="center"/>
              <w:rPr>
                <w:rFonts w:asciiTheme="majorBidi" w:hAnsiTheme="majorBidi" w:cstheme="majorBidi"/>
                <w:sz w:val="22"/>
                <w:szCs w:val="18"/>
              </w:rPr>
            </w:pPr>
            <w:r>
              <w:rPr>
                <w:rFonts w:asciiTheme="majorBidi" w:hAnsiTheme="majorBidi" w:cstheme="majorBidi"/>
                <w:sz w:val="22"/>
                <w:szCs w:val="18"/>
              </w:rPr>
              <w:t>7</w:t>
            </w:r>
            <w:r w:rsidR="00D37F27">
              <w:rPr>
                <w:rFonts w:asciiTheme="majorBidi" w:hAnsiTheme="majorBidi" w:cstheme="majorBidi"/>
                <w:sz w:val="22"/>
                <w:szCs w:val="18"/>
              </w:rPr>
              <w:t>,000</w:t>
            </w:r>
          </w:p>
        </w:tc>
      </w:tr>
      <w:tr w:rsidR="00A9555B" w:rsidRPr="00823F42" w:rsidTr="00503933">
        <w:tc>
          <w:tcPr>
            <w:tcW w:w="817" w:type="dxa"/>
            <w:tcBorders>
              <w:top w:val="single" w:sz="4" w:space="0" w:color="auto"/>
              <w:bottom w:val="single" w:sz="4" w:space="0" w:color="auto"/>
            </w:tcBorders>
          </w:tcPr>
          <w:p w:rsidR="00D37F27" w:rsidRDefault="00D37F27" w:rsidP="002D55DB">
            <w:pPr>
              <w:bidi w:val="0"/>
              <w:jc w:val="center"/>
              <w:rPr>
                <w:rFonts w:asciiTheme="majorBidi" w:hAnsiTheme="majorBidi" w:cstheme="majorBidi"/>
                <w:sz w:val="22"/>
                <w:szCs w:val="18"/>
              </w:rPr>
            </w:pPr>
            <w:r>
              <w:rPr>
                <w:rFonts w:asciiTheme="majorBidi" w:hAnsiTheme="majorBidi" w:cstheme="majorBidi"/>
                <w:sz w:val="22"/>
                <w:szCs w:val="18"/>
              </w:rPr>
              <w:t>1993</w:t>
            </w:r>
          </w:p>
        </w:tc>
        <w:tc>
          <w:tcPr>
            <w:tcW w:w="1417" w:type="dxa"/>
            <w:tcBorders>
              <w:top w:val="single" w:sz="4" w:space="0" w:color="auto"/>
              <w:bottom w:val="single" w:sz="4" w:space="0" w:color="auto"/>
            </w:tcBorders>
          </w:tcPr>
          <w:p w:rsidR="00D37F27" w:rsidRPr="00D37F27" w:rsidRDefault="00D37F27" w:rsidP="002D55DB">
            <w:pPr>
              <w:bidi w:val="0"/>
              <w:jc w:val="center"/>
              <w:rPr>
                <w:rFonts w:asciiTheme="majorBidi" w:hAnsiTheme="majorBidi" w:cstheme="majorBidi"/>
                <w:sz w:val="22"/>
                <w:szCs w:val="18"/>
              </w:rPr>
            </w:pPr>
            <w:r w:rsidRPr="00D37F27">
              <w:rPr>
                <w:rFonts w:asciiTheme="majorBidi" w:hAnsiTheme="majorBidi" w:cstheme="majorBidi"/>
                <w:sz w:val="22"/>
                <w:szCs w:val="18"/>
              </w:rPr>
              <w:t>Chief Sci. Agriculture</w:t>
            </w:r>
          </w:p>
        </w:tc>
        <w:tc>
          <w:tcPr>
            <w:tcW w:w="854" w:type="dxa"/>
            <w:tcBorders>
              <w:top w:val="single" w:sz="4" w:space="0" w:color="auto"/>
              <w:bottom w:val="single" w:sz="4" w:space="0" w:color="auto"/>
            </w:tcBorders>
          </w:tcPr>
          <w:p w:rsidR="00D37F27" w:rsidRDefault="00D37F27"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D37F27" w:rsidRDefault="00D37F27" w:rsidP="002D55DB">
            <w:pPr>
              <w:bidi w:val="0"/>
              <w:jc w:val="center"/>
              <w:rPr>
                <w:rFonts w:asciiTheme="majorBidi" w:hAnsiTheme="majorBidi" w:cstheme="majorBidi"/>
                <w:sz w:val="22"/>
                <w:szCs w:val="18"/>
              </w:rPr>
            </w:pPr>
            <w:r>
              <w:rPr>
                <w:rFonts w:asciiTheme="majorBidi" w:hAnsiTheme="majorBidi" w:cstheme="majorBidi"/>
                <w:sz w:val="22"/>
                <w:szCs w:val="18"/>
              </w:rPr>
              <w:t>CI</w:t>
            </w:r>
          </w:p>
        </w:tc>
        <w:tc>
          <w:tcPr>
            <w:tcW w:w="4252" w:type="dxa"/>
            <w:tcBorders>
              <w:top w:val="single" w:sz="4" w:space="0" w:color="auto"/>
              <w:bottom w:val="single" w:sz="4" w:space="0" w:color="auto"/>
            </w:tcBorders>
          </w:tcPr>
          <w:p w:rsidR="00D37F27" w:rsidRPr="00D37F27" w:rsidRDefault="00D37F27" w:rsidP="002D55DB">
            <w:pPr>
              <w:bidi w:val="0"/>
              <w:jc w:val="center"/>
              <w:rPr>
                <w:rFonts w:asciiTheme="majorBidi" w:hAnsiTheme="majorBidi" w:cstheme="majorBidi"/>
                <w:sz w:val="22"/>
                <w:szCs w:val="18"/>
              </w:rPr>
            </w:pPr>
            <w:r w:rsidRPr="00D37F27">
              <w:rPr>
                <w:rFonts w:asciiTheme="majorBidi" w:hAnsiTheme="majorBidi" w:cstheme="majorBidi"/>
                <w:sz w:val="22"/>
                <w:szCs w:val="18"/>
              </w:rPr>
              <w:t>Manipulation of plant architecture and density as a means to increase yield of high quality winter greenhouse melons.</w:t>
            </w:r>
          </w:p>
        </w:tc>
        <w:tc>
          <w:tcPr>
            <w:tcW w:w="993" w:type="dxa"/>
            <w:tcBorders>
              <w:top w:val="single" w:sz="4" w:space="0" w:color="auto"/>
              <w:bottom w:val="single" w:sz="4" w:space="0" w:color="auto"/>
            </w:tcBorders>
          </w:tcPr>
          <w:p w:rsidR="00D37F27" w:rsidRDefault="00C959AC" w:rsidP="002D55DB">
            <w:pPr>
              <w:bidi w:val="0"/>
              <w:jc w:val="center"/>
              <w:rPr>
                <w:rFonts w:asciiTheme="majorBidi" w:hAnsiTheme="majorBidi" w:cstheme="majorBidi"/>
                <w:sz w:val="22"/>
                <w:szCs w:val="18"/>
              </w:rPr>
            </w:pPr>
            <w:r>
              <w:rPr>
                <w:rFonts w:asciiTheme="majorBidi" w:hAnsiTheme="majorBidi" w:cstheme="majorBidi"/>
                <w:sz w:val="22"/>
                <w:szCs w:val="18"/>
              </w:rPr>
              <w:t>15</w:t>
            </w:r>
            <w:r w:rsidR="00D37F27">
              <w:rPr>
                <w:rFonts w:asciiTheme="majorBidi" w:hAnsiTheme="majorBidi" w:cstheme="majorBidi"/>
                <w:sz w:val="22"/>
                <w:szCs w:val="18"/>
              </w:rPr>
              <w:t>,000</w:t>
            </w:r>
          </w:p>
        </w:tc>
        <w:tc>
          <w:tcPr>
            <w:tcW w:w="1919" w:type="dxa"/>
            <w:gridSpan w:val="2"/>
            <w:tcBorders>
              <w:top w:val="single" w:sz="4" w:space="0" w:color="auto"/>
              <w:bottom w:val="single" w:sz="4" w:space="0" w:color="auto"/>
            </w:tcBorders>
          </w:tcPr>
          <w:p w:rsidR="00D37F27" w:rsidRDefault="00C959AC" w:rsidP="002D55DB">
            <w:pPr>
              <w:bidi w:val="0"/>
              <w:jc w:val="center"/>
              <w:rPr>
                <w:rFonts w:asciiTheme="majorBidi" w:hAnsiTheme="majorBidi" w:cstheme="majorBidi"/>
                <w:sz w:val="22"/>
                <w:szCs w:val="18"/>
              </w:rPr>
            </w:pPr>
            <w:r>
              <w:rPr>
                <w:rFonts w:asciiTheme="majorBidi" w:hAnsiTheme="majorBidi" w:cstheme="majorBidi"/>
                <w:sz w:val="22"/>
                <w:szCs w:val="18"/>
              </w:rPr>
              <w:t>7</w:t>
            </w:r>
            <w:r w:rsidR="00D37F27">
              <w:rPr>
                <w:rFonts w:asciiTheme="majorBidi" w:hAnsiTheme="majorBidi" w:cstheme="majorBidi"/>
                <w:sz w:val="22"/>
                <w:szCs w:val="18"/>
              </w:rPr>
              <w:t>,000</w:t>
            </w:r>
          </w:p>
        </w:tc>
      </w:tr>
      <w:tr w:rsidR="00A9555B" w:rsidRPr="00823F42" w:rsidTr="00503933">
        <w:tc>
          <w:tcPr>
            <w:tcW w:w="817" w:type="dxa"/>
            <w:tcBorders>
              <w:top w:val="single" w:sz="4" w:space="0" w:color="auto"/>
              <w:bottom w:val="single" w:sz="4" w:space="0" w:color="auto"/>
            </w:tcBorders>
          </w:tcPr>
          <w:p w:rsidR="00D37F27" w:rsidRDefault="00D37F27" w:rsidP="002D55DB">
            <w:pPr>
              <w:bidi w:val="0"/>
              <w:jc w:val="center"/>
              <w:rPr>
                <w:rFonts w:asciiTheme="majorBidi" w:hAnsiTheme="majorBidi" w:cstheme="majorBidi"/>
                <w:sz w:val="22"/>
                <w:szCs w:val="18"/>
              </w:rPr>
            </w:pPr>
            <w:r>
              <w:rPr>
                <w:rFonts w:asciiTheme="majorBidi" w:hAnsiTheme="majorBidi" w:cstheme="majorBidi"/>
                <w:sz w:val="22"/>
                <w:szCs w:val="18"/>
              </w:rPr>
              <w:t>1994</w:t>
            </w:r>
          </w:p>
        </w:tc>
        <w:tc>
          <w:tcPr>
            <w:tcW w:w="1417" w:type="dxa"/>
            <w:tcBorders>
              <w:top w:val="single" w:sz="4" w:space="0" w:color="auto"/>
              <w:bottom w:val="single" w:sz="4" w:space="0" w:color="auto"/>
            </w:tcBorders>
          </w:tcPr>
          <w:p w:rsidR="00D37F27" w:rsidRPr="00D37F27" w:rsidRDefault="00D37F27" w:rsidP="002D55DB">
            <w:pPr>
              <w:bidi w:val="0"/>
              <w:jc w:val="center"/>
              <w:rPr>
                <w:rFonts w:asciiTheme="majorBidi" w:hAnsiTheme="majorBidi" w:cstheme="majorBidi"/>
                <w:sz w:val="22"/>
                <w:szCs w:val="18"/>
              </w:rPr>
            </w:pPr>
            <w:r w:rsidRPr="00D37F27">
              <w:rPr>
                <w:rFonts w:asciiTheme="majorBidi" w:hAnsiTheme="majorBidi" w:cstheme="majorBidi"/>
                <w:sz w:val="22"/>
                <w:szCs w:val="18"/>
              </w:rPr>
              <w:t>Chief Sci. Agriculture</w:t>
            </w:r>
          </w:p>
        </w:tc>
        <w:tc>
          <w:tcPr>
            <w:tcW w:w="854" w:type="dxa"/>
            <w:tcBorders>
              <w:top w:val="single" w:sz="4" w:space="0" w:color="auto"/>
              <w:bottom w:val="single" w:sz="4" w:space="0" w:color="auto"/>
            </w:tcBorders>
          </w:tcPr>
          <w:p w:rsidR="00D37F27" w:rsidRDefault="00D37F27"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D37F27" w:rsidRDefault="00E7180A" w:rsidP="002D55DB">
            <w:pPr>
              <w:bidi w:val="0"/>
              <w:jc w:val="center"/>
              <w:rPr>
                <w:rFonts w:asciiTheme="majorBidi" w:hAnsiTheme="majorBidi" w:cstheme="majorBidi"/>
                <w:sz w:val="22"/>
                <w:szCs w:val="18"/>
              </w:rPr>
            </w:pPr>
            <w:r>
              <w:rPr>
                <w:rFonts w:asciiTheme="majorBidi" w:hAnsiTheme="majorBidi" w:cstheme="majorBidi"/>
                <w:sz w:val="22"/>
                <w:szCs w:val="18"/>
              </w:rPr>
              <w:t>CI</w:t>
            </w:r>
          </w:p>
        </w:tc>
        <w:tc>
          <w:tcPr>
            <w:tcW w:w="4252" w:type="dxa"/>
            <w:tcBorders>
              <w:top w:val="single" w:sz="4" w:space="0" w:color="auto"/>
              <w:bottom w:val="single" w:sz="4" w:space="0" w:color="auto"/>
            </w:tcBorders>
          </w:tcPr>
          <w:p w:rsidR="00D37F27" w:rsidRPr="00D37F27" w:rsidRDefault="00E7180A" w:rsidP="002D55DB">
            <w:pPr>
              <w:bidi w:val="0"/>
              <w:jc w:val="center"/>
              <w:rPr>
                <w:rFonts w:asciiTheme="majorBidi" w:hAnsiTheme="majorBidi" w:cstheme="majorBidi"/>
                <w:sz w:val="22"/>
                <w:szCs w:val="18"/>
              </w:rPr>
            </w:pPr>
            <w:r w:rsidRPr="00E7180A">
              <w:rPr>
                <w:rFonts w:asciiTheme="majorBidi" w:hAnsiTheme="majorBidi" w:cstheme="majorBidi"/>
                <w:sz w:val="22"/>
                <w:szCs w:val="18"/>
              </w:rPr>
              <w:t>Organic acid accumulation in melons and the production of new types of sweet melons.</w:t>
            </w:r>
          </w:p>
        </w:tc>
        <w:tc>
          <w:tcPr>
            <w:tcW w:w="993" w:type="dxa"/>
            <w:tcBorders>
              <w:top w:val="single" w:sz="4" w:space="0" w:color="auto"/>
              <w:bottom w:val="single" w:sz="4" w:space="0" w:color="auto"/>
            </w:tcBorders>
          </w:tcPr>
          <w:p w:rsidR="00D37F27" w:rsidRDefault="00C959AC" w:rsidP="002D55DB">
            <w:pPr>
              <w:bidi w:val="0"/>
              <w:jc w:val="center"/>
              <w:rPr>
                <w:rFonts w:asciiTheme="majorBidi" w:hAnsiTheme="majorBidi" w:cstheme="majorBidi"/>
                <w:sz w:val="22"/>
                <w:szCs w:val="18"/>
              </w:rPr>
            </w:pPr>
            <w:r>
              <w:rPr>
                <w:rFonts w:asciiTheme="majorBidi" w:hAnsiTheme="majorBidi" w:cstheme="majorBidi"/>
                <w:sz w:val="22"/>
                <w:szCs w:val="18"/>
              </w:rPr>
              <w:t>15</w:t>
            </w:r>
            <w:r w:rsidR="00E7180A">
              <w:rPr>
                <w:rFonts w:asciiTheme="majorBidi" w:hAnsiTheme="majorBidi" w:cstheme="majorBidi"/>
                <w:sz w:val="22"/>
                <w:szCs w:val="18"/>
              </w:rPr>
              <w:t>,000</w:t>
            </w:r>
          </w:p>
        </w:tc>
        <w:tc>
          <w:tcPr>
            <w:tcW w:w="1919" w:type="dxa"/>
            <w:gridSpan w:val="2"/>
            <w:tcBorders>
              <w:top w:val="single" w:sz="4" w:space="0" w:color="auto"/>
              <w:bottom w:val="single" w:sz="4" w:space="0" w:color="auto"/>
            </w:tcBorders>
          </w:tcPr>
          <w:p w:rsidR="00D37F27" w:rsidRDefault="00C959AC" w:rsidP="002D55DB">
            <w:pPr>
              <w:bidi w:val="0"/>
              <w:jc w:val="center"/>
              <w:rPr>
                <w:rFonts w:asciiTheme="majorBidi" w:hAnsiTheme="majorBidi" w:cstheme="majorBidi"/>
                <w:sz w:val="22"/>
                <w:szCs w:val="18"/>
              </w:rPr>
            </w:pPr>
            <w:r>
              <w:rPr>
                <w:rFonts w:asciiTheme="majorBidi" w:hAnsiTheme="majorBidi" w:cstheme="majorBidi"/>
                <w:sz w:val="22"/>
                <w:szCs w:val="18"/>
              </w:rPr>
              <w:t>7</w:t>
            </w:r>
            <w:r w:rsidR="00E7180A">
              <w:rPr>
                <w:rFonts w:asciiTheme="majorBidi" w:hAnsiTheme="majorBidi" w:cstheme="majorBidi"/>
                <w:sz w:val="22"/>
                <w:szCs w:val="18"/>
              </w:rPr>
              <w:t>,000</w:t>
            </w:r>
          </w:p>
        </w:tc>
      </w:tr>
      <w:tr w:rsidR="00A9555B" w:rsidRPr="00823F42" w:rsidTr="00503933">
        <w:tc>
          <w:tcPr>
            <w:tcW w:w="817" w:type="dxa"/>
            <w:tcBorders>
              <w:top w:val="single" w:sz="4" w:space="0" w:color="auto"/>
              <w:bottom w:val="single" w:sz="4" w:space="0" w:color="auto"/>
            </w:tcBorders>
          </w:tcPr>
          <w:p w:rsidR="00CF2595" w:rsidRPr="00823F42" w:rsidRDefault="00CF2595" w:rsidP="002D55DB">
            <w:pPr>
              <w:bidi w:val="0"/>
              <w:jc w:val="center"/>
              <w:rPr>
                <w:rFonts w:asciiTheme="majorBidi" w:hAnsiTheme="majorBidi" w:cstheme="majorBidi"/>
                <w:sz w:val="22"/>
                <w:szCs w:val="18"/>
              </w:rPr>
            </w:pPr>
            <w:r>
              <w:rPr>
                <w:rFonts w:asciiTheme="majorBidi" w:hAnsiTheme="majorBidi" w:cstheme="majorBidi"/>
                <w:sz w:val="22"/>
                <w:szCs w:val="18"/>
              </w:rPr>
              <w:t>1995</w:t>
            </w:r>
          </w:p>
        </w:tc>
        <w:tc>
          <w:tcPr>
            <w:tcW w:w="1417" w:type="dxa"/>
            <w:tcBorders>
              <w:top w:val="single" w:sz="4" w:space="0" w:color="auto"/>
              <w:bottom w:val="single" w:sz="4" w:space="0" w:color="auto"/>
            </w:tcBorders>
          </w:tcPr>
          <w:p w:rsidR="00CF2595" w:rsidRPr="00823F42" w:rsidRDefault="00CF2595" w:rsidP="002D55DB">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r w:rsidR="001B4A4A">
              <w:rPr>
                <w:rFonts w:asciiTheme="majorBidi" w:hAnsiTheme="majorBidi" w:cstheme="majorBidi"/>
                <w:sz w:val="22"/>
                <w:szCs w:val="18"/>
              </w:rPr>
              <w:t xml:space="preserve"> Agriculture</w:t>
            </w:r>
          </w:p>
        </w:tc>
        <w:tc>
          <w:tcPr>
            <w:tcW w:w="854" w:type="dxa"/>
            <w:tcBorders>
              <w:top w:val="single" w:sz="4" w:space="0" w:color="auto"/>
              <w:bottom w:val="single" w:sz="4" w:space="0" w:color="auto"/>
            </w:tcBorders>
          </w:tcPr>
          <w:p w:rsidR="00CF2595" w:rsidRPr="00823F42" w:rsidRDefault="00CF2595"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CF2595" w:rsidRPr="00823F42" w:rsidRDefault="00E7180A" w:rsidP="002D55DB">
            <w:pPr>
              <w:bidi w:val="0"/>
              <w:jc w:val="center"/>
              <w:rPr>
                <w:rFonts w:asciiTheme="majorBidi" w:hAnsiTheme="majorBidi" w:cstheme="majorBidi"/>
                <w:sz w:val="22"/>
                <w:szCs w:val="18"/>
              </w:rPr>
            </w:pPr>
            <w:r>
              <w:rPr>
                <w:rFonts w:asciiTheme="majorBidi" w:hAnsiTheme="majorBidi" w:cstheme="majorBidi"/>
                <w:sz w:val="22"/>
                <w:szCs w:val="18"/>
              </w:rPr>
              <w:t>CI</w:t>
            </w:r>
          </w:p>
        </w:tc>
        <w:tc>
          <w:tcPr>
            <w:tcW w:w="4252" w:type="dxa"/>
            <w:tcBorders>
              <w:top w:val="single" w:sz="4" w:space="0" w:color="auto"/>
              <w:bottom w:val="single" w:sz="4" w:space="0" w:color="auto"/>
            </w:tcBorders>
          </w:tcPr>
          <w:p w:rsidR="00CF2595" w:rsidRPr="00823F42" w:rsidRDefault="00E7180A" w:rsidP="002D55DB">
            <w:pPr>
              <w:bidi w:val="0"/>
              <w:jc w:val="center"/>
              <w:rPr>
                <w:rFonts w:asciiTheme="majorBidi" w:hAnsiTheme="majorBidi" w:cstheme="majorBidi"/>
                <w:sz w:val="22"/>
                <w:szCs w:val="18"/>
              </w:rPr>
            </w:pPr>
            <w:r w:rsidRPr="00E7180A">
              <w:rPr>
                <w:rFonts w:asciiTheme="majorBidi" w:hAnsiTheme="majorBidi" w:cstheme="majorBidi"/>
                <w:sz w:val="22"/>
                <w:szCs w:val="18"/>
              </w:rPr>
              <w:t>Breeding watermelons for seed cracking.</w:t>
            </w:r>
          </w:p>
        </w:tc>
        <w:tc>
          <w:tcPr>
            <w:tcW w:w="993" w:type="dxa"/>
            <w:tcBorders>
              <w:top w:val="single" w:sz="4" w:space="0" w:color="auto"/>
              <w:bottom w:val="single" w:sz="4" w:space="0" w:color="auto"/>
            </w:tcBorders>
          </w:tcPr>
          <w:p w:rsidR="00CF2595" w:rsidRPr="00823F42" w:rsidRDefault="00C959AC" w:rsidP="002D55DB">
            <w:pPr>
              <w:bidi w:val="0"/>
              <w:jc w:val="center"/>
              <w:rPr>
                <w:rFonts w:asciiTheme="majorBidi" w:hAnsiTheme="majorBidi" w:cstheme="majorBidi"/>
                <w:sz w:val="22"/>
                <w:szCs w:val="18"/>
              </w:rPr>
            </w:pPr>
            <w:r>
              <w:rPr>
                <w:rFonts w:asciiTheme="majorBidi" w:hAnsiTheme="majorBidi" w:cstheme="majorBidi"/>
                <w:sz w:val="22"/>
                <w:szCs w:val="18"/>
              </w:rPr>
              <w:t>10</w:t>
            </w:r>
            <w:r w:rsidR="00E7180A">
              <w:rPr>
                <w:rFonts w:asciiTheme="majorBidi" w:hAnsiTheme="majorBidi" w:cstheme="majorBidi"/>
                <w:sz w:val="22"/>
                <w:szCs w:val="18"/>
              </w:rPr>
              <w:t>,000</w:t>
            </w:r>
          </w:p>
        </w:tc>
        <w:tc>
          <w:tcPr>
            <w:tcW w:w="1919" w:type="dxa"/>
            <w:gridSpan w:val="2"/>
            <w:tcBorders>
              <w:top w:val="single" w:sz="4" w:space="0" w:color="auto"/>
              <w:bottom w:val="single" w:sz="4" w:space="0" w:color="auto"/>
            </w:tcBorders>
          </w:tcPr>
          <w:p w:rsidR="00CF2595" w:rsidRPr="00823F42" w:rsidRDefault="00E7180A" w:rsidP="002D55DB">
            <w:pPr>
              <w:bidi w:val="0"/>
              <w:jc w:val="center"/>
              <w:rPr>
                <w:rFonts w:asciiTheme="majorBidi" w:hAnsiTheme="majorBidi" w:cstheme="majorBidi"/>
                <w:sz w:val="22"/>
                <w:szCs w:val="18"/>
              </w:rPr>
            </w:pPr>
            <w:r>
              <w:rPr>
                <w:rFonts w:asciiTheme="majorBidi" w:hAnsiTheme="majorBidi" w:cstheme="majorBidi"/>
                <w:sz w:val="22"/>
                <w:szCs w:val="18"/>
              </w:rPr>
              <w:t>5,000</w:t>
            </w:r>
          </w:p>
        </w:tc>
      </w:tr>
      <w:tr w:rsidR="00A9555B" w:rsidRPr="00823F42" w:rsidTr="00503933">
        <w:tc>
          <w:tcPr>
            <w:tcW w:w="817" w:type="dxa"/>
            <w:tcBorders>
              <w:top w:val="single" w:sz="4" w:space="0" w:color="auto"/>
              <w:bottom w:val="single" w:sz="4" w:space="0" w:color="auto"/>
            </w:tcBorders>
          </w:tcPr>
          <w:p w:rsidR="00E7180A" w:rsidRDefault="00E7180A" w:rsidP="002D55DB">
            <w:pPr>
              <w:bidi w:val="0"/>
              <w:jc w:val="center"/>
              <w:rPr>
                <w:rFonts w:asciiTheme="majorBidi" w:hAnsiTheme="majorBidi" w:cstheme="majorBidi"/>
                <w:sz w:val="22"/>
                <w:szCs w:val="18"/>
              </w:rPr>
            </w:pPr>
            <w:r>
              <w:rPr>
                <w:rFonts w:asciiTheme="majorBidi" w:hAnsiTheme="majorBidi" w:cstheme="majorBidi"/>
                <w:sz w:val="22"/>
                <w:szCs w:val="18"/>
              </w:rPr>
              <w:t>1997</w:t>
            </w:r>
          </w:p>
        </w:tc>
        <w:tc>
          <w:tcPr>
            <w:tcW w:w="1417" w:type="dxa"/>
            <w:tcBorders>
              <w:top w:val="single" w:sz="4" w:space="0" w:color="auto"/>
              <w:bottom w:val="single" w:sz="4" w:space="0" w:color="auto"/>
            </w:tcBorders>
          </w:tcPr>
          <w:p w:rsidR="00E7180A" w:rsidRPr="00CF2595" w:rsidRDefault="00E7180A" w:rsidP="002D55DB">
            <w:pPr>
              <w:bidi w:val="0"/>
              <w:jc w:val="center"/>
              <w:rPr>
                <w:rFonts w:asciiTheme="majorBidi" w:hAnsiTheme="majorBidi" w:cstheme="majorBidi"/>
                <w:sz w:val="22"/>
                <w:szCs w:val="18"/>
              </w:rPr>
            </w:pPr>
            <w:r w:rsidRPr="00E7180A">
              <w:rPr>
                <w:rFonts w:asciiTheme="majorBidi" w:hAnsiTheme="majorBidi" w:cstheme="majorBidi"/>
                <w:sz w:val="22"/>
                <w:szCs w:val="18"/>
              </w:rPr>
              <w:t>Chief Sci. Agriculture</w:t>
            </w:r>
          </w:p>
        </w:tc>
        <w:tc>
          <w:tcPr>
            <w:tcW w:w="854" w:type="dxa"/>
            <w:tcBorders>
              <w:top w:val="single" w:sz="4" w:space="0" w:color="auto"/>
              <w:bottom w:val="single" w:sz="4" w:space="0" w:color="auto"/>
            </w:tcBorders>
          </w:tcPr>
          <w:p w:rsidR="00E7180A" w:rsidRDefault="00E7180A"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E7180A" w:rsidRDefault="00E7180A" w:rsidP="002D55DB">
            <w:pPr>
              <w:bidi w:val="0"/>
              <w:jc w:val="center"/>
              <w:rPr>
                <w:rFonts w:asciiTheme="majorBidi" w:hAnsiTheme="majorBidi" w:cstheme="majorBidi"/>
                <w:sz w:val="22"/>
                <w:szCs w:val="18"/>
              </w:rPr>
            </w:pPr>
            <w:r>
              <w:rPr>
                <w:rFonts w:asciiTheme="majorBidi" w:hAnsiTheme="majorBidi" w:cstheme="majorBidi"/>
                <w:sz w:val="22"/>
                <w:szCs w:val="18"/>
              </w:rPr>
              <w:t>PI</w:t>
            </w:r>
          </w:p>
        </w:tc>
        <w:tc>
          <w:tcPr>
            <w:tcW w:w="4252" w:type="dxa"/>
            <w:tcBorders>
              <w:top w:val="single" w:sz="4" w:space="0" w:color="auto"/>
              <w:bottom w:val="single" w:sz="4" w:space="0" w:color="auto"/>
            </w:tcBorders>
          </w:tcPr>
          <w:p w:rsidR="00E7180A" w:rsidRPr="00823F42" w:rsidRDefault="00E7180A" w:rsidP="002D55DB">
            <w:pPr>
              <w:bidi w:val="0"/>
              <w:jc w:val="center"/>
              <w:rPr>
                <w:rFonts w:asciiTheme="majorBidi" w:hAnsiTheme="majorBidi" w:cstheme="majorBidi"/>
                <w:sz w:val="22"/>
                <w:szCs w:val="18"/>
              </w:rPr>
            </w:pPr>
            <w:r w:rsidRPr="00E7180A">
              <w:rPr>
                <w:rFonts w:asciiTheme="majorBidi" w:hAnsiTheme="majorBidi" w:cstheme="majorBidi"/>
                <w:sz w:val="22"/>
                <w:szCs w:val="18"/>
              </w:rPr>
              <w:t>Breeding “Ananas” type melons, adapting to irrigation conditions.</w:t>
            </w:r>
          </w:p>
        </w:tc>
        <w:tc>
          <w:tcPr>
            <w:tcW w:w="993" w:type="dxa"/>
            <w:tcBorders>
              <w:top w:val="single" w:sz="4" w:space="0" w:color="auto"/>
              <w:bottom w:val="single" w:sz="4" w:space="0" w:color="auto"/>
            </w:tcBorders>
          </w:tcPr>
          <w:p w:rsidR="00E7180A" w:rsidRPr="00823F42" w:rsidRDefault="00C959AC" w:rsidP="002D55DB">
            <w:pPr>
              <w:bidi w:val="0"/>
              <w:jc w:val="center"/>
              <w:rPr>
                <w:rFonts w:asciiTheme="majorBidi" w:hAnsiTheme="majorBidi" w:cstheme="majorBidi"/>
                <w:sz w:val="22"/>
                <w:szCs w:val="18"/>
              </w:rPr>
            </w:pPr>
            <w:r>
              <w:rPr>
                <w:rFonts w:asciiTheme="majorBidi" w:hAnsiTheme="majorBidi" w:cstheme="majorBidi"/>
                <w:sz w:val="22"/>
                <w:szCs w:val="18"/>
              </w:rPr>
              <w:t>10</w:t>
            </w:r>
            <w:r w:rsidR="00E7180A">
              <w:rPr>
                <w:rFonts w:asciiTheme="majorBidi" w:hAnsiTheme="majorBidi" w:cstheme="majorBidi"/>
                <w:sz w:val="22"/>
                <w:szCs w:val="18"/>
              </w:rPr>
              <w:t>,000</w:t>
            </w:r>
          </w:p>
        </w:tc>
        <w:tc>
          <w:tcPr>
            <w:tcW w:w="1919" w:type="dxa"/>
            <w:gridSpan w:val="2"/>
            <w:tcBorders>
              <w:top w:val="single" w:sz="4" w:space="0" w:color="auto"/>
              <w:bottom w:val="single" w:sz="4" w:space="0" w:color="auto"/>
            </w:tcBorders>
          </w:tcPr>
          <w:p w:rsidR="00E7180A" w:rsidRPr="00823F42" w:rsidRDefault="00C959AC" w:rsidP="002D55DB">
            <w:pPr>
              <w:bidi w:val="0"/>
              <w:jc w:val="center"/>
              <w:rPr>
                <w:rFonts w:asciiTheme="majorBidi" w:hAnsiTheme="majorBidi" w:cstheme="majorBidi"/>
                <w:sz w:val="22"/>
                <w:szCs w:val="18"/>
              </w:rPr>
            </w:pPr>
            <w:r>
              <w:rPr>
                <w:rFonts w:asciiTheme="majorBidi" w:hAnsiTheme="majorBidi" w:cstheme="majorBidi"/>
                <w:sz w:val="22"/>
                <w:szCs w:val="18"/>
              </w:rPr>
              <w:t>10</w:t>
            </w:r>
            <w:r w:rsidR="00E7180A">
              <w:rPr>
                <w:rFonts w:asciiTheme="majorBidi" w:hAnsiTheme="majorBidi" w:cstheme="majorBidi"/>
                <w:sz w:val="22"/>
                <w:szCs w:val="18"/>
              </w:rPr>
              <w:t>,000</w:t>
            </w:r>
          </w:p>
        </w:tc>
      </w:tr>
      <w:tr w:rsidR="00A9555B" w:rsidRPr="00823F42" w:rsidTr="00503933">
        <w:tc>
          <w:tcPr>
            <w:tcW w:w="817" w:type="dxa"/>
            <w:tcBorders>
              <w:top w:val="single" w:sz="4" w:space="0" w:color="auto"/>
              <w:bottom w:val="single" w:sz="4" w:space="0" w:color="auto"/>
            </w:tcBorders>
          </w:tcPr>
          <w:p w:rsidR="00CF2595" w:rsidRPr="00823F42" w:rsidRDefault="00CF2595" w:rsidP="002D55DB">
            <w:pPr>
              <w:bidi w:val="0"/>
              <w:jc w:val="center"/>
              <w:rPr>
                <w:rFonts w:asciiTheme="majorBidi" w:hAnsiTheme="majorBidi" w:cstheme="majorBidi"/>
                <w:sz w:val="22"/>
                <w:szCs w:val="18"/>
              </w:rPr>
            </w:pPr>
            <w:r>
              <w:rPr>
                <w:rFonts w:asciiTheme="majorBidi" w:hAnsiTheme="majorBidi" w:cstheme="majorBidi"/>
                <w:sz w:val="22"/>
                <w:szCs w:val="18"/>
              </w:rPr>
              <w:t>1998</w:t>
            </w:r>
          </w:p>
        </w:tc>
        <w:tc>
          <w:tcPr>
            <w:tcW w:w="1417" w:type="dxa"/>
            <w:tcBorders>
              <w:top w:val="single" w:sz="4" w:space="0" w:color="auto"/>
              <w:bottom w:val="single" w:sz="4" w:space="0" w:color="auto"/>
            </w:tcBorders>
          </w:tcPr>
          <w:p w:rsidR="00CF2595" w:rsidRPr="00823F42" w:rsidRDefault="00CF2595" w:rsidP="002D55DB">
            <w:pPr>
              <w:bidi w:val="0"/>
              <w:jc w:val="center"/>
              <w:rPr>
                <w:rFonts w:asciiTheme="majorBidi" w:hAnsiTheme="majorBidi" w:cstheme="majorBidi"/>
                <w:sz w:val="22"/>
                <w:szCs w:val="18"/>
              </w:rPr>
            </w:pPr>
            <w:r w:rsidRPr="00CF2595">
              <w:rPr>
                <w:rFonts w:asciiTheme="majorBidi" w:hAnsiTheme="majorBidi" w:cstheme="majorBidi"/>
                <w:sz w:val="22"/>
                <w:szCs w:val="18"/>
              </w:rPr>
              <w:t>Chief Sci.</w:t>
            </w:r>
            <w:r w:rsidR="001B4A4A">
              <w:rPr>
                <w:rFonts w:asciiTheme="majorBidi" w:hAnsiTheme="majorBidi" w:cstheme="majorBidi"/>
                <w:sz w:val="22"/>
                <w:szCs w:val="18"/>
              </w:rPr>
              <w:t xml:space="preserve"> Agriculture</w:t>
            </w:r>
          </w:p>
        </w:tc>
        <w:tc>
          <w:tcPr>
            <w:tcW w:w="854" w:type="dxa"/>
            <w:tcBorders>
              <w:top w:val="single" w:sz="4" w:space="0" w:color="auto"/>
              <w:bottom w:val="single" w:sz="4" w:space="0" w:color="auto"/>
            </w:tcBorders>
          </w:tcPr>
          <w:p w:rsidR="00CF2595" w:rsidRPr="00823F42" w:rsidRDefault="00CF2595"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CF2595" w:rsidRPr="00823F42" w:rsidRDefault="00CF2595" w:rsidP="002D55DB">
            <w:pPr>
              <w:bidi w:val="0"/>
              <w:jc w:val="center"/>
              <w:rPr>
                <w:rFonts w:asciiTheme="majorBidi" w:hAnsiTheme="majorBidi" w:cstheme="majorBidi"/>
                <w:sz w:val="22"/>
                <w:szCs w:val="18"/>
              </w:rPr>
            </w:pPr>
            <w:r>
              <w:rPr>
                <w:rFonts w:asciiTheme="majorBidi" w:hAnsiTheme="majorBidi" w:cstheme="majorBidi"/>
                <w:sz w:val="22"/>
                <w:szCs w:val="18"/>
              </w:rPr>
              <w:t>CI</w:t>
            </w:r>
          </w:p>
        </w:tc>
        <w:tc>
          <w:tcPr>
            <w:tcW w:w="4252" w:type="dxa"/>
            <w:tcBorders>
              <w:top w:val="single" w:sz="4" w:space="0" w:color="auto"/>
              <w:bottom w:val="single" w:sz="4" w:space="0" w:color="auto"/>
            </w:tcBorders>
          </w:tcPr>
          <w:p w:rsidR="00CF2595" w:rsidRPr="00823F42" w:rsidRDefault="00E7180A" w:rsidP="002D55DB">
            <w:pPr>
              <w:bidi w:val="0"/>
              <w:jc w:val="center"/>
              <w:rPr>
                <w:rFonts w:asciiTheme="majorBidi" w:hAnsiTheme="majorBidi" w:cstheme="majorBidi"/>
                <w:sz w:val="22"/>
                <w:szCs w:val="18"/>
              </w:rPr>
            </w:pPr>
            <w:r w:rsidRPr="00E7180A">
              <w:rPr>
                <w:rFonts w:asciiTheme="majorBidi" w:hAnsiTheme="majorBidi" w:cstheme="majorBidi"/>
                <w:sz w:val="22"/>
                <w:szCs w:val="18"/>
              </w:rPr>
              <w:t>New analytical technique for improvement the flavor and fragrance in commercial melon cultivars</w:t>
            </w:r>
          </w:p>
        </w:tc>
        <w:tc>
          <w:tcPr>
            <w:tcW w:w="993" w:type="dxa"/>
            <w:tcBorders>
              <w:top w:val="single" w:sz="4" w:space="0" w:color="auto"/>
              <w:bottom w:val="single" w:sz="4" w:space="0" w:color="auto"/>
            </w:tcBorders>
          </w:tcPr>
          <w:p w:rsidR="00CF2595" w:rsidRPr="00823F42" w:rsidRDefault="00E7180A" w:rsidP="002D55DB">
            <w:pPr>
              <w:bidi w:val="0"/>
              <w:jc w:val="center"/>
              <w:rPr>
                <w:rFonts w:asciiTheme="majorBidi" w:hAnsiTheme="majorBidi" w:cstheme="majorBidi"/>
                <w:sz w:val="22"/>
                <w:szCs w:val="18"/>
              </w:rPr>
            </w:pPr>
            <w:r>
              <w:rPr>
                <w:rFonts w:asciiTheme="majorBidi" w:hAnsiTheme="majorBidi" w:cstheme="majorBidi"/>
                <w:sz w:val="22"/>
                <w:szCs w:val="18"/>
              </w:rPr>
              <w:t>2</w:t>
            </w:r>
            <w:r w:rsidR="00C959AC">
              <w:rPr>
                <w:rFonts w:asciiTheme="majorBidi" w:hAnsiTheme="majorBidi" w:cstheme="majorBidi"/>
                <w:sz w:val="22"/>
                <w:szCs w:val="18"/>
              </w:rPr>
              <w:t>3</w:t>
            </w:r>
            <w:r>
              <w:rPr>
                <w:rFonts w:asciiTheme="majorBidi" w:hAnsiTheme="majorBidi" w:cstheme="majorBidi"/>
                <w:sz w:val="22"/>
                <w:szCs w:val="18"/>
              </w:rPr>
              <w:t>,000</w:t>
            </w:r>
          </w:p>
        </w:tc>
        <w:tc>
          <w:tcPr>
            <w:tcW w:w="1919" w:type="dxa"/>
            <w:gridSpan w:val="2"/>
            <w:tcBorders>
              <w:top w:val="single" w:sz="4" w:space="0" w:color="auto"/>
              <w:bottom w:val="single" w:sz="4" w:space="0" w:color="auto"/>
            </w:tcBorders>
          </w:tcPr>
          <w:p w:rsidR="00CF2595" w:rsidRPr="00823F42" w:rsidRDefault="00E7180A" w:rsidP="002D55DB">
            <w:pPr>
              <w:bidi w:val="0"/>
              <w:jc w:val="center"/>
              <w:rPr>
                <w:rFonts w:asciiTheme="majorBidi" w:hAnsiTheme="majorBidi" w:cstheme="majorBidi"/>
                <w:sz w:val="22"/>
                <w:szCs w:val="18"/>
              </w:rPr>
            </w:pPr>
            <w:r>
              <w:rPr>
                <w:rFonts w:asciiTheme="majorBidi" w:hAnsiTheme="majorBidi" w:cstheme="majorBidi"/>
                <w:sz w:val="22"/>
                <w:szCs w:val="18"/>
              </w:rPr>
              <w:t>5,000</w:t>
            </w:r>
          </w:p>
        </w:tc>
      </w:tr>
      <w:tr w:rsidR="00A9555B" w:rsidRPr="00823F42" w:rsidTr="00503933">
        <w:tc>
          <w:tcPr>
            <w:tcW w:w="817" w:type="dxa"/>
            <w:tcBorders>
              <w:top w:val="single" w:sz="4" w:space="0" w:color="auto"/>
              <w:bottom w:val="single" w:sz="4" w:space="0" w:color="auto"/>
            </w:tcBorders>
          </w:tcPr>
          <w:p w:rsidR="0003643E" w:rsidRDefault="0003643E" w:rsidP="002D55DB">
            <w:pPr>
              <w:bidi w:val="0"/>
              <w:jc w:val="center"/>
              <w:rPr>
                <w:rFonts w:asciiTheme="majorBidi" w:hAnsiTheme="majorBidi" w:cstheme="majorBidi"/>
                <w:sz w:val="22"/>
                <w:szCs w:val="18"/>
              </w:rPr>
            </w:pPr>
            <w:r>
              <w:rPr>
                <w:rFonts w:asciiTheme="majorBidi" w:hAnsiTheme="majorBidi" w:cstheme="majorBidi"/>
                <w:sz w:val="22"/>
                <w:szCs w:val="18"/>
              </w:rPr>
              <w:t>1998</w:t>
            </w:r>
          </w:p>
        </w:tc>
        <w:tc>
          <w:tcPr>
            <w:tcW w:w="1417" w:type="dxa"/>
            <w:tcBorders>
              <w:top w:val="single" w:sz="4" w:space="0" w:color="auto"/>
              <w:bottom w:val="single" w:sz="4" w:space="0" w:color="auto"/>
            </w:tcBorders>
          </w:tcPr>
          <w:p w:rsidR="0003643E" w:rsidRPr="00CF2595" w:rsidRDefault="0003643E" w:rsidP="002D55DB">
            <w:pPr>
              <w:bidi w:val="0"/>
              <w:jc w:val="center"/>
              <w:rPr>
                <w:rFonts w:asciiTheme="majorBidi" w:hAnsiTheme="majorBidi" w:cstheme="majorBidi"/>
                <w:sz w:val="22"/>
                <w:szCs w:val="18"/>
              </w:rPr>
            </w:pPr>
            <w:r w:rsidRPr="0003643E">
              <w:rPr>
                <w:rFonts w:asciiTheme="majorBidi" w:hAnsiTheme="majorBidi" w:cstheme="majorBidi"/>
                <w:sz w:val="22"/>
                <w:szCs w:val="18"/>
              </w:rPr>
              <w:t>Chief Sci. Agriculture</w:t>
            </w:r>
          </w:p>
        </w:tc>
        <w:tc>
          <w:tcPr>
            <w:tcW w:w="854" w:type="dxa"/>
            <w:tcBorders>
              <w:top w:val="single" w:sz="4" w:space="0" w:color="auto"/>
              <w:bottom w:val="single" w:sz="4" w:space="0" w:color="auto"/>
            </w:tcBorders>
          </w:tcPr>
          <w:p w:rsidR="0003643E" w:rsidRDefault="0003643E"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03643E" w:rsidRDefault="0003643E" w:rsidP="002D55DB">
            <w:pPr>
              <w:bidi w:val="0"/>
              <w:jc w:val="center"/>
              <w:rPr>
                <w:rFonts w:asciiTheme="majorBidi" w:hAnsiTheme="majorBidi" w:cstheme="majorBidi"/>
                <w:sz w:val="22"/>
                <w:szCs w:val="18"/>
              </w:rPr>
            </w:pPr>
            <w:r>
              <w:rPr>
                <w:rFonts w:asciiTheme="majorBidi" w:hAnsiTheme="majorBidi" w:cstheme="majorBidi"/>
                <w:sz w:val="22"/>
                <w:szCs w:val="18"/>
              </w:rPr>
              <w:t>CI</w:t>
            </w:r>
          </w:p>
        </w:tc>
        <w:tc>
          <w:tcPr>
            <w:tcW w:w="4252" w:type="dxa"/>
            <w:tcBorders>
              <w:top w:val="single" w:sz="4" w:space="0" w:color="auto"/>
              <w:bottom w:val="single" w:sz="4" w:space="0" w:color="auto"/>
            </w:tcBorders>
          </w:tcPr>
          <w:p w:rsidR="0003643E" w:rsidRPr="00823F42" w:rsidRDefault="0003643E" w:rsidP="002D55DB">
            <w:pPr>
              <w:bidi w:val="0"/>
              <w:jc w:val="center"/>
              <w:rPr>
                <w:rFonts w:asciiTheme="majorBidi" w:hAnsiTheme="majorBidi" w:cstheme="majorBidi"/>
                <w:sz w:val="22"/>
                <w:szCs w:val="18"/>
              </w:rPr>
            </w:pPr>
            <w:r w:rsidRPr="0003643E">
              <w:rPr>
                <w:rFonts w:asciiTheme="majorBidi" w:hAnsiTheme="majorBidi" w:cstheme="majorBidi"/>
                <w:sz w:val="22"/>
                <w:szCs w:val="18"/>
              </w:rPr>
              <w:t>Grafting of  melon and watermelon plants on different cucurbita rootstocks for preventing of soil borne diseases</w:t>
            </w:r>
          </w:p>
        </w:tc>
        <w:tc>
          <w:tcPr>
            <w:tcW w:w="993" w:type="dxa"/>
            <w:tcBorders>
              <w:top w:val="single" w:sz="4" w:space="0" w:color="auto"/>
              <w:bottom w:val="single" w:sz="4" w:space="0" w:color="auto"/>
            </w:tcBorders>
          </w:tcPr>
          <w:p w:rsidR="0003643E" w:rsidRPr="00823F42" w:rsidRDefault="0003643E" w:rsidP="002D55DB">
            <w:pPr>
              <w:bidi w:val="0"/>
              <w:jc w:val="center"/>
              <w:rPr>
                <w:rFonts w:asciiTheme="majorBidi" w:hAnsiTheme="majorBidi" w:cstheme="majorBidi"/>
                <w:sz w:val="22"/>
                <w:szCs w:val="18"/>
              </w:rPr>
            </w:pPr>
            <w:r>
              <w:rPr>
                <w:rFonts w:asciiTheme="majorBidi" w:hAnsiTheme="majorBidi" w:cstheme="majorBidi"/>
                <w:sz w:val="22"/>
                <w:szCs w:val="18"/>
              </w:rPr>
              <w:t>20,000</w:t>
            </w:r>
          </w:p>
        </w:tc>
        <w:tc>
          <w:tcPr>
            <w:tcW w:w="1919" w:type="dxa"/>
            <w:gridSpan w:val="2"/>
            <w:tcBorders>
              <w:top w:val="single" w:sz="4" w:space="0" w:color="auto"/>
              <w:bottom w:val="single" w:sz="4" w:space="0" w:color="auto"/>
            </w:tcBorders>
          </w:tcPr>
          <w:p w:rsidR="0003643E" w:rsidRPr="00823F42" w:rsidRDefault="0003643E" w:rsidP="002D55DB">
            <w:pPr>
              <w:bidi w:val="0"/>
              <w:jc w:val="center"/>
              <w:rPr>
                <w:rFonts w:asciiTheme="majorBidi" w:hAnsiTheme="majorBidi" w:cstheme="majorBidi"/>
                <w:sz w:val="22"/>
                <w:szCs w:val="18"/>
              </w:rPr>
            </w:pPr>
            <w:r>
              <w:rPr>
                <w:rFonts w:asciiTheme="majorBidi" w:hAnsiTheme="majorBidi" w:cstheme="majorBidi"/>
                <w:sz w:val="22"/>
                <w:szCs w:val="18"/>
              </w:rPr>
              <w:t>2,000</w:t>
            </w:r>
          </w:p>
        </w:tc>
      </w:tr>
      <w:tr w:rsidR="00A9555B" w:rsidRPr="00823F42" w:rsidTr="00503933">
        <w:tc>
          <w:tcPr>
            <w:tcW w:w="817" w:type="dxa"/>
            <w:tcBorders>
              <w:top w:val="single" w:sz="4" w:space="0" w:color="auto"/>
              <w:bottom w:val="single" w:sz="4" w:space="0" w:color="auto"/>
            </w:tcBorders>
          </w:tcPr>
          <w:p w:rsidR="0003643E" w:rsidRDefault="0003643E" w:rsidP="002D55DB">
            <w:pPr>
              <w:bidi w:val="0"/>
              <w:jc w:val="center"/>
              <w:rPr>
                <w:rFonts w:asciiTheme="majorBidi" w:hAnsiTheme="majorBidi" w:cstheme="majorBidi"/>
                <w:sz w:val="22"/>
                <w:szCs w:val="18"/>
              </w:rPr>
            </w:pPr>
            <w:r>
              <w:rPr>
                <w:rFonts w:asciiTheme="majorBidi" w:hAnsiTheme="majorBidi" w:cstheme="majorBidi"/>
                <w:sz w:val="22"/>
                <w:szCs w:val="18"/>
              </w:rPr>
              <w:t>1998</w:t>
            </w:r>
          </w:p>
        </w:tc>
        <w:tc>
          <w:tcPr>
            <w:tcW w:w="1417" w:type="dxa"/>
            <w:tcBorders>
              <w:top w:val="single" w:sz="4" w:space="0" w:color="auto"/>
              <w:bottom w:val="single" w:sz="4" w:space="0" w:color="auto"/>
            </w:tcBorders>
          </w:tcPr>
          <w:p w:rsidR="0003643E" w:rsidRPr="00CF2595" w:rsidRDefault="0003643E" w:rsidP="002D55DB">
            <w:pPr>
              <w:bidi w:val="0"/>
              <w:jc w:val="center"/>
              <w:rPr>
                <w:rFonts w:asciiTheme="majorBidi" w:hAnsiTheme="majorBidi" w:cstheme="majorBidi"/>
                <w:sz w:val="22"/>
                <w:szCs w:val="18"/>
              </w:rPr>
            </w:pPr>
            <w:r w:rsidRPr="0003643E">
              <w:rPr>
                <w:rFonts w:asciiTheme="majorBidi" w:hAnsiTheme="majorBidi" w:cstheme="majorBidi"/>
                <w:sz w:val="22"/>
                <w:szCs w:val="18"/>
              </w:rPr>
              <w:t>Chief Sci. Agriculture</w:t>
            </w:r>
          </w:p>
        </w:tc>
        <w:tc>
          <w:tcPr>
            <w:tcW w:w="854" w:type="dxa"/>
            <w:tcBorders>
              <w:top w:val="single" w:sz="4" w:space="0" w:color="auto"/>
              <w:bottom w:val="single" w:sz="4" w:space="0" w:color="auto"/>
            </w:tcBorders>
          </w:tcPr>
          <w:p w:rsidR="0003643E" w:rsidRDefault="0003643E"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03643E" w:rsidRDefault="0003643E" w:rsidP="002D55DB">
            <w:pPr>
              <w:bidi w:val="0"/>
              <w:jc w:val="center"/>
              <w:rPr>
                <w:rFonts w:asciiTheme="majorBidi" w:hAnsiTheme="majorBidi" w:cstheme="majorBidi"/>
                <w:sz w:val="22"/>
                <w:szCs w:val="18"/>
              </w:rPr>
            </w:pPr>
            <w:r>
              <w:rPr>
                <w:rFonts w:asciiTheme="majorBidi" w:hAnsiTheme="majorBidi" w:cstheme="majorBidi"/>
                <w:sz w:val="22"/>
                <w:szCs w:val="18"/>
              </w:rPr>
              <w:t>CI</w:t>
            </w:r>
          </w:p>
        </w:tc>
        <w:tc>
          <w:tcPr>
            <w:tcW w:w="4252" w:type="dxa"/>
            <w:tcBorders>
              <w:top w:val="single" w:sz="4" w:space="0" w:color="auto"/>
              <w:bottom w:val="single" w:sz="4" w:space="0" w:color="auto"/>
            </w:tcBorders>
          </w:tcPr>
          <w:p w:rsidR="0003643E" w:rsidRPr="00823F42" w:rsidRDefault="0003643E" w:rsidP="002D55DB">
            <w:pPr>
              <w:bidi w:val="0"/>
              <w:jc w:val="center"/>
              <w:rPr>
                <w:rFonts w:asciiTheme="majorBidi" w:hAnsiTheme="majorBidi" w:cstheme="majorBidi"/>
                <w:sz w:val="22"/>
                <w:szCs w:val="18"/>
              </w:rPr>
            </w:pPr>
            <w:r w:rsidRPr="0003643E">
              <w:rPr>
                <w:rFonts w:asciiTheme="majorBidi" w:hAnsiTheme="majorBidi" w:cstheme="majorBidi"/>
                <w:sz w:val="22"/>
                <w:szCs w:val="18"/>
              </w:rPr>
              <w:t>Organic acid accumulation in melons and the production of new types of sweet melons</w:t>
            </w:r>
          </w:p>
        </w:tc>
        <w:tc>
          <w:tcPr>
            <w:tcW w:w="993" w:type="dxa"/>
            <w:tcBorders>
              <w:top w:val="single" w:sz="4" w:space="0" w:color="auto"/>
              <w:bottom w:val="single" w:sz="4" w:space="0" w:color="auto"/>
            </w:tcBorders>
          </w:tcPr>
          <w:p w:rsidR="0003643E" w:rsidRPr="00823F42" w:rsidRDefault="0003643E" w:rsidP="002D55DB">
            <w:pPr>
              <w:bidi w:val="0"/>
              <w:jc w:val="center"/>
              <w:rPr>
                <w:rFonts w:asciiTheme="majorBidi" w:hAnsiTheme="majorBidi" w:cstheme="majorBidi"/>
                <w:sz w:val="22"/>
                <w:szCs w:val="18"/>
              </w:rPr>
            </w:pPr>
            <w:r>
              <w:rPr>
                <w:rFonts w:asciiTheme="majorBidi" w:hAnsiTheme="majorBidi" w:cstheme="majorBidi"/>
                <w:sz w:val="22"/>
                <w:szCs w:val="18"/>
              </w:rPr>
              <w:t>15,000</w:t>
            </w:r>
          </w:p>
        </w:tc>
        <w:tc>
          <w:tcPr>
            <w:tcW w:w="1919" w:type="dxa"/>
            <w:gridSpan w:val="2"/>
            <w:tcBorders>
              <w:top w:val="single" w:sz="4" w:space="0" w:color="auto"/>
              <w:bottom w:val="single" w:sz="4" w:space="0" w:color="auto"/>
            </w:tcBorders>
          </w:tcPr>
          <w:p w:rsidR="0003643E" w:rsidRPr="00823F42" w:rsidRDefault="0003643E" w:rsidP="002D55DB">
            <w:pPr>
              <w:bidi w:val="0"/>
              <w:jc w:val="center"/>
              <w:rPr>
                <w:rFonts w:asciiTheme="majorBidi" w:hAnsiTheme="majorBidi" w:cstheme="majorBidi"/>
                <w:sz w:val="22"/>
                <w:szCs w:val="18"/>
              </w:rPr>
            </w:pPr>
            <w:r>
              <w:rPr>
                <w:rFonts w:asciiTheme="majorBidi" w:hAnsiTheme="majorBidi" w:cstheme="majorBidi"/>
                <w:sz w:val="22"/>
                <w:szCs w:val="18"/>
              </w:rPr>
              <w:t>7,000</w:t>
            </w:r>
          </w:p>
        </w:tc>
      </w:tr>
      <w:tr w:rsidR="00A9555B" w:rsidRPr="00823F42" w:rsidTr="00503933">
        <w:tc>
          <w:tcPr>
            <w:tcW w:w="817" w:type="dxa"/>
            <w:tcBorders>
              <w:top w:val="single" w:sz="4" w:space="0" w:color="auto"/>
              <w:bottom w:val="single" w:sz="4" w:space="0" w:color="auto"/>
            </w:tcBorders>
          </w:tcPr>
          <w:p w:rsidR="0003643E" w:rsidRDefault="0003643E" w:rsidP="002D55DB">
            <w:pPr>
              <w:bidi w:val="0"/>
              <w:jc w:val="center"/>
              <w:rPr>
                <w:rFonts w:asciiTheme="majorBidi" w:hAnsiTheme="majorBidi" w:cstheme="majorBidi"/>
                <w:sz w:val="22"/>
                <w:szCs w:val="18"/>
              </w:rPr>
            </w:pPr>
            <w:r>
              <w:rPr>
                <w:rFonts w:asciiTheme="majorBidi" w:hAnsiTheme="majorBidi" w:cstheme="majorBidi"/>
                <w:sz w:val="22"/>
                <w:szCs w:val="18"/>
              </w:rPr>
              <w:t>1999</w:t>
            </w:r>
          </w:p>
        </w:tc>
        <w:tc>
          <w:tcPr>
            <w:tcW w:w="1417" w:type="dxa"/>
            <w:tcBorders>
              <w:top w:val="single" w:sz="4" w:space="0" w:color="auto"/>
              <w:bottom w:val="single" w:sz="4" w:space="0" w:color="auto"/>
            </w:tcBorders>
          </w:tcPr>
          <w:p w:rsidR="0003643E" w:rsidRPr="0003643E" w:rsidRDefault="0003643E" w:rsidP="002D55DB">
            <w:pPr>
              <w:bidi w:val="0"/>
              <w:jc w:val="center"/>
              <w:rPr>
                <w:rFonts w:asciiTheme="majorBidi" w:hAnsiTheme="majorBidi" w:cstheme="majorBidi"/>
                <w:sz w:val="22"/>
                <w:szCs w:val="18"/>
              </w:rPr>
            </w:pPr>
            <w:r w:rsidRPr="0003643E">
              <w:rPr>
                <w:rFonts w:asciiTheme="majorBidi" w:hAnsiTheme="majorBidi" w:cstheme="majorBidi"/>
                <w:sz w:val="22"/>
                <w:szCs w:val="18"/>
              </w:rPr>
              <w:t>Chief Sci. Agriculture</w:t>
            </w:r>
          </w:p>
        </w:tc>
        <w:tc>
          <w:tcPr>
            <w:tcW w:w="854" w:type="dxa"/>
            <w:tcBorders>
              <w:top w:val="single" w:sz="4" w:space="0" w:color="auto"/>
              <w:bottom w:val="single" w:sz="4" w:space="0" w:color="auto"/>
            </w:tcBorders>
          </w:tcPr>
          <w:p w:rsidR="0003643E" w:rsidRDefault="0003643E"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03643E" w:rsidRDefault="0003643E" w:rsidP="002D55DB">
            <w:pPr>
              <w:bidi w:val="0"/>
              <w:jc w:val="center"/>
              <w:rPr>
                <w:rFonts w:asciiTheme="majorBidi" w:hAnsiTheme="majorBidi" w:cstheme="majorBidi"/>
                <w:sz w:val="22"/>
                <w:szCs w:val="18"/>
              </w:rPr>
            </w:pPr>
            <w:r>
              <w:rPr>
                <w:rFonts w:asciiTheme="majorBidi" w:hAnsiTheme="majorBidi" w:cstheme="majorBidi"/>
                <w:sz w:val="22"/>
                <w:szCs w:val="18"/>
              </w:rPr>
              <w:t>CI</w:t>
            </w:r>
          </w:p>
        </w:tc>
        <w:tc>
          <w:tcPr>
            <w:tcW w:w="4252" w:type="dxa"/>
            <w:tcBorders>
              <w:top w:val="single" w:sz="4" w:space="0" w:color="auto"/>
              <w:bottom w:val="single" w:sz="4" w:space="0" w:color="auto"/>
            </w:tcBorders>
          </w:tcPr>
          <w:p w:rsidR="0003643E" w:rsidRPr="0003643E" w:rsidRDefault="0003643E" w:rsidP="002D55DB">
            <w:pPr>
              <w:bidi w:val="0"/>
              <w:jc w:val="center"/>
              <w:rPr>
                <w:rFonts w:asciiTheme="majorBidi" w:hAnsiTheme="majorBidi" w:cstheme="majorBidi"/>
                <w:sz w:val="22"/>
                <w:szCs w:val="18"/>
              </w:rPr>
            </w:pPr>
            <w:r w:rsidRPr="0003643E">
              <w:rPr>
                <w:rFonts w:asciiTheme="majorBidi" w:hAnsiTheme="majorBidi" w:cstheme="majorBidi"/>
                <w:sz w:val="22"/>
                <w:szCs w:val="18"/>
              </w:rPr>
              <w:t>Pollination fruit set and development in melons under limit of sub optimal temperature.</w:t>
            </w:r>
          </w:p>
        </w:tc>
        <w:tc>
          <w:tcPr>
            <w:tcW w:w="993" w:type="dxa"/>
            <w:tcBorders>
              <w:top w:val="single" w:sz="4" w:space="0" w:color="auto"/>
              <w:bottom w:val="single" w:sz="4" w:space="0" w:color="auto"/>
            </w:tcBorders>
          </w:tcPr>
          <w:p w:rsidR="0003643E" w:rsidRDefault="0003643E" w:rsidP="002D55DB">
            <w:pPr>
              <w:bidi w:val="0"/>
              <w:jc w:val="center"/>
              <w:rPr>
                <w:rFonts w:asciiTheme="majorBidi" w:hAnsiTheme="majorBidi" w:cstheme="majorBidi"/>
                <w:sz w:val="22"/>
                <w:szCs w:val="18"/>
              </w:rPr>
            </w:pPr>
            <w:r>
              <w:rPr>
                <w:rFonts w:asciiTheme="majorBidi" w:hAnsiTheme="majorBidi" w:cstheme="majorBidi"/>
                <w:sz w:val="22"/>
                <w:szCs w:val="18"/>
              </w:rPr>
              <w:t>23,000</w:t>
            </w:r>
          </w:p>
        </w:tc>
        <w:tc>
          <w:tcPr>
            <w:tcW w:w="1919" w:type="dxa"/>
            <w:gridSpan w:val="2"/>
            <w:tcBorders>
              <w:top w:val="single" w:sz="4" w:space="0" w:color="auto"/>
              <w:bottom w:val="single" w:sz="4" w:space="0" w:color="auto"/>
            </w:tcBorders>
          </w:tcPr>
          <w:p w:rsidR="0003643E" w:rsidRDefault="0003643E" w:rsidP="002D55DB">
            <w:pPr>
              <w:bidi w:val="0"/>
              <w:jc w:val="center"/>
              <w:rPr>
                <w:rFonts w:asciiTheme="majorBidi" w:hAnsiTheme="majorBidi" w:cstheme="majorBidi"/>
                <w:sz w:val="22"/>
                <w:szCs w:val="18"/>
              </w:rPr>
            </w:pPr>
            <w:r>
              <w:rPr>
                <w:rFonts w:asciiTheme="majorBidi" w:hAnsiTheme="majorBidi" w:cstheme="majorBidi"/>
                <w:sz w:val="22"/>
                <w:szCs w:val="18"/>
              </w:rPr>
              <w:t>10,000</w:t>
            </w:r>
          </w:p>
        </w:tc>
      </w:tr>
      <w:tr w:rsidR="00A9555B" w:rsidRPr="00823F42" w:rsidTr="00503933">
        <w:tc>
          <w:tcPr>
            <w:tcW w:w="817" w:type="dxa"/>
            <w:tcBorders>
              <w:top w:val="single" w:sz="4" w:space="0" w:color="auto"/>
              <w:bottom w:val="single" w:sz="4" w:space="0" w:color="auto"/>
            </w:tcBorders>
          </w:tcPr>
          <w:p w:rsidR="00CF2595" w:rsidRPr="00823F42" w:rsidRDefault="001B4A4A" w:rsidP="002D55DB">
            <w:pPr>
              <w:bidi w:val="0"/>
              <w:jc w:val="center"/>
              <w:rPr>
                <w:rFonts w:asciiTheme="majorBidi" w:hAnsiTheme="majorBidi" w:cstheme="majorBidi"/>
                <w:sz w:val="22"/>
                <w:szCs w:val="18"/>
              </w:rPr>
            </w:pPr>
            <w:r>
              <w:rPr>
                <w:rFonts w:asciiTheme="majorBidi" w:hAnsiTheme="majorBidi" w:cstheme="majorBidi"/>
                <w:sz w:val="22"/>
                <w:szCs w:val="18"/>
              </w:rPr>
              <w:t>2001</w:t>
            </w:r>
          </w:p>
        </w:tc>
        <w:tc>
          <w:tcPr>
            <w:tcW w:w="1417" w:type="dxa"/>
            <w:tcBorders>
              <w:top w:val="single" w:sz="4" w:space="0" w:color="auto"/>
              <w:bottom w:val="single" w:sz="4" w:space="0" w:color="auto"/>
            </w:tcBorders>
          </w:tcPr>
          <w:p w:rsidR="00CF2595" w:rsidRPr="00823F42" w:rsidRDefault="00CF2595" w:rsidP="002D55DB">
            <w:pPr>
              <w:bidi w:val="0"/>
              <w:jc w:val="center"/>
              <w:rPr>
                <w:rFonts w:asciiTheme="majorBidi" w:hAnsiTheme="majorBidi" w:cstheme="majorBidi"/>
                <w:sz w:val="22"/>
                <w:szCs w:val="18"/>
              </w:rPr>
            </w:pPr>
            <w:r w:rsidRPr="00CF2595">
              <w:rPr>
                <w:rFonts w:asciiTheme="majorBidi" w:hAnsiTheme="majorBidi" w:cstheme="majorBidi"/>
                <w:sz w:val="22"/>
                <w:szCs w:val="18"/>
              </w:rPr>
              <w:t>Chief Sci.</w:t>
            </w:r>
            <w:r w:rsidR="001B4A4A">
              <w:rPr>
                <w:rFonts w:asciiTheme="majorBidi" w:hAnsiTheme="majorBidi" w:cstheme="majorBidi"/>
                <w:sz w:val="22"/>
                <w:szCs w:val="18"/>
              </w:rPr>
              <w:t xml:space="preserve"> </w:t>
            </w:r>
            <w:r w:rsidR="0003643E" w:rsidRPr="0003643E">
              <w:rPr>
                <w:rFonts w:asciiTheme="majorBidi" w:hAnsiTheme="majorBidi" w:cstheme="majorBidi"/>
                <w:sz w:val="22"/>
                <w:szCs w:val="18"/>
              </w:rPr>
              <w:t>Agriculture</w:t>
            </w:r>
          </w:p>
        </w:tc>
        <w:tc>
          <w:tcPr>
            <w:tcW w:w="854" w:type="dxa"/>
            <w:tcBorders>
              <w:top w:val="single" w:sz="4" w:space="0" w:color="auto"/>
              <w:bottom w:val="single" w:sz="4" w:space="0" w:color="auto"/>
            </w:tcBorders>
          </w:tcPr>
          <w:p w:rsidR="00CF2595" w:rsidRPr="00823F42" w:rsidRDefault="00CF2595"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CF2595" w:rsidRPr="00823F42" w:rsidRDefault="00CF2595" w:rsidP="002D55DB">
            <w:pPr>
              <w:bidi w:val="0"/>
              <w:jc w:val="center"/>
              <w:rPr>
                <w:rFonts w:asciiTheme="majorBidi" w:hAnsiTheme="majorBidi" w:cstheme="majorBidi"/>
                <w:sz w:val="22"/>
                <w:szCs w:val="18"/>
              </w:rPr>
            </w:pPr>
            <w:r>
              <w:rPr>
                <w:rFonts w:asciiTheme="majorBidi" w:hAnsiTheme="majorBidi" w:cstheme="majorBidi"/>
                <w:sz w:val="22"/>
                <w:szCs w:val="18"/>
              </w:rPr>
              <w:t>CI</w:t>
            </w:r>
          </w:p>
        </w:tc>
        <w:tc>
          <w:tcPr>
            <w:tcW w:w="4252" w:type="dxa"/>
            <w:tcBorders>
              <w:top w:val="single" w:sz="4" w:space="0" w:color="auto"/>
              <w:bottom w:val="single" w:sz="4" w:space="0" w:color="auto"/>
            </w:tcBorders>
          </w:tcPr>
          <w:p w:rsidR="00CF2595" w:rsidRPr="00823F42" w:rsidRDefault="0003643E" w:rsidP="002D55DB">
            <w:pPr>
              <w:bidi w:val="0"/>
              <w:jc w:val="center"/>
              <w:rPr>
                <w:rFonts w:asciiTheme="majorBidi" w:hAnsiTheme="majorBidi" w:cstheme="majorBidi"/>
                <w:sz w:val="22"/>
                <w:szCs w:val="18"/>
              </w:rPr>
            </w:pPr>
            <w:r w:rsidRPr="0003643E">
              <w:rPr>
                <w:rFonts w:asciiTheme="majorBidi" w:hAnsiTheme="majorBidi" w:cstheme="majorBidi"/>
                <w:sz w:val="22"/>
                <w:szCs w:val="18"/>
              </w:rPr>
              <w:t>Improving fruit quality in cucurbit fruits through an understanding of starch metabolism.</w:t>
            </w:r>
          </w:p>
        </w:tc>
        <w:tc>
          <w:tcPr>
            <w:tcW w:w="993" w:type="dxa"/>
            <w:tcBorders>
              <w:top w:val="single" w:sz="4" w:space="0" w:color="auto"/>
              <w:bottom w:val="single" w:sz="4" w:space="0" w:color="auto"/>
            </w:tcBorders>
          </w:tcPr>
          <w:p w:rsidR="00CF2595" w:rsidRPr="00823F42" w:rsidRDefault="00FC2F96" w:rsidP="002D55DB">
            <w:pPr>
              <w:bidi w:val="0"/>
              <w:jc w:val="center"/>
              <w:rPr>
                <w:rFonts w:asciiTheme="majorBidi" w:hAnsiTheme="majorBidi" w:cstheme="majorBidi"/>
                <w:sz w:val="22"/>
                <w:szCs w:val="18"/>
              </w:rPr>
            </w:pPr>
            <w:r>
              <w:rPr>
                <w:rFonts w:asciiTheme="majorBidi" w:hAnsiTheme="majorBidi" w:cstheme="majorBidi"/>
                <w:sz w:val="22"/>
                <w:szCs w:val="18"/>
              </w:rPr>
              <w:t>15,000</w:t>
            </w:r>
          </w:p>
        </w:tc>
        <w:tc>
          <w:tcPr>
            <w:tcW w:w="1919" w:type="dxa"/>
            <w:gridSpan w:val="2"/>
            <w:tcBorders>
              <w:top w:val="single" w:sz="4" w:space="0" w:color="auto"/>
              <w:bottom w:val="single" w:sz="4" w:space="0" w:color="auto"/>
            </w:tcBorders>
          </w:tcPr>
          <w:p w:rsidR="00CF2595" w:rsidRPr="00823F42" w:rsidRDefault="00FC2F96" w:rsidP="002D55DB">
            <w:pPr>
              <w:bidi w:val="0"/>
              <w:jc w:val="center"/>
              <w:rPr>
                <w:rFonts w:asciiTheme="majorBidi" w:hAnsiTheme="majorBidi" w:cstheme="majorBidi"/>
                <w:sz w:val="22"/>
                <w:szCs w:val="18"/>
              </w:rPr>
            </w:pPr>
            <w:r>
              <w:rPr>
                <w:rFonts w:asciiTheme="majorBidi" w:hAnsiTheme="majorBidi" w:cstheme="majorBidi"/>
                <w:sz w:val="22"/>
                <w:szCs w:val="18"/>
              </w:rPr>
              <w:t>7,000</w:t>
            </w:r>
          </w:p>
        </w:tc>
      </w:tr>
      <w:tr w:rsidR="00A9555B" w:rsidRPr="00823F42" w:rsidTr="00503933">
        <w:tc>
          <w:tcPr>
            <w:tcW w:w="817" w:type="dxa"/>
            <w:tcBorders>
              <w:top w:val="single" w:sz="4" w:space="0" w:color="auto"/>
              <w:bottom w:val="single" w:sz="4" w:space="0" w:color="auto"/>
            </w:tcBorders>
          </w:tcPr>
          <w:p w:rsidR="00CF2595" w:rsidRPr="00823F42" w:rsidRDefault="001B4A4A" w:rsidP="002D55DB">
            <w:pPr>
              <w:bidi w:val="0"/>
              <w:jc w:val="center"/>
              <w:rPr>
                <w:rFonts w:asciiTheme="majorBidi" w:hAnsiTheme="majorBidi" w:cstheme="majorBidi"/>
                <w:sz w:val="22"/>
                <w:szCs w:val="18"/>
              </w:rPr>
            </w:pPr>
            <w:r>
              <w:rPr>
                <w:rFonts w:asciiTheme="majorBidi" w:hAnsiTheme="majorBidi" w:cstheme="majorBidi"/>
                <w:sz w:val="22"/>
                <w:szCs w:val="18"/>
              </w:rPr>
              <w:t>2002</w:t>
            </w:r>
          </w:p>
        </w:tc>
        <w:tc>
          <w:tcPr>
            <w:tcW w:w="1417" w:type="dxa"/>
            <w:tcBorders>
              <w:top w:val="single" w:sz="4" w:space="0" w:color="auto"/>
              <w:bottom w:val="single" w:sz="4" w:space="0" w:color="auto"/>
            </w:tcBorders>
          </w:tcPr>
          <w:p w:rsidR="00CF2595" w:rsidRPr="00823F42" w:rsidRDefault="001B4A4A" w:rsidP="002D55DB">
            <w:pPr>
              <w:bidi w:val="0"/>
              <w:jc w:val="center"/>
              <w:rPr>
                <w:rFonts w:asciiTheme="majorBidi" w:hAnsiTheme="majorBidi" w:cstheme="majorBidi"/>
                <w:sz w:val="22"/>
                <w:szCs w:val="18"/>
              </w:rPr>
            </w:pPr>
            <w:r w:rsidRPr="00CF2595">
              <w:rPr>
                <w:rFonts w:asciiTheme="majorBidi" w:hAnsiTheme="majorBidi" w:cstheme="majorBidi"/>
                <w:sz w:val="22"/>
                <w:szCs w:val="18"/>
              </w:rPr>
              <w:t>Chief Sci.</w:t>
            </w:r>
            <w:r>
              <w:rPr>
                <w:rFonts w:asciiTheme="majorBidi" w:hAnsiTheme="majorBidi" w:cstheme="majorBidi"/>
                <w:sz w:val="22"/>
                <w:szCs w:val="18"/>
              </w:rPr>
              <w:t xml:space="preserve"> Agriculture</w:t>
            </w:r>
          </w:p>
        </w:tc>
        <w:tc>
          <w:tcPr>
            <w:tcW w:w="854" w:type="dxa"/>
            <w:tcBorders>
              <w:top w:val="single" w:sz="4" w:space="0" w:color="auto"/>
              <w:bottom w:val="single" w:sz="4" w:space="0" w:color="auto"/>
            </w:tcBorders>
          </w:tcPr>
          <w:p w:rsidR="00CF2595" w:rsidRPr="00823F42" w:rsidRDefault="001B4A4A"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CF2595" w:rsidRPr="00823F42" w:rsidRDefault="00A9555B" w:rsidP="002D55DB">
            <w:pPr>
              <w:bidi w:val="0"/>
              <w:jc w:val="center"/>
              <w:rPr>
                <w:rFonts w:asciiTheme="majorBidi" w:hAnsiTheme="majorBidi" w:cstheme="majorBidi"/>
                <w:sz w:val="22"/>
                <w:szCs w:val="18"/>
              </w:rPr>
            </w:pPr>
            <w:r>
              <w:rPr>
                <w:rFonts w:asciiTheme="majorBidi" w:hAnsiTheme="majorBidi" w:cstheme="majorBidi"/>
                <w:sz w:val="22"/>
                <w:szCs w:val="18"/>
              </w:rPr>
              <w:t>C</w:t>
            </w:r>
            <w:r w:rsidR="00FC2F96">
              <w:rPr>
                <w:rFonts w:asciiTheme="majorBidi" w:hAnsiTheme="majorBidi" w:cstheme="majorBidi"/>
                <w:sz w:val="22"/>
                <w:szCs w:val="18"/>
              </w:rPr>
              <w:t>I</w:t>
            </w:r>
          </w:p>
        </w:tc>
        <w:tc>
          <w:tcPr>
            <w:tcW w:w="4252" w:type="dxa"/>
            <w:tcBorders>
              <w:top w:val="single" w:sz="4" w:space="0" w:color="auto"/>
              <w:bottom w:val="single" w:sz="4" w:space="0" w:color="auto"/>
            </w:tcBorders>
          </w:tcPr>
          <w:p w:rsidR="00CF2595" w:rsidRPr="00823F42" w:rsidRDefault="001B4A4A" w:rsidP="002D55DB">
            <w:pPr>
              <w:bidi w:val="0"/>
              <w:jc w:val="center"/>
              <w:rPr>
                <w:rFonts w:asciiTheme="majorBidi" w:hAnsiTheme="majorBidi" w:cstheme="majorBidi"/>
                <w:sz w:val="22"/>
                <w:szCs w:val="18"/>
              </w:rPr>
            </w:pPr>
            <w:r w:rsidRPr="00CF2595">
              <w:rPr>
                <w:lang w:eastAsia="he-IL"/>
              </w:rPr>
              <w:t>Melon fruit as functional food</w:t>
            </w:r>
          </w:p>
        </w:tc>
        <w:tc>
          <w:tcPr>
            <w:tcW w:w="993" w:type="dxa"/>
            <w:tcBorders>
              <w:top w:val="single" w:sz="4" w:space="0" w:color="auto"/>
              <w:bottom w:val="single" w:sz="4" w:space="0" w:color="auto"/>
            </w:tcBorders>
          </w:tcPr>
          <w:p w:rsidR="00CF2595" w:rsidRPr="00823F42" w:rsidRDefault="001B4A4A" w:rsidP="002D55DB">
            <w:pPr>
              <w:bidi w:val="0"/>
              <w:jc w:val="center"/>
              <w:rPr>
                <w:rFonts w:asciiTheme="majorBidi" w:hAnsiTheme="majorBidi" w:cstheme="majorBidi"/>
                <w:sz w:val="22"/>
                <w:szCs w:val="18"/>
              </w:rPr>
            </w:pPr>
            <w:r>
              <w:rPr>
                <w:rFonts w:asciiTheme="majorBidi" w:hAnsiTheme="majorBidi" w:cstheme="majorBidi"/>
                <w:sz w:val="22"/>
                <w:szCs w:val="18"/>
              </w:rPr>
              <w:t>25,000</w:t>
            </w:r>
          </w:p>
        </w:tc>
        <w:tc>
          <w:tcPr>
            <w:tcW w:w="1919" w:type="dxa"/>
            <w:gridSpan w:val="2"/>
            <w:tcBorders>
              <w:top w:val="single" w:sz="4" w:space="0" w:color="auto"/>
              <w:bottom w:val="single" w:sz="4" w:space="0" w:color="auto"/>
            </w:tcBorders>
          </w:tcPr>
          <w:p w:rsidR="00CF2595" w:rsidRPr="00823F42" w:rsidRDefault="001B4A4A" w:rsidP="002D55DB">
            <w:pPr>
              <w:bidi w:val="0"/>
              <w:jc w:val="center"/>
              <w:rPr>
                <w:rFonts w:asciiTheme="majorBidi" w:hAnsiTheme="majorBidi" w:cstheme="majorBidi"/>
                <w:sz w:val="22"/>
                <w:szCs w:val="18"/>
              </w:rPr>
            </w:pPr>
            <w:r>
              <w:rPr>
                <w:rFonts w:asciiTheme="majorBidi" w:hAnsiTheme="majorBidi" w:cstheme="majorBidi"/>
                <w:sz w:val="22"/>
                <w:szCs w:val="18"/>
              </w:rPr>
              <w:t>1</w:t>
            </w:r>
            <w:r w:rsidR="00C83008">
              <w:rPr>
                <w:rFonts w:asciiTheme="majorBidi" w:hAnsiTheme="majorBidi" w:cstheme="majorBidi"/>
                <w:sz w:val="22"/>
                <w:szCs w:val="18"/>
              </w:rPr>
              <w:t>0</w:t>
            </w:r>
            <w:r>
              <w:rPr>
                <w:rFonts w:asciiTheme="majorBidi" w:hAnsiTheme="majorBidi" w:cstheme="majorBidi"/>
                <w:sz w:val="22"/>
                <w:szCs w:val="18"/>
              </w:rPr>
              <w:t>,000</w:t>
            </w:r>
          </w:p>
        </w:tc>
      </w:tr>
      <w:tr w:rsidR="00A9555B" w:rsidRPr="00823F42" w:rsidTr="00503933">
        <w:tc>
          <w:tcPr>
            <w:tcW w:w="817" w:type="dxa"/>
            <w:tcBorders>
              <w:top w:val="single" w:sz="4" w:space="0" w:color="auto"/>
              <w:bottom w:val="single" w:sz="4" w:space="0" w:color="auto"/>
            </w:tcBorders>
          </w:tcPr>
          <w:p w:rsidR="00CF2595" w:rsidRPr="00823F42" w:rsidRDefault="001B4A4A" w:rsidP="002D55DB">
            <w:pPr>
              <w:bidi w:val="0"/>
              <w:jc w:val="center"/>
              <w:rPr>
                <w:rFonts w:asciiTheme="majorBidi" w:hAnsiTheme="majorBidi" w:cstheme="majorBidi"/>
                <w:sz w:val="22"/>
                <w:szCs w:val="18"/>
              </w:rPr>
            </w:pPr>
            <w:r>
              <w:rPr>
                <w:rFonts w:asciiTheme="majorBidi" w:hAnsiTheme="majorBidi" w:cstheme="majorBidi"/>
                <w:sz w:val="22"/>
                <w:szCs w:val="18"/>
              </w:rPr>
              <w:t>2002</w:t>
            </w:r>
          </w:p>
        </w:tc>
        <w:tc>
          <w:tcPr>
            <w:tcW w:w="1417" w:type="dxa"/>
            <w:tcBorders>
              <w:top w:val="single" w:sz="4" w:space="0" w:color="auto"/>
              <w:bottom w:val="single" w:sz="4" w:space="0" w:color="auto"/>
            </w:tcBorders>
          </w:tcPr>
          <w:p w:rsidR="00CF2595" w:rsidRPr="00823F42" w:rsidRDefault="001B4A4A" w:rsidP="002D55DB">
            <w:pPr>
              <w:bidi w:val="0"/>
              <w:jc w:val="center"/>
              <w:rPr>
                <w:rFonts w:asciiTheme="majorBidi" w:hAnsiTheme="majorBidi" w:cstheme="majorBidi"/>
                <w:sz w:val="22"/>
                <w:szCs w:val="18"/>
              </w:rPr>
            </w:pPr>
            <w:r w:rsidRPr="001B4A4A">
              <w:rPr>
                <w:rFonts w:asciiTheme="majorBidi" w:hAnsiTheme="majorBidi" w:cstheme="majorBidi"/>
                <w:sz w:val="22"/>
                <w:szCs w:val="18"/>
              </w:rPr>
              <w:t>Director’s fund</w:t>
            </w:r>
            <w:r>
              <w:rPr>
                <w:rFonts w:asciiTheme="majorBidi" w:hAnsiTheme="majorBidi" w:cstheme="majorBidi"/>
                <w:sz w:val="22"/>
                <w:szCs w:val="18"/>
              </w:rPr>
              <w:t>s, ARO</w:t>
            </w:r>
          </w:p>
        </w:tc>
        <w:tc>
          <w:tcPr>
            <w:tcW w:w="854" w:type="dxa"/>
            <w:tcBorders>
              <w:top w:val="single" w:sz="4" w:space="0" w:color="auto"/>
              <w:bottom w:val="single" w:sz="4" w:space="0" w:color="auto"/>
            </w:tcBorders>
          </w:tcPr>
          <w:p w:rsidR="00CF2595" w:rsidRPr="00823F42" w:rsidRDefault="001B4A4A"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CF2595" w:rsidRPr="00823F42" w:rsidRDefault="001B4A4A" w:rsidP="002D55DB">
            <w:pPr>
              <w:bidi w:val="0"/>
              <w:jc w:val="center"/>
              <w:rPr>
                <w:rFonts w:asciiTheme="majorBidi" w:hAnsiTheme="majorBidi" w:cstheme="majorBidi"/>
                <w:sz w:val="22"/>
                <w:szCs w:val="18"/>
              </w:rPr>
            </w:pPr>
            <w:r>
              <w:rPr>
                <w:rFonts w:asciiTheme="majorBidi" w:hAnsiTheme="majorBidi" w:cstheme="majorBidi"/>
                <w:sz w:val="22"/>
                <w:szCs w:val="18"/>
              </w:rPr>
              <w:t>CI</w:t>
            </w:r>
          </w:p>
        </w:tc>
        <w:tc>
          <w:tcPr>
            <w:tcW w:w="4252" w:type="dxa"/>
            <w:tcBorders>
              <w:top w:val="single" w:sz="4" w:space="0" w:color="auto"/>
              <w:bottom w:val="single" w:sz="4" w:space="0" w:color="auto"/>
            </w:tcBorders>
          </w:tcPr>
          <w:p w:rsidR="00CF2595" w:rsidRPr="00823F42" w:rsidRDefault="001B4A4A" w:rsidP="002D55DB">
            <w:pPr>
              <w:bidi w:val="0"/>
              <w:jc w:val="center"/>
              <w:rPr>
                <w:rFonts w:asciiTheme="majorBidi" w:hAnsiTheme="majorBidi" w:cstheme="majorBidi"/>
                <w:sz w:val="22"/>
                <w:szCs w:val="18"/>
              </w:rPr>
            </w:pPr>
            <w:r w:rsidRPr="001B4A4A">
              <w:rPr>
                <w:rFonts w:asciiTheme="majorBidi" w:hAnsiTheme="majorBidi" w:cstheme="majorBidi"/>
                <w:sz w:val="22"/>
                <w:szCs w:val="18"/>
              </w:rPr>
              <w:t>Cucurbit Quality Center</w:t>
            </w:r>
          </w:p>
        </w:tc>
        <w:tc>
          <w:tcPr>
            <w:tcW w:w="993" w:type="dxa"/>
            <w:tcBorders>
              <w:top w:val="single" w:sz="4" w:space="0" w:color="auto"/>
              <w:bottom w:val="single" w:sz="4" w:space="0" w:color="auto"/>
            </w:tcBorders>
          </w:tcPr>
          <w:p w:rsidR="00CF2595" w:rsidRPr="00823F42" w:rsidRDefault="001B4A4A" w:rsidP="002D55DB">
            <w:pPr>
              <w:bidi w:val="0"/>
              <w:jc w:val="center"/>
              <w:rPr>
                <w:rFonts w:asciiTheme="majorBidi" w:hAnsiTheme="majorBidi" w:cstheme="majorBidi"/>
                <w:sz w:val="22"/>
                <w:szCs w:val="18"/>
              </w:rPr>
            </w:pPr>
            <w:r>
              <w:rPr>
                <w:rFonts w:asciiTheme="majorBidi" w:hAnsiTheme="majorBidi" w:cstheme="majorBidi"/>
                <w:sz w:val="22"/>
                <w:szCs w:val="18"/>
              </w:rPr>
              <w:t>125.000</w:t>
            </w:r>
          </w:p>
        </w:tc>
        <w:tc>
          <w:tcPr>
            <w:tcW w:w="1919" w:type="dxa"/>
            <w:gridSpan w:val="2"/>
            <w:tcBorders>
              <w:top w:val="single" w:sz="4" w:space="0" w:color="auto"/>
              <w:bottom w:val="single" w:sz="4" w:space="0" w:color="auto"/>
            </w:tcBorders>
          </w:tcPr>
          <w:p w:rsidR="00CF2595" w:rsidRPr="00823F42" w:rsidRDefault="001B4A4A" w:rsidP="00A9555B">
            <w:pPr>
              <w:bidi w:val="0"/>
              <w:jc w:val="center"/>
              <w:rPr>
                <w:rFonts w:asciiTheme="majorBidi" w:hAnsiTheme="majorBidi" w:cstheme="majorBidi"/>
                <w:sz w:val="22"/>
                <w:szCs w:val="18"/>
              </w:rPr>
            </w:pPr>
            <w:r>
              <w:rPr>
                <w:rFonts w:asciiTheme="majorBidi" w:hAnsiTheme="majorBidi" w:cstheme="majorBidi"/>
                <w:sz w:val="22"/>
                <w:szCs w:val="18"/>
              </w:rPr>
              <w:t>25.000</w:t>
            </w:r>
          </w:p>
        </w:tc>
      </w:tr>
      <w:tr w:rsidR="00A9555B" w:rsidRPr="00823F42" w:rsidTr="00503933">
        <w:tc>
          <w:tcPr>
            <w:tcW w:w="817" w:type="dxa"/>
            <w:tcBorders>
              <w:top w:val="single" w:sz="4" w:space="0" w:color="auto"/>
              <w:bottom w:val="single" w:sz="4" w:space="0" w:color="auto"/>
            </w:tcBorders>
          </w:tcPr>
          <w:p w:rsidR="00CF2595" w:rsidRPr="00823F42" w:rsidRDefault="001B4A4A" w:rsidP="002D55DB">
            <w:pPr>
              <w:bidi w:val="0"/>
              <w:jc w:val="center"/>
              <w:rPr>
                <w:rFonts w:asciiTheme="majorBidi" w:hAnsiTheme="majorBidi" w:cstheme="majorBidi"/>
                <w:sz w:val="22"/>
                <w:szCs w:val="18"/>
              </w:rPr>
            </w:pPr>
            <w:r>
              <w:rPr>
                <w:rFonts w:asciiTheme="majorBidi" w:hAnsiTheme="majorBidi" w:cstheme="majorBidi"/>
                <w:sz w:val="22"/>
                <w:szCs w:val="18"/>
              </w:rPr>
              <w:t>2002</w:t>
            </w:r>
          </w:p>
        </w:tc>
        <w:tc>
          <w:tcPr>
            <w:tcW w:w="1417" w:type="dxa"/>
            <w:tcBorders>
              <w:top w:val="single" w:sz="4" w:space="0" w:color="auto"/>
              <w:bottom w:val="single" w:sz="4" w:space="0" w:color="auto"/>
            </w:tcBorders>
          </w:tcPr>
          <w:p w:rsidR="00CF2595" w:rsidRPr="00823F42" w:rsidRDefault="001B4A4A" w:rsidP="002D55DB">
            <w:pPr>
              <w:bidi w:val="0"/>
              <w:jc w:val="center"/>
              <w:rPr>
                <w:rFonts w:asciiTheme="majorBidi" w:hAnsiTheme="majorBidi" w:cstheme="majorBidi"/>
                <w:sz w:val="22"/>
                <w:szCs w:val="18"/>
              </w:rPr>
            </w:pPr>
            <w:r>
              <w:rPr>
                <w:rFonts w:asciiTheme="majorBidi" w:hAnsiTheme="majorBidi" w:cstheme="majorBidi"/>
                <w:sz w:val="22"/>
                <w:szCs w:val="18"/>
              </w:rPr>
              <w:t>ISF</w:t>
            </w:r>
          </w:p>
        </w:tc>
        <w:tc>
          <w:tcPr>
            <w:tcW w:w="854" w:type="dxa"/>
            <w:tcBorders>
              <w:top w:val="single" w:sz="4" w:space="0" w:color="auto"/>
              <w:bottom w:val="single" w:sz="4" w:space="0" w:color="auto"/>
            </w:tcBorders>
          </w:tcPr>
          <w:p w:rsidR="00CF2595" w:rsidRPr="00823F42" w:rsidRDefault="001B4A4A"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CF2595" w:rsidRPr="00823F42" w:rsidRDefault="001B4A4A" w:rsidP="002D55DB">
            <w:pPr>
              <w:bidi w:val="0"/>
              <w:ind w:right="34"/>
              <w:jc w:val="center"/>
              <w:rPr>
                <w:rFonts w:asciiTheme="majorBidi" w:hAnsiTheme="majorBidi" w:cstheme="majorBidi"/>
                <w:sz w:val="22"/>
                <w:szCs w:val="18"/>
              </w:rPr>
            </w:pPr>
            <w:r>
              <w:rPr>
                <w:rFonts w:asciiTheme="majorBidi" w:hAnsiTheme="majorBidi" w:cstheme="majorBidi"/>
                <w:sz w:val="22"/>
                <w:szCs w:val="18"/>
              </w:rPr>
              <w:t>CI</w:t>
            </w:r>
          </w:p>
        </w:tc>
        <w:tc>
          <w:tcPr>
            <w:tcW w:w="4252" w:type="dxa"/>
            <w:tcBorders>
              <w:top w:val="single" w:sz="4" w:space="0" w:color="auto"/>
              <w:bottom w:val="single" w:sz="4" w:space="0" w:color="auto"/>
            </w:tcBorders>
          </w:tcPr>
          <w:p w:rsidR="00CF2595" w:rsidRPr="00823F42" w:rsidRDefault="001B4A4A" w:rsidP="002D55DB">
            <w:pPr>
              <w:bidi w:val="0"/>
              <w:jc w:val="center"/>
              <w:rPr>
                <w:rFonts w:asciiTheme="majorBidi" w:hAnsiTheme="majorBidi" w:cstheme="majorBidi"/>
                <w:sz w:val="22"/>
                <w:szCs w:val="18"/>
              </w:rPr>
            </w:pPr>
            <w:r w:rsidRPr="001B4A4A">
              <w:rPr>
                <w:rFonts w:asciiTheme="majorBidi" w:hAnsiTheme="majorBidi" w:cstheme="majorBidi"/>
                <w:sz w:val="22"/>
                <w:szCs w:val="18"/>
              </w:rPr>
              <w:t>Quality Components of Cucurbit Fruits</w:t>
            </w:r>
          </w:p>
        </w:tc>
        <w:tc>
          <w:tcPr>
            <w:tcW w:w="993" w:type="dxa"/>
            <w:tcBorders>
              <w:top w:val="single" w:sz="4" w:space="0" w:color="auto"/>
              <w:bottom w:val="single" w:sz="4" w:space="0" w:color="auto"/>
            </w:tcBorders>
          </w:tcPr>
          <w:p w:rsidR="00CF2595" w:rsidRPr="00823F42" w:rsidRDefault="001B4A4A" w:rsidP="002D55DB">
            <w:pPr>
              <w:bidi w:val="0"/>
              <w:jc w:val="center"/>
              <w:rPr>
                <w:rFonts w:asciiTheme="majorBidi" w:hAnsiTheme="majorBidi" w:cstheme="majorBidi"/>
                <w:sz w:val="22"/>
                <w:szCs w:val="18"/>
              </w:rPr>
            </w:pPr>
            <w:r>
              <w:rPr>
                <w:rFonts w:asciiTheme="majorBidi" w:hAnsiTheme="majorBidi" w:cstheme="majorBidi"/>
                <w:sz w:val="22"/>
                <w:szCs w:val="18"/>
              </w:rPr>
              <w:t>190,000</w:t>
            </w:r>
          </w:p>
        </w:tc>
        <w:tc>
          <w:tcPr>
            <w:tcW w:w="1919" w:type="dxa"/>
            <w:gridSpan w:val="2"/>
            <w:tcBorders>
              <w:top w:val="single" w:sz="4" w:space="0" w:color="auto"/>
              <w:bottom w:val="single" w:sz="4" w:space="0" w:color="auto"/>
            </w:tcBorders>
          </w:tcPr>
          <w:p w:rsidR="00CF2595" w:rsidRPr="00823F42" w:rsidRDefault="001B4A4A" w:rsidP="00A9555B">
            <w:pPr>
              <w:bidi w:val="0"/>
              <w:jc w:val="center"/>
              <w:rPr>
                <w:rFonts w:asciiTheme="majorBidi" w:hAnsiTheme="majorBidi" w:cstheme="majorBidi"/>
                <w:sz w:val="22"/>
                <w:szCs w:val="18"/>
              </w:rPr>
            </w:pPr>
            <w:r>
              <w:rPr>
                <w:rFonts w:asciiTheme="majorBidi" w:hAnsiTheme="majorBidi" w:cstheme="majorBidi"/>
                <w:sz w:val="22"/>
                <w:szCs w:val="18"/>
              </w:rPr>
              <w:t>45,000</w:t>
            </w:r>
          </w:p>
        </w:tc>
      </w:tr>
      <w:tr w:rsidR="00A9555B" w:rsidRPr="00823F42" w:rsidTr="00503933">
        <w:trPr>
          <w:gridAfter w:val="1"/>
          <w:wAfter w:w="502" w:type="dxa"/>
        </w:trPr>
        <w:tc>
          <w:tcPr>
            <w:tcW w:w="817" w:type="dxa"/>
            <w:tcBorders>
              <w:top w:val="single" w:sz="4" w:space="0" w:color="auto"/>
              <w:bottom w:val="single" w:sz="4" w:space="0" w:color="auto"/>
            </w:tcBorders>
          </w:tcPr>
          <w:p w:rsidR="00FC2F96" w:rsidRDefault="00FC2F96" w:rsidP="002D55DB">
            <w:pPr>
              <w:bidi w:val="0"/>
              <w:jc w:val="center"/>
              <w:rPr>
                <w:rFonts w:asciiTheme="majorBidi" w:hAnsiTheme="majorBidi" w:cstheme="majorBidi"/>
                <w:sz w:val="22"/>
                <w:szCs w:val="18"/>
              </w:rPr>
            </w:pPr>
            <w:r>
              <w:rPr>
                <w:rFonts w:asciiTheme="majorBidi" w:hAnsiTheme="majorBidi" w:cstheme="majorBidi"/>
                <w:sz w:val="22"/>
                <w:szCs w:val="18"/>
              </w:rPr>
              <w:t>2003</w:t>
            </w:r>
          </w:p>
        </w:tc>
        <w:tc>
          <w:tcPr>
            <w:tcW w:w="1417" w:type="dxa"/>
            <w:tcBorders>
              <w:top w:val="single" w:sz="4" w:space="0" w:color="auto"/>
              <w:bottom w:val="single" w:sz="4" w:space="0" w:color="auto"/>
            </w:tcBorders>
          </w:tcPr>
          <w:p w:rsidR="00FC2F96" w:rsidRPr="00E94F54" w:rsidRDefault="00FC2F96" w:rsidP="002D55DB">
            <w:pPr>
              <w:bidi w:val="0"/>
              <w:jc w:val="center"/>
              <w:rPr>
                <w:rFonts w:asciiTheme="majorBidi" w:hAnsiTheme="majorBidi" w:cstheme="majorBidi"/>
                <w:sz w:val="22"/>
                <w:szCs w:val="18"/>
              </w:rPr>
            </w:pPr>
            <w:r w:rsidRPr="00FC2F96">
              <w:rPr>
                <w:rFonts w:asciiTheme="majorBidi" w:hAnsiTheme="majorBidi" w:cstheme="majorBidi"/>
                <w:sz w:val="22"/>
                <w:szCs w:val="18"/>
              </w:rPr>
              <w:t>Chief Sci. Agriculture</w:t>
            </w:r>
          </w:p>
        </w:tc>
        <w:tc>
          <w:tcPr>
            <w:tcW w:w="854" w:type="dxa"/>
            <w:tcBorders>
              <w:top w:val="single" w:sz="4" w:space="0" w:color="auto"/>
              <w:bottom w:val="single" w:sz="4" w:space="0" w:color="auto"/>
            </w:tcBorders>
          </w:tcPr>
          <w:p w:rsidR="00FC2F96" w:rsidRDefault="00FC2F96"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FC2F96" w:rsidRDefault="00FC2F96" w:rsidP="002D55DB">
            <w:pPr>
              <w:bidi w:val="0"/>
              <w:jc w:val="center"/>
              <w:rPr>
                <w:rFonts w:asciiTheme="majorBidi" w:hAnsiTheme="majorBidi" w:cstheme="majorBidi"/>
                <w:sz w:val="22"/>
                <w:szCs w:val="18"/>
              </w:rPr>
            </w:pPr>
            <w:r>
              <w:rPr>
                <w:rFonts w:asciiTheme="majorBidi" w:hAnsiTheme="majorBidi" w:cstheme="majorBidi"/>
                <w:sz w:val="22"/>
                <w:szCs w:val="18"/>
              </w:rPr>
              <w:t>CI</w:t>
            </w:r>
          </w:p>
        </w:tc>
        <w:tc>
          <w:tcPr>
            <w:tcW w:w="4252" w:type="dxa"/>
            <w:tcBorders>
              <w:top w:val="single" w:sz="4" w:space="0" w:color="auto"/>
              <w:bottom w:val="single" w:sz="4" w:space="0" w:color="auto"/>
            </w:tcBorders>
          </w:tcPr>
          <w:p w:rsidR="00FC2F96" w:rsidRPr="00E94F54" w:rsidRDefault="00FC2F96" w:rsidP="002D55DB">
            <w:pPr>
              <w:bidi w:val="0"/>
              <w:jc w:val="center"/>
              <w:rPr>
                <w:rFonts w:asciiTheme="majorBidi" w:hAnsiTheme="majorBidi" w:cstheme="majorBidi"/>
                <w:sz w:val="22"/>
                <w:szCs w:val="18"/>
              </w:rPr>
            </w:pPr>
            <w:r w:rsidRPr="00FC2F96">
              <w:rPr>
                <w:rFonts w:asciiTheme="majorBidi" w:hAnsiTheme="majorBidi" w:cstheme="majorBidi"/>
                <w:sz w:val="22"/>
                <w:szCs w:val="18"/>
              </w:rPr>
              <w:t>Genetic control of aroma and fruit quallity in melons.</w:t>
            </w:r>
          </w:p>
        </w:tc>
        <w:tc>
          <w:tcPr>
            <w:tcW w:w="993" w:type="dxa"/>
            <w:tcBorders>
              <w:top w:val="single" w:sz="4" w:space="0" w:color="auto"/>
              <w:bottom w:val="single" w:sz="4" w:space="0" w:color="auto"/>
            </w:tcBorders>
          </w:tcPr>
          <w:p w:rsidR="00FC2F96" w:rsidRDefault="00FC2F96" w:rsidP="002D55DB">
            <w:pPr>
              <w:bidi w:val="0"/>
              <w:jc w:val="center"/>
              <w:rPr>
                <w:rFonts w:asciiTheme="majorBidi" w:hAnsiTheme="majorBidi" w:cstheme="majorBidi"/>
                <w:sz w:val="22"/>
                <w:szCs w:val="18"/>
              </w:rPr>
            </w:pPr>
            <w:r>
              <w:rPr>
                <w:rFonts w:asciiTheme="majorBidi" w:hAnsiTheme="majorBidi" w:cstheme="majorBidi"/>
                <w:sz w:val="22"/>
                <w:szCs w:val="18"/>
              </w:rPr>
              <w:t>20</w:t>
            </w:r>
            <w:r w:rsidR="00190DFB">
              <w:rPr>
                <w:rFonts w:asciiTheme="majorBidi" w:hAnsiTheme="majorBidi" w:cstheme="majorBidi"/>
                <w:sz w:val="22"/>
                <w:szCs w:val="18"/>
              </w:rPr>
              <w:t>,000</w:t>
            </w:r>
          </w:p>
        </w:tc>
        <w:tc>
          <w:tcPr>
            <w:tcW w:w="1417" w:type="dxa"/>
            <w:tcBorders>
              <w:top w:val="single" w:sz="4" w:space="0" w:color="auto"/>
              <w:bottom w:val="single" w:sz="4" w:space="0" w:color="auto"/>
            </w:tcBorders>
          </w:tcPr>
          <w:p w:rsidR="00FC2F96" w:rsidRDefault="00190DFB" w:rsidP="002D55DB">
            <w:pPr>
              <w:bidi w:val="0"/>
              <w:jc w:val="center"/>
              <w:rPr>
                <w:rFonts w:asciiTheme="majorBidi" w:hAnsiTheme="majorBidi" w:cstheme="majorBidi"/>
                <w:sz w:val="22"/>
                <w:szCs w:val="18"/>
              </w:rPr>
            </w:pPr>
            <w:r>
              <w:rPr>
                <w:rFonts w:asciiTheme="majorBidi" w:hAnsiTheme="majorBidi" w:cstheme="majorBidi"/>
                <w:sz w:val="22"/>
                <w:szCs w:val="18"/>
              </w:rPr>
              <w:t>5,000</w:t>
            </w:r>
          </w:p>
        </w:tc>
      </w:tr>
      <w:tr w:rsidR="004D6282" w:rsidRPr="00823F42" w:rsidTr="00503933">
        <w:trPr>
          <w:gridAfter w:val="1"/>
          <w:wAfter w:w="502" w:type="dxa"/>
        </w:trPr>
        <w:tc>
          <w:tcPr>
            <w:tcW w:w="817" w:type="dxa"/>
            <w:tcBorders>
              <w:top w:val="single" w:sz="4" w:space="0" w:color="auto"/>
              <w:bottom w:val="single" w:sz="4" w:space="0" w:color="auto"/>
            </w:tcBorders>
          </w:tcPr>
          <w:p w:rsidR="004D6282" w:rsidRDefault="004D6282" w:rsidP="002D55DB">
            <w:pPr>
              <w:bidi w:val="0"/>
              <w:jc w:val="center"/>
              <w:rPr>
                <w:rFonts w:asciiTheme="majorBidi" w:hAnsiTheme="majorBidi" w:cstheme="majorBidi"/>
                <w:sz w:val="22"/>
                <w:szCs w:val="18"/>
              </w:rPr>
            </w:pPr>
            <w:r>
              <w:rPr>
                <w:rFonts w:asciiTheme="majorBidi" w:hAnsiTheme="majorBidi" w:cstheme="majorBidi"/>
                <w:sz w:val="22"/>
                <w:szCs w:val="18"/>
              </w:rPr>
              <w:t>2004</w:t>
            </w:r>
          </w:p>
        </w:tc>
        <w:tc>
          <w:tcPr>
            <w:tcW w:w="1417" w:type="dxa"/>
            <w:tcBorders>
              <w:top w:val="single" w:sz="4" w:space="0" w:color="auto"/>
              <w:bottom w:val="single" w:sz="4" w:space="0" w:color="auto"/>
            </w:tcBorders>
          </w:tcPr>
          <w:p w:rsidR="004D6282" w:rsidRPr="00FC2F96" w:rsidRDefault="004D6282" w:rsidP="002D55DB">
            <w:pPr>
              <w:bidi w:val="0"/>
              <w:jc w:val="center"/>
              <w:rPr>
                <w:rFonts w:asciiTheme="majorBidi" w:hAnsiTheme="majorBidi" w:cstheme="majorBidi"/>
                <w:sz w:val="22"/>
                <w:szCs w:val="18"/>
              </w:rPr>
            </w:pPr>
            <w:r w:rsidRPr="004D6282">
              <w:rPr>
                <w:rFonts w:asciiTheme="majorBidi" w:hAnsiTheme="majorBidi" w:cstheme="majorBidi"/>
                <w:sz w:val="22"/>
                <w:szCs w:val="18"/>
              </w:rPr>
              <w:t>Chief Sci. Agriculture</w:t>
            </w:r>
          </w:p>
        </w:tc>
        <w:tc>
          <w:tcPr>
            <w:tcW w:w="854" w:type="dxa"/>
            <w:tcBorders>
              <w:top w:val="single" w:sz="4" w:space="0" w:color="auto"/>
              <w:bottom w:val="single" w:sz="4" w:space="0" w:color="auto"/>
            </w:tcBorders>
          </w:tcPr>
          <w:p w:rsidR="004D6282" w:rsidRDefault="004D6282"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4D6282" w:rsidRDefault="004D6282" w:rsidP="002D55DB">
            <w:pPr>
              <w:bidi w:val="0"/>
              <w:jc w:val="center"/>
              <w:rPr>
                <w:rFonts w:asciiTheme="majorBidi" w:hAnsiTheme="majorBidi" w:cstheme="majorBidi"/>
                <w:sz w:val="22"/>
                <w:szCs w:val="18"/>
              </w:rPr>
            </w:pPr>
            <w:r>
              <w:rPr>
                <w:rFonts w:asciiTheme="majorBidi" w:hAnsiTheme="majorBidi" w:cstheme="majorBidi"/>
                <w:sz w:val="22"/>
                <w:szCs w:val="18"/>
              </w:rPr>
              <w:t>PI</w:t>
            </w:r>
          </w:p>
        </w:tc>
        <w:tc>
          <w:tcPr>
            <w:tcW w:w="4252" w:type="dxa"/>
            <w:tcBorders>
              <w:top w:val="single" w:sz="4" w:space="0" w:color="auto"/>
              <w:bottom w:val="single" w:sz="4" w:space="0" w:color="auto"/>
            </w:tcBorders>
          </w:tcPr>
          <w:p w:rsidR="004D6282" w:rsidRPr="00FC2F96" w:rsidRDefault="004D6282" w:rsidP="002D55DB">
            <w:pPr>
              <w:bidi w:val="0"/>
              <w:jc w:val="center"/>
              <w:rPr>
                <w:rFonts w:asciiTheme="majorBidi" w:hAnsiTheme="majorBidi" w:cstheme="majorBidi"/>
                <w:sz w:val="22"/>
                <w:szCs w:val="18"/>
              </w:rPr>
            </w:pPr>
            <w:r w:rsidRPr="004D6282">
              <w:rPr>
                <w:rFonts w:asciiTheme="majorBidi" w:hAnsiTheme="majorBidi" w:cstheme="majorBidi"/>
                <w:sz w:val="22"/>
                <w:szCs w:val="18"/>
              </w:rPr>
              <w:t>A study of the genetic and physiology of color-break in melons.</w:t>
            </w:r>
          </w:p>
        </w:tc>
        <w:tc>
          <w:tcPr>
            <w:tcW w:w="993" w:type="dxa"/>
            <w:tcBorders>
              <w:top w:val="single" w:sz="4" w:space="0" w:color="auto"/>
              <w:bottom w:val="single" w:sz="4" w:space="0" w:color="auto"/>
            </w:tcBorders>
          </w:tcPr>
          <w:p w:rsidR="004D6282" w:rsidRDefault="00E1535B" w:rsidP="002D55DB">
            <w:pPr>
              <w:bidi w:val="0"/>
              <w:jc w:val="center"/>
              <w:rPr>
                <w:rFonts w:asciiTheme="majorBidi" w:hAnsiTheme="majorBidi" w:cstheme="majorBidi"/>
                <w:sz w:val="22"/>
                <w:szCs w:val="18"/>
              </w:rPr>
            </w:pPr>
            <w:r>
              <w:rPr>
                <w:rFonts w:asciiTheme="majorBidi" w:hAnsiTheme="majorBidi" w:cstheme="majorBidi"/>
                <w:sz w:val="22"/>
                <w:szCs w:val="18"/>
              </w:rPr>
              <w:t>33,000</w:t>
            </w:r>
          </w:p>
        </w:tc>
        <w:tc>
          <w:tcPr>
            <w:tcW w:w="1417" w:type="dxa"/>
            <w:tcBorders>
              <w:top w:val="single" w:sz="4" w:space="0" w:color="auto"/>
              <w:bottom w:val="single" w:sz="4" w:space="0" w:color="auto"/>
            </w:tcBorders>
          </w:tcPr>
          <w:p w:rsidR="004D6282" w:rsidRDefault="00E1535B" w:rsidP="002D55DB">
            <w:pPr>
              <w:bidi w:val="0"/>
              <w:jc w:val="center"/>
              <w:rPr>
                <w:rFonts w:asciiTheme="majorBidi" w:hAnsiTheme="majorBidi" w:cstheme="majorBidi"/>
                <w:sz w:val="22"/>
                <w:szCs w:val="18"/>
              </w:rPr>
            </w:pPr>
            <w:r>
              <w:rPr>
                <w:rFonts w:asciiTheme="majorBidi" w:hAnsiTheme="majorBidi" w:cstheme="majorBidi"/>
                <w:sz w:val="22"/>
                <w:szCs w:val="18"/>
              </w:rPr>
              <w:t>15,000</w:t>
            </w:r>
          </w:p>
        </w:tc>
      </w:tr>
      <w:tr w:rsidR="00E1535B" w:rsidRPr="00823F42" w:rsidTr="00503933">
        <w:trPr>
          <w:gridAfter w:val="1"/>
          <w:wAfter w:w="502" w:type="dxa"/>
        </w:trPr>
        <w:tc>
          <w:tcPr>
            <w:tcW w:w="817" w:type="dxa"/>
            <w:tcBorders>
              <w:top w:val="single" w:sz="4" w:space="0" w:color="auto"/>
              <w:bottom w:val="single" w:sz="4" w:space="0" w:color="auto"/>
            </w:tcBorders>
          </w:tcPr>
          <w:p w:rsidR="00E1535B" w:rsidRDefault="00E1535B" w:rsidP="002D55DB">
            <w:pPr>
              <w:bidi w:val="0"/>
              <w:jc w:val="center"/>
              <w:rPr>
                <w:rFonts w:asciiTheme="majorBidi" w:hAnsiTheme="majorBidi" w:cstheme="majorBidi"/>
                <w:sz w:val="22"/>
                <w:szCs w:val="18"/>
              </w:rPr>
            </w:pPr>
            <w:r>
              <w:rPr>
                <w:rFonts w:asciiTheme="majorBidi" w:hAnsiTheme="majorBidi" w:cstheme="majorBidi"/>
                <w:sz w:val="22"/>
                <w:szCs w:val="18"/>
              </w:rPr>
              <w:t>2006</w:t>
            </w:r>
          </w:p>
        </w:tc>
        <w:tc>
          <w:tcPr>
            <w:tcW w:w="1417" w:type="dxa"/>
            <w:tcBorders>
              <w:top w:val="single" w:sz="4" w:space="0" w:color="auto"/>
              <w:bottom w:val="single" w:sz="4" w:space="0" w:color="auto"/>
            </w:tcBorders>
          </w:tcPr>
          <w:p w:rsidR="00E1535B" w:rsidRPr="00E94F54" w:rsidRDefault="00E1535B" w:rsidP="002D55DB">
            <w:pPr>
              <w:bidi w:val="0"/>
              <w:jc w:val="center"/>
              <w:rPr>
                <w:rFonts w:asciiTheme="majorBidi" w:hAnsiTheme="majorBidi" w:cstheme="majorBidi"/>
                <w:sz w:val="22"/>
                <w:szCs w:val="18"/>
              </w:rPr>
            </w:pPr>
            <w:r w:rsidRPr="00E1535B">
              <w:rPr>
                <w:rFonts w:asciiTheme="majorBidi" w:hAnsiTheme="majorBidi" w:cstheme="majorBidi"/>
                <w:sz w:val="22"/>
                <w:szCs w:val="18"/>
              </w:rPr>
              <w:t>Chief Sci. Agriculture</w:t>
            </w:r>
          </w:p>
        </w:tc>
        <w:tc>
          <w:tcPr>
            <w:tcW w:w="854" w:type="dxa"/>
            <w:tcBorders>
              <w:top w:val="single" w:sz="4" w:space="0" w:color="auto"/>
              <w:bottom w:val="single" w:sz="4" w:space="0" w:color="auto"/>
            </w:tcBorders>
          </w:tcPr>
          <w:p w:rsidR="00E1535B" w:rsidRDefault="00E1535B"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E1535B" w:rsidRDefault="00E1535B" w:rsidP="002D55DB">
            <w:pPr>
              <w:bidi w:val="0"/>
              <w:jc w:val="center"/>
              <w:rPr>
                <w:rFonts w:asciiTheme="majorBidi" w:hAnsiTheme="majorBidi" w:cstheme="majorBidi"/>
                <w:sz w:val="22"/>
                <w:szCs w:val="18"/>
              </w:rPr>
            </w:pPr>
            <w:r>
              <w:rPr>
                <w:rFonts w:asciiTheme="majorBidi" w:hAnsiTheme="majorBidi" w:cstheme="majorBidi"/>
                <w:sz w:val="22"/>
                <w:szCs w:val="18"/>
              </w:rPr>
              <w:t>PI</w:t>
            </w:r>
          </w:p>
        </w:tc>
        <w:tc>
          <w:tcPr>
            <w:tcW w:w="4252" w:type="dxa"/>
            <w:tcBorders>
              <w:top w:val="single" w:sz="4" w:space="0" w:color="auto"/>
              <w:bottom w:val="single" w:sz="4" w:space="0" w:color="auto"/>
            </w:tcBorders>
          </w:tcPr>
          <w:p w:rsidR="00E1535B" w:rsidRPr="00E94F54" w:rsidRDefault="00E1535B" w:rsidP="002D55DB">
            <w:pPr>
              <w:bidi w:val="0"/>
              <w:jc w:val="center"/>
              <w:rPr>
                <w:rFonts w:asciiTheme="majorBidi" w:hAnsiTheme="majorBidi" w:cstheme="majorBidi"/>
                <w:sz w:val="22"/>
                <w:szCs w:val="18"/>
              </w:rPr>
            </w:pPr>
            <w:r w:rsidRPr="00E1535B">
              <w:rPr>
                <w:rFonts w:asciiTheme="majorBidi" w:hAnsiTheme="majorBidi" w:cstheme="majorBidi"/>
                <w:sz w:val="22"/>
                <w:szCs w:val="18"/>
              </w:rPr>
              <w:t>Developing melon varieties with high nutritional value for fresh-cut industry.</w:t>
            </w:r>
          </w:p>
        </w:tc>
        <w:tc>
          <w:tcPr>
            <w:tcW w:w="993" w:type="dxa"/>
            <w:tcBorders>
              <w:top w:val="single" w:sz="4" w:space="0" w:color="auto"/>
              <w:bottom w:val="single" w:sz="4" w:space="0" w:color="auto"/>
            </w:tcBorders>
          </w:tcPr>
          <w:p w:rsidR="00E1535B" w:rsidRDefault="00E1535B" w:rsidP="002D55DB">
            <w:pPr>
              <w:bidi w:val="0"/>
              <w:jc w:val="center"/>
              <w:rPr>
                <w:rFonts w:asciiTheme="majorBidi" w:hAnsiTheme="majorBidi" w:cstheme="majorBidi"/>
                <w:sz w:val="22"/>
                <w:szCs w:val="18"/>
              </w:rPr>
            </w:pPr>
            <w:r>
              <w:rPr>
                <w:rFonts w:asciiTheme="majorBidi" w:hAnsiTheme="majorBidi" w:cstheme="majorBidi"/>
                <w:sz w:val="22"/>
                <w:szCs w:val="18"/>
              </w:rPr>
              <w:t>25,000</w:t>
            </w:r>
          </w:p>
        </w:tc>
        <w:tc>
          <w:tcPr>
            <w:tcW w:w="1417" w:type="dxa"/>
            <w:tcBorders>
              <w:top w:val="single" w:sz="4" w:space="0" w:color="auto"/>
              <w:bottom w:val="single" w:sz="4" w:space="0" w:color="auto"/>
            </w:tcBorders>
          </w:tcPr>
          <w:p w:rsidR="00E1535B" w:rsidRDefault="00E1535B" w:rsidP="002D55DB">
            <w:pPr>
              <w:bidi w:val="0"/>
              <w:jc w:val="center"/>
              <w:rPr>
                <w:rFonts w:asciiTheme="majorBidi" w:hAnsiTheme="majorBidi" w:cstheme="majorBidi"/>
                <w:sz w:val="22"/>
                <w:szCs w:val="18"/>
              </w:rPr>
            </w:pPr>
            <w:r>
              <w:rPr>
                <w:rFonts w:asciiTheme="majorBidi" w:hAnsiTheme="majorBidi" w:cstheme="majorBidi"/>
                <w:sz w:val="22"/>
                <w:szCs w:val="18"/>
              </w:rPr>
              <w:t>12,500</w:t>
            </w:r>
          </w:p>
        </w:tc>
      </w:tr>
      <w:tr w:rsidR="00A9555B" w:rsidRPr="00823F42" w:rsidTr="00503933">
        <w:trPr>
          <w:gridAfter w:val="1"/>
          <w:wAfter w:w="502" w:type="dxa"/>
        </w:trPr>
        <w:tc>
          <w:tcPr>
            <w:tcW w:w="817" w:type="dxa"/>
            <w:tcBorders>
              <w:top w:val="single" w:sz="4" w:space="0" w:color="auto"/>
              <w:bottom w:val="single" w:sz="4" w:space="0" w:color="auto"/>
            </w:tcBorders>
          </w:tcPr>
          <w:p w:rsidR="00925DCA" w:rsidRPr="00823F42" w:rsidRDefault="00925DCA" w:rsidP="002D55DB">
            <w:pPr>
              <w:bidi w:val="0"/>
              <w:jc w:val="center"/>
              <w:rPr>
                <w:rFonts w:asciiTheme="majorBidi" w:hAnsiTheme="majorBidi" w:cstheme="majorBidi"/>
                <w:sz w:val="22"/>
                <w:szCs w:val="18"/>
              </w:rPr>
            </w:pPr>
            <w:r>
              <w:rPr>
                <w:rFonts w:asciiTheme="majorBidi" w:hAnsiTheme="majorBidi" w:cstheme="majorBidi"/>
                <w:sz w:val="22"/>
                <w:szCs w:val="18"/>
              </w:rPr>
              <w:t>2006</w:t>
            </w:r>
          </w:p>
        </w:tc>
        <w:tc>
          <w:tcPr>
            <w:tcW w:w="1417" w:type="dxa"/>
            <w:tcBorders>
              <w:top w:val="single" w:sz="4" w:space="0" w:color="auto"/>
              <w:bottom w:val="single" w:sz="4" w:space="0" w:color="auto"/>
            </w:tcBorders>
          </w:tcPr>
          <w:p w:rsidR="00925DCA" w:rsidRPr="00823F42" w:rsidRDefault="00925DCA" w:rsidP="002D55DB">
            <w:pPr>
              <w:bidi w:val="0"/>
              <w:jc w:val="center"/>
              <w:rPr>
                <w:rFonts w:asciiTheme="majorBidi" w:hAnsiTheme="majorBidi" w:cstheme="majorBidi"/>
                <w:sz w:val="22"/>
                <w:szCs w:val="18"/>
              </w:rPr>
            </w:pPr>
            <w:r w:rsidRPr="00E94F54">
              <w:rPr>
                <w:rFonts w:asciiTheme="majorBidi" w:hAnsiTheme="majorBidi" w:cstheme="majorBidi"/>
                <w:sz w:val="22"/>
                <w:szCs w:val="18"/>
              </w:rPr>
              <w:t>Chief Sci. Agriculture</w:t>
            </w:r>
          </w:p>
        </w:tc>
        <w:tc>
          <w:tcPr>
            <w:tcW w:w="854" w:type="dxa"/>
            <w:tcBorders>
              <w:top w:val="single" w:sz="4" w:space="0" w:color="auto"/>
              <w:bottom w:val="single" w:sz="4" w:space="0" w:color="auto"/>
            </w:tcBorders>
          </w:tcPr>
          <w:p w:rsidR="00925DCA" w:rsidRPr="00823F42" w:rsidRDefault="00925DCA"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925DCA" w:rsidRPr="00823F42"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C</w:t>
            </w:r>
            <w:r w:rsidR="00E1535B">
              <w:rPr>
                <w:rFonts w:asciiTheme="majorBidi" w:hAnsiTheme="majorBidi" w:cstheme="majorBidi"/>
                <w:sz w:val="22"/>
                <w:szCs w:val="18"/>
              </w:rPr>
              <w:t>I</w:t>
            </w:r>
          </w:p>
        </w:tc>
        <w:tc>
          <w:tcPr>
            <w:tcW w:w="4252" w:type="dxa"/>
            <w:tcBorders>
              <w:top w:val="single" w:sz="4" w:space="0" w:color="auto"/>
              <w:bottom w:val="single" w:sz="4" w:space="0" w:color="auto"/>
            </w:tcBorders>
          </w:tcPr>
          <w:p w:rsidR="00925DCA" w:rsidRPr="00823F42" w:rsidRDefault="00925DCA" w:rsidP="002D55DB">
            <w:pPr>
              <w:bidi w:val="0"/>
              <w:jc w:val="center"/>
              <w:rPr>
                <w:rFonts w:asciiTheme="majorBidi" w:hAnsiTheme="majorBidi" w:cstheme="majorBidi"/>
                <w:sz w:val="22"/>
                <w:szCs w:val="18"/>
              </w:rPr>
            </w:pPr>
            <w:r w:rsidRPr="00E94F54">
              <w:rPr>
                <w:rFonts w:asciiTheme="majorBidi" w:hAnsiTheme="majorBidi" w:cstheme="majorBidi"/>
                <w:sz w:val="22"/>
                <w:szCs w:val="18"/>
              </w:rPr>
              <w:t>Development of new pigmentation system in the fruits of melon, pumpkin and watermelon</w:t>
            </w:r>
          </w:p>
        </w:tc>
        <w:tc>
          <w:tcPr>
            <w:tcW w:w="993" w:type="dxa"/>
            <w:tcBorders>
              <w:top w:val="single" w:sz="4" w:space="0" w:color="auto"/>
              <w:bottom w:val="single" w:sz="4" w:space="0" w:color="auto"/>
            </w:tcBorders>
          </w:tcPr>
          <w:p w:rsidR="00925DCA" w:rsidRPr="00823F42" w:rsidRDefault="00925DCA" w:rsidP="002D55DB">
            <w:pPr>
              <w:bidi w:val="0"/>
              <w:jc w:val="center"/>
              <w:rPr>
                <w:rFonts w:asciiTheme="majorBidi" w:hAnsiTheme="majorBidi" w:cstheme="majorBidi"/>
                <w:sz w:val="22"/>
                <w:szCs w:val="18"/>
              </w:rPr>
            </w:pPr>
            <w:r>
              <w:rPr>
                <w:rFonts w:asciiTheme="majorBidi" w:hAnsiTheme="majorBidi" w:cstheme="majorBidi"/>
                <w:sz w:val="22"/>
                <w:szCs w:val="18"/>
              </w:rPr>
              <w:t>40,000</w:t>
            </w:r>
          </w:p>
        </w:tc>
        <w:tc>
          <w:tcPr>
            <w:tcW w:w="1417" w:type="dxa"/>
            <w:tcBorders>
              <w:top w:val="single" w:sz="4" w:space="0" w:color="auto"/>
              <w:bottom w:val="single" w:sz="4" w:space="0" w:color="auto"/>
            </w:tcBorders>
          </w:tcPr>
          <w:p w:rsidR="00925DCA" w:rsidRPr="00823F42" w:rsidRDefault="00C83008" w:rsidP="002D55DB">
            <w:pPr>
              <w:bidi w:val="0"/>
              <w:jc w:val="center"/>
              <w:rPr>
                <w:rFonts w:asciiTheme="majorBidi" w:hAnsiTheme="majorBidi" w:cstheme="majorBidi"/>
                <w:sz w:val="22"/>
                <w:szCs w:val="18"/>
              </w:rPr>
            </w:pPr>
            <w:r>
              <w:rPr>
                <w:rFonts w:asciiTheme="majorBidi" w:hAnsiTheme="majorBidi" w:cstheme="majorBidi"/>
                <w:sz w:val="22"/>
                <w:szCs w:val="18"/>
              </w:rPr>
              <w:t>2</w:t>
            </w:r>
            <w:r w:rsidR="00925DCA">
              <w:rPr>
                <w:rFonts w:asciiTheme="majorBidi" w:hAnsiTheme="majorBidi" w:cstheme="majorBidi"/>
                <w:sz w:val="22"/>
                <w:szCs w:val="18"/>
              </w:rPr>
              <w:t>0,000</w:t>
            </w:r>
          </w:p>
        </w:tc>
      </w:tr>
      <w:tr w:rsidR="00A9555B" w:rsidRPr="00823F42" w:rsidTr="00503933">
        <w:trPr>
          <w:gridAfter w:val="1"/>
          <w:wAfter w:w="502" w:type="dxa"/>
        </w:trPr>
        <w:tc>
          <w:tcPr>
            <w:tcW w:w="817" w:type="dxa"/>
            <w:tcBorders>
              <w:top w:val="single" w:sz="4" w:space="0" w:color="auto"/>
              <w:bottom w:val="single" w:sz="4" w:space="0" w:color="auto"/>
            </w:tcBorders>
          </w:tcPr>
          <w:p w:rsidR="00925DCA" w:rsidRPr="00823F42" w:rsidRDefault="00925DCA" w:rsidP="002D55DB">
            <w:pPr>
              <w:bidi w:val="0"/>
              <w:jc w:val="center"/>
              <w:rPr>
                <w:rFonts w:asciiTheme="majorBidi" w:hAnsiTheme="majorBidi" w:cstheme="majorBidi"/>
                <w:sz w:val="22"/>
                <w:szCs w:val="18"/>
              </w:rPr>
            </w:pPr>
            <w:r>
              <w:rPr>
                <w:rFonts w:asciiTheme="majorBidi" w:hAnsiTheme="majorBidi" w:cstheme="majorBidi"/>
                <w:sz w:val="22"/>
                <w:szCs w:val="18"/>
              </w:rPr>
              <w:t>2006</w:t>
            </w:r>
          </w:p>
        </w:tc>
        <w:tc>
          <w:tcPr>
            <w:tcW w:w="1417" w:type="dxa"/>
            <w:tcBorders>
              <w:top w:val="single" w:sz="4" w:space="0" w:color="auto"/>
              <w:bottom w:val="single" w:sz="4" w:space="0" w:color="auto"/>
            </w:tcBorders>
          </w:tcPr>
          <w:p w:rsidR="00925DCA" w:rsidRPr="00823F42" w:rsidRDefault="00925DCA" w:rsidP="002D55DB">
            <w:pPr>
              <w:bidi w:val="0"/>
              <w:jc w:val="center"/>
              <w:rPr>
                <w:rFonts w:asciiTheme="majorBidi" w:hAnsiTheme="majorBidi" w:cstheme="majorBidi"/>
                <w:sz w:val="22"/>
                <w:szCs w:val="18"/>
              </w:rPr>
            </w:pPr>
            <w:r>
              <w:rPr>
                <w:rFonts w:asciiTheme="majorBidi" w:hAnsiTheme="majorBidi" w:cstheme="majorBidi"/>
                <w:sz w:val="22"/>
                <w:szCs w:val="18"/>
              </w:rPr>
              <w:t>MAGNET</w:t>
            </w:r>
          </w:p>
        </w:tc>
        <w:tc>
          <w:tcPr>
            <w:tcW w:w="854" w:type="dxa"/>
            <w:tcBorders>
              <w:top w:val="single" w:sz="4" w:space="0" w:color="auto"/>
              <w:bottom w:val="single" w:sz="4" w:space="0" w:color="auto"/>
            </w:tcBorders>
          </w:tcPr>
          <w:p w:rsidR="00925DCA" w:rsidRPr="00823F42" w:rsidRDefault="00925DCA" w:rsidP="002D55DB">
            <w:pPr>
              <w:bidi w:val="0"/>
              <w:jc w:val="center"/>
              <w:rPr>
                <w:rFonts w:asciiTheme="majorBidi" w:hAnsiTheme="majorBidi" w:cstheme="majorBidi"/>
                <w:sz w:val="22"/>
                <w:szCs w:val="18"/>
              </w:rPr>
            </w:pPr>
            <w:r>
              <w:rPr>
                <w:rFonts w:asciiTheme="majorBidi" w:hAnsiTheme="majorBidi" w:cstheme="majorBidi"/>
                <w:sz w:val="22"/>
                <w:szCs w:val="18"/>
              </w:rPr>
              <w:t>5</w:t>
            </w:r>
          </w:p>
        </w:tc>
        <w:tc>
          <w:tcPr>
            <w:tcW w:w="706" w:type="dxa"/>
            <w:tcBorders>
              <w:top w:val="single" w:sz="4" w:space="0" w:color="auto"/>
              <w:bottom w:val="single" w:sz="4" w:space="0" w:color="auto"/>
            </w:tcBorders>
          </w:tcPr>
          <w:p w:rsidR="00925DCA" w:rsidRPr="00823F42" w:rsidRDefault="00925DCA" w:rsidP="002D55DB">
            <w:pPr>
              <w:bidi w:val="0"/>
              <w:jc w:val="center"/>
              <w:rPr>
                <w:rFonts w:asciiTheme="majorBidi" w:hAnsiTheme="majorBidi" w:cstheme="majorBidi"/>
                <w:sz w:val="22"/>
                <w:szCs w:val="18"/>
              </w:rPr>
            </w:pPr>
            <w:r>
              <w:rPr>
                <w:rFonts w:asciiTheme="majorBidi" w:hAnsiTheme="majorBidi" w:cstheme="majorBidi"/>
                <w:sz w:val="22"/>
                <w:szCs w:val="18"/>
              </w:rPr>
              <w:t>CI</w:t>
            </w:r>
          </w:p>
        </w:tc>
        <w:tc>
          <w:tcPr>
            <w:tcW w:w="4252" w:type="dxa"/>
            <w:tcBorders>
              <w:top w:val="single" w:sz="4" w:space="0" w:color="auto"/>
              <w:bottom w:val="single" w:sz="4" w:space="0" w:color="auto"/>
            </w:tcBorders>
          </w:tcPr>
          <w:p w:rsidR="00925DCA" w:rsidRPr="00823F42" w:rsidRDefault="00925DCA" w:rsidP="002D55DB">
            <w:pPr>
              <w:bidi w:val="0"/>
              <w:jc w:val="center"/>
              <w:rPr>
                <w:rFonts w:asciiTheme="majorBidi" w:hAnsiTheme="majorBidi" w:cstheme="majorBidi"/>
                <w:sz w:val="22"/>
                <w:szCs w:val="18"/>
              </w:rPr>
            </w:pPr>
            <w:r>
              <w:rPr>
                <w:rFonts w:asciiTheme="majorBidi" w:hAnsiTheme="majorBidi" w:cstheme="majorBidi"/>
                <w:sz w:val="22"/>
                <w:szCs w:val="18"/>
              </w:rPr>
              <w:t>BIOTOV</w:t>
            </w:r>
          </w:p>
        </w:tc>
        <w:tc>
          <w:tcPr>
            <w:tcW w:w="993" w:type="dxa"/>
            <w:tcBorders>
              <w:top w:val="single" w:sz="4" w:space="0" w:color="auto"/>
              <w:bottom w:val="single" w:sz="4" w:space="0" w:color="auto"/>
            </w:tcBorders>
          </w:tcPr>
          <w:p w:rsidR="00925DCA" w:rsidRPr="00823F42" w:rsidRDefault="00925DCA" w:rsidP="002D55DB">
            <w:pPr>
              <w:bidi w:val="0"/>
              <w:jc w:val="center"/>
              <w:rPr>
                <w:rFonts w:asciiTheme="majorBidi" w:hAnsiTheme="majorBidi" w:cstheme="majorBidi"/>
                <w:sz w:val="22"/>
                <w:szCs w:val="18"/>
              </w:rPr>
            </w:pPr>
            <w:r>
              <w:rPr>
                <w:rFonts w:asciiTheme="majorBidi" w:hAnsiTheme="majorBidi" w:cstheme="majorBidi"/>
                <w:sz w:val="22"/>
                <w:szCs w:val="18"/>
              </w:rPr>
              <w:t>150,000</w:t>
            </w:r>
          </w:p>
        </w:tc>
        <w:tc>
          <w:tcPr>
            <w:tcW w:w="1417" w:type="dxa"/>
            <w:tcBorders>
              <w:top w:val="single" w:sz="4" w:space="0" w:color="auto"/>
              <w:bottom w:val="single" w:sz="4" w:space="0" w:color="auto"/>
            </w:tcBorders>
          </w:tcPr>
          <w:p w:rsidR="00925DCA" w:rsidRPr="00823F42" w:rsidRDefault="00925DCA" w:rsidP="002D55DB">
            <w:pPr>
              <w:bidi w:val="0"/>
              <w:jc w:val="center"/>
              <w:rPr>
                <w:rFonts w:asciiTheme="majorBidi" w:hAnsiTheme="majorBidi" w:cstheme="majorBidi"/>
                <w:sz w:val="22"/>
                <w:szCs w:val="18"/>
              </w:rPr>
            </w:pPr>
            <w:r>
              <w:rPr>
                <w:rFonts w:asciiTheme="majorBidi" w:hAnsiTheme="majorBidi" w:cstheme="majorBidi"/>
                <w:sz w:val="22"/>
                <w:szCs w:val="18"/>
              </w:rPr>
              <w:t>30,000</w:t>
            </w:r>
          </w:p>
        </w:tc>
      </w:tr>
      <w:tr w:rsidR="00E1535B" w:rsidRPr="00823F42" w:rsidTr="00503933">
        <w:trPr>
          <w:gridAfter w:val="1"/>
          <w:wAfter w:w="502" w:type="dxa"/>
        </w:trPr>
        <w:tc>
          <w:tcPr>
            <w:tcW w:w="817" w:type="dxa"/>
            <w:tcBorders>
              <w:top w:val="single" w:sz="4" w:space="0" w:color="auto"/>
              <w:bottom w:val="single" w:sz="4" w:space="0" w:color="auto"/>
            </w:tcBorders>
          </w:tcPr>
          <w:p w:rsidR="00E1535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2008</w:t>
            </w:r>
          </w:p>
        </w:tc>
        <w:tc>
          <w:tcPr>
            <w:tcW w:w="1417" w:type="dxa"/>
            <w:tcBorders>
              <w:top w:val="single" w:sz="4" w:space="0" w:color="auto"/>
              <w:bottom w:val="single" w:sz="4" w:space="0" w:color="auto"/>
            </w:tcBorders>
          </w:tcPr>
          <w:p w:rsidR="00E1535B" w:rsidRPr="00E94F54" w:rsidRDefault="002D55DB" w:rsidP="002D55DB">
            <w:pPr>
              <w:bidi w:val="0"/>
              <w:jc w:val="center"/>
              <w:rPr>
                <w:rFonts w:asciiTheme="majorBidi" w:hAnsiTheme="majorBidi" w:cstheme="majorBidi"/>
                <w:sz w:val="22"/>
                <w:szCs w:val="18"/>
              </w:rPr>
            </w:pPr>
            <w:r w:rsidRPr="002D55DB">
              <w:rPr>
                <w:rFonts w:asciiTheme="majorBidi" w:hAnsiTheme="majorBidi" w:cstheme="majorBidi"/>
                <w:sz w:val="22"/>
                <w:szCs w:val="18"/>
              </w:rPr>
              <w:t>Chief Sci. Agriculture</w:t>
            </w:r>
          </w:p>
        </w:tc>
        <w:tc>
          <w:tcPr>
            <w:tcW w:w="854" w:type="dxa"/>
            <w:tcBorders>
              <w:top w:val="single" w:sz="4" w:space="0" w:color="auto"/>
              <w:bottom w:val="single" w:sz="4" w:space="0" w:color="auto"/>
            </w:tcBorders>
          </w:tcPr>
          <w:p w:rsidR="00E1535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E1535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PI</w:t>
            </w:r>
          </w:p>
        </w:tc>
        <w:tc>
          <w:tcPr>
            <w:tcW w:w="4252" w:type="dxa"/>
            <w:tcBorders>
              <w:top w:val="single" w:sz="4" w:space="0" w:color="auto"/>
              <w:bottom w:val="single" w:sz="4" w:space="0" w:color="auto"/>
            </w:tcBorders>
          </w:tcPr>
          <w:p w:rsidR="00E1535B" w:rsidRPr="00E94F54" w:rsidRDefault="002D55DB" w:rsidP="002D55DB">
            <w:pPr>
              <w:bidi w:val="0"/>
              <w:jc w:val="center"/>
              <w:rPr>
                <w:rFonts w:asciiTheme="majorBidi" w:hAnsiTheme="majorBidi" w:cstheme="majorBidi"/>
                <w:sz w:val="22"/>
                <w:szCs w:val="18"/>
              </w:rPr>
            </w:pPr>
            <w:r w:rsidRPr="002D55DB">
              <w:rPr>
                <w:rFonts w:asciiTheme="majorBidi" w:hAnsiTheme="majorBidi" w:cstheme="majorBidi"/>
                <w:sz w:val="22"/>
                <w:szCs w:val="18"/>
              </w:rPr>
              <w:t>Genetic study of high pigments of melon flesh.</w:t>
            </w:r>
          </w:p>
        </w:tc>
        <w:tc>
          <w:tcPr>
            <w:tcW w:w="993" w:type="dxa"/>
            <w:tcBorders>
              <w:top w:val="single" w:sz="4" w:space="0" w:color="auto"/>
              <w:bottom w:val="single" w:sz="4" w:space="0" w:color="auto"/>
            </w:tcBorders>
          </w:tcPr>
          <w:p w:rsidR="00E1535B" w:rsidRDefault="00E1535B" w:rsidP="002D55DB">
            <w:pPr>
              <w:bidi w:val="0"/>
              <w:jc w:val="center"/>
              <w:rPr>
                <w:rFonts w:asciiTheme="majorBidi" w:hAnsiTheme="majorBidi" w:cstheme="majorBidi"/>
                <w:sz w:val="22"/>
                <w:szCs w:val="18"/>
              </w:rPr>
            </w:pPr>
          </w:p>
        </w:tc>
        <w:tc>
          <w:tcPr>
            <w:tcW w:w="1417" w:type="dxa"/>
            <w:tcBorders>
              <w:top w:val="single" w:sz="4" w:space="0" w:color="auto"/>
              <w:bottom w:val="single" w:sz="4" w:space="0" w:color="auto"/>
            </w:tcBorders>
          </w:tcPr>
          <w:p w:rsidR="00E1535B" w:rsidRDefault="00E1535B" w:rsidP="002D55DB">
            <w:pPr>
              <w:bidi w:val="0"/>
              <w:jc w:val="center"/>
              <w:rPr>
                <w:rFonts w:asciiTheme="majorBidi" w:hAnsiTheme="majorBidi" w:cstheme="majorBidi"/>
                <w:sz w:val="22"/>
                <w:szCs w:val="18"/>
              </w:rPr>
            </w:pPr>
          </w:p>
        </w:tc>
      </w:tr>
      <w:tr w:rsidR="00A9555B" w:rsidRPr="00823F42" w:rsidTr="00503933">
        <w:trPr>
          <w:gridAfter w:val="1"/>
          <w:wAfter w:w="502" w:type="dxa"/>
        </w:trPr>
        <w:tc>
          <w:tcPr>
            <w:tcW w:w="817" w:type="dxa"/>
            <w:tcBorders>
              <w:top w:val="single" w:sz="4" w:space="0" w:color="auto"/>
              <w:bottom w:val="single" w:sz="4" w:space="0" w:color="auto"/>
            </w:tcBorders>
          </w:tcPr>
          <w:p w:rsidR="00925DCA" w:rsidRPr="00823F42" w:rsidRDefault="00925DCA" w:rsidP="002D55DB">
            <w:pPr>
              <w:bidi w:val="0"/>
              <w:jc w:val="center"/>
              <w:rPr>
                <w:rFonts w:asciiTheme="majorBidi" w:hAnsiTheme="majorBidi" w:cstheme="majorBidi"/>
                <w:sz w:val="22"/>
                <w:szCs w:val="18"/>
              </w:rPr>
            </w:pPr>
            <w:r>
              <w:rPr>
                <w:rFonts w:asciiTheme="majorBidi" w:hAnsiTheme="majorBidi" w:cstheme="majorBidi"/>
                <w:sz w:val="22"/>
                <w:szCs w:val="18"/>
              </w:rPr>
              <w:t>2009</w:t>
            </w:r>
          </w:p>
        </w:tc>
        <w:tc>
          <w:tcPr>
            <w:tcW w:w="1417" w:type="dxa"/>
            <w:tcBorders>
              <w:top w:val="single" w:sz="4" w:space="0" w:color="auto"/>
              <w:bottom w:val="single" w:sz="4" w:space="0" w:color="auto"/>
            </w:tcBorders>
          </w:tcPr>
          <w:p w:rsidR="00925DCA" w:rsidRPr="00823F42" w:rsidRDefault="00925DCA" w:rsidP="002D55DB">
            <w:pPr>
              <w:bidi w:val="0"/>
              <w:jc w:val="center"/>
              <w:rPr>
                <w:rFonts w:asciiTheme="majorBidi" w:hAnsiTheme="majorBidi" w:cstheme="majorBidi"/>
                <w:sz w:val="22"/>
                <w:szCs w:val="18"/>
              </w:rPr>
            </w:pPr>
            <w:r w:rsidRPr="00E94F54">
              <w:rPr>
                <w:rFonts w:asciiTheme="majorBidi" w:hAnsiTheme="majorBidi" w:cstheme="majorBidi"/>
                <w:sz w:val="22"/>
                <w:szCs w:val="18"/>
              </w:rPr>
              <w:t>Chief Sci. Agriculture</w:t>
            </w:r>
          </w:p>
        </w:tc>
        <w:tc>
          <w:tcPr>
            <w:tcW w:w="854" w:type="dxa"/>
            <w:tcBorders>
              <w:top w:val="single" w:sz="4" w:space="0" w:color="auto"/>
              <w:bottom w:val="single" w:sz="4" w:space="0" w:color="auto"/>
            </w:tcBorders>
          </w:tcPr>
          <w:p w:rsidR="00925DCA" w:rsidRPr="00823F42" w:rsidRDefault="00925DCA"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925DCA" w:rsidRPr="00823F42"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C</w:t>
            </w:r>
            <w:r w:rsidR="00925DCA">
              <w:rPr>
                <w:rFonts w:asciiTheme="majorBidi" w:hAnsiTheme="majorBidi" w:cstheme="majorBidi"/>
                <w:sz w:val="22"/>
                <w:szCs w:val="18"/>
              </w:rPr>
              <w:t>I</w:t>
            </w:r>
          </w:p>
        </w:tc>
        <w:tc>
          <w:tcPr>
            <w:tcW w:w="4252" w:type="dxa"/>
            <w:tcBorders>
              <w:top w:val="single" w:sz="4" w:space="0" w:color="auto"/>
              <w:bottom w:val="single" w:sz="4" w:space="0" w:color="auto"/>
            </w:tcBorders>
          </w:tcPr>
          <w:p w:rsidR="00925DCA" w:rsidRPr="00823F42" w:rsidRDefault="00925DCA" w:rsidP="002D55DB">
            <w:pPr>
              <w:bidi w:val="0"/>
              <w:jc w:val="center"/>
              <w:rPr>
                <w:rFonts w:asciiTheme="majorBidi" w:hAnsiTheme="majorBidi" w:cstheme="majorBidi"/>
                <w:sz w:val="22"/>
                <w:szCs w:val="18"/>
              </w:rPr>
            </w:pPr>
            <w:r w:rsidRPr="00E94F54">
              <w:rPr>
                <w:rFonts w:asciiTheme="majorBidi" w:hAnsiTheme="majorBidi" w:cstheme="majorBidi"/>
                <w:sz w:val="22"/>
                <w:szCs w:val="18"/>
              </w:rPr>
              <w:t>Development of a new pigmentation system in the fruits of melon</w:t>
            </w:r>
          </w:p>
        </w:tc>
        <w:tc>
          <w:tcPr>
            <w:tcW w:w="993" w:type="dxa"/>
            <w:tcBorders>
              <w:top w:val="single" w:sz="4" w:space="0" w:color="auto"/>
              <w:bottom w:val="single" w:sz="4" w:space="0" w:color="auto"/>
            </w:tcBorders>
          </w:tcPr>
          <w:p w:rsidR="00925DCA" w:rsidRPr="00823F42" w:rsidRDefault="00925DCA" w:rsidP="002D55DB">
            <w:pPr>
              <w:bidi w:val="0"/>
              <w:jc w:val="center"/>
              <w:rPr>
                <w:rFonts w:asciiTheme="majorBidi" w:hAnsiTheme="majorBidi" w:cstheme="majorBidi"/>
                <w:sz w:val="22"/>
                <w:szCs w:val="18"/>
              </w:rPr>
            </w:pPr>
            <w:r>
              <w:rPr>
                <w:rFonts w:asciiTheme="majorBidi" w:hAnsiTheme="majorBidi" w:cstheme="majorBidi"/>
                <w:sz w:val="22"/>
                <w:szCs w:val="18"/>
              </w:rPr>
              <w:t>33,000</w:t>
            </w:r>
          </w:p>
        </w:tc>
        <w:tc>
          <w:tcPr>
            <w:tcW w:w="1417" w:type="dxa"/>
            <w:tcBorders>
              <w:top w:val="single" w:sz="4" w:space="0" w:color="auto"/>
              <w:bottom w:val="single" w:sz="4" w:space="0" w:color="auto"/>
            </w:tcBorders>
          </w:tcPr>
          <w:p w:rsidR="00925DCA" w:rsidRPr="00823F42" w:rsidRDefault="00C83008" w:rsidP="002D55DB">
            <w:pPr>
              <w:bidi w:val="0"/>
              <w:jc w:val="center"/>
              <w:rPr>
                <w:rFonts w:asciiTheme="majorBidi" w:hAnsiTheme="majorBidi" w:cstheme="majorBidi"/>
                <w:sz w:val="22"/>
                <w:szCs w:val="18"/>
              </w:rPr>
            </w:pPr>
            <w:r>
              <w:rPr>
                <w:rFonts w:asciiTheme="majorBidi" w:hAnsiTheme="majorBidi" w:cstheme="majorBidi"/>
                <w:sz w:val="22"/>
                <w:szCs w:val="18"/>
              </w:rPr>
              <w:t>10</w:t>
            </w:r>
            <w:r w:rsidR="00925DCA">
              <w:rPr>
                <w:rFonts w:asciiTheme="majorBidi" w:hAnsiTheme="majorBidi" w:cstheme="majorBidi"/>
                <w:sz w:val="22"/>
                <w:szCs w:val="18"/>
              </w:rPr>
              <w:t>,000</w:t>
            </w:r>
          </w:p>
        </w:tc>
      </w:tr>
      <w:tr w:rsidR="002D55DB" w:rsidRPr="00823F42" w:rsidTr="00503933">
        <w:trPr>
          <w:gridAfter w:val="1"/>
          <w:wAfter w:w="502" w:type="dxa"/>
        </w:trPr>
        <w:tc>
          <w:tcPr>
            <w:tcW w:w="817" w:type="dxa"/>
            <w:tcBorders>
              <w:top w:val="single" w:sz="4" w:space="0" w:color="auto"/>
              <w:bottom w:val="single" w:sz="4" w:space="0" w:color="auto"/>
            </w:tcBorders>
          </w:tcPr>
          <w:p w:rsidR="002D55D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2009</w:t>
            </w:r>
          </w:p>
        </w:tc>
        <w:tc>
          <w:tcPr>
            <w:tcW w:w="1417" w:type="dxa"/>
            <w:tcBorders>
              <w:top w:val="single" w:sz="4" w:space="0" w:color="auto"/>
              <w:bottom w:val="single" w:sz="4" w:space="0" w:color="auto"/>
            </w:tcBorders>
          </w:tcPr>
          <w:p w:rsidR="002D55DB" w:rsidRPr="00E94F54"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ISF</w:t>
            </w:r>
          </w:p>
        </w:tc>
        <w:tc>
          <w:tcPr>
            <w:tcW w:w="854" w:type="dxa"/>
            <w:tcBorders>
              <w:top w:val="single" w:sz="4" w:space="0" w:color="auto"/>
              <w:bottom w:val="single" w:sz="4" w:space="0" w:color="auto"/>
            </w:tcBorders>
          </w:tcPr>
          <w:p w:rsidR="002D55D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2D55D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CI</w:t>
            </w:r>
          </w:p>
        </w:tc>
        <w:tc>
          <w:tcPr>
            <w:tcW w:w="4252" w:type="dxa"/>
            <w:tcBorders>
              <w:top w:val="single" w:sz="4" w:space="0" w:color="auto"/>
              <w:bottom w:val="single" w:sz="4" w:space="0" w:color="auto"/>
            </w:tcBorders>
          </w:tcPr>
          <w:p w:rsidR="002D55DB" w:rsidRPr="00E94F54" w:rsidRDefault="002D55DB" w:rsidP="002D55DB">
            <w:pPr>
              <w:bidi w:val="0"/>
              <w:jc w:val="center"/>
              <w:rPr>
                <w:rFonts w:asciiTheme="majorBidi" w:hAnsiTheme="majorBidi" w:cstheme="majorBidi"/>
                <w:sz w:val="22"/>
                <w:szCs w:val="18"/>
              </w:rPr>
            </w:pPr>
            <w:r w:rsidRPr="002D55DB">
              <w:rPr>
                <w:rFonts w:asciiTheme="majorBidi" w:hAnsiTheme="majorBidi" w:cstheme="majorBidi"/>
                <w:sz w:val="22"/>
                <w:szCs w:val="18"/>
              </w:rPr>
              <w:t>Molecular control of organic acid metabolism and accumulation in Cucumis melo fruit.</w:t>
            </w:r>
          </w:p>
        </w:tc>
        <w:tc>
          <w:tcPr>
            <w:tcW w:w="993" w:type="dxa"/>
            <w:tcBorders>
              <w:top w:val="single" w:sz="4" w:space="0" w:color="auto"/>
              <w:bottom w:val="single" w:sz="4" w:space="0" w:color="auto"/>
            </w:tcBorders>
          </w:tcPr>
          <w:p w:rsidR="002D55DB" w:rsidRDefault="00A9555B" w:rsidP="002D55DB">
            <w:pPr>
              <w:bidi w:val="0"/>
              <w:jc w:val="center"/>
              <w:rPr>
                <w:rFonts w:asciiTheme="majorBidi" w:hAnsiTheme="majorBidi" w:cstheme="majorBidi"/>
                <w:sz w:val="22"/>
                <w:szCs w:val="18"/>
              </w:rPr>
            </w:pPr>
            <w:r>
              <w:rPr>
                <w:rFonts w:asciiTheme="majorBidi" w:hAnsiTheme="majorBidi" w:cstheme="majorBidi"/>
                <w:sz w:val="22"/>
                <w:szCs w:val="18"/>
              </w:rPr>
              <w:t>30,000</w:t>
            </w:r>
          </w:p>
        </w:tc>
        <w:tc>
          <w:tcPr>
            <w:tcW w:w="1417" w:type="dxa"/>
            <w:tcBorders>
              <w:top w:val="single" w:sz="4" w:space="0" w:color="auto"/>
              <w:bottom w:val="single" w:sz="4" w:space="0" w:color="auto"/>
            </w:tcBorders>
          </w:tcPr>
          <w:p w:rsidR="002D55DB" w:rsidRDefault="00A9555B" w:rsidP="002D55DB">
            <w:pPr>
              <w:bidi w:val="0"/>
              <w:jc w:val="center"/>
              <w:rPr>
                <w:rFonts w:asciiTheme="majorBidi" w:hAnsiTheme="majorBidi" w:cstheme="majorBidi"/>
                <w:sz w:val="22"/>
                <w:szCs w:val="18"/>
              </w:rPr>
            </w:pPr>
            <w:r>
              <w:rPr>
                <w:rFonts w:asciiTheme="majorBidi" w:hAnsiTheme="majorBidi" w:cstheme="majorBidi"/>
                <w:sz w:val="22"/>
                <w:szCs w:val="18"/>
              </w:rPr>
              <w:t>5,000</w:t>
            </w:r>
          </w:p>
        </w:tc>
      </w:tr>
      <w:tr w:rsidR="002D55DB" w:rsidRPr="00823F42" w:rsidTr="00503933">
        <w:trPr>
          <w:gridAfter w:val="1"/>
          <w:wAfter w:w="502" w:type="dxa"/>
        </w:trPr>
        <w:tc>
          <w:tcPr>
            <w:tcW w:w="817" w:type="dxa"/>
            <w:tcBorders>
              <w:top w:val="single" w:sz="4" w:space="0" w:color="auto"/>
              <w:bottom w:val="single" w:sz="4" w:space="0" w:color="auto"/>
            </w:tcBorders>
          </w:tcPr>
          <w:p w:rsidR="002D55D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2011</w:t>
            </w:r>
          </w:p>
        </w:tc>
        <w:tc>
          <w:tcPr>
            <w:tcW w:w="1417" w:type="dxa"/>
            <w:tcBorders>
              <w:top w:val="single" w:sz="4" w:space="0" w:color="auto"/>
              <w:bottom w:val="single" w:sz="4" w:space="0" w:color="auto"/>
            </w:tcBorders>
          </w:tcPr>
          <w:p w:rsidR="002D55DB" w:rsidRPr="00E94F54" w:rsidRDefault="002D55DB" w:rsidP="002D55DB">
            <w:pPr>
              <w:bidi w:val="0"/>
              <w:jc w:val="center"/>
              <w:rPr>
                <w:rFonts w:asciiTheme="majorBidi" w:hAnsiTheme="majorBidi" w:cstheme="majorBidi"/>
                <w:sz w:val="22"/>
                <w:szCs w:val="18"/>
              </w:rPr>
            </w:pPr>
            <w:r w:rsidRPr="00E94F54">
              <w:rPr>
                <w:rFonts w:asciiTheme="majorBidi" w:hAnsiTheme="majorBidi" w:cstheme="majorBidi"/>
                <w:sz w:val="22"/>
                <w:szCs w:val="18"/>
              </w:rPr>
              <w:t>Chief Sci. Agriculture</w:t>
            </w:r>
          </w:p>
        </w:tc>
        <w:tc>
          <w:tcPr>
            <w:tcW w:w="854" w:type="dxa"/>
            <w:tcBorders>
              <w:top w:val="single" w:sz="4" w:space="0" w:color="auto"/>
              <w:bottom w:val="single" w:sz="4" w:space="0" w:color="auto"/>
            </w:tcBorders>
          </w:tcPr>
          <w:p w:rsidR="002D55D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2D55D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CI</w:t>
            </w:r>
          </w:p>
        </w:tc>
        <w:tc>
          <w:tcPr>
            <w:tcW w:w="4252" w:type="dxa"/>
            <w:tcBorders>
              <w:top w:val="single" w:sz="4" w:space="0" w:color="auto"/>
              <w:bottom w:val="single" w:sz="4" w:space="0" w:color="auto"/>
            </w:tcBorders>
          </w:tcPr>
          <w:p w:rsidR="002D55DB" w:rsidRPr="00E94F54" w:rsidRDefault="002D55DB" w:rsidP="002D55DB">
            <w:pPr>
              <w:bidi w:val="0"/>
              <w:jc w:val="center"/>
              <w:rPr>
                <w:rFonts w:asciiTheme="majorBidi" w:hAnsiTheme="majorBidi" w:cstheme="majorBidi"/>
                <w:sz w:val="22"/>
                <w:szCs w:val="18"/>
              </w:rPr>
            </w:pPr>
            <w:r w:rsidRPr="00E94F54">
              <w:rPr>
                <w:rFonts w:asciiTheme="majorBidi" w:hAnsiTheme="majorBidi" w:cstheme="majorBidi"/>
                <w:sz w:val="22"/>
                <w:szCs w:val="18"/>
              </w:rPr>
              <w:t>A melon plant that accumulates tetra-cis-lycopene as its major fruit pigment</w:t>
            </w:r>
          </w:p>
        </w:tc>
        <w:tc>
          <w:tcPr>
            <w:tcW w:w="993" w:type="dxa"/>
            <w:tcBorders>
              <w:top w:val="single" w:sz="4" w:space="0" w:color="auto"/>
              <w:bottom w:val="single" w:sz="4" w:space="0" w:color="auto"/>
            </w:tcBorders>
          </w:tcPr>
          <w:p w:rsidR="002D55D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33,000</w:t>
            </w:r>
          </w:p>
        </w:tc>
        <w:tc>
          <w:tcPr>
            <w:tcW w:w="1417" w:type="dxa"/>
            <w:tcBorders>
              <w:top w:val="single" w:sz="4" w:space="0" w:color="auto"/>
              <w:bottom w:val="single" w:sz="4" w:space="0" w:color="auto"/>
            </w:tcBorders>
          </w:tcPr>
          <w:p w:rsidR="002D55D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10,000</w:t>
            </w:r>
          </w:p>
        </w:tc>
      </w:tr>
      <w:tr w:rsidR="00A9555B" w:rsidRPr="00823F42" w:rsidTr="00503933">
        <w:trPr>
          <w:gridAfter w:val="1"/>
          <w:wAfter w:w="502" w:type="dxa"/>
        </w:trPr>
        <w:tc>
          <w:tcPr>
            <w:tcW w:w="817" w:type="dxa"/>
            <w:tcBorders>
              <w:top w:val="single" w:sz="4" w:space="0" w:color="auto"/>
              <w:bottom w:val="single" w:sz="4" w:space="0" w:color="auto"/>
            </w:tcBorders>
          </w:tcPr>
          <w:p w:rsidR="002D55DB" w:rsidRPr="00823F42"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2012</w:t>
            </w:r>
          </w:p>
        </w:tc>
        <w:tc>
          <w:tcPr>
            <w:tcW w:w="1417" w:type="dxa"/>
            <w:tcBorders>
              <w:top w:val="single" w:sz="4" w:space="0" w:color="auto"/>
              <w:bottom w:val="single" w:sz="4" w:space="0" w:color="auto"/>
            </w:tcBorders>
          </w:tcPr>
          <w:p w:rsidR="002D55DB" w:rsidRPr="00823F42" w:rsidRDefault="002D55DB" w:rsidP="002D55DB">
            <w:pPr>
              <w:bidi w:val="0"/>
              <w:jc w:val="center"/>
              <w:rPr>
                <w:rFonts w:asciiTheme="majorBidi" w:hAnsiTheme="majorBidi" w:cstheme="majorBidi"/>
                <w:sz w:val="22"/>
                <w:szCs w:val="18"/>
              </w:rPr>
            </w:pPr>
            <w:r w:rsidRPr="00E94F54">
              <w:rPr>
                <w:rFonts w:asciiTheme="majorBidi" w:hAnsiTheme="majorBidi" w:cstheme="majorBidi"/>
                <w:sz w:val="22"/>
                <w:szCs w:val="18"/>
              </w:rPr>
              <w:t>Chief Sci. Agriculture</w:t>
            </w:r>
          </w:p>
        </w:tc>
        <w:tc>
          <w:tcPr>
            <w:tcW w:w="854" w:type="dxa"/>
            <w:tcBorders>
              <w:top w:val="single" w:sz="4" w:space="0" w:color="auto"/>
              <w:bottom w:val="single" w:sz="4" w:space="0" w:color="auto"/>
            </w:tcBorders>
          </w:tcPr>
          <w:p w:rsidR="002D55DB" w:rsidRPr="00823F42"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2D55DB" w:rsidRPr="00823F42"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CI</w:t>
            </w:r>
          </w:p>
        </w:tc>
        <w:tc>
          <w:tcPr>
            <w:tcW w:w="4252" w:type="dxa"/>
            <w:tcBorders>
              <w:top w:val="single" w:sz="4" w:space="0" w:color="auto"/>
              <w:bottom w:val="single" w:sz="4" w:space="0" w:color="auto"/>
            </w:tcBorders>
          </w:tcPr>
          <w:p w:rsidR="002D55DB" w:rsidRPr="00823F42" w:rsidRDefault="002D55DB" w:rsidP="002D55DB">
            <w:pPr>
              <w:bidi w:val="0"/>
              <w:jc w:val="center"/>
              <w:rPr>
                <w:rFonts w:asciiTheme="majorBidi" w:hAnsiTheme="majorBidi" w:cstheme="majorBidi"/>
                <w:sz w:val="22"/>
                <w:szCs w:val="18"/>
              </w:rPr>
            </w:pPr>
            <w:r w:rsidRPr="00E94F54">
              <w:rPr>
                <w:rFonts w:asciiTheme="majorBidi" w:hAnsiTheme="majorBidi" w:cstheme="majorBidi"/>
                <w:sz w:val="22"/>
                <w:szCs w:val="18"/>
              </w:rPr>
              <w:t>superfruiter - agricultural evaluation of a new melon type</w:t>
            </w:r>
          </w:p>
        </w:tc>
        <w:tc>
          <w:tcPr>
            <w:tcW w:w="993" w:type="dxa"/>
            <w:tcBorders>
              <w:top w:val="single" w:sz="4" w:space="0" w:color="auto"/>
              <w:bottom w:val="single" w:sz="4" w:space="0" w:color="auto"/>
            </w:tcBorders>
          </w:tcPr>
          <w:p w:rsidR="002D55DB" w:rsidRPr="00823F42"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33,000</w:t>
            </w:r>
          </w:p>
        </w:tc>
        <w:tc>
          <w:tcPr>
            <w:tcW w:w="1417" w:type="dxa"/>
            <w:tcBorders>
              <w:top w:val="single" w:sz="4" w:space="0" w:color="auto"/>
              <w:bottom w:val="single" w:sz="4" w:space="0" w:color="auto"/>
            </w:tcBorders>
          </w:tcPr>
          <w:p w:rsidR="002D55DB" w:rsidRPr="00823F42"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10,000</w:t>
            </w:r>
          </w:p>
        </w:tc>
      </w:tr>
      <w:tr w:rsidR="00A9555B" w:rsidRPr="00823F42" w:rsidTr="00503933">
        <w:trPr>
          <w:gridAfter w:val="1"/>
          <w:wAfter w:w="502" w:type="dxa"/>
        </w:trPr>
        <w:tc>
          <w:tcPr>
            <w:tcW w:w="817" w:type="dxa"/>
            <w:tcBorders>
              <w:top w:val="single" w:sz="4" w:space="0" w:color="auto"/>
              <w:bottom w:val="single" w:sz="4" w:space="0" w:color="auto"/>
            </w:tcBorders>
          </w:tcPr>
          <w:p w:rsidR="002D55DB" w:rsidRPr="00823F42"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2014</w:t>
            </w:r>
          </w:p>
        </w:tc>
        <w:tc>
          <w:tcPr>
            <w:tcW w:w="1417" w:type="dxa"/>
            <w:tcBorders>
              <w:top w:val="single" w:sz="4" w:space="0" w:color="auto"/>
              <w:bottom w:val="single" w:sz="4" w:space="0" w:color="auto"/>
            </w:tcBorders>
          </w:tcPr>
          <w:p w:rsidR="002D55DB" w:rsidRPr="00823F42" w:rsidRDefault="002D55DB" w:rsidP="002D55DB">
            <w:pPr>
              <w:bidi w:val="0"/>
              <w:jc w:val="center"/>
              <w:rPr>
                <w:rFonts w:asciiTheme="majorBidi" w:hAnsiTheme="majorBidi" w:cstheme="majorBidi"/>
                <w:sz w:val="22"/>
                <w:szCs w:val="18"/>
              </w:rPr>
            </w:pPr>
            <w:r w:rsidRPr="00971B4D">
              <w:rPr>
                <w:rFonts w:asciiTheme="majorBidi" w:hAnsiTheme="majorBidi" w:cstheme="majorBidi"/>
                <w:sz w:val="22"/>
                <w:szCs w:val="18"/>
              </w:rPr>
              <w:t>Chief Sci. Agriculture</w:t>
            </w:r>
          </w:p>
        </w:tc>
        <w:tc>
          <w:tcPr>
            <w:tcW w:w="854" w:type="dxa"/>
            <w:tcBorders>
              <w:top w:val="single" w:sz="4" w:space="0" w:color="auto"/>
              <w:bottom w:val="single" w:sz="4" w:space="0" w:color="auto"/>
            </w:tcBorders>
          </w:tcPr>
          <w:p w:rsidR="002D55DB" w:rsidRPr="00823F42"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2D55DB" w:rsidRPr="00823F42"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CI</w:t>
            </w:r>
          </w:p>
        </w:tc>
        <w:tc>
          <w:tcPr>
            <w:tcW w:w="4252" w:type="dxa"/>
            <w:tcBorders>
              <w:top w:val="single" w:sz="4" w:space="0" w:color="auto"/>
              <w:bottom w:val="single" w:sz="4" w:space="0" w:color="auto"/>
            </w:tcBorders>
          </w:tcPr>
          <w:p w:rsidR="002D55DB" w:rsidRPr="00823F42"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 xml:space="preserve">Novel varieties of </w:t>
            </w:r>
            <w:r w:rsidRPr="00971B4D">
              <w:rPr>
                <w:rFonts w:asciiTheme="majorBidi" w:hAnsiTheme="majorBidi" w:cstheme="majorBidi"/>
                <w:i/>
                <w:iCs/>
                <w:sz w:val="22"/>
                <w:szCs w:val="18"/>
              </w:rPr>
              <w:t>Momordica charantia</w:t>
            </w:r>
            <w:r>
              <w:rPr>
                <w:rFonts w:asciiTheme="majorBidi" w:hAnsiTheme="majorBidi" w:cstheme="majorBidi"/>
                <w:sz w:val="22"/>
                <w:szCs w:val="18"/>
              </w:rPr>
              <w:t xml:space="preserve"> (bitter melon) for use in control of diabetes type II mellitus</w:t>
            </w:r>
          </w:p>
        </w:tc>
        <w:tc>
          <w:tcPr>
            <w:tcW w:w="993" w:type="dxa"/>
            <w:tcBorders>
              <w:top w:val="single" w:sz="4" w:space="0" w:color="auto"/>
              <w:bottom w:val="single" w:sz="4" w:space="0" w:color="auto"/>
            </w:tcBorders>
          </w:tcPr>
          <w:p w:rsidR="002D55DB" w:rsidRPr="00823F42"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94,000</w:t>
            </w:r>
          </w:p>
        </w:tc>
        <w:tc>
          <w:tcPr>
            <w:tcW w:w="1417" w:type="dxa"/>
            <w:tcBorders>
              <w:top w:val="single" w:sz="4" w:space="0" w:color="auto"/>
              <w:bottom w:val="single" w:sz="4" w:space="0" w:color="auto"/>
            </w:tcBorders>
          </w:tcPr>
          <w:p w:rsidR="002D55DB" w:rsidRPr="00823F42"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21,000</w:t>
            </w:r>
          </w:p>
        </w:tc>
      </w:tr>
      <w:tr w:rsidR="00A9555B" w:rsidTr="00503933">
        <w:trPr>
          <w:gridAfter w:val="1"/>
          <w:wAfter w:w="502" w:type="dxa"/>
        </w:trPr>
        <w:tc>
          <w:tcPr>
            <w:tcW w:w="817" w:type="dxa"/>
            <w:tcBorders>
              <w:top w:val="single" w:sz="4" w:space="0" w:color="auto"/>
              <w:bottom w:val="single" w:sz="4" w:space="0" w:color="auto"/>
            </w:tcBorders>
          </w:tcPr>
          <w:p w:rsidR="002D55D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2015</w:t>
            </w:r>
          </w:p>
        </w:tc>
        <w:tc>
          <w:tcPr>
            <w:tcW w:w="1417" w:type="dxa"/>
            <w:tcBorders>
              <w:top w:val="single" w:sz="4" w:space="0" w:color="auto"/>
              <w:bottom w:val="single" w:sz="4" w:space="0" w:color="auto"/>
            </w:tcBorders>
          </w:tcPr>
          <w:p w:rsidR="002D55DB" w:rsidRPr="00E94F54" w:rsidRDefault="002D55DB" w:rsidP="002D55DB">
            <w:pPr>
              <w:bidi w:val="0"/>
              <w:jc w:val="center"/>
              <w:rPr>
                <w:rFonts w:asciiTheme="majorBidi" w:hAnsiTheme="majorBidi" w:cstheme="majorBidi"/>
                <w:sz w:val="22"/>
                <w:szCs w:val="18"/>
              </w:rPr>
            </w:pPr>
            <w:r w:rsidRPr="00971B4D">
              <w:rPr>
                <w:rFonts w:asciiTheme="majorBidi" w:hAnsiTheme="majorBidi" w:cstheme="majorBidi"/>
                <w:sz w:val="22"/>
                <w:szCs w:val="18"/>
              </w:rPr>
              <w:t>Chief Sci. Agriculture</w:t>
            </w:r>
          </w:p>
        </w:tc>
        <w:tc>
          <w:tcPr>
            <w:tcW w:w="854" w:type="dxa"/>
            <w:tcBorders>
              <w:top w:val="single" w:sz="4" w:space="0" w:color="auto"/>
              <w:bottom w:val="single" w:sz="4" w:space="0" w:color="auto"/>
            </w:tcBorders>
          </w:tcPr>
          <w:p w:rsidR="002D55D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2D55DB" w:rsidRDefault="004D24E1" w:rsidP="002D55DB">
            <w:pPr>
              <w:bidi w:val="0"/>
              <w:jc w:val="center"/>
              <w:rPr>
                <w:rFonts w:asciiTheme="majorBidi" w:hAnsiTheme="majorBidi" w:cstheme="majorBidi"/>
                <w:sz w:val="22"/>
                <w:szCs w:val="18"/>
              </w:rPr>
            </w:pPr>
            <w:r>
              <w:rPr>
                <w:rFonts w:asciiTheme="majorBidi" w:hAnsiTheme="majorBidi" w:cstheme="majorBidi"/>
                <w:sz w:val="22"/>
                <w:szCs w:val="18"/>
              </w:rPr>
              <w:t>CI</w:t>
            </w:r>
          </w:p>
        </w:tc>
        <w:tc>
          <w:tcPr>
            <w:tcW w:w="4252" w:type="dxa"/>
            <w:tcBorders>
              <w:top w:val="single" w:sz="4" w:space="0" w:color="auto"/>
              <w:bottom w:val="single" w:sz="4" w:space="0" w:color="auto"/>
            </w:tcBorders>
          </w:tcPr>
          <w:p w:rsidR="002D55DB" w:rsidRPr="00AC217A"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‘Clean and right’ – genetics and breeding of new melon rind/flesh combinations</w:t>
            </w:r>
          </w:p>
        </w:tc>
        <w:tc>
          <w:tcPr>
            <w:tcW w:w="993" w:type="dxa"/>
            <w:tcBorders>
              <w:top w:val="single" w:sz="4" w:space="0" w:color="auto"/>
              <w:bottom w:val="single" w:sz="4" w:space="0" w:color="auto"/>
            </w:tcBorders>
          </w:tcPr>
          <w:p w:rsidR="002D55D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42,000</w:t>
            </w:r>
          </w:p>
        </w:tc>
        <w:tc>
          <w:tcPr>
            <w:tcW w:w="1417" w:type="dxa"/>
            <w:tcBorders>
              <w:top w:val="single" w:sz="4" w:space="0" w:color="auto"/>
              <w:bottom w:val="single" w:sz="4" w:space="0" w:color="auto"/>
            </w:tcBorders>
          </w:tcPr>
          <w:p w:rsidR="002D55D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21,000</w:t>
            </w:r>
          </w:p>
        </w:tc>
      </w:tr>
      <w:tr w:rsidR="00A9555B" w:rsidTr="00503933">
        <w:trPr>
          <w:gridAfter w:val="1"/>
          <w:wAfter w:w="502" w:type="dxa"/>
        </w:trPr>
        <w:tc>
          <w:tcPr>
            <w:tcW w:w="817" w:type="dxa"/>
            <w:tcBorders>
              <w:top w:val="single" w:sz="4" w:space="0" w:color="auto"/>
              <w:bottom w:val="single" w:sz="4" w:space="0" w:color="auto"/>
            </w:tcBorders>
          </w:tcPr>
          <w:p w:rsidR="002D55D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2015</w:t>
            </w:r>
          </w:p>
        </w:tc>
        <w:tc>
          <w:tcPr>
            <w:tcW w:w="1417" w:type="dxa"/>
            <w:tcBorders>
              <w:top w:val="single" w:sz="4" w:space="0" w:color="auto"/>
              <w:bottom w:val="single" w:sz="4" w:space="0" w:color="auto"/>
            </w:tcBorders>
          </w:tcPr>
          <w:p w:rsidR="002D55DB" w:rsidRPr="00E94F54" w:rsidRDefault="002D55DB" w:rsidP="002D55DB">
            <w:pPr>
              <w:bidi w:val="0"/>
              <w:jc w:val="center"/>
              <w:rPr>
                <w:rFonts w:asciiTheme="majorBidi" w:hAnsiTheme="majorBidi" w:cstheme="majorBidi"/>
                <w:sz w:val="22"/>
                <w:szCs w:val="18"/>
              </w:rPr>
            </w:pPr>
            <w:r w:rsidRPr="00971B4D">
              <w:rPr>
                <w:rFonts w:asciiTheme="majorBidi" w:hAnsiTheme="majorBidi" w:cstheme="majorBidi"/>
                <w:sz w:val="22"/>
                <w:szCs w:val="18"/>
              </w:rPr>
              <w:t>Chief Sci. Agriculture</w:t>
            </w:r>
          </w:p>
        </w:tc>
        <w:tc>
          <w:tcPr>
            <w:tcW w:w="854" w:type="dxa"/>
            <w:tcBorders>
              <w:top w:val="single" w:sz="4" w:space="0" w:color="auto"/>
              <w:bottom w:val="single" w:sz="4" w:space="0" w:color="auto"/>
            </w:tcBorders>
          </w:tcPr>
          <w:p w:rsidR="002D55D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3</w:t>
            </w:r>
          </w:p>
        </w:tc>
        <w:tc>
          <w:tcPr>
            <w:tcW w:w="706" w:type="dxa"/>
            <w:tcBorders>
              <w:top w:val="single" w:sz="4" w:space="0" w:color="auto"/>
              <w:bottom w:val="single" w:sz="4" w:space="0" w:color="auto"/>
            </w:tcBorders>
          </w:tcPr>
          <w:p w:rsidR="002D55D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CI</w:t>
            </w:r>
          </w:p>
        </w:tc>
        <w:tc>
          <w:tcPr>
            <w:tcW w:w="4252" w:type="dxa"/>
            <w:tcBorders>
              <w:top w:val="single" w:sz="4" w:space="0" w:color="auto"/>
              <w:bottom w:val="single" w:sz="4" w:space="0" w:color="auto"/>
            </w:tcBorders>
          </w:tcPr>
          <w:p w:rsidR="002D55DB" w:rsidRPr="00AC217A" w:rsidRDefault="002D55DB" w:rsidP="002D55DB">
            <w:pPr>
              <w:bidi w:val="0"/>
              <w:jc w:val="center"/>
              <w:rPr>
                <w:rFonts w:asciiTheme="majorBidi" w:hAnsiTheme="majorBidi" w:cstheme="majorBidi"/>
                <w:sz w:val="22"/>
                <w:szCs w:val="18"/>
              </w:rPr>
            </w:pPr>
            <w:r w:rsidRPr="005228E6">
              <w:rPr>
                <w:rFonts w:asciiTheme="majorBidi" w:hAnsiTheme="majorBidi" w:cstheme="majorBidi"/>
                <w:sz w:val="22"/>
                <w:szCs w:val="18"/>
              </w:rPr>
              <w:t>Grafted watermelon project: Improving watermelon fruit quality by optimization of</w:t>
            </w:r>
            <w:r>
              <w:rPr>
                <w:rFonts w:asciiTheme="majorBidi" w:hAnsiTheme="majorBidi" w:cstheme="majorBidi"/>
                <w:sz w:val="22"/>
                <w:szCs w:val="18"/>
              </w:rPr>
              <w:t xml:space="preserve"> </w:t>
            </w:r>
            <w:r w:rsidRPr="005228E6">
              <w:rPr>
                <w:rFonts w:asciiTheme="majorBidi" w:hAnsiTheme="majorBidi" w:cstheme="majorBidi"/>
                <w:sz w:val="22"/>
                <w:szCs w:val="18"/>
              </w:rPr>
              <w:t>agrotechnology and by metabolomics aspects</w:t>
            </w:r>
          </w:p>
        </w:tc>
        <w:tc>
          <w:tcPr>
            <w:tcW w:w="993" w:type="dxa"/>
            <w:tcBorders>
              <w:top w:val="single" w:sz="4" w:space="0" w:color="auto"/>
              <w:bottom w:val="single" w:sz="4" w:space="0" w:color="auto"/>
            </w:tcBorders>
          </w:tcPr>
          <w:p w:rsidR="002D55D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125,000</w:t>
            </w:r>
          </w:p>
        </w:tc>
        <w:tc>
          <w:tcPr>
            <w:tcW w:w="1417" w:type="dxa"/>
            <w:tcBorders>
              <w:top w:val="single" w:sz="4" w:space="0" w:color="auto"/>
              <w:bottom w:val="single" w:sz="4" w:space="0" w:color="auto"/>
            </w:tcBorders>
          </w:tcPr>
          <w:p w:rsidR="002D55DB" w:rsidRDefault="002D55DB" w:rsidP="002D55DB">
            <w:pPr>
              <w:bidi w:val="0"/>
              <w:jc w:val="center"/>
              <w:rPr>
                <w:rFonts w:asciiTheme="majorBidi" w:hAnsiTheme="majorBidi" w:cstheme="majorBidi"/>
                <w:sz w:val="22"/>
                <w:szCs w:val="18"/>
              </w:rPr>
            </w:pPr>
            <w:r>
              <w:rPr>
                <w:rFonts w:asciiTheme="majorBidi" w:hAnsiTheme="majorBidi" w:cstheme="majorBidi"/>
                <w:sz w:val="22"/>
                <w:szCs w:val="18"/>
              </w:rPr>
              <w:t>31,000</w:t>
            </w:r>
          </w:p>
        </w:tc>
      </w:tr>
      <w:tr w:rsidR="00A9555B" w:rsidTr="00503933">
        <w:trPr>
          <w:gridAfter w:val="1"/>
          <w:wAfter w:w="502" w:type="dxa"/>
        </w:trPr>
        <w:tc>
          <w:tcPr>
            <w:tcW w:w="817" w:type="dxa"/>
            <w:tcBorders>
              <w:top w:val="single" w:sz="4" w:space="0" w:color="auto"/>
              <w:bottom w:val="single" w:sz="4" w:space="0" w:color="auto"/>
            </w:tcBorders>
          </w:tcPr>
          <w:p w:rsidR="002D55DB" w:rsidRDefault="002D55DB" w:rsidP="00002280">
            <w:pPr>
              <w:bidi w:val="0"/>
              <w:jc w:val="center"/>
              <w:rPr>
                <w:rFonts w:asciiTheme="majorBidi" w:hAnsiTheme="majorBidi" w:cstheme="majorBidi"/>
                <w:sz w:val="22"/>
                <w:szCs w:val="18"/>
              </w:rPr>
            </w:pPr>
          </w:p>
        </w:tc>
        <w:tc>
          <w:tcPr>
            <w:tcW w:w="1417" w:type="dxa"/>
            <w:tcBorders>
              <w:top w:val="single" w:sz="4" w:space="0" w:color="auto"/>
              <w:bottom w:val="single" w:sz="4" w:space="0" w:color="auto"/>
            </w:tcBorders>
          </w:tcPr>
          <w:p w:rsidR="002D55DB" w:rsidRPr="00E94F54" w:rsidRDefault="002D55DB" w:rsidP="005228E6">
            <w:pPr>
              <w:bidi w:val="0"/>
              <w:jc w:val="center"/>
              <w:rPr>
                <w:rFonts w:asciiTheme="majorBidi" w:hAnsiTheme="majorBidi" w:cstheme="majorBidi"/>
                <w:sz w:val="22"/>
                <w:szCs w:val="18"/>
              </w:rPr>
            </w:pPr>
          </w:p>
        </w:tc>
        <w:tc>
          <w:tcPr>
            <w:tcW w:w="854" w:type="dxa"/>
            <w:tcBorders>
              <w:top w:val="single" w:sz="4" w:space="0" w:color="auto"/>
              <w:bottom w:val="single" w:sz="4" w:space="0" w:color="auto"/>
            </w:tcBorders>
          </w:tcPr>
          <w:p w:rsidR="002D55DB" w:rsidRDefault="002D55DB" w:rsidP="005228E6">
            <w:pPr>
              <w:bidi w:val="0"/>
              <w:jc w:val="center"/>
              <w:rPr>
                <w:rFonts w:asciiTheme="majorBidi" w:hAnsiTheme="majorBidi" w:cstheme="majorBidi"/>
                <w:sz w:val="22"/>
                <w:szCs w:val="18"/>
              </w:rPr>
            </w:pPr>
          </w:p>
        </w:tc>
        <w:tc>
          <w:tcPr>
            <w:tcW w:w="706" w:type="dxa"/>
            <w:tcBorders>
              <w:top w:val="single" w:sz="4" w:space="0" w:color="auto"/>
              <w:bottom w:val="single" w:sz="4" w:space="0" w:color="auto"/>
            </w:tcBorders>
          </w:tcPr>
          <w:p w:rsidR="002D55DB" w:rsidRDefault="002D55DB" w:rsidP="00002280">
            <w:pPr>
              <w:bidi w:val="0"/>
              <w:jc w:val="center"/>
              <w:rPr>
                <w:rFonts w:asciiTheme="majorBidi" w:hAnsiTheme="majorBidi" w:cstheme="majorBidi"/>
                <w:sz w:val="22"/>
                <w:szCs w:val="18"/>
              </w:rPr>
            </w:pPr>
          </w:p>
        </w:tc>
        <w:tc>
          <w:tcPr>
            <w:tcW w:w="4252" w:type="dxa"/>
            <w:tcBorders>
              <w:top w:val="single" w:sz="4" w:space="0" w:color="auto"/>
              <w:bottom w:val="single" w:sz="4" w:space="0" w:color="auto"/>
            </w:tcBorders>
          </w:tcPr>
          <w:p w:rsidR="002D55DB" w:rsidRDefault="002D55DB" w:rsidP="00770589">
            <w:pPr>
              <w:bidi w:val="0"/>
              <w:rPr>
                <w:rFonts w:asciiTheme="majorBidi" w:hAnsiTheme="majorBidi" w:cstheme="majorBidi"/>
                <w:sz w:val="22"/>
                <w:szCs w:val="18"/>
              </w:rPr>
            </w:pPr>
          </w:p>
        </w:tc>
        <w:tc>
          <w:tcPr>
            <w:tcW w:w="993" w:type="dxa"/>
            <w:tcBorders>
              <w:top w:val="single" w:sz="4" w:space="0" w:color="auto"/>
              <w:bottom w:val="single" w:sz="4" w:space="0" w:color="auto"/>
            </w:tcBorders>
          </w:tcPr>
          <w:p w:rsidR="002D55DB" w:rsidRDefault="002D55DB" w:rsidP="00002280">
            <w:pPr>
              <w:bidi w:val="0"/>
              <w:jc w:val="center"/>
              <w:rPr>
                <w:rFonts w:asciiTheme="majorBidi" w:hAnsiTheme="majorBidi" w:cstheme="majorBidi"/>
                <w:sz w:val="22"/>
                <w:szCs w:val="18"/>
              </w:rPr>
            </w:pPr>
          </w:p>
        </w:tc>
        <w:tc>
          <w:tcPr>
            <w:tcW w:w="1417" w:type="dxa"/>
            <w:tcBorders>
              <w:top w:val="single" w:sz="4" w:space="0" w:color="auto"/>
              <w:bottom w:val="single" w:sz="4" w:space="0" w:color="auto"/>
            </w:tcBorders>
          </w:tcPr>
          <w:p w:rsidR="002D55DB" w:rsidRDefault="002D55DB" w:rsidP="00002280">
            <w:pPr>
              <w:bidi w:val="0"/>
              <w:jc w:val="center"/>
              <w:rPr>
                <w:rFonts w:asciiTheme="majorBidi" w:hAnsiTheme="majorBidi" w:cstheme="majorBidi"/>
                <w:sz w:val="22"/>
                <w:szCs w:val="18"/>
              </w:rPr>
            </w:pPr>
          </w:p>
        </w:tc>
      </w:tr>
    </w:tbl>
    <w:p w:rsidR="00CF2595" w:rsidRDefault="00B4081E" w:rsidP="00925DCA">
      <w:pPr>
        <w:bidi w:val="0"/>
        <w:spacing w:line="360" w:lineRule="auto"/>
        <w:rPr>
          <w:rFonts w:asciiTheme="majorBidi" w:hAnsiTheme="majorBidi" w:cstheme="majorBidi"/>
          <w:szCs w:val="19"/>
        </w:rPr>
      </w:pPr>
      <w:r w:rsidRPr="00125A77">
        <w:rPr>
          <w:rFonts w:asciiTheme="majorBidi" w:hAnsiTheme="majorBidi" w:cstheme="majorBidi"/>
          <w:sz w:val="22"/>
          <w:szCs w:val="18"/>
        </w:rPr>
        <w:t xml:space="preserve">*PI = Principal Investigator; </w:t>
      </w:r>
      <w:r w:rsidRPr="00125A77">
        <w:rPr>
          <w:rFonts w:hint="cs"/>
          <w:sz w:val="22"/>
          <w:szCs w:val="22"/>
        </w:rPr>
        <w:t>L</w:t>
      </w:r>
      <w:r w:rsidRPr="00125A77">
        <w:rPr>
          <w:sz w:val="22"/>
          <w:szCs w:val="22"/>
        </w:rPr>
        <w:t>PI</w:t>
      </w:r>
      <w:r w:rsidRPr="00125A77">
        <w:rPr>
          <w:rFonts w:hint="cs"/>
          <w:sz w:val="22"/>
          <w:szCs w:val="22"/>
          <w:rtl/>
        </w:rPr>
        <w:t xml:space="preserve"> =</w:t>
      </w:r>
      <w:r w:rsidRPr="00125A77">
        <w:rPr>
          <w:sz w:val="22"/>
          <w:szCs w:val="22"/>
        </w:rPr>
        <w:t xml:space="preserve">Local Principal Investigator; </w:t>
      </w:r>
      <w:r w:rsidRPr="00125A77">
        <w:rPr>
          <w:rFonts w:asciiTheme="majorBidi" w:hAnsiTheme="majorBidi" w:cstheme="majorBidi"/>
          <w:sz w:val="22"/>
          <w:szCs w:val="18"/>
        </w:rPr>
        <w:t>CI = Cooperating Investigator</w:t>
      </w:r>
    </w:p>
    <w:p w:rsidR="00925DCA" w:rsidRDefault="00925DCA">
      <w:pPr>
        <w:bidi w:val="0"/>
        <w:rPr>
          <w:rFonts w:asciiTheme="majorBidi" w:hAnsiTheme="majorBidi" w:cstheme="majorBidi"/>
          <w:szCs w:val="19"/>
        </w:rPr>
      </w:pPr>
    </w:p>
    <w:p w:rsidR="00EE15DA" w:rsidRPr="00FC1A34" w:rsidRDefault="00EE15DA" w:rsidP="00823F42">
      <w:pPr>
        <w:numPr>
          <w:ilvl w:val="0"/>
          <w:numId w:val="8"/>
        </w:numPr>
        <w:bidi w:val="0"/>
        <w:spacing w:line="360" w:lineRule="auto"/>
        <w:ind w:hanging="720"/>
        <w:rPr>
          <w:rFonts w:ascii="Arial" w:hAnsi="Arial"/>
          <w:sz w:val="22"/>
          <w:szCs w:val="22"/>
          <w:u w:val="single"/>
        </w:rPr>
      </w:pPr>
      <w:r>
        <w:rPr>
          <w:rFonts w:ascii="Arial" w:hAnsi="Arial"/>
          <w:sz w:val="22"/>
          <w:szCs w:val="22"/>
          <w:u w:val="single"/>
        </w:rPr>
        <w:t>Other Funds</w:t>
      </w:r>
      <w:r w:rsidRPr="0077158F">
        <w:rPr>
          <w:rFonts w:ascii="Arial" w:hAnsi="Arial"/>
          <w:sz w:val="22"/>
          <w:szCs w:val="22"/>
          <w:u w:val="single"/>
        </w:rPr>
        <w:t>:</w:t>
      </w:r>
    </w:p>
    <w:tbl>
      <w:tblPr>
        <w:tblW w:w="0" w:type="auto"/>
        <w:tblLook w:val="04A0" w:firstRow="1" w:lastRow="0" w:firstColumn="1" w:lastColumn="0" w:noHBand="0" w:noVBand="1"/>
      </w:tblPr>
      <w:tblGrid>
        <w:gridCol w:w="903"/>
        <w:gridCol w:w="1420"/>
        <w:gridCol w:w="1150"/>
        <w:gridCol w:w="810"/>
        <w:gridCol w:w="3236"/>
        <w:gridCol w:w="1067"/>
        <w:gridCol w:w="1376"/>
      </w:tblGrid>
      <w:tr w:rsidR="00823F42" w:rsidRPr="00823F42" w:rsidTr="008A57C6">
        <w:tc>
          <w:tcPr>
            <w:tcW w:w="903" w:type="dxa"/>
            <w:vMerge w:val="restart"/>
            <w:tcBorders>
              <w:top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p>
          <w:p w:rsidR="00EE15DA" w:rsidRPr="00823F42" w:rsidRDefault="00EE15DA" w:rsidP="00823F42">
            <w:pPr>
              <w:bidi w:val="0"/>
              <w:jc w:val="center"/>
              <w:rPr>
                <w:rFonts w:asciiTheme="majorBidi" w:hAnsiTheme="majorBidi" w:cstheme="majorBidi"/>
                <w:b/>
                <w:bCs/>
                <w:szCs w:val="19"/>
              </w:rPr>
            </w:pPr>
            <w:r w:rsidRPr="00823F42">
              <w:rPr>
                <w:rFonts w:asciiTheme="majorBidi" w:hAnsiTheme="majorBidi" w:cstheme="majorBidi"/>
                <w:b/>
                <w:bCs/>
                <w:szCs w:val="19"/>
              </w:rPr>
              <w:t>Year</w:t>
            </w:r>
          </w:p>
        </w:tc>
        <w:tc>
          <w:tcPr>
            <w:tcW w:w="1420" w:type="dxa"/>
            <w:vMerge w:val="restart"/>
            <w:tcBorders>
              <w:top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r w:rsidRPr="00823F42">
              <w:rPr>
                <w:rFonts w:asciiTheme="majorBidi" w:hAnsiTheme="majorBidi" w:cstheme="majorBidi"/>
                <w:b/>
                <w:bCs/>
                <w:szCs w:val="19"/>
              </w:rPr>
              <w:t>Granting Source</w:t>
            </w:r>
          </w:p>
        </w:tc>
        <w:tc>
          <w:tcPr>
            <w:tcW w:w="1150" w:type="dxa"/>
            <w:vMerge w:val="restart"/>
            <w:tcBorders>
              <w:top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r w:rsidRPr="00823F42">
              <w:rPr>
                <w:rFonts w:asciiTheme="majorBidi" w:hAnsiTheme="majorBidi" w:cstheme="majorBidi"/>
                <w:b/>
                <w:bCs/>
                <w:szCs w:val="19"/>
              </w:rPr>
              <w:t>Duration (years)</w:t>
            </w:r>
          </w:p>
        </w:tc>
        <w:tc>
          <w:tcPr>
            <w:tcW w:w="810" w:type="dxa"/>
            <w:vMerge w:val="restart"/>
            <w:tcBorders>
              <w:top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p>
          <w:p w:rsidR="00EE15DA" w:rsidRPr="00823F42" w:rsidRDefault="00EE15DA" w:rsidP="00823F42">
            <w:pPr>
              <w:bidi w:val="0"/>
              <w:jc w:val="center"/>
              <w:rPr>
                <w:rFonts w:asciiTheme="majorBidi" w:hAnsiTheme="majorBidi" w:cstheme="majorBidi"/>
                <w:b/>
                <w:bCs/>
                <w:szCs w:val="19"/>
              </w:rPr>
            </w:pPr>
            <w:r w:rsidRPr="00823F42">
              <w:rPr>
                <w:rFonts w:asciiTheme="majorBidi" w:hAnsiTheme="majorBidi" w:cstheme="majorBidi"/>
                <w:b/>
                <w:bCs/>
                <w:szCs w:val="19"/>
              </w:rPr>
              <w:t>Role*</w:t>
            </w:r>
          </w:p>
        </w:tc>
        <w:tc>
          <w:tcPr>
            <w:tcW w:w="3236" w:type="dxa"/>
            <w:vMerge w:val="restart"/>
            <w:tcBorders>
              <w:top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p>
          <w:p w:rsidR="00EE15DA" w:rsidRPr="00823F42" w:rsidRDefault="00EE15DA" w:rsidP="00823F42">
            <w:pPr>
              <w:bidi w:val="0"/>
              <w:jc w:val="center"/>
              <w:rPr>
                <w:rFonts w:asciiTheme="majorBidi" w:hAnsiTheme="majorBidi" w:cstheme="majorBidi"/>
                <w:b/>
                <w:bCs/>
                <w:szCs w:val="19"/>
              </w:rPr>
            </w:pPr>
            <w:r w:rsidRPr="00823F42">
              <w:rPr>
                <w:rFonts w:asciiTheme="majorBidi" w:hAnsiTheme="majorBidi" w:cstheme="majorBidi"/>
                <w:b/>
                <w:bCs/>
                <w:szCs w:val="19"/>
              </w:rPr>
              <w:t>Title (short)</w:t>
            </w:r>
          </w:p>
        </w:tc>
        <w:tc>
          <w:tcPr>
            <w:tcW w:w="2443" w:type="dxa"/>
            <w:gridSpan w:val="2"/>
            <w:tcBorders>
              <w:top w:val="single" w:sz="4" w:space="0" w:color="auto"/>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r w:rsidRPr="00823F42">
              <w:rPr>
                <w:rFonts w:asciiTheme="majorBidi" w:hAnsiTheme="majorBidi" w:cstheme="majorBidi"/>
                <w:b/>
                <w:bCs/>
                <w:szCs w:val="19"/>
              </w:rPr>
              <w:t>Budget (US $ / year)</w:t>
            </w:r>
          </w:p>
        </w:tc>
      </w:tr>
      <w:tr w:rsidR="00823F42" w:rsidRPr="00823F42" w:rsidTr="008A57C6">
        <w:tc>
          <w:tcPr>
            <w:tcW w:w="903" w:type="dxa"/>
            <w:vMerge/>
            <w:tcBorders>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p>
        </w:tc>
        <w:tc>
          <w:tcPr>
            <w:tcW w:w="1420" w:type="dxa"/>
            <w:vMerge/>
            <w:tcBorders>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p>
        </w:tc>
        <w:tc>
          <w:tcPr>
            <w:tcW w:w="1150" w:type="dxa"/>
            <w:vMerge/>
            <w:tcBorders>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p>
        </w:tc>
        <w:tc>
          <w:tcPr>
            <w:tcW w:w="810" w:type="dxa"/>
            <w:vMerge/>
            <w:tcBorders>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p>
        </w:tc>
        <w:tc>
          <w:tcPr>
            <w:tcW w:w="3236" w:type="dxa"/>
            <w:vMerge/>
            <w:tcBorders>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p>
        </w:tc>
        <w:tc>
          <w:tcPr>
            <w:tcW w:w="1067" w:type="dxa"/>
            <w:tcBorders>
              <w:top w:val="single" w:sz="4" w:space="0" w:color="auto"/>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r w:rsidRPr="00823F42">
              <w:rPr>
                <w:rFonts w:asciiTheme="majorBidi" w:hAnsiTheme="majorBidi" w:cstheme="majorBidi"/>
                <w:b/>
                <w:bCs/>
                <w:szCs w:val="19"/>
              </w:rPr>
              <w:t>Total</w:t>
            </w:r>
          </w:p>
        </w:tc>
        <w:tc>
          <w:tcPr>
            <w:tcW w:w="1376" w:type="dxa"/>
            <w:tcBorders>
              <w:top w:val="single" w:sz="4" w:space="0" w:color="auto"/>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r w:rsidRPr="00823F42">
              <w:rPr>
                <w:rFonts w:asciiTheme="majorBidi" w:hAnsiTheme="majorBidi" w:cstheme="majorBidi"/>
                <w:b/>
                <w:bCs/>
                <w:szCs w:val="19"/>
              </w:rPr>
              <w:t>Researcher</w:t>
            </w:r>
          </w:p>
        </w:tc>
      </w:tr>
      <w:tr w:rsidR="00503933" w:rsidRPr="00823F42" w:rsidTr="008A57C6">
        <w:tc>
          <w:tcPr>
            <w:tcW w:w="903" w:type="dxa"/>
            <w:tcBorders>
              <w:top w:val="single" w:sz="4" w:space="0" w:color="auto"/>
              <w:bottom w:val="single" w:sz="4" w:space="0" w:color="auto"/>
            </w:tcBorders>
          </w:tcPr>
          <w:p w:rsidR="00503933" w:rsidRDefault="00503933" w:rsidP="00125A77">
            <w:pPr>
              <w:bidi w:val="0"/>
              <w:jc w:val="center"/>
              <w:rPr>
                <w:rFonts w:asciiTheme="majorBidi" w:hAnsiTheme="majorBidi" w:cstheme="majorBidi"/>
                <w:sz w:val="22"/>
                <w:szCs w:val="18"/>
              </w:rPr>
            </w:pPr>
            <w:r>
              <w:rPr>
                <w:rFonts w:asciiTheme="majorBidi" w:hAnsiTheme="majorBidi" w:cstheme="majorBidi"/>
                <w:sz w:val="22"/>
                <w:szCs w:val="18"/>
              </w:rPr>
              <w:t>1990</w:t>
            </w:r>
          </w:p>
        </w:tc>
        <w:tc>
          <w:tcPr>
            <w:tcW w:w="1420" w:type="dxa"/>
            <w:tcBorders>
              <w:top w:val="single" w:sz="4" w:space="0" w:color="auto"/>
              <w:bottom w:val="single" w:sz="4" w:space="0" w:color="auto"/>
            </w:tcBorders>
          </w:tcPr>
          <w:p w:rsidR="00503933" w:rsidRDefault="00503933" w:rsidP="00125A77">
            <w:pPr>
              <w:bidi w:val="0"/>
              <w:jc w:val="center"/>
              <w:rPr>
                <w:rFonts w:asciiTheme="majorBidi" w:hAnsiTheme="majorBidi" w:cstheme="majorBidi"/>
                <w:sz w:val="22"/>
                <w:szCs w:val="18"/>
              </w:rPr>
            </w:pPr>
            <w:r w:rsidRPr="00503933">
              <w:rPr>
                <w:rFonts w:asciiTheme="majorBidi" w:hAnsiTheme="majorBidi" w:cstheme="majorBidi"/>
                <w:sz w:val="22"/>
                <w:szCs w:val="18"/>
              </w:rPr>
              <w:t>Marks and Spencer</w:t>
            </w:r>
          </w:p>
        </w:tc>
        <w:tc>
          <w:tcPr>
            <w:tcW w:w="1150" w:type="dxa"/>
            <w:tcBorders>
              <w:top w:val="single" w:sz="4" w:space="0" w:color="auto"/>
              <w:bottom w:val="single" w:sz="4" w:space="0" w:color="auto"/>
            </w:tcBorders>
          </w:tcPr>
          <w:p w:rsidR="00503933" w:rsidRPr="00823F42" w:rsidRDefault="00503933" w:rsidP="00125A77">
            <w:pPr>
              <w:bidi w:val="0"/>
              <w:jc w:val="center"/>
              <w:rPr>
                <w:rFonts w:asciiTheme="majorBidi" w:hAnsiTheme="majorBidi" w:cstheme="majorBidi"/>
                <w:sz w:val="22"/>
                <w:szCs w:val="18"/>
              </w:rPr>
            </w:pPr>
            <w:r>
              <w:rPr>
                <w:rFonts w:asciiTheme="majorBidi" w:hAnsiTheme="majorBidi" w:cstheme="majorBidi"/>
                <w:sz w:val="22"/>
                <w:szCs w:val="18"/>
              </w:rPr>
              <w:t>4</w:t>
            </w:r>
          </w:p>
        </w:tc>
        <w:tc>
          <w:tcPr>
            <w:tcW w:w="810" w:type="dxa"/>
            <w:tcBorders>
              <w:top w:val="single" w:sz="4" w:space="0" w:color="auto"/>
              <w:bottom w:val="single" w:sz="4" w:space="0" w:color="auto"/>
            </w:tcBorders>
          </w:tcPr>
          <w:p w:rsidR="00503933" w:rsidRPr="00823F42" w:rsidRDefault="00503933" w:rsidP="00125A77">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36" w:type="dxa"/>
            <w:tcBorders>
              <w:top w:val="single" w:sz="4" w:space="0" w:color="auto"/>
              <w:bottom w:val="single" w:sz="4" w:space="0" w:color="auto"/>
            </w:tcBorders>
          </w:tcPr>
          <w:p w:rsidR="00503933" w:rsidRPr="00823F42" w:rsidRDefault="00503933" w:rsidP="00125A77">
            <w:pPr>
              <w:bidi w:val="0"/>
              <w:jc w:val="center"/>
              <w:rPr>
                <w:rFonts w:asciiTheme="majorBidi" w:hAnsiTheme="majorBidi" w:cstheme="majorBidi"/>
                <w:sz w:val="22"/>
                <w:szCs w:val="18"/>
              </w:rPr>
            </w:pPr>
            <w:r>
              <w:t xml:space="preserve">Biochemistry of sugar accumulation in melons </w:t>
            </w:r>
          </w:p>
        </w:tc>
        <w:tc>
          <w:tcPr>
            <w:tcW w:w="1067" w:type="dxa"/>
            <w:tcBorders>
              <w:top w:val="single" w:sz="4" w:space="0" w:color="auto"/>
              <w:bottom w:val="single" w:sz="4" w:space="0" w:color="auto"/>
            </w:tcBorders>
          </w:tcPr>
          <w:p w:rsidR="00503933" w:rsidRPr="00823F42" w:rsidRDefault="00503933" w:rsidP="00125A77">
            <w:pPr>
              <w:bidi w:val="0"/>
              <w:jc w:val="center"/>
              <w:rPr>
                <w:rFonts w:asciiTheme="majorBidi" w:hAnsiTheme="majorBidi" w:cstheme="majorBidi"/>
                <w:sz w:val="22"/>
                <w:szCs w:val="18"/>
              </w:rPr>
            </w:pPr>
            <w:r>
              <w:rPr>
                <w:rFonts w:asciiTheme="majorBidi" w:hAnsiTheme="majorBidi" w:cstheme="majorBidi"/>
                <w:sz w:val="22"/>
                <w:szCs w:val="18"/>
              </w:rPr>
              <w:t>12,500</w:t>
            </w:r>
          </w:p>
        </w:tc>
        <w:tc>
          <w:tcPr>
            <w:tcW w:w="1376" w:type="dxa"/>
            <w:tcBorders>
              <w:top w:val="single" w:sz="4" w:space="0" w:color="auto"/>
              <w:bottom w:val="single" w:sz="4" w:space="0" w:color="auto"/>
            </w:tcBorders>
          </w:tcPr>
          <w:p w:rsidR="00503933" w:rsidRPr="00823F42" w:rsidRDefault="00503933" w:rsidP="00125A77">
            <w:pPr>
              <w:bidi w:val="0"/>
              <w:jc w:val="center"/>
              <w:rPr>
                <w:rFonts w:asciiTheme="majorBidi" w:hAnsiTheme="majorBidi" w:cstheme="majorBidi"/>
                <w:sz w:val="22"/>
                <w:szCs w:val="18"/>
              </w:rPr>
            </w:pPr>
            <w:r>
              <w:rPr>
                <w:rFonts w:asciiTheme="majorBidi" w:hAnsiTheme="majorBidi" w:cstheme="majorBidi"/>
                <w:sz w:val="22"/>
                <w:szCs w:val="18"/>
              </w:rPr>
              <w:t>12,500</w:t>
            </w:r>
          </w:p>
        </w:tc>
      </w:tr>
      <w:tr w:rsidR="00503933" w:rsidRPr="00823F42" w:rsidTr="008A57C6">
        <w:tc>
          <w:tcPr>
            <w:tcW w:w="903" w:type="dxa"/>
            <w:tcBorders>
              <w:top w:val="single" w:sz="4" w:space="0" w:color="auto"/>
              <w:bottom w:val="single" w:sz="4" w:space="0" w:color="auto"/>
            </w:tcBorders>
          </w:tcPr>
          <w:p w:rsidR="00503933" w:rsidRDefault="00503933" w:rsidP="00125A77">
            <w:pPr>
              <w:bidi w:val="0"/>
              <w:jc w:val="center"/>
              <w:rPr>
                <w:rFonts w:asciiTheme="majorBidi" w:hAnsiTheme="majorBidi" w:cstheme="majorBidi"/>
                <w:sz w:val="22"/>
                <w:szCs w:val="18"/>
              </w:rPr>
            </w:pPr>
            <w:r>
              <w:rPr>
                <w:rFonts w:asciiTheme="majorBidi" w:hAnsiTheme="majorBidi" w:cstheme="majorBidi"/>
                <w:sz w:val="22"/>
                <w:szCs w:val="18"/>
              </w:rPr>
              <w:t>1993</w:t>
            </w:r>
          </w:p>
        </w:tc>
        <w:tc>
          <w:tcPr>
            <w:tcW w:w="1420" w:type="dxa"/>
            <w:tcBorders>
              <w:top w:val="single" w:sz="4" w:space="0" w:color="auto"/>
              <w:bottom w:val="single" w:sz="4" w:space="0" w:color="auto"/>
            </w:tcBorders>
          </w:tcPr>
          <w:p w:rsidR="00503933" w:rsidRDefault="00503933" w:rsidP="00503933">
            <w:pPr>
              <w:bidi w:val="0"/>
              <w:jc w:val="center"/>
              <w:rPr>
                <w:rFonts w:asciiTheme="majorBidi" w:hAnsiTheme="majorBidi" w:cstheme="majorBidi"/>
                <w:sz w:val="22"/>
                <w:szCs w:val="18"/>
              </w:rPr>
            </w:pPr>
            <w:r w:rsidRPr="00503933">
              <w:rPr>
                <w:rFonts w:asciiTheme="majorBidi" w:hAnsiTheme="majorBidi" w:cstheme="majorBidi"/>
                <w:sz w:val="22"/>
                <w:szCs w:val="18"/>
              </w:rPr>
              <w:t>H</w:t>
            </w:r>
            <w:r>
              <w:rPr>
                <w:rFonts w:asciiTheme="majorBidi" w:hAnsiTheme="majorBidi" w:cstheme="majorBidi"/>
                <w:sz w:val="22"/>
                <w:szCs w:val="18"/>
              </w:rPr>
              <w:t>azera Seed Company</w:t>
            </w:r>
          </w:p>
        </w:tc>
        <w:tc>
          <w:tcPr>
            <w:tcW w:w="1150" w:type="dxa"/>
            <w:tcBorders>
              <w:top w:val="single" w:sz="4" w:space="0" w:color="auto"/>
              <w:bottom w:val="single" w:sz="4" w:space="0" w:color="auto"/>
            </w:tcBorders>
          </w:tcPr>
          <w:p w:rsidR="00503933" w:rsidRPr="00823F42" w:rsidRDefault="00503933" w:rsidP="00125A77">
            <w:pPr>
              <w:bidi w:val="0"/>
              <w:jc w:val="center"/>
              <w:rPr>
                <w:rFonts w:asciiTheme="majorBidi" w:hAnsiTheme="majorBidi" w:cstheme="majorBidi"/>
                <w:sz w:val="22"/>
                <w:szCs w:val="18"/>
              </w:rPr>
            </w:pPr>
            <w:r>
              <w:rPr>
                <w:rFonts w:asciiTheme="majorBidi" w:hAnsiTheme="majorBidi" w:cstheme="majorBidi"/>
                <w:sz w:val="22"/>
                <w:szCs w:val="18"/>
              </w:rPr>
              <w:t>8</w:t>
            </w:r>
          </w:p>
        </w:tc>
        <w:tc>
          <w:tcPr>
            <w:tcW w:w="810" w:type="dxa"/>
            <w:tcBorders>
              <w:top w:val="single" w:sz="4" w:space="0" w:color="auto"/>
              <w:bottom w:val="single" w:sz="4" w:space="0" w:color="auto"/>
            </w:tcBorders>
          </w:tcPr>
          <w:p w:rsidR="00503933" w:rsidRPr="00823F42" w:rsidRDefault="00503933" w:rsidP="00125A77">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36" w:type="dxa"/>
            <w:tcBorders>
              <w:top w:val="single" w:sz="4" w:space="0" w:color="auto"/>
              <w:bottom w:val="single" w:sz="4" w:space="0" w:color="auto"/>
            </w:tcBorders>
          </w:tcPr>
          <w:p w:rsidR="00503933" w:rsidRPr="00823F42" w:rsidRDefault="00503933" w:rsidP="00125A77">
            <w:pPr>
              <w:bidi w:val="0"/>
              <w:jc w:val="center"/>
              <w:rPr>
                <w:rFonts w:asciiTheme="majorBidi" w:hAnsiTheme="majorBidi" w:cstheme="majorBidi"/>
                <w:sz w:val="22"/>
                <w:szCs w:val="18"/>
              </w:rPr>
            </w:pPr>
            <w:r>
              <w:t>Breeding high-quality C-8 muskmelon.</w:t>
            </w:r>
          </w:p>
        </w:tc>
        <w:tc>
          <w:tcPr>
            <w:tcW w:w="1067" w:type="dxa"/>
            <w:tcBorders>
              <w:top w:val="single" w:sz="4" w:space="0" w:color="auto"/>
              <w:bottom w:val="single" w:sz="4" w:space="0" w:color="auto"/>
            </w:tcBorders>
          </w:tcPr>
          <w:p w:rsidR="00503933" w:rsidRPr="00823F42" w:rsidRDefault="00503933" w:rsidP="00125A77">
            <w:pPr>
              <w:bidi w:val="0"/>
              <w:jc w:val="center"/>
              <w:rPr>
                <w:rFonts w:asciiTheme="majorBidi" w:hAnsiTheme="majorBidi" w:cstheme="majorBidi"/>
                <w:sz w:val="22"/>
                <w:szCs w:val="18"/>
              </w:rPr>
            </w:pPr>
            <w:r>
              <w:rPr>
                <w:rFonts w:asciiTheme="majorBidi" w:hAnsiTheme="majorBidi" w:cstheme="majorBidi"/>
                <w:sz w:val="22"/>
                <w:szCs w:val="18"/>
              </w:rPr>
              <w:t>75,000</w:t>
            </w:r>
          </w:p>
        </w:tc>
        <w:tc>
          <w:tcPr>
            <w:tcW w:w="1376" w:type="dxa"/>
            <w:tcBorders>
              <w:top w:val="single" w:sz="4" w:space="0" w:color="auto"/>
              <w:bottom w:val="single" w:sz="4" w:space="0" w:color="auto"/>
            </w:tcBorders>
          </w:tcPr>
          <w:p w:rsidR="00503933" w:rsidRPr="00823F42" w:rsidRDefault="00503933" w:rsidP="00125A77">
            <w:pPr>
              <w:bidi w:val="0"/>
              <w:jc w:val="center"/>
              <w:rPr>
                <w:rFonts w:asciiTheme="majorBidi" w:hAnsiTheme="majorBidi" w:cstheme="majorBidi"/>
                <w:sz w:val="22"/>
                <w:szCs w:val="18"/>
              </w:rPr>
            </w:pPr>
            <w:r>
              <w:rPr>
                <w:rFonts w:asciiTheme="majorBidi" w:hAnsiTheme="majorBidi" w:cstheme="majorBidi"/>
                <w:sz w:val="22"/>
                <w:szCs w:val="18"/>
              </w:rPr>
              <w:t>75,000</w:t>
            </w:r>
          </w:p>
        </w:tc>
      </w:tr>
      <w:tr w:rsidR="00885743" w:rsidRPr="00823F42" w:rsidTr="008A57C6">
        <w:tc>
          <w:tcPr>
            <w:tcW w:w="903" w:type="dxa"/>
            <w:tcBorders>
              <w:top w:val="single" w:sz="4" w:space="0" w:color="auto"/>
              <w:bottom w:val="single" w:sz="4" w:space="0" w:color="auto"/>
            </w:tcBorders>
          </w:tcPr>
          <w:p w:rsidR="00885743" w:rsidRDefault="00885743" w:rsidP="00125A77">
            <w:pPr>
              <w:bidi w:val="0"/>
              <w:jc w:val="center"/>
              <w:rPr>
                <w:rFonts w:asciiTheme="majorBidi" w:hAnsiTheme="majorBidi" w:cstheme="majorBidi"/>
                <w:sz w:val="22"/>
                <w:szCs w:val="18"/>
              </w:rPr>
            </w:pPr>
            <w:r>
              <w:rPr>
                <w:rFonts w:asciiTheme="majorBidi" w:hAnsiTheme="majorBidi" w:cstheme="majorBidi"/>
                <w:sz w:val="22"/>
                <w:szCs w:val="18"/>
              </w:rPr>
              <w:t>1993</w:t>
            </w:r>
          </w:p>
        </w:tc>
        <w:tc>
          <w:tcPr>
            <w:tcW w:w="1420" w:type="dxa"/>
            <w:tcBorders>
              <w:top w:val="single" w:sz="4" w:space="0" w:color="auto"/>
              <w:bottom w:val="single" w:sz="4" w:space="0" w:color="auto"/>
            </w:tcBorders>
          </w:tcPr>
          <w:p w:rsidR="00885743" w:rsidRDefault="00885743" w:rsidP="00125A77">
            <w:pPr>
              <w:bidi w:val="0"/>
              <w:jc w:val="center"/>
              <w:rPr>
                <w:rFonts w:asciiTheme="majorBidi" w:hAnsiTheme="majorBidi" w:cstheme="majorBidi"/>
                <w:sz w:val="22"/>
                <w:szCs w:val="18"/>
              </w:rPr>
            </w:pPr>
            <w:r w:rsidRPr="00885743">
              <w:rPr>
                <w:rFonts w:asciiTheme="majorBidi" w:hAnsiTheme="majorBidi" w:cstheme="majorBidi"/>
                <w:sz w:val="22"/>
                <w:szCs w:val="18"/>
              </w:rPr>
              <w:t>Hazera Seed Company</w:t>
            </w:r>
          </w:p>
        </w:tc>
        <w:tc>
          <w:tcPr>
            <w:tcW w:w="1150" w:type="dxa"/>
            <w:tcBorders>
              <w:top w:val="single" w:sz="4" w:space="0" w:color="auto"/>
              <w:bottom w:val="single" w:sz="4" w:space="0" w:color="auto"/>
            </w:tcBorders>
          </w:tcPr>
          <w:p w:rsidR="00885743" w:rsidRPr="00823F42" w:rsidRDefault="00885743" w:rsidP="00125A77">
            <w:pPr>
              <w:bidi w:val="0"/>
              <w:jc w:val="center"/>
              <w:rPr>
                <w:rFonts w:asciiTheme="majorBidi" w:hAnsiTheme="majorBidi" w:cstheme="majorBidi"/>
                <w:sz w:val="22"/>
                <w:szCs w:val="18"/>
              </w:rPr>
            </w:pPr>
            <w:r>
              <w:rPr>
                <w:rFonts w:asciiTheme="majorBidi" w:hAnsiTheme="majorBidi" w:cstheme="majorBidi"/>
                <w:sz w:val="22"/>
                <w:szCs w:val="18"/>
              </w:rPr>
              <w:t>6</w:t>
            </w:r>
          </w:p>
        </w:tc>
        <w:tc>
          <w:tcPr>
            <w:tcW w:w="810" w:type="dxa"/>
            <w:tcBorders>
              <w:top w:val="single" w:sz="4" w:space="0" w:color="auto"/>
              <w:bottom w:val="single" w:sz="4" w:space="0" w:color="auto"/>
            </w:tcBorders>
          </w:tcPr>
          <w:p w:rsidR="00885743" w:rsidRPr="00823F42" w:rsidRDefault="00885743" w:rsidP="00125A77">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36" w:type="dxa"/>
            <w:tcBorders>
              <w:top w:val="single" w:sz="4" w:space="0" w:color="auto"/>
              <w:bottom w:val="single" w:sz="4" w:space="0" w:color="auto"/>
            </w:tcBorders>
          </w:tcPr>
          <w:p w:rsidR="00885743" w:rsidRPr="00823F42" w:rsidRDefault="00885743" w:rsidP="00125A77">
            <w:pPr>
              <w:bidi w:val="0"/>
              <w:jc w:val="center"/>
              <w:rPr>
                <w:rFonts w:asciiTheme="majorBidi" w:hAnsiTheme="majorBidi" w:cstheme="majorBidi"/>
                <w:sz w:val="22"/>
                <w:szCs w:val="18"/>
              </w:rPr>
            </w:pPr>
            <w:r w:rsidRPr="00885743">
              <w:rPr>
                <w:rFonts w:asciiTheme="majorBidi" w:hAnsiTheme="majorBidi" w:cstheme="majorBidi"/>
                <w:sz w:val="22"/>
                <w:szCs w:val="18"/>
              </w:rPr>
              <w:t>Adapting Galia’ varieties for greenhouse conditions.</w:t>
            </w:r>
          </w:p>
        </w:tc>
        <w:tc>
          <w:tcPr>
            <w:tcW w:w="1067" w:type="dxa"/>
            <w:tcBorders>
              <w:top w:val="single" w:sz="4" w:space="0" w:color="auto"/>
              <w:bottom w:val="single" w:sz="4" w:space="0" w:color="auto"/>
            </w:tcBorders>
          </w:tcPr>
          <w:p w:rsidR="00885743" w:rsidRPr="00823F42" w:rsidRDefault="00885743" w:rsidP="00125A77">
            <w:pPr>
              <w:bidi w:val="0"/>
              <w:jc w:val="center"/>
              <w:rPr>
                <w:rFonts w:asciiTheme="majorBidi" w:hAnsiTheme="majorBidi" w:cstheme="majorBidi"/>
                <w:sz w:val="22"/>
                <w:szCs w:val="18"/>
              </w:rPr>
            </w:pPr>
            <w:r>
              <w:rPr>
                <w:rFonts w:asciiTheme="majorBidi" w:hAnsiTheme="majorBidi" w:cstheme="majorBidi"/>
                <w:sz w:val="22"/>
                <w:szCs w:val="18"/>
              </w:rPr>
              <w:t>75,000</w:t>
            </w:r>
          </w:p>
        </w:tc>
        <w:tc>
          <w:tcPr>
            <w:tcW w:w="1376" w:type="dxa"/>
            <w:tcBorders>
              <w:top w:val="single" w:sz="4" w:space="0" w:color="auto"/>
              <w:bottom w:val="single" w:sz="4" w:space="0" w:color="auto"/>
            </w:tcBorders>
          </w:tcPr>
          <w:p w:rsidR="00885743" w:rsidRPr="00823F42" w:rsidRDefault="00885743" w:rsidP="00125A77">
            <w:pPr>
              <w:bidi w:val="0"/>
              <w:jc w:val="center"/>
              <w:rPr>
                <w:rFonts w:asciiTheme="majorBidi" w:hAnsiTheme="majorBidi" w:cstheme="majorBidi"/>
                <w:sz w:val="22"/>
                <w:szCs w:val="18"/>
              </w:rPr>
            </w:pPr>
            <w:r>
              <w:rPr>
                <w:rFonts w:asciiTheme="majorBidi" w:hAnsiTheme="majorBidi" w:cstheme="majorBidi"/>
                <w:sz w:val="22"/>
                <w:szCs w:val="18"/>
              </w:rPr>
              <w:t>75,000</w:t>
            </w:r>
          </w:p>
        </w:tc>
      </w:tr>
      <w:tr w:rsidR="00885743" w:rsidRPr="00823F42" w:rsidTr="008A57C6">
        <w:tc>
          <w:tcPr>
            <w:tcW w:w="903" w:type="dxa"/>
            <w:tcBorders>
              <w:top w:val="single" w:sz="4" w:space="0" w:color="auto"/>
              <w:bottom w:val="single" w:sz="4" w:space="0" w:color="auto"/>
            </w:tcBorders>
          </w:tcPr>
          <w:p w:rsidR="00885743" w:rsidRDefault="00885743" w:rsidP="00125A77">
            <w:pPr>
              <w:bidi w:val="0"/>
              <w:jc w:val="center"/>
              <w:rPr>
                <w:rFonts w:asciiTheme="majorBidi" w:hAnsiTheme="majorBidi" w:cstheme="majorBidi"/>
                <w:sz w:val="22"/>
                <w:szCs w:val="18"/>
              </w:rPr>
            </w:pPr>
            <w:r>
              <w:rPr>
                <w:rFonts w:asciiTheme="majorBidi" w:hAnsiTheme="majorBidi" w:cstheme="majorBidi"/>
                <w:sz w:val="22"/>
                <w:szCs w:val="18"/>
              </w:rPr>
              <w:t>1993</w:t>
            </w:r>
          </w:p>
        </w:tc>
        <w:tc>
          <w:tcPr>
            <w:tcW w:w="1420" w:type="dxa"/>
            <w:tcBorders>
              <w:top w:val="single" w:sz="4" w:space="0" w:color="auto"/>
              <w:bottom w:val="single" w:sz="4" w:space="0" w:color="auto"/>
            </w:tcBorders>
          </w:tcPr>
          <w:p w:rsidR="00885743" w:rsidRDefault="00885743" w:rsidP="00885743">
            <w:pPr>
              <w:bidi w:val="0"/>
              <w:jc w:val="center"/>
              <w:rPr>
                <w:rFonts w:asciiTheme="majorBidi" w:hAnsiTheme="majorBidi" w:cstheme="majorBidi"/>
                <w:sz w:val="22"/>
                <w:szCs w:val="18"/>
              </w:rPr>
            </w:pPr>
            <w:r w:rsidRPr="00885743">
              <w:rPr>
                <w:rFonts w:asciiTheme="majorBidi" w:hAnsiTheme="majorBidi" w:cstheme="majorBidi"/>
                <w:sz w:val="22"/>
                <w:szCs w:val="18"/>
              </w:rPr>
              <w:t>Pioneer</w:t>
            </w:r>
            <w:r>
              <w:rPr>
                <w:rFonts w:asciiTheme="majorBidi" w:hAnsiTheme="majorBidi" w:cstheme="majorBidi"/>
                <w:sz w:val="22"/>
                <w:szCs w:val="18"/>
              </w:rPr>
              <w:t xml:space="preserve"> </w:t>
            </w:r>
            <w:r w:rsidRPr="00885743">
              <w:rPr>
                <w:rFonts w:asciiTheme="majorBidi" w:hAnsiTheme="majorBidi" w:cstheme="majorBidi"/>
                <w:sz w:val="22"/>
                <w:szCs w:val="18"/>
              </w:rPr>
              <w:t>Seed Co</w:t>
            </w:r>
            <w:r>
              <w:rPr>
                <w:rFonts w:asciiTheme="majorBidi" w:hAnsiTheme="majorBidi" w:cstheme="majorBidi"/>
                <w:sz w:val="22"/>
                <w:szCs w:val="18"/>
              </w:rPr>
              <w:t>mpany</w:t>
            </w:r>
          </w:p>
        </w:tc>
        <w:tc>
          <w:tcPr>
            <w:tcW w:w="1150" w:type="dxa"/>
            <w:tcBorders>
              <w:top w:val="single" w:sz="4" w:space="0" w:color="auto"/>
              <w:bottom w:val="single" w:sz="4" w:space="0" w:color="auto"/>
            </w:tcBorders>
          </w:tcPr>
          <w:p w:rsidR="00885743" w:rsidRPr="00823F42" w:rsidRDefault="00885743" w:rsidP="00125A77">
            <w:pPr>
              <w:bidi w:val="0"/>
              <w:jc w:val="center"/>
              <w:rPr>
                <w:rFonts w:asciiTheme="majorBidi" w:hAnsiTheme="majorBidi" w:cstheme="majorBidi"/>
                <w:sz w:val="22"/>
                <w:szCs w:val="18"/>
              </w:rPr>
            </w:pPr>
            <w:r>
              <w:rPr>
                <w:rFonts w:asciiTheme="majorBidi" w:hAnsiTheme="majorBidi" w:cstheme="majorBidi"/>
                <w:sz w:val="22"/>
                <w:szCs w:val="18"/>
              </w:rPr>
              <w:t>6</w:t>
            </w:r>
          </w:p>
        </w:tc>
        <w:tc>
          <w:tcPr>
            <w:tcW w:w="810" w:type="dxa"/>
            <w:tcBorders>
              <w:top w:val="single" w:sz="4" w:space="0" w:color="auto"/>
              <w:bottom w:val="single" w:sz="4" w:space="0" w:color="auto"/>
            </w:tcBorders>
          </w:tcPr>
          <w:p w:rsidR="00885743" w:rsidRPr="00823F42" w:rsidRDefault="00885743" w:rsidP="00125A77">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36" w:type="dxa"/>
            <w:tcBorders>
              <w:top w:val="single" w:sz="4" w:space="0" w:color="auto"/>
              <w:bottom w:val="single" w:sz="4" w:space="0" w:color="auto"/>
            </w:tcBorders>
          </w:tcPr>
          <w:p w:rsidR="00885743" w:rsidRPr="00823F42" w:rsidRDefault="00885743" w:rsidP="00125A77">
            <w:pPr>
              <w:bidi w:val="0"/>
              <w:jc w:val="center"/>
              <w:rPr>
                <w:rFonts w:asciiTheme="majorBidi" w:hAnsiTheme="majorBidi" w:cstheme="majorBidi"/>
                <w:sz w:val="22"/>
                <w:szCs w:val="18"/>
              </w:rPr>
            </w:pPr>
            <w:r w:rsidRPr="00885743">
              <w:rPr>
                <w:rFonts w:asciiTheme="majorBidi" w:hAnsiTheme="majorBidi" w:cstheme="majorBidi"/>
                <w:sz w:val="22"/>
                <w:szCs w:val="18"/>
              </w:rPr>
              <w:t>Breeding Arava type varieties, resistance for fusaruim wilt disease.</w:t>
            </w:r>
          </w:p>
        </w:tc>
        <w:tc>
          <w:tcPr>
            <w:tcW w:w="1067" w:type="dxa"/>
            <w:tcBorders>
              <w:top w:val="single" w:sz="4" w:space="0" w:color="auto"/>
              <w:bottom w:val="single" w:sz="4" w:space="0" w:color="auto"/>
            </w:tcBorders>
          </w:tcPr>
          <w:p w:rsidR="00885743" w:rsidRPr="00823F42" w:rsidRDefault="00885743" w:rsidP="00125A77">
            <w:pPr>
              <w:bidi w:val="0"/>
              <w:jc w:val="center"/>
              <w:rPr>
                <w:rFonts w:asciiTheme="majorBidi" w:hAnsiTheme="majorBidi" w:cstheme="majorBidi"/>
                <w:sz w:val="22"/>
                <w:szCs w:val="18"/>
              </w:rPr>
            </w:pPr>
            <w:r>
              <w:rPr>
                <w:rFonts w:asciiTheme="majorBidi" w:hAnsiTheme="majorBidi" w:cstheme="majorBidi"/>
                <w:sz w:val="22"/>
                <w:szCs w:val="18"/>
              </w:rPr>
              <w:t>120,000</w:t>
            </w:r>
          </w:p>
        </w:tc>
        <w:tc>
          <w:tcPr>
            <w:tcW w:w="1376" w:type="dxa"/>
            <w:tcBorders>
              <w:top w:val="single" w:sz="4" w:space="0" w:color="auto"/>
              <w:bottom w:val="single" w:sz="4" w:space="0" w:color="auto"/>
            </w:tcBorders>
          </w:tcPr>
          <w:p w:rsidR="00885743" w:rsidRPr="00823F42" w:rsidRDefault="00885743" w:rsidP="00125A77">
            <w:pPr>
              <w:bidi w:val="0"/>
              <w:jc w:val="center"/>
              <w:rPr>
                <w:rFonts w:asciiTheme="majorBidi" w:hAnsiTheme="majorBidi" w:cstheme="majorBidi"/>
                <w:sz w:val="22"/>
                <w:szCs w:val="18"/>
              </w:rPr>
            </w:pPr>
            <w:r>
              <w:rPr>
                <w:rFonts w:asciiTheme="majorBidi" w:hAnsiTheme="majorBidi" w:cstheme="majorBidi"/>
                <w:sz w:val="22"/>
                <w:szCs w:val="18"/>
              </w:rPr>
              <w:t>120,000</w:t>
            </w:r>
          </w:p>
        </w:tc>
      </w:tr>
      <w:tr w:rsidR="00885743" w:rsidRPr="00823F42" w:rsidTr="008A57C6">
        <w:tc>
          <w:tcPr>
            <w:tcW w:w="903" w:type="dxa"/>
            <w:tcBorders>
              <w:top w:val="single" w:sz="4" w:space="0" w:color="auto"/>
              <w:bottom w:val="single" w:sz="4" w:space="0" w:color="auto"/>
            </w:tcBorders>
          </w:tcPr>
          <w:p w:rsidR="00885743" w:rsidRDefault="00885743" w:rsidP="00125A77">
            <w:pPr>
              <w:bidi w:val="0"/>
              <w:jc w:val="center"/>
              <w:rPr>
                <w:rFonts w:asciiTheme="majorBidi" w:hAnsiTheme="majorBidi" w:cstheme="majorBidi"/>
                <w:sz w:val="22"/>
                <w:szCs w:val="18"/>
              </w:rPr>
            </w:pPr>
            <w:r>
              <w:rPr>
                <w:rFonts w:asciiTheme="majorBidi" w:hAnsiTheme="majorBidi" w:cstheme="majorBidi"/>
                <w:sz w:val="22"/>
                <w:szCs w:val="18"/>
              </w:rPr>
              <w:t>2001</w:t>
            </w:r>
          </w:p>
        </w:tc>
        <w:tc>
          <w:tcPr>
            <w:tcW w:w="1420" w:type="dxa"/>
            <w:tcBorders>
              <w:top w:val="single" w:sz="4" w:space="0" w:color="auto"/>
              <w:bottom w:val="single" w:sz="4" w:space="0" w:color="auto"/>
            </w:tcBorders>
          </w:tcPr>
          <w:p w:rsidR="00885743" w:rsidRDefault="00885743" w:rsidP="00125A77">
            <w:pPr>
              <w:bidi w:val="0"/>
              <w:jc w:val="center"/>
              <w:rPr>
                <w:rFonts w:asciiTheme="majorBidi" w:hAnsiTheme="majorBidi" w:cstheme="majorBidi"/>
                <w:sz w:val="22"/>
                <w:szCs w:val="18"/>
              </w:rPr>
            </w:pPr>
            <w:r>
              <w:rPr>
                <w:rFonts w:asciiTheme="majorBidi" w:hAnsiTheme="majorBidi" w:cstheme="majorBidi"/>
                <w:sz w:val="22"/>
                <w:szCs w:val="18"/>
              </w:rPr>
              <w:t>Nunhems seed company</w:t>
            </w:r>
          </w:p>
        </w:tc>
        <w:tc>
          <w:tcPr>
            <w:tcW w:w="1150" w:type="dxa"/>
            <w:tcBorders>
              <w:top w:val="single" w:sz="4" w:space="0" w:color="auto"/>
              <w:bottom w:val="single" w:sz="4" w:space="0" w:color="auto"/>
            </w:tcBorders>
          </w:tcPr>
          <w:p w:rsidR="00885743" w:rsidRPr="00823F42" w:rsidRDefault="00347D06" w:rsidP="00125A77">
            <w:pPr>
              <w:bidi w:val="0"/>
              <w:jc w:val="center"/>
              <w:rPr>
                <w:rFonts w:asciiTheme="majorBidi" w:hAnsiTheme="majorBidi" w:cstheme="majorBidi"/>
                <w:sz w:val="22"/>
                <w:szCs w:val="18"/>
              </w:rPr>
            </w:pPr>
            <w:r>
              <w:rPr>
                <w:rFonts w:asciiTheme="majorBidi" w:hAnsiTheme="majorBidi" w:cstheme="majorBidi"/>
                <w:sz w:val="22"/>
                <w:szCs w:val="18"/>
              </w:rPr>
              <w:t>5</w:t>
            </w:r>
          </w:p>
        </w:tc>
        <w:tc>
          <w:tcPr>
            <w:tcW w:w="810" w:type="dxa"/>
            <w:tcBorders>
              <w:top w:val="single" w:sz="4" w:space="0" w:color="auto"/>
              <w:bottom w:val="single" w:sz="4" w:space="0" w:color="auto"/>
            </w:tcBorders>
          </w:tcPr>
          <w:p w:rsidR="00885743" w:rsidRPr="00823F42" w:rsidRDefault="00885743" w:rsidP="00125A77">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36" w:type="dxa"/>
            <w:tcBorders>
              <w:top w:val="single" w:sz="4" w:space="0" w:color="auto"/>
              <w:bottom w:val="single" w:sz="4" w:space="0" w:color="auto"/>
            </w:tcBorders>
          </w:tcPr>
          <w:p w:rsidR="00885743" w:rsidRPr="00823F42" w:rsidRDefault="00347D06" w:rsidP="00125A77">
            <w:pPr>
              <w:bidi w:val="0"/>
              <w:jc w:val="center"/>
              <w:rPr>
                <w:rFonts w:asciiTheme="majorBidi" w:hAnsiTheme="majorBidi" w:cstheme="majorBidi"/>
                <w:sz w:val="22"/>
                <w:szCs w:val="18"/>
              </w:rPr>
            </w:pPr>
            <w:r w:rsidRPr="00347D06">
              <w:rPr>
                <w:rFonts w:asciiTheme="majorBidi" w:hAnsiTheme="majorBidi" w:cstheme="majorBidi"/>
                <w:sz w:val="22"/>
                <w:szCs w:val="18"/>
              </w:rPr>
              <w:t>Breeding Arava type varieties, resistance for fusaruim wilt disease.</w:t>
            </w:r>
          </w:p>
        </w:tc>
        <w:tc>
          <w:tcPr>
            <w:tcW w:w="1067" w:type="dxa"/>
            <w:tcBorders>
              <w:top w:val="single" w:sz="4" w:space="0" w:color="auto"/>
              <w:bottom w:val="single" w:sz="4" w:space="0" w:color="auto"/>
            </w:tcBorders>
          </w:tcPr>
          <w:p w:rsidR="00885743" w:rsidRPr="00823F42" w:rsidRDefault="00347D06" w:rsidP="00125A77">
            <w:pPr>
              <w:bidi w:val="0"/>
              <w:jc w:val="center"/>
              <w:rPr>
                <w:rFonts w:asciiTheme="majorBidi" w:hAnsiTheme="majorBidi" w:cstheme="majorBidi"/>
                <w:sz w:val="22"/>
                <w:szCs w:val="18"/>
              </w:rPr>
            </w:pPr>
            <w:r>
              <w:rPr>
                <w:rFonts w:asciiTheme="majorBidi" w:hAnsiTheme="majorBidi" w:cstheme="majorBidi"/>
                <w:sz w:val="22"/>
                <w:szCs w:val="18"/>
              </w:rPr>
              <w:t>115,000</w:t>
            </w:r>
          </w:p>
        </w:tc>
        <w:tc>
          <w:tcPr>
            <w:tcW w:w="1376" w:type="dxa"/>
            <w:tcBorders>
              <w:top w:val="single" w:sz="4" w:space="0" w:color="auto"/>
              <w:bottom w:val="single" w:sz="4" w:space="0" w:color="auto"/>
            </w:tcBorders>
          </w:tcPr>
          <w:p w:rsidR="00885743" w:rsidRPr="00823F42" w:rsidRDefault="00347D06" w:rsidP="00125A77">
            <w:pPr>
              <w:bidi w:val="0"/>
              <w:jc w:val="center"/>
              <w:rPr>
                <w:rFonts w:asciiTheme="majorBidi" w:hAnsiTheme="majorBidi" w:cstheme="majorBidi"/>
                <w:sz w:val="22"/>
                <w:szCs w:val="18"/>
              </w:rPr>
            </w:pPr>
            <w:r>
              <w:rPr>
                <w:rFonts w:asciiTheme="majorBidi" w:hAnsiTheme="majorBidi" w:cstheme="majorBidi"/>
                <w:sz w:val="22"/>
                <w:szCs w:val="18"/>
              </w:rPr>
              <w:t>115,000</w:t>
            </w:r>
          </w:p>
        </w:tc>
      </w:tr>
      <w:tr w:rsidR="00347D06" w:rsidRPr="00823F42" w:rsidTr="008A57C6">
        <w:tc>
          <w:tcPr>
            <w:tcW w:w="903" w:type="dxa"/>
            <w:tcBorders>
              <w:top w:val="single" w:sz="4" w:space="0" w:color="auto"/>
              <w:bottom w:val="single" w:sz="4" w:space="0" w:color="auto"/>
            </w:tcBorders>
          </w:tcPr>
          <w:p w:rsidR="00347D06" w:rsidRDefault="00347D06" w:rsidP="00125A77">
            <w:pPr>
              <w:bidi w:val="0"/>
              <w:jc w:val="center"/>
              <w:rPr>
                <w:rFonts w:asciiTheme="majorBidi" w:hAnsiTheme="majorBidi" w:cstheme="majorBidi"/>
                <w:sz w:val="22"/>
                <w:szCs w:val="18"/>
              </w:rPr>
            </w:pPr>
            <w:r>
              <w:rPr>
                <w:rFonts w:asciiTheme="majorBidi" w:hAnsiTheme="majorBidi" w:cstheme="majorBidi"/>
                <w:sz w:val="22"/>
                <w:szCs w:val="18"/>
              </w:rPr>
              <w:t>2006</w:t>
            </w:r>
          </w:p>
        </w:tc>
        <w:tc>
          <w:tcPr>
            <w:tcW w:w="1420" w:type="dxa"/>
            <w:tcBorders>
              <w:top w:val="single" w:sz="4" w:space="0" w:color="auto"/>
              <w:bottom w:val="single" w:sz="4" w:space="0" w:color="auto"/>
            </w:tcBorders>
          </w:tcPr>
          <w:p w:rsidR="00347D06" w:rsidRDefault="00347D06" w:rsidP="00125A77">
            <w:pPr>
              <w:bidi w:val="0"/>
              <w:jc w:val="center"/>
              <w:rPr>
                <w:rFonts w:asciiTheme="majorBidi" w:hAnsiTheme="majorBidi" w:cstheme="majorBidi"/>
                <w:sz w:val="22"/>
                <w:szCs w:val="18"/>
              </w:rPr>
            </w:pPr>
            <w:r>
              <w:rPr>
                <w:rFonts w:asciiTheme="majorBidi" w:hAnsiTheme="majorBidi" w:cstheme="majorBidi"/>
                <w:sz w:val="22"/>
                <w:szCs w:val="18"/>
              </w:rPr>
              <w:t>Origene Seed Company</w:t>
            </w:r>
          </w:p>
        </w:tc>
        <w:tc>
          <w:tcPr>
            <w:tcW w:w="1150" w:type="dxa"/>
            <w:tcBorders>
              <w:top w:val="single" w:sz="4" w:space="0" w:color="auto"/>
              <w:bottom w:val="single" w:sz="4" w:space="0" w:color="auto"/>
            </w:tcBorders>
          </w:tcPr>
          <w:p w:rsidR="00347D06" w:rsidRPr="00823F42" w:rsidRDefault="00347D06" w:rsidP="00125A77">
            <w:pPr>
              <w:bidi w:val="0"/>
              <w:jc w:val="center"/>
              <w:rPr>
                <w:rFonts w:asciiTheme="majorBidi" w:hAnsiTheme="majorBidi" w:cstheme="majorBidi"/>
                <w:sz w:val="22"/>
                <w:szCs w:val="18"/>
              </w:rPr>
            </w:pPr>
            <w:r>
              <w:rPr>
                <w:rFonts w:asciiTheme="majorBidi" w:hAnsiTheme="majorBidi" w:cstheme="majorBidi"/>
                <w:sz w:val="22"/>
                <w:szCs w:val="18"/>
              </w:rPr>
              <w:t>5</w:t>
            </w:r>
          </w:p>
        </w:tc>
        <w:tc>
          <w:tcPr>
            <w:tcW w:w="810" w:type="dxa"/>
            <w:tcBorders>
              <w:top w:val="single" w:sz="4" w:space="0" w:color="auto"/>
              <w:bottom w:val="single" w:sz="4" w:space="0" w:color="auto"/>
            </w:tcBorders>
          </w:tcPr>
          <w:p w:rsidR="00347D06" w:rsidRPr="00823F42" w:rsidRDefault="00347D06" w:rsidP="00125A77">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36" w:type="dxa"/>
            <w:tcBorders>
              <w:top w:val="single" w:sz="4" w:space="0" w:color="auto"/>
              <w:bottom w:val="single" w:sz="4" w:space="0" w:color="auto"/>
            </w:tcBorders>
          </w:tcPr>
          <w:p w:rsidR="00347D06" w:rsidRPr="00823F42" w:rsidRDefault="00347D06" w:rsidP="00125A77">
            <w:pPr>
              <w:bidi w:val="0"/>
              <w:jc w:val="center"/>
              <w:rPr>
                <w:rFonts w:asciiTheme="majorBidi" w:hAnsiTheme="majorBidi" w:cstheme="majorBidi"/>
                <w:sz w:val="22"/>
                <w:szCs w:val="18"/>
              </w:rPr>
            </w:pPr>
            <w:r w:rsidRPr="00347D06">
              <w:rPr>
                <w:rFonts w:asciiTheme="majorBidi" w:hAnsiTheme="majorBidi" w:cstheme="majorBidi"/>
                <w:sz w:val="22"/>
                <w:szCs w:val="18"/>
              </w:rPr>
              <w:t>Developing inbred lines: Green fleshed "Galia" type, cream fleshed "Ananas" type and orange fleshed "Charantias" type.</w:t>
            </w:r>
          </w:p>
        </w:tc>
        <w:tc>
          <w:tcPr>
            <w:tcW w:w="1067" w:type="dxa"/>
            <w:tcBorders>
              <w:top w:val="single" w:sz="4" w:space="0" w:color="auto"/>
              <w:bottom w:val="single" w:sz="4" w:space="0" w:color="auto"/>
            </w:tcBorders>
          </w:tcPr>
          <w:p w:rsidR="00347D06" w:rsidRPr="00823F42" w:rsidRDefault="00347D06" w:rsidP="00125A77">
            <w:pPr>
              <w:bidi w:val="0"/>
              <w:jc w:val="center"/>
              <w:rPr>
                <w:rFonts w:asciiTheme="majorBidi" w:hAnsiTheme="majorBidi" w:cstheme="majorBidi"/>
                <w:sz w:val="22"/>
                <w:szCs w:val="18"/>
              </w:rPr>
            </w:pPr>
            <w:r>
              <w:rPr>
                <w:rFonts w:asciiTheme="majorBidi" w:hAnsiTheme="majorBidi" w:cstheme="majorBidi"/>
                <w:sz w:val="22"/>
                <w:szCs w:val="18"/>
              </w:rPr>
              <w:t>102,000</w:t>
            </w:r>
          </w:p>
        </w:tc>
        <w:tc>
          <w:tcPr>
            <w:tcW w:w="1376" w:type="dxa"/>
            <w:tcBorders>
              <w:top w:val="single" w:sz="4" w:space="0" w:color="auto"/>
              <w:bottom w:val="single" w:sz="4" w:space="0" w:color="auto"/>
            </w:tcBorders>
          </w:tcPr>
          <w:p w:rsidR="00347D06" w:rsidRPr="00823F42" w:rsidRDefault="00347D06" w:rsidP="00125A77">
            <w:pPr>
              <w:bidi w:val="0"/>
              <w:jc w:val="center"/>
              <w:rPr>
                <w:rFonts w:asciiTheme="majorBidi" w:hAnsiTheme="majorBidi" w:cstheme="majorBidi"/>
                <w:sz w:val="22"/>
                <w:szCs w:val="18"/>
              </w:rPr>
            </w:pPr>
            <w:r>
              <w:rPr>
                <w:rFonts w:asciiTheme="majorBidi" w:hAnsiTheme="majorBidi" w:cstheme="majorBidi"/>
                <w:sz w:val="22"/>
                <w:szCs w:val="18"/>
              </w:rPr>
              <w:t>102,000</w:t>
            </w:r>
          </w:p>
        </w:tc>
      </w:tr>
      <w:tr w:rsidR="009077A6" w:rsidRPr="001221C0" w:rsidTr="00002280">
        <w:tc>
          <w:tcPr>
            <w:tcW w:w="903" w:type="dxa"/>
            <w:tcBorders>
              <w:top w:val="single" w:sz="4" w:space="0" w:color="auto"/>
              <w:bottom w:val="single" w:sz="4" w:space="0" w:color="auto"/>
            </w:tcBorders>
          </w:tcPr>
          <w:p w:rsidR="009077A6" w:rsidRPr="001221C0" w:rsidRDefault="009077A6" w:rsidP="00002280">
            <w:pPr>
              <w:bidi w:val="0"/>
              <w:jc w:val="center"/>
              <w:rPr>
                <w:rFonts w:asciiTheme="majorBidi" w:hAnsiTheme="majorBidi" w:cstheme="majorBidi"/>
              </w:rPr>
            </w:pPr>
            <w:r>
              <w:rPr>
                <w:rFonts w:asciiTheme="majorBidi" w:hAnsiTheme="majorBidi" w:cstheme="majorBidi"/>
              </w:rPr>
              <w:t>2008-2015</w:t>
            </w:r>
          </w:p>
        </w:tc>
        <w:tc>
          <w:tcPr>
            <w:tcW w:w="1420" w:type="dxa"/>
            <w:tcBorders>
              <w:top w:val="single" w:sz="4" w:space="0" w:color="auto"/>
              <w:bottom w:val="single" w:sz="4" w:space="0" w:color="auto"/>
            </w:tcBorders>
          </w:tcPr>
          <w:p w:rsidR="009077A6" w:rsidRPr="00F21F24" w:rsidRDefault="009077A6" w:rsidP="00002280">
            <w:pPr>
              <w:bidi w:val="0"/>
              <w:jc w:val="center"/>
              <w:rPr>
                <w:rFonts w:asciiTheme="majorBidi" w:hAnsiTheme="majorBidi" w:cstheme="majorBidi"/>
              </w:rPr>
            </w:pPr>
            <w:r>
              <w:rPr>
                <w:rFonts w:asciiTheme="majorBidi" w:hAnsiTheme="majorBidi" w:cstheme="majorBidi"/>
              </w:rPr>
              <w:t>Royalties</w:t>
            </w:r>
          </w:p>
        </w:tc>
        <w:tc>
          <w:tcPr>
            <w:tcW w:w="1150" w:type="dxa"/>
            <w:tcBorders>
              <w:top w:val="single" w:sz="4" w:space="0" w:color="auto"/>
              <w:bottom w:val="single" w:sz="4" w:space="0" w:color="auto"/>
            </w:tcBorders>
          </w:tcPr>
          <w:p w:rsidR="009077A6" w:rsidRDefault="009077A6" w:rsidP="00002280">
            <w:pPr>
              <w:bidi w:val="0"/>
              <w:jc w:val="center"/>
              <w:rPr>
                <w:rFonts w:asciiTheme="majorBidi" w:hAnsiTheme="majorBidi" w:cstheme="majorBidi"/>
              </w:rPr>
            </w:pPr>
            <w:r>
              <w:rPr>
                <w:rFonts w:asciiTheme="majorBidi" w:hAnsiTheme="majorBidi" w:cstheme="majorBidi"/>
              </w:rPr>
              <w:t>8</w:t>
            </w:r>
          </w:p>
        </w:tc>
        <w:tc>
          <w:tcPr>
            <w:tcW w:w="810" w:type="dxa"/>
            <w:tcBorders>
              <w:top w:val="single" w:sz="4" w:space="0" w:color="auto"/>
              <w:bottom w:val="single" w:sz="4" w:space="0" w:color="auto"/>
            </w:tcBorders>
          </w:tcPr>
          <w:p w:rsidR="009077A6" w:rsidRDefault="009077A6" w:rsidP="00002280">
            <w:pPr>
              <w:bidi w:val="0"/>
              <w:jc w:val="center"/>
              <w:rPr>
                <w:rFonts w:asciiTheme="majorBidi" w:hAnsiTheme="majorBidi" w:cstheme="majorBidi"/>
              </w:rPr>
            </w:pPr>
            <w:r>
              <w:rPr>
                <w:rFonts w:asciiTheme="majorBidi" w:hAnsiTheme="majorBidi" w:cstheme="majorBidi"/>
              </w:rPr>
              <w:t>PI</w:t>
            </w:r>
          </w:p>
        </w:tc>
        <w:tc>
          <w:tcPr>
            <w:tcW w:w="3236" w:type="dxa"/>
            <w:tcBorders>
              <w:top w:val="single" w:sz="4" w:space="0" w:color="auto"/>
              <w:bottom w:val="single" w:sz="4" w:space="0" w:color="auto"/>
            </w:tcBorders>
          </w:tcPr>
          <w:p w:rsidR="009077A6" w:rsidRPr="00F21F24" w:rsidRDefault="009077A6" w:rsidP="00002280">
            <w:pPr>
              <w:bidi w:val="0"/>
              <w:jc w:val="center"/>
              <w:rPr>
                <w:rFonts w:asciiTheme="majorBidi" w:hAnsiTheme="majorBidi" w:cstheme="majorBidi"/>
              </w:rPr>
            </w:pPr>
            <w:r>
              <w:rPr>
                <w:rFonts w:asciiTheme="majorBidi" w:hAnsiTheme="majorBidi" w:cstheme="majorBidi"/>
              </w:rPr>
              <w:t>Melon varieties</w:t>
            </w:r>
          </w:p>
        </w:tc>
        <w:tc>
          <w:tcPr>
            <w:tcW w:w="1067" w:type="dxa"/>
            <w:tcBorders>
              <w:top w:val="single" w:sz="4" w:space="0" w:color="auto"/>
              <w:bottom w:val="single" w:sz="4" w:space="0" w:color="auto"/>
            </w:tcBorders>
          </w:tcPr>
          <w:p w:rsidR="009077A6" w:rsidRDefault="009077A6" w:rsidP="00002280">
            <w:pPr>
              <w:bidi w:val="0"/>
              <w:jc w:val="center"/>
              <w:rPr>
                <w:rFonts w:asciiTheme="majorBidi" w:hAnsiTheme="majorBidi" w:cstheme="majorBidi"/>
              </w:rPr>
            </w:pPr>
            <w:r>
              <w:rPr>
                <w:rFonts w:asciiTheme="majorBidi" w:hAnsiTheme="majorBidi" w:cstheme="majorBidi"/>
              </w:rPr>
              <w:t>100,000</w:t>
            </w:r>
          </w:p>
        </w:tc>
        <w:tc>
          <w:tcPr>
            <w:tcW w:w="1376" w:type="dxa"/>
            <w:tcBorders>
              <w:top w:val="single" w:sz="4" w:space="0" w:color="auto"/>
              <w:bottom w:val="single" w:sz="4" w:space="0" w:color="auto"/>
            </w:tcBorders>
          </w:tcPr>
          <w:p w:rsidR="009077A6" w:rsidRDefault="009077A6" w:rsidP="00002280">
            <w:pPr>
              <w:bidi w:val="0"/>
              <w:jc w:val="center"/>
              <w:rPr>
                <w:rFonts w:asciiTheme="majorBidi" w:hAnsiTheme="majorBidi" w:cstheme="majorBidi"/>
              </w:rPr>
            </w:pPr>
            <w:r>
              <w:rPr>
                <w:rFonts w:asciiTheme="majorBidi" w:hAnsiTheme="majorBidi" w:cstheme="majorBidi"/>
              </w:rPr>
              <w:t>30,000</w:t>
            </w:r>
          </w:p>
        </w:tc>
      </w:tr>
      <w:tr w:rsidR="00925DCA" w:rsidRPr="001221C0" w:rsidTr="00002280">
        <w:tc>
          <w:tcPr>
            <w:tcW w:w="903" w:type="dxa"/>
            <w:tcBorders>
              <w:top w:val="single" w:sz="4" w:space="0" w:color="auto"/>
              <w:bottom w:val="single" w:sz="4" w:space="0" w:color="auto"/>
            </w:tcBorders>
          </w:tcPr>
          <w:p w:rsidR="00925DCA" w:rsidRPr="001221C0" w:rsidRDefault="00925DCA" w:rsidP="00002280">
            <w:pPr>
              <w:bidi w:val="0"/>
              <w:jc w:val="center"/>
              <w:rPr>
                <w:rFonts w:asciiTheme="majorBidi" w:hAnsiTheme="majorBidi" w:cstheme="majorBidi"/>
              </w:rPr>
            </w:pPr>
            <w:r w:rsidRPr="001221C0">
              <w:rPr>
                <w:rFonts w:asciiTheme="majorBidi" w:hAnsiTheme="majorBidi" w:cstheme="majorBidi"/>
              </w:rPr>
              <w:t>2009</w:t>
            </w:r>
          </w:p>
        </w:tc>
        <w:tc>
          <w:tcPr>
            <w:tcW w:w="1420" w:type="dxa"/>
            <w:tcBorders>
              <w:top w:val="single" w:sz="4" w:space="0" w:color="auto"/>
              <w:bottom w:val="single" w:sz="4" w:space="0" w:color="auto"/>
            </w:tcBorders>
          </w:tcPr>
          <w:p w:rsidR="00925DCA" w:rsidRPr="001221C0" w:rsidRDefault="00F21F24" w:rsidP="00002280">
            <w:pPr>
              <w:bidi w:val="0"/>
              <w:jc w:val="center"/>
              <w:rPr>
                <w:rFonts w:asciiTheme="majorBidi" w:hAnsiTheme="majorBidi" w:cstheme="majorBidi"/>
              </w:rPr>
            </w:pPr>
            <w:r w:rsidRPr="00F21F24">
              <w:rPr>
                <w:rFonts w:asciiTheme="majorBidi" w:hAnsiTheme="majorBidi" w:cstheme="majorBidi"/>
              </w:rPr>
              <w:t>KeyGene, Holland</w:t>
            </w:r>
          </w:p>
        </w:tc>
        <w:tc>
          <w:tcPr>
            <w:tcW w:w="1150" w:type="dxa"/>
            <w:tcBorders>
              <w:top w:val="single" w:sz="4" w:space="0" w:color="auto"/>
              <w:bottom w:val="single" w:sz="4" w:space="0" w:color="auto"/>
            </w:tcBorders>
          </w:tcPr>
          <w:p w:rsidR="00925DCA" w:rsidRPr="001221C0" w:rsidRDefault="00F21F24" w:rsidP="00002280">
            <w:pPr>
              <w:bidi w:val="0"/>
              <w:jc w:val="center"/>
              <w:rPr>
                <w:rFonts w:asciiTheme="majorBidi" w:hAnsiTheme="majorBidi" w:cstheme="majorBidi"/>
              </w:rPr>
            </w:pPr>
            <w:r>
              <w:rPr>
                <w:rFonts w:asciiTheme="majorBidi" w:hAnsiTheme="majorBidi" w:cstheme="majorBidi"/>
              </w:rPr>
              <w:t>2</w:t>
            </w:r>
          </w:p>
        </w:tc>
        <w:tc>
          <w:tcPr>
            <w:tcW w:w="810" w:type="dxa"/>
            <w:tcBorders>
              <w:top w:val="single" w:sz="4" w:space="0" w:color="auto"/>
              <w:bottom w:val="single" w:sz="4" w:space="0" w:color="auto"/>
            </w:tcBorders>
          </w:tcPr>
          <w:p w:rsidR="00925DCA" w:rsidRPr="001221C0" w:rsidRDefault="00F21F24" w:rsidP="00002280">
            <w:pPr>
              <w:bidi w:val="0"/>
              <w:jc w:val="center"/>
              <w:rPr>
                <w:rFonts w:asciiTheme="majorBidi" w:hAnsiTheme="majorBidi" w:cstheme="majorBidi"/>
              </w:rPr>
            </w:pPr>
            <w:r>
              <w:rPr>
                <w:rFonts w:asciiTheme="majorBidi" w:hAnsiTheme="majorBidi" w:cstheme="majorBidi"/>
              </w:rPr>
              <w:t>CI</w:t>
            </w:r>
          </w:p>
        </w:tc>
        <w:tc>
          <w:tcPr>
            <w:tcW w:w="3236" w:type="dxa"/>
            <w:tcBorders>
              <w:top w:val="single" w:sz="4" w:space="0" w:color="auto"/>
              <w:bottom w:val="single" w:sz="4" w:space="0" w:color="auto"/>
            </w:tcBorders>
          </w:tcPr>
          <w:p w:rsidR="00925DCA" w:rsidRPr="001221C0" w:rsidRDefault="00F21F24" w:rsidP="00002280">
            <w:pPr>
              <w:bidi w:val="0"/>
              <w:jc w:val="center"/>
              <w:rPr>
                <w:rFonts w:asciiTheme="majorBidi" w:hAnsiTheme="majorBidi" w:cstheme="majorBidi"/>
              </w:rPr>
            </w:pPr>
            <w:r w:rsidRPr="00F21F24">
              <w:rPr>
                <w:rFonts w:asciiTheme="majorBidi" w:hAnsiTheme="majorBidi" w:cstheme="majorBidi"/>
              </w:rPr>
              <w:t>Evaluation of EMS mutants in melon</w:t>
            </w:r>
          </w:p>
        </w:tc>
        <w:tc>
          <w:tcPr>
            <w:tcW w:w="1067" w:type="dxa"/>
            <w:tcBorders>
              <w:top w:val="single" w:sz="4" w:space="0" w:color="auto"/>
              <w:bottom w:val="single" w:sz="4" w:space="0" w:color="auto"/>
            </w:tcBorders>
          </w:tcPr>
          <w:p w:rsidR="00925DCA" w:rsidRPr="001221C0" w:rsidRDefault="00F21F24" w:rsidP="00002280">
            <w:pPr>
              <w:bidi w:val="0"/>
              <w:jc w:val="center"/>
              <w:rPr>
                <w:rFonts w:asciiTheme="majorBidi" w:hAnsiTheme="majorBidi" w:cstheme="majorBidi"/>
              </w:rPr>
            </w:pPr>
            <w:r>
              <w:rPr>
                <w:rFonts w:asciiTheme="majorBidi" w:hAnsiTheme="majorBidi" w:cstheme="majorBidi"/>
              </w:rPr>
              <w:t>70,000</w:t>
            </w:r>
          </w:p>
        </w:tc>
        <w:tc>
          <w:tcPr>
            <w:tcW w:w="1376" w:type="dxa"/>
            <w:tcBorders>
              <w:top w:val="single" w:sz="4" w:space="0" w:color="auto"/>
              <w:bottom w:val="single" w:sz="4" w:space="0" w:color="auto"/>
            </w:tcBorders>
          </w:tcPr>
          <w:p w:rsidR="00925DCA" w:rsidRPr="001221C0" w:rsidRDefault="00F21F24" w:rsidP="00002280">
            <w:pPr>
              <w:bidi w:val="0"/>
              <w:jc w:val="center"/>
              <w:rPr>
                <w:rFonts w:asciiTheme="majorBidi" w:hAnsiTheme="majorBidi" w:cstheme="majorBidi"/>
              </w:rPr>
            </w:pPr>
            <w:r>
              <w:rPr>
                <w:rFonts w:asciiTheme="majorBidi" w:hAnsiTheme="majorBidi" w:cstheme="majorBidi"/>
              </w:rPr>
              <w:t>0</w:t>
            </w:r>
          </w:p>
        </w:tc>
      </w:tr>
      <w:tr w:rsidR="00F21F24" w:rsidRPr="001221C0" w:rsidTr="00002280">
        <w:tc>
          <w:tcPr>
            <w:tcW w:w="903" w:type="dxa"/>
            <w:tcBorders>
              <w:top w:val="single" w:sz="4" w:space="0" w:color="auto"/>
              <w:bottom w:val="single" w:sz="4" w:space="0" w:color="auto"/>
            </w:tcBorders>
          </w:tcPr>
          <w:p w:rsidR="00F21F24" w:rsidRDefault="00F21F24" w:rsidP="00002280">
            <w:pPr>
              <w:bidi w:val="0"/>
              <w:jc w:val="center"/>
              <w:rPr>
                <w:rFonts w:asciiTheme="majorBidi" w:hAnsiTheme="majorBidi" w:cstheme="majorBidi"/>
              </w:rPr>
            </w:pPr>
            <w:r>
              <w:rPr>
                <w:rFonts w:asciiTheme="majorBidi" w:hAnsiTheme="majorBidi" w:cstheme="majorBidi"/>
              </w:rPr>
              <w:t>2010</w:t>
            </w:r>
          </w:p>
        </w:tc>
        <w:tc>
          <w:tcPr>
            <w:tcW w:w="1420" w:type="dxa"/>
            <w:tcBorders>
              <w:top w:val="single" w:sz="4" w:space="0" w:color="auto"/>
              <w:bottom w:val="single" w:sz="4" w:space="0" w:color="auto"/>
            </w:tcBorders>
          </w:tcPr>
          <w:p w:rsidR="00F21F24" w:rsidRDefault="00F21F24" w:rsidP="00C83008">
            <w:pPr>
              <w:bidi w:val="0"/>
              <w:jc w:val="center"/>
              <w:rPr>
                <w:rFonts w:asciiTheme="majorBidi" w:hAnsiTheme="majorBidi" w:cstheme="majorBidi"/>
              </w:rPr>
            </w:pPr>
            <w:r w:rsidRPr="00F21F24">
              <w:rPr>
                <w:rFonts w:asciiTheme="majorBidi" w:hAnsiTheme="majorBidi" w:cstheme="majorBidi"/>
              </w:rPr>
              <w:t>Coca-Cola</w:t>
            </w:r>
          </w:p>
        </w:tc>
        <w:tc>
          <w:tcPr>
            <w:tcW w:w="1150" w:type="dxa"/>
            <w:tcBorders>
              <w:top w:val="single" w:sz="4" w:space="0" w:color="auto"/>
              <w:bottom w:val="single" w:sz="4" w:space="0" w:color="auto"/>
            </w:tcBorders>
          </w:tcPr>
          <w:p w:rsidR="00F21F24" w:rsidRPr="001221C0" w:rsidRDefault="00F21F24" w:rsidP="00002280">
            <w:pPr>
              <w:bidi w:val="0"/>
              <w:jc w:val="center"/>
              <w:rPr>
                <w:rFonts w:asciiTheme="majorBidi" w:hAnsiTheme="majorBidi" w:cstheme="majorBidi"/>
              </w:rPr>
            </w:pPr>
            <w:r>
              <w:rPr>
                <w:rFonts w:asciiTheme="majorBidi" w:hAnsiTheme="majorBidi" w:cstheme="majorBidi"/>
              </w:rPr>
              <w:t>3</w:t>
            </w:r>
          </w:p>
        </w:tc>
        <w:tc>
          <w:tcPr>
            <w:tcW w:w="810" w:type="dxa"/>
            <w:tcBorders>
              <w:top w:val="single" w:sz="4" w:space="0" w:color="auto"/>
              <w:bottom w:val="single" w:sz="4" w:space="0" w:color="auto"/>
            </w:tcBorders>
          </w:tcPr>
          <w:p w:rsidR="00F21F24" w:rsidRDefault="00F21F24" w:rsidP="00002280">
            <w:pPr>
              <w:bidi w:val="0"/>
              <w:jc w:val="center"/>
              <w:rPr>
                <w:rFonts w:asciiTheme="majorBidi" w:hAnsiTheme="majorBidi" w:cstheme="majorBidi"/>
              </w:rPr>
            </w:pPr>
            <w:r>
              <w:rPr>
                <w:rFonts w:asciiTheme="majorBidi" w:hAnsiTheme="majorBidi" w:cstheme="majorBidi"/>
              </w:rPr>
              <w:t>CI</w:t>
            </w:r>
          </w:p>
        </w:tc>
        <w:tc>
          <w:tcPr>
            <w:tcW w:w="3236" w:type="dxa"/>
            <w:tcBorders>
              <w:top w:val="single" w:sz="4" w:space="0" w:color="auto"/>
              <w:bottom w:val="single" w:sz="4" w:space="0" w:color="auto"/>
            </w:tcBorders>
          </w:tcPr>
          <w:p w:rsidR="00F21F24" w:rsidRPr="001221C0" w:rsidRDefault="00F21F24" w:rsidP="00002280">
            <w:pPr>
              <w:bidi w:val="0"/>
              <w:jc w:val="center"/>
              <w:rPr>
                <w:rFonts w:asciiTheme="majorBidi" w:hAnsiTheme="majorBidi" w:cstheme="majorBidi"/>
              </w:rPr>
            </w:pPr>
            <w:r>
              <w:t>Natural sweetness  component in plants</w:t>
            </w:r>
          </w:p>
        </w:tc>
        <w:tc>
          <w:tcPr>
            <w:tcW w:w="1067" w:type="dxa"/>
            <w:tcBorders>
              <w:top w:val="single" w:sz="4" w:space="0" w:color="auto"/>
              <w:bottom w:val="single" w:sz="4" w:space="0" w:color="auto"/>
            </w:tcBorders>
          </w:tcPr>
          <w:p w:rsidR="00F21F24" w:rsidRPr="001221C0" w:rsidRDefault="00F21F24" w:rsidP="00002280">
            <w:pPr>
              <w:bidi w:val="0"/>
              <w:jc w:val="center"/>
              <w:rPr>
                <w:rFonts w:asciiTheme="majorBidi" w:hAnsiTheme="majorBidi" w:cstheme="majorBidi"/>
              </w:rPr>
            </w:pPr>
            <w:r>
              <w:rPr>
                <w:rFonts w:asciiTheme="majorBidi" w:hAnsiTheme="majorBidi" w:cstheme="majorBidi"/>
              </w:rPr>
              <w:t>250,000</w:t>
            </w:r>
          </w:p>
        </w:tc>
        <w:tc>
          <w:tcPr>
            <w:tcW w:w="1376" w:type="dxa"/>
            <w:tcBorders>
              <w:top w:val="single" w:sz="4" w:space="0" w:color="auto"/>
              <w:bottom w:val="single" w:sz="4" w:space="0" w:color="auto"/>
            </w:tcBorders>
          </w:tcPr>
          <w:p w:rsidR="00F21F24" w:rsidRPr="001221C0" w:rsidRDefault="00F21F24" w:rsidP="00002280">
            <w:pPr>
              <w:bidi w:val="0"/>
              <w:jc w:val="center"/>
              <w:rPr>
                <w:rFonts w:asciiTheme="majorBidi" w:hAnsiTheme="majorBidi" w:cstheme="majorBidi"/>
              </w:rPr>
            </w:pPr>
            <w:r>
              <w:rPr>
                <w:rFonts w:asciiTheme="majorBidi" w:hAnsiTheme="majorBidi" w:cstheme="majorBidi"/>
              </w:rPr>
              <w:t>10,000</w:t>
            </w:r>
          </w:p>
        </w:tc>
      </w:tr>
      <w:tr w:rsidR="00925DCA" w:rsidRPr="001221C0" w:rsidTr="00002280">
        <w:tc>
          <w:tcPr>
            <w:tcW w:w="903" w:type="dxa"/>
            <w:tcBorders>
              <w:top w:val="single" w:sz="4" w:space="0" w:color="auto"/>
              <w:bottom w:val="single" w:sz="4" w:space="0" w:color="auto"/>
            </w:tcBorders>
          </w:tcPr>
          <w:p w:rsidR="00925DCA" w:rsidRPr="001221C0" w:rsidRDefault="001221C0" w:rsidP="00F21F24">
            <w:pPr>
              <w:bidi w:val="0"/>
              <w:jc w:val="center"/>
              <w:rPr>
                <w:rFonts w:asciiTheme="majorBidi" w:hAnsiTheme="majorBidi" w:cstheme="majorBidi"/>
              </w:rPr>
            </w:pPr>
            <w:r>
              <w:rPr>
                <w:rFonts w:asciiTheme="majorBidi" w:hAnsiTheme="majorBidi" w:cstheme="majorBidi"/>
              </w:rPr>
              <w:t>201</w:t>
            </w:r>
            <w:r w:rsidR="00F21F24">
              <w:rPr>
                <w:rFonts w:asciiTheme="majorBidi" w:hAnsiTheme="majorBidi" w:cstheme="majorBidi"/>
              </w:rPr>
              <w:t>4</w:t>
            </w:r>
          </w:p>
        </w:tc>
        <w:tc>
          <w:tcPr>
            <w:tcW w:w="1420" w:type="dxa"/>
            <w:tcBorders>
              <w:top w:val="single" w:sz="4" w:space="0" w:color="auto"/>
              <w:bottom w:val="single" w:sz="4" w:space="0" w:color="auto"/>
            </w:tcBorders>
          </w:tcPr>
          <w:p w:rsidR="00925DCA" w:rsidRPr="001221C0" w:rsidRDefault="00F21F24" w:rsidP="00C83008">
            <w:pPr>
              <w:bidi w:val="0"/>
              <w:jc w:val="center"/>
              <w:rPr>
                <w:rFonts w:asciiTheme="majorBidi" w:hAnsiTheme="majorBidi" w:cstheme="majorBidi"/>
              </w:rPr>
            </w:pPr>
            <w:r w:rsidRPr="00F21F24">
              <w:rPr>
                <w:rFonts w:asciiTheme="majorBidi" w:hAnsiTheme="majorBidi" w:cstheme="majorBidi"/>
              </w:rPr>
              <w:t>Origene Seed Company</w:t>
            </w:r>
          </w:p>
        </w:tc>
        <w:tc>
          <w:tcPr>
            <w:tcW w:w="1150" w:type="dxa"/>
            <w:tcBorders>
              <w:top w:val="single" w:sz="4" w:space="0" w:color="auto"/>
              <w:bottom w:val="single" w:sz="4" w:space="0" w:color="auto"/>
            </w:tcBorders>
          </w:tcPr>
          <w:p w:rsidR="00925DCA" w:rsidRPr="001221C0" w:rsidRDefault="00640070" w:rsidP="00002280">
            <w:pPr>
              <w:bidi w:val="0"/>
              <w:jc w:val="center"/>
              <w:rPr>
                <w:rFonts w:asciiTheme="majorBidi" w:hAnsiTheme="majorBidi" w:cstheme="majorBidi"/>
              </w:rPr>
            </w:pPr>
            <w:r>
              <w:rPr>
                <w:rFonts w:asciiTheme="majorBidi" w:hAnsiTheme="majorBidi" w:cstheme="majorBidi"/>
              </w:rPr>
              <w:t>5</w:t>
            </w:r>
          </w:p>
        </w:tc>
        <w:tc>
          <w:tcPr>
            <w:tcW w:w="810" w:type="dxa"/>
            <w:tcBorders>
              <w:top w:val="single" w:sz="4" w:space="0" w:color="auto"/>
              <w:bottom w:val="single" w:sz="4" w:space="0" w:color="auto"/>
            </w:tcBorders>
          </w:tcPr>
          <w:p w:rsidR="00925DCA" w:rsidRPr="001221C0" w:rsidRDefault="00C83008" w:rsidP="00002280">
            <w:pPr>
              <w:bidi w:val="0"/>
              <w:jc w:val="center"/>
              <w:rPr>
                <w:rFonts w:asciiTheme="majorBidi" w:hAnsiTheme="majorBidi" w:cstheme="majorBidi"/>
              </w:rPr>
            </w:pPr>
            <w:r>
              <w:rPr>
                <w:rFonts w:asciiTheme="majorBidi" w:hAnsiTheme="majorBidi" w:cstheme="majorBidi"/>
              </w:rPr>
              <w:t>P</w:t>
            </w:r>
            <w:r w:rsidR="001221C0">
              <w:rPr>
                <w:rFonts w:asciiTheme="majorBidi" w:hAnsiTheme="majorBidi" w:cstheme="majorBidi"/>
              </w:rPr>
              <w:t>I</w:t>
            </w:r>
          </w:p>
        </w:tc>
        <w:tc>
          <w:tcPr>
            <w:tcW w:w="3236" w:type="dxa"/>
            <w:tcBorders>
              <w:top w:val="single" w:sz="4" w:space="0" w:color="auto"/>
              <w:bottom w:val="single" w:sz="4" w:space="0" w:color="auto"/>
            </w:tcBorders>
          </w:tcPr>
          <w:p w:rsidR="00925DCA" w:rsidRPr="001221C0" w:rsidRDefault="00640070" w:rsidP="00002280">
            <w:pPr>
              <w:bidi w:val="0"/>
              <w:jc w:val="center"/>
              <w:rPr>
                <w:rFonts w:asciiTheme="majorBidi" w:hAnsiTheme="majorBidi" w:cstheme="majorBidi"/>
              </w:rPr>
            </w:pPr>
            <w:r w:rsidRPr="00640070">
              <w:rPr>
                <w:rFonts w:asciiTheme="majorBidi" w:hAnsiTheme="majorBidi" w:cstheme="majorBidi"/>
              </w:rPr>
              <w:t>Developing inbred lines: Green fleshed "Galia" type, cream fleshed "Ananas" type and orange fleshed "Charantias" type.</w:t>
            </w:r>
          </w:p>
        </w:tc>
        <w:tc>
          <w:tcPr>
            <w:tcW w:w="1067" w:type="dxa"/>
            <w:tcBorders>
              <w:top w:val="single" w:sz="4" w:space="0" w:color="auto"/>
              <w:bottom w:val="single" w:sz="4" w:space="0" w:color="auto"/>
            </w:tcBorders>
          </w:tcPr>
          <w:p w:rsidR="00925DCA" w:rsidRPr="001221C0" w:rsidRDefault="00640070" w:rsidP="00002280">
            <w:pPr>
              <w:bidi w:val="0"/>
              <w:jc w:val="center"/>
              <w:rPr>
                <w:rFonts w:asciiTheme="majorBidi" w:hAnsiTheme="majorBidi" w:cstheme="majorBidi"/>
              </w:rPr>
            </w:pPr>
            <w:r>
              <w:rPr>
                <w:rFonts w:asciiTheme="majorBidi" w:hAnsiTheme="majorBidi" w:cstheme="majorBidi"/>
              </w:rPr>
              <w:t>102,000</w:t>
            </w:r>
          </w:p>
        </w:tc>
        <w:tc>
          <w:tcPr>
            <w:tcW w:w="1376" w:type="dxa"/>
            <w:tcBorders>
              <w:top w:val="single" w:sz="4" w:space="0" w:color="auto"/>
              <w:bottom w:val="single" w:sz="4" w:space="0" w:color="auto"/>
            </w:tcBorders>
          </w:tcPr>
          <w:p w:rsidR="00925DCA" w:rsidRPr="001221C0" w:rsidRDefault="00640070" w:rsidP="00002280">
            <w:pPr>
              <w:bidi w:val="0"/>
              <w:jc w:val="center"/>
              <w:rPr>
                <w:rFonts w:asciiTheme="majorBidi" w:hAnsiTheme="majorBidi" w:cstheme="majorBidi"/>
              </w:rPr>
            </w:pPr>
            <w:r>
              <w:rPr>
                <w:rFonts w:asciiTheme="majorBidi" w:hAnsiTheme="majorBidi" w:cstheme="majorBidi"/>
              </w:rPr>
              <w:t>102,000</w:t>
            </w:r>
          </w:p>
        </w:tc>
      </w:tr>
      <w:tr w:rsidR="00925DCA" w:rsidRPr="00823F42" w:rsidTr="00002280">
        <w:tc>
          <w:tcPr>
            <w:tcW w:w="903" w:type="dxa"/>
            <w:tcBorders>
              <w:top w:val="single" w:sz="4" w:space="0" w:color="auto"/>
              <w:bottom w:val="single" w:sz="4" w:space="0" w:color="auto"/>
            </w:tcBorders>
          </w:tcPr>
          <w:p w:rsidR="00925DCA" w:rsidRPr="00823F42" w:rsidRDefault="0063762D" w:rsidP="00002280">
            <w:pPr>
              <w:bidi w:val="0"/>
              <w:jc w:val="center"/>
              <w:rPr>
                <w:rFonts w:asciiTheme="majorBidi" w:hAnsiTheme="majorBidi" w:cstheme="majorBidi"/>
                <w:sz w:val="22"/>
                <w:szCs w:val="18"/>
              </w:rPr>
            </w:pPr>
            <w:r>
              <w:rPr>
                <w:rFonts w:asciiTheme="majorBidi" w:hAnsiTheme="majorBidi" w:cstheme="majorBidi"/>
                <w:sz w:val="22"/>
                <w:szCs w:val="18"/>
              </w:rPr>
              <w:t>2014</w:t>
            </w:r>
          </w:p>
        </w:tc>
        <w:tc>
          <w:tcPr>
            <w:tcW w:w="1420" w:type="dxa"/>
            <w:tcBorders>
              <w:top w:val="single" w:sz="4" w:space="0" w:color="auto"/>
              <w:bottom w:val="single" w:sz="4" w:space="0" w:color="auto"/>
            </w:tcBorders>
          </w:tcPr>
          <w:p w:rsidR="00BE1617" w:rsidRPr="00522F24" w:rsidRDefault="00F047DB" w:rsidP="00522F24">
            <w:pPr>
              <w:bidi w:val="0"/>
              <w:jc w:val="center"/>
              <w:rPr>
                <w:rFonts w:asciiTheme="majorBidi" w:hAnsiTheme="majorBidi" w:cstheme="majorBidi"/>
                <w:sz w:val="22"/>
                <w:szCs w:val="18"/>
                <w:rtl/>
              </w:rPr>
            </w:pPr>
            <w:r w:rsidRPr="00F047DB">
              <w:rPr>
                <w:rFonts w:asciiTheme="majorBidi" w:hAnsiTheme="majorBidi" w:cstheme="majorBidi"/>
                <w:sz w:val="22"/>
                <w:szCs w:val="18"/>
              </w:rPr>
              <w:t>Llavors Horta S.L</w:t>
            </w:r>
            <w:r>
              <w:rPr>
                <w:rFonts w:asciiTheme="majorBidi" w:hAnsiTheme="majorBidi" w:cstheme="majorBidi"/>
                <w:sz w:val="22"/>
                <w:szCs w:val="18"/>
              </w:rPr>
              <w:t>., Spain</w:t>
            </w:r>
          </w:p>
        </w:tc>
        <w:tc>
          <w:tcPr>
            <w:tcW w:w="1150" w:type="dxa"/>
            <w:tcBorders>
              <w:top w:val="single" w:sz="4" w:space="0" w:color="auto"/>
              <w:bottom w:val="single" w:sz="4" w:space="0" w:color="auto"/>
            </w:tcBorders>
          </w:tcPr>
          <w:p w:rsidR="00925DCA" w:rsidRPr="00823F42" w:rsidRDefault="00F047DB" w:rsidP="00002280">
            <w:pPr>
              <w:bidi w:val="0"/>
              <w:jc w:val="center"/>
              <w:rPr>
                <w:rFonts w:asciiTheme="majorBidi" w:hAnsiTheme="majorBidi" w:cstheme="majorBidi"/>
                <w:sz w:val="22"/>
                <w:szCs w:val="18"/>
              </w:rPr>
            </w:pPr>
            <w:r>
              <w:rPr>
                <w:rFonts w:asciiTheme="majorBidi" w:hAnsiTheme="majorBidi" w:cstheme="majorBidi"/>
                <w:sz w:val="22"/>
                <w:szCs w:val="18"/>
              </w:rPr>
              <w:t>5</w:t>
            </w:r>
          </w:p>
        </w:tc>
        <w:tc>
          <w:tcPr>
            <w:tcW w:w="810" w:type="dxa"/>
            <w:tcBorders>
              <w:top w:val="single" w:sz="4" w:space="0" w:color="auto"/>
              <w:bottom w:val="single" w:sz="4" w:space="0" w:color="auto"/>
            </w:tcBorders>
          </w:tcPr>
          <w:p w:rsidR="00925DCA" w:rsidRPr="00823F42" w:rsidRDefault="00C83008" w:rsidP="00002280">
            <w:pPr>
              <w:bidi w:val="0"/>
              <w:jc w:val="center"/>
              <w:rPr>
                <w:rFonts w:asciiTheme="majorBidi" w:hAnsiTheme="majorBidi" w:cstheme="majorBidi"/>
                <w:sz w:val="22"/>
                <w:szCs w:val="18"/>
              </w:rPr>
            </w:pPr>
            <w:r>
              <w:rPr>
                <w:rFonts w:asciiTheme="majorBidi" w:hAnsiTheme="majorBidi" w:cstheme="majorBidi"/>
                <w:sz w:val="22"/>
                <w:szCs w:val="18"/>
              </w:rPr>
              <w:t>P</w:t>
            </w:r>
            <w:r w:rsidR="00F047DB">
              <w:rPr>
                <w:rFonts w:asciiTheme="majorBidi" w:hAnsiTheme="majorBidi" w:cstheme="majorBidi"/>
                <w:sz w:val="22"/>
                <w:szCs w:val="18"/>
              </w:rPr>
              <w:t>I</w:t>
            </w:r>
          </w:p>
        </w:tc>
        <w:tc>
          <w:tcPr>
            <w:tcW w:w="3236" w:type="dxa"/>
            <w:tcBorders>
              <w:top w:val="single" w:sz="4" w:space="0" w:color="auto"/>
              <w:bottom w:val="single" w:sz="4" w:space="0" w:color="auto"/>
            </w:tcBorders>
          </w:tcPr>
          <w:p w:rsidR="00522F24" w:rsidRPr="00522F24" w:rsidRDefault="00640070" w:rsidP="00522F24">
            <w:pPr>
              <w:bidi w:val="0"/>
              <w:jc w:val="center"/>
              <w:rPr>
                <w:rFonts w:asciiTheme="majorBidi" w:hAnsiTheme="majorBidi"/>
                <w:sz w:val="22"/>
                <w:szCs w:val="18"/>
                <w:rtl/>
              </w:rPr>
            </w:pPr>
            <w:r w:rsidRPr="00640070">
              <w:rPr>
                <w:rFonts w:asciiTheme="majorBidi" w:hAnsiTheme="majorBidi"/>
                <w:sz w:val="22"/>
                <w:szCs w:val="18"/>
              </w:rPr>
              <w:t xml:space="preserve">Breeding of </w:t>
            </w:r>
            <w:r>
              <w:rPr>
                <w:rFonts w:asciiTheme="majorBidi" w:hAnsiTheme="majorBidi"/>
                <w:sz w:val="22"/>
                <w:szCs w:val="18"/>
              </w:rPr>
              <w:t xml:space="preserve">Piel De Sapo </w:t>
            </w:r>
            <w:r w:rsidRPr="00640070">
              <w:rPr>
                <w:rFonts w:asciiTheme="majorBidi" w:hAnsiTheme="majorBidi"/>
                <w:sz w:val="22"/>
                <w:szCs w:val="18"/>
              </w:rPr>
              <w:t>Melon Hybrids</w:t>
            </w:r>
          </w:p>
        </w:tc>
        <w:tc>
          <w:tcPr>
            <w:tcW w:w="1067" w:type="dxa"/>
            <w:tcBorders>
              <w:top w:val="single" w:sz="4" w:space="0" w:color="auto"/>
              <w:bottom w:val="single" w:sz="4" w:space="0" w:color="auto"/>
            </w:tcBorders>
          </w:tcPr>
          <w:p w:rsidR="00925DCA" w:rsidRPr="00823F42" w:rsidRDefault="00C83008" w:rsidP="00640070">
            <w:pPr>
              <w:bidi w:val="0"/>
              <w:jc w:val="center"/>
              <w:rPr>
                <w:rFonts w:asciiTheme="majorBidi" w:hAnsiTheme="majorBidi" w:cstheme="majorBidi"/>
                <w:sz w:val="22"/>
                <w:szCs w:val="18"/>
              </w:rPr>
            </w:pPr>
            <w:r>
              <w:rPr>
                <w:rFonts w:asciiTheme="majorBidi" w:hAnsiTheme="majorBidi" w:cstheme="majorBidi"/>
                <w:sz w:val="22"/>
                <w:szCs w:val="18"/>
              </w:rPr>
              <w:t>5</w:t>
            </w:r>
            <w:r w:rsidR="00640070">
              <w:rPr>
                <w:rFonts w:asciiTheme="majorBidi" w:hAnsiTheme="majorBidi" w:cstheme="majorBidi"/>
                <w:sz w:val="22"/>
                <w:szCs w:val="18"/>
              </w:rPr>
              <w:t>6</w:t>
            </w:r>
            <w:r>
              <w:rPr>
                <w:rFonts w:asciiTheme="majorBidi" w:hAnsiTheme="majorBidi" w:cstheme="majorBidi"/>
                <w:sz w:val="22"/>
                <w:szCs w:val="18"/>
              </w:rPr>
              <w:t>,000</w:t>
            </w:r>
          </w:p>
        </w:tc>
        <w:tc>
          <w:tcPr>
            <w:tcW w:w="1376" w:type="dxa"/>
            <w:tcBorders>
              <w:top w:val="single" w:sz="4" w:space="0" w:color="auto"/>
              <w:bottom w:val="single" w:sz="4" w:space="0" w:color="auto"/>
            </w:tcBorders>
          </w:tcPr>
          <w:p w:rsidR="00925DCA" w:rsidRPr="00823F42" w:rsidRDefault="00640070" w:rsidP="00002280">
            <w:pPr>
              <w:bidi w:val="0"/>
              <w:jc w:val="center"/>
              <w:rPr>
                <w:rFonts w:asciiTheme="majorBidi" w:hAnsiTheme="majorBidi" w:cstheme="majorBidi"/>
                <w:sz w:val="22"/>
                <w:szCs w:val="18"/>
              </w:rPr>
            </w:pPr>
            <w:r>
              <w:rPr>
                <w:rFonts w:asciiTheme="majorBidi" w:hAnsiTheme="majorBidi" w:cstheme="majorBidi"/>
                <w:sz w:val="22"/>
                <w:szCs w:val="18"/>
              </w:rPr>
              <w:t>28,000</w:t>
            </w:r>
          </w:p>
        </w:tc>
      </w:tr>
    </w:tbl>
    <w:p w:rsidR="00925DCA" w:rsidRDefault="00925DCA" w:rsidP="00925DCA">
      <w:pPr>
        <w:bidi w:val="0"/>
        <w:rPr>
          <w:rFonts w:asciiTheme="majorBidi" w:hAnsiTheme="majorBidi" w:cstheme="majorBidi"/>
          <w:sz w:val="22"/>
          <w:szCs w:val="18"/>
        </w:rPr>
      </w:pPr>
    </w:p>
    <w:p w:rsidR="008A57C6" w:rsidRPr="00125A77" w:rsidRDefault="008A57C6" w:rsidP="00125A77">
      <w:pPr>
        <w:bidi w:val="0"/>
        <w:rPr>
          <w:rFonts w:asciiTheme="majorBidi" w:hAnsiTheme="majorBidi" w:cstheme="majorBidi"/>
          <w:sz w:val="22"/>
          <w:szCs w:val="18"/>
        </w:rPr>
      </w:pPr>
      <w:r w:rsidRPr="00125A77">
        <w:rPr>
          <w:rFonts w:asciiTheme="majorBidi" w:hAnsiTheme="majorBidi" w:cstheme="majorBidi"/>
          <w:sz w:val="22"/>
          <w:szCs w:val="18"/>
        </w:rPr>
        <w:t xml:space="preserve">*PI = Principal Investigator; </w:t>
      </w:r>
      <w:r w:rsidRPr="00125A77">
        <w:rPr>
          <w:rFonts w:hint="cs"/>
          <w:sz w:val="22"/>
          <w:szCs w:val="22"/>
        </w:rPr>
        <w:t>L</w:t>
      </w:r>
      <w:r w:rsidRPr="00125A77">
        <w:rPr>
          <w:sz w:val="22"/>
          <w:szCs w:val="22"/>
        </w:rPr>
        <w:t>PI</w:t>
      </w:r>
      <w:r w:rsidRPr="00125A77">
        <w:rPr>
          <w:rFonts w:hint="cs"/>
          <w:sz w:val="22"/>
          <w:szCs w:val="22"/>
          <w:rtl/>
        </w:rPr>
        <w:t xml:space="preserve"> =</w:t>
      </w:r>
      <w:r w:rsidRPr="00125A77">
        <w:rPr>
          <w:sz w:val="22"/>
          <w:szCs w:val="22"/>
        </w:rPr>
        <w:t xml:space="preserve">Local Principal Investigator; </w:t>
      </w:r>
      <w:r w:rsidRPr="00125A77">
        <w:rPr>
          <w:rFonts w:asciiTheme="majorBidi" w:hAnsiTheme="majorBidi" w:cstheme="majorBidi"/>
          <w:sz w:val="22"/>
          <w:szCs w:val="18"/>
        </w:rPr>
        <w:t>CI = Cooperating Investigator</w:t>
      </w:r>
    </w:p>
    <w:p w:rsidR="006A2FE3" w:rsidRPr="000B1E68" w:rsidRDefault="006A2FE3" w:rsidP="006A2FE3">
      <w:pPr>
        <w:bidi w:val="0"/>
        <w:spacing w:line="360" w:lineRule="auto"/>
        <w:rPr>
          <w:rFonts w:ascii="Arial" w:hAnsi="Arial"/>
          <w:b/>
          <w:bCs/>
          <w:u w:val="single"/>
        </w:rPr>
      </w:pPr>
    </w:p>
    <w:p w:rsidR="00AC217A" w:rsidRDefault="00AC217A">
      <w:pPr>
        <w:bidi w:val="0"/>
        <w:rPr>
          <w:rFonts w:asciiTheme="majorBidi" w:hAnsiTheme="majorBidi" w:cstheme="majorBidi"/>
          <w:szCs w:val="19"/>
        </w:rPr>
      </w:pPr>
      <w:r>
        <w:rPr>
          <w:rFonts w:asciiTheme="majorBidi" w:hAnsiTheme="majorBidi" w:cstheme="majorBidi"/>
          <w:szCs w:val="19"/>
        </w:rPr>
        <w:br w:type="page"/>
      </w:r>
    </w:p>
    <w:p w:rsidR="004A52C8" w:rsidRDefault="004B14A3" w:rsidP="009271AD">
      <w:pPr>
        <w:pStyle w:val="Heading5"/>
        <w:spacing w:line="360" w:lineRule="auto"/>
        <w:rPr>
          <w:rFonts w:ascii="Arial" w:hAnsi="Arial" w:cs="David"/>
          <w:szCs w:val="23"/>
          <w:u w:val="single"/>
        </w:rPr>
      </w:pPr>
      <w:r w:rsidRPr="004B14A3">
        <w:rPr>
          <w:rFonts w:ascii="Arial" w:hAnsi="Arial" w:cs="David"/>
          <w:color w:val="auto"/>
          <w:szCs w:val="23"/>
        </w:rPr>
        <w:t xml:space="preserve">Joseph Burger                                                                                          </w:t>
      </w:r>
      <w:r w:rsidR="009271AD">
        <w:rPr>
          <w:rFonts w:ascii="Arial" w:hAnsi="Arial" w:cs="David"/>
          <w:color w:val="auto"/>
          <w:szCs w:val="23"/>
        </w:rPr>
        <w:t>December</w:t>
      </w:r>
      <w:r w:rsidRPr="004B14A3">
        <w:rPr>
          <w:rFonts w:ascii="Arial" w:hAnsi="Arial" w:cs="David"/>
          <w:color w:val="auto"/>
          <w:szCs w:val="23"/>
        </w:rPr>
        <w:t>, 2016</w:t>
      </w:r>
    </w:p>
    <w:p w:rsidR="004A52C8" w:rsidRPr="00157449" w:rsidRDefault="004A52C8" w:rsidP="000B1E68">
      <w:pPr>
        <w:pStyle w:val="Heading5"/>
        <w:spacing w:line="360" w:lineRule="auto"/>
        <w:rPr>
          <w:rFonts w:ascii="Calisto MT" w:hAnsi="Calisto MT" w:cs="David"/>
          <w:b w:val="0"/>
          <w:bCs w:val="0"/>
          <w:color w:val="0000FF"/>
          <w:sz w:val="28"/>
          <w:szCs w:val="23"/>
        </w:rPr>
      </w:pPr>
      <w:r w:rsidRPr="00157449">
        <w:rPr>
          <w:rFonts w:ascii="Calisto MT" w:hAnsi="Calisto MT" w:cs="David"/>
          <w:color w:val="0000FF"/>
          <w:sz w:val="28"/>
          <w:szCs w:val="23"/>
        </w:rPr>
        <w:t>Part II: LIST OF PUBLICATIONS</w:t>
      </w:r>
    </w:p>
    <w:p w:rsidR="00EB0621" w:rsidRDefault="00EB0621" w:rsidP="00EB0621">
      <w:pPr>
        <w:bidi w:val="0"/>
        <w:rPr>
          <w:lang w:eastAsia="he-IL"/>
        </w:rPr>
      </w:pPr>
    </w:p>
    <w:p w:rsidR="00EB0621" w:rsidRDefault="00EB0621" w:rsidP="00302EA7">
      <w:pPr>
        <w:pBdr>
          <w:top w:val="single" w:sz="4" w:space="1" w:color="auto"/>
          <w:left w:val="single" w:sz="4" w:space="4" w:color="auto"/>
          <w:bottom w:val="single" w:sz="4" w:space="1" w:color="auto"/>
          <w:right w:val="single" w:sz="4" w:space="4" w:color="auto"/>
        </w:pBdr>
        <w:bidi w:val="0"/>
        <w:rPr>
          <w:lang w:eastAsia="he-IL"/>
        </w:rPr>
      </w:pPr>
      <w:r w:rsidRPr="00EB0621">
        <w:rPr>
          <w:u w:val="single"/>
          <w:lang w:eastAsia="he-IL"/>
        </w:rPr>
        <w:t>Marks</w:t>
      </w:r>
      <w:r>
        <w:rPr>
          <w:lang w:eastAsia="he-IL"/>
        </w:rPr>
        <w:t>:</w:t>
      </w:r>
    </w:p>
    <w:p w:rsidR="002C6D19" w:rsidRDefault="005D5DE8" w:rsidP="002C6D19">
      <w:pPr>
        <w:pBdr>
          <w:top w:val="single" w:sz="4" w:space="1" w:color="auto"/>
          <w:left w:val="single" w:sz="4" w:space="4" w:color="auto"/>
          <w:bottom w:val="single" w:sz="4" w:space="1" w:color="auto"/>
          <w:right w:val="single" w:sz="4" w:space="4" w:color="auto"/>
        </w:pBdr>
        <w:bidi w:val="0"/>
        <w:rPr>
          <w:rFonts w:cs="Times New Roman"/>
          <w:szCs w:val="23"/>
        </w:rPr>
      </w:pPr>
      <w:r>
        <w:rPr>
          <w:rFonts w:cs="Times New Roman"/>
          <w:szCs w:val="23"/>
        </w:rPr>
        <w:t>S</w:t>
      </w:r>
      <w:r>
        <w:rPr>
          <w:rFonts w:cs="Times New Roman"/>
          <w:szCs w:val="23"/>
        </w:rPr>
        <w:tab/>
        <w:t>Student</w:t>
      </w:r>
      <w:r w:rsidR="00050B80">
        <w:rPr>
          <w:rFonts w:cs="Times New Roman"/>
          <w:szCs w:val="23"/>
        </w:rPr>
        <w:t>, technician</w:t>
      </w:r>
      <w:r w:rsidR="002C6D19">
        <w:rPr>
          <w:rFonts w:cs="Times New Roman"/>
          <w:szCs w:val="23"/>
        </w:rPr>
        <w:t xml:space="preserve"> </w:t>
      </w:r>
      <w:r w:rsidR="00A36B05">
        <w:rPr>
          <w:rFonts w:cs="Times New Roman"/>
          <w:szCs w:val="23"/>
        </w:rPr>
        <w:t xml:space="preserve">or post-doc </w:t>
      </w:r>
      <w:r w:rsidR="002C6D19">
        <w:rPr>
          <w:rFonts w:cs="Times New Roman"/>
          <w:szCs w:val="23"/>
        </w:rPr>
        <w:t>under my supervision</w:t>
      </w:r>
    </w:p>
    <w:p w:rsidR="00EB0621" w:rsidRPr="005D5DE8" w:rsidRDefault="00EB0621" w:rsidP="002C6D19">
      <w:pPr>
        <w:pBdr>
          <w:top w:val="single" w:sz="4" w:space="1" w:color="auto"/>
          <w:left w:val="single" w:sz="4" w:space="4" w:color="auto"/>
          <w:bottom w:val="single" w:sz="4" w:space="1" w:color="auto"/>
          <w:right w:val="single" w:sz="4" w:space="4" w:color="auto"/>
        </w:pBdr>
        <w:bidi w:val="0"/>
        <w:rPr>
          <w:rFonts w:cs="Times New Roman"/>
          <w:szCs w:val="23"/>
        </w:rPr>
      </w:pPr>
      <w:r>
        <w:rPr>
          <w:rFonts w:cs="Times New Roman"/>
          <w:szCs w:val="23"/>
        </w:rPr>
        <w:t>*</w:t>
      </w:r>
      <w:r>
        <w:rPr>
          <w:rFonts w:cs="Times New Roman"/>
          <w:szCs w:val="23"/>
        </w:rPr>
        <w:tab/>
      </w:r>
      <w:r w:rsidR="002C6D19">
        <w:rPr>
          <w:lang w:eastAsia="he-IL"/>
        </w:rPr>
        <w:t>Equal contribution</w:t>
      </w:r>
    </w:p>
    <w:p w:rsidR="00EB0621" w:rsidRDefault="00EB0621" w:rsidP="000B1E68">
      <w:pPr>
        <w:tabs>
          <w:tab w:val="right" w:pos="8789"/>
        </w:tabs>
        <w:bidi w:val="0"/>
        <w:spacing w:line="360" w:lineRule="auto"/>
        <w:ind w:left="450" w:hanging="450"/>
        <w:rPr>
          <w:rFonts w:cs="Times New Roman"/>
          <w:b/>
          <w:bCs/>
          <w:u w:val="single"/>
        </w:rPr>
      </w:pPr>
    </w:p>
    <w:p w:rsidR="00EB0621" w:rsidRPr="00157449" w:rsidRDefault="00EB0621" w:rsidP="005D5DE8">
      <w:pPr>
        <w:numPr>
          <w:ilvl w:val="0"/>
          <w:numId w:val="16"/>
        </w:numPr>
        <w:bidi w:val="0"/>
        <w:spacing w:after="120"/>
        <w:rPr>
          <w:rFonts w:ascii="Arial" w:hAnsi="Arial"/>
          <w:b/>
          <w:bCs/>
          <w:color w:val="3333CC"/>
          <w:u w:val="single"/>
        </w:rPr>
      </w:pPr>
      <w:r w:rsidRPr="00157449">
        <w:rPr>
          <w:rFonts w:ascii="Arial" w:hAnsi="Arial"/>
          <w:b/>
          <w:bCs/>
          <w:color w:val="3333CC"/>
          <w:u w:val="single"/>
        </w:rPr>
        <w:t xml:space="preserve">Articles in </w:t>
      </w:r>
      <w:r w:rsidR="0063052C" w:rsidRPr="00157449">
        <w:rPr>
          <w:rFonts w:ascii="Arial" w:hAnsi="Arial"/>
          <w:b/>
          <w:bCs/>
          <w:color w:val="3333CC"/>
          <w:u w:val="single"/>
        </w:rPr>
        <w:t>Reviewed</w:t>
      </w:r>
      <w:r w:rsidRPr="00157449">
        <w:rPr>
          <w:rFonts w:ascii="Arial" w:hAnsi="Arial"/>
          <w:b/>
          <w:bCs/>
          <w:color w:val="3333CC"/>
          <w:u w:val="single"/>
        </w:rPr>
        <w:t xml:space="preserve"> </w:t>
      </w:r>
      <w:r w:rsidR="0063052C" w:rsidRPr="00157449">
        <w:rPr>
          <w:rFonts w:ascii="Arial" w:hAnsi="Arial"/>
          <w:b/>
          <w:bCs/>
          <w:color w:val="3333CC"/>
          <w:u w:val="single"/>
        </w:rPr>
        <w:t>Journals</w:t>
      </w:r>
    </w:p>
    <w:p w:rsidR="00B258B2" w:rsidRPr="00647F3C" w:rsidRDefault="00B258B2" w:rsidP="00B258B2">
      <w:pPr>
        <w:bidi w:val="0"/>
        <w:ind w:left="-422"/>
      </w:pPr>
    </w:p>
    <w:p w:rsidR="00622857" w:rsidRPr="00622857" w:rsidRDefault="004B7830" w:rsidP="004B7830">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Miriam"/>
        </w:rPr>
      </w:pPr>
      <w:r>
        <w:rPr>
          <w:rFonts w:cs="Miriam"/>
        </w:rPr>
        <w:t xml:space="preserve">1. </w:t>
      </w:r>
      <w:r w:rsidR="00622857" w:rsidRPr="00622857">
        <w:rPr>
          <w:rFonts w:cs="Miriam"/>
        </w:rPr>
        <w:t xml:space="preserve">Paris, H. S., Karchi, Z., Nerson, H. and </w:t>
      </w:r>
      <w:r w:rsidR="00622857" w:rsidRPr="00622857">
        <w:rPr>
          <w:rFonts w:cs="Miriam"/>
          <w:b/>
          <w:bCs/>
        </w:rPr>
        <w:t>Burger, Y.</w:t>
      </w:r>
      <w:r w:rsidR="00622857" w:rsidRPr="00622857">
        <w:rPr>
          <w:rFonts w:cs="Miriam"/>
        </w:rPr>
        <w:t xml:space="preserve"> (1983).</w:t>
      </w:r>
    </w:p>
    <w:p w:rsidR="00622857" w:rsidRPr="00622857" w:rsidRDefault="006129A6" w:rsidP="004B7830">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Miriam"/>
        </w:rPr>
      </w:pPr>
      <w:r>
        <w:rPr>
          <w:rFonts w:cs="Miriam"/>
        </w:rPr>
        <w:tab/>
      </w:r>
      <w:r w:rsidR="00622857" w:rsidRPr="00622857">
        <w:rPr>
          <w:rFonts w:cs="Miriam"/>
        </w:rPr>
        <w:t>Yield and yield quality in precoocious yellow zucchini cultivars.</w:t>
      </w:r>
    </w:p>
    <w:p w:rsidR="00622857" w:rsidRPr="00622857" w:rsidRDefault="006129A6" w:rsidP="00813EFE">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right="360"/>
        <w:rPr>
          <w:rFonts w:cs="Miriam"/>
        </w:rPr>
      </w:pPr>
      <w:r>
        <w:rPr>
          <w:rFonts w:cs="Miriam"/>
        </w:rPr>
        <w:tab/>
      </w:r>
      <w:r w:rsidR="00622857" w:rsidRPr="00C93219">
        <w:rPr>
          <w:rFonts w:cs="Miriam"/>
          <w:u w:val="single"/>
        </w:rPr>
        <w:t>HortScience</w:t>
      </w:r>
      <w:r w:rsidR="00622857" w:rsidRPr="00622857">
        <w:rPr>
          <w:rFonts w:cs="Miriam"/>
        </w:rPr>
        <w:t xml:space="preserve"> 18:724-726.</w:t>
      </w:r>
      <w:r w:rsidR="00813EFE">
        <w:rPr>
          <w:rFonts w:cs="Miriam"/>
        </w:rPr>
        <w:t xml:space="preserve"> </w:t>
      </w:r>
      <w:r w:rsidR="00813EFE" w:rsidRPr="00813EFE">
        <w:rPr>
          <w:rFonts w:cs="Miriam"/>
        </w:rPr>
        <w:t>IF and Rank for this year are not available.</w:t>
      </w:r>
    </w:p>
    <w:p w:rsidR="00622857" w:rsidRPr="00622857" w:rsidRDefault="00622857" w:rsidP="00622857">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p>
    <w:p w:rsidR="00622857" w:rsidRPr="00622857" w:rsidRDefault="00185652" w:rsidP="00622857">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r>
        <w:rPr>
          <w:rFonts w:cs="Miriam"/>
        </w:rPr>
        <w:t xml:space="preserve">2. </w:t>
      </w:r>
      <w:r w:rsidR="00622857" w:rsidRPr="00622857">
        <w:rPr>
          <w:rFonts w:cs="Miriam"/>
        </w:rPr>
        <w:t xml:space="preserve">Paris, H.S., Nerson, H. Karchi, Z. and </w:t>
      </w:r>
      <w:r w:rsidR="00622857" w:rsidRPr="00622857">
        <w:rPr>
          <w:rFonts w:cs="Miriam"/>
          <w:b/>
          <w:bCs/>
        </w:rPr>
        <w:t>Burger, Y.</w:t>
      </w:r>
      <w:r w:rsidR="00622857" w:rsidRPr="00622857">
        <w:rPr>
          <w:rFonts w:cs="Miriam"/>
        </w:rPr>
        <w:t xml:space="preserve"> (1985).</w:t>
      </w:r>
    </w:p>
    <w:p w:rsidR="00622857" w:rsidRPr="00622857" w:rsidRDefault="00622857" w:rsidP="00622857">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r w:rsidRPr="00622857">
        <w:rPr>
          <w:rFonts w:cs="Miriam"/>
        </w:rPr>
        <w:tab/>
        <w:t xml:space="preserve">Inheritance of light pigmentation in squash. </w:t>
      </w:r>
    </w:p>
    <w:p w:rsidR="00622857" w:rsidRPr="00622857" w:rsidRDefault="00622857" w:rsidP="00813EFE">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r w:rsidRPr="00622857">
        <w:rPr>
          <w:rFonts w:cs="Miriam"/>
        </w:rPr>
        <w:tab/>
      </w:r>
      <w:r w:rsidRPr="00C93219">
        <w:rPr>
          <w:rFonts w:cs="Miriam"/>
          <w:u w:val="single"/>
        </w:rPr>
        <w:t>J. Hered</w:t>
      </w:r>
      <w:r w:rsidRPr="00622857">
        <w:rPr>
          <w:rFonts w:cs="Miriam"/>
          <w:i/>
          <w:iCs/>
        </w:rPr>
        <w:t>.</w:t>
      </w:r>
      <w:r w:rsidRPr="00622857">
        <w:rPr>
          <w:rFonts w:cs="Miriam"/>
        </w:rPr>
        <w:t xml:space="preserve"> 76: 305-306.</w:t>
      </w:r>
      <w:r w:rsidR="00813EFE">
        <w:rPr>
          <w:rFonts w:cs="Miriam"/>
        </w:rPr>
        <w:t xml:space="preserve"> </w:t>
      </w:r>
      <w:r w:rsidR="00813EFE" w:rsidRPr="00813EFE">
        <w:rPr>
          <w:rFonts w:cs="Miriam"/>
        </w:rPr>
        <w:t>IF and Rank for this year are not available.</w:t>
      </w:r>
    </w:p>
    <w:p w:rsidR="00622857" w:rsidRPr="00622857" w:rsidRDefault="00622857" w:rsidP="00622857">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p>
    <w:p w:rsidR="00622857" w:rsidRPr="00622857" w:rsidRDefault="00185652" w:rsidP="00622857">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r>
        <w:rPr>
          <w:rFonts w:cs="Miriam"/>
        </w:rPr>
        <w:t xml:space="preserve">3. </w:t>
      </w:r>
      <w:r w:rsidR="00622857" w:rsidRPr="00622857">
        <w:rPr>
          <w:rFonts w:cs="Miriam"/>
        </w:rPr>
        <w:t xml:space="preserve">Paris, H.S., Nerson, H. and </w:t>
      </w:r>
      <w:r w:rsidR="00622857" w:rsidRPr="00622857">
        <w:rPr>
          <w:rFonts w:cs="Miriam"/>
          <w:b/>
          <w:bCs/>
        </w:rPr>
        <w:t>Burger,</w:t>
      </w:r>
      <w:r w:rsidR="00622857" w:rsidRPr="00622857">
        <w:rPr>
          <w:rFonts w:cs="Miriam"/>
        </w:rPr>
        <w:t xml:space="preserve"> </w:t>
      </w:r>
      <w:r w:rsidR="00622857" w:rsidRPr="00622857">
        <w:rPr>
          <w:rFonts w:cs="Miriam"/>
          <w:b/>
          <w:bCs/>
        </w:rPr>
        <w:t>Y.</w:t>
      </w:r>
      <w:r w:rsidR="00622857" w:rsidRPr="00622857">
        <w:rPr>
          <w:rFonts w:cs="Miriam"/>
        </w:rPr>
        <w:t xml:space="preserve"> (1985).</w:t>
      </w:r>
    </w:p>
    <w:p w:rsidR="00622857" w:rsidRPr="00622857" w:rsidRDefault="00622857" w:rsidP="00622857">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r w:rsidRPr="00622857">
        <w:rPr>
          <w:rFonts w:cs="Miriam"/>
        </w:rPr>
        <w:tab/>
        <w:t>Precocious PI 165561 and Precocious PI 165561 R pumpkin breeding lines.</w:t>
      </w:r>
    </w:p>
    <w:p w:rsidR="00B258B2" w:rsidRDefault="00622857" w:rsidP="00813EFE">
      <w:pPr>
        <w:bidi w:val="0"/>
      </w:pPr>
      <w:r w:rsidRPr="00622857">
        <w:rPr>
          <w:rFonts w:cs="Miriam"/>
        </w:rPr>
        <w:tab/>
      </w:r>
      <w:r w:rsidRPr="00C93219">
        <w:rPr>
          <w:rFonts w:cs="Miriam"/>
          <w:u w:val="single"/>
        </w:rPr>
        <w:t>HortScience</w:t>
      </w:r>
      <w:r w:rsidRPr="00622857">
        <w:rPr>
          <w:rFonts w:cs="Miriam"/>
          <w:i/>
          <w:iCs/>
        </w:rPr>
        <w:t xml:space="preserve"> </w:t>
      </w:r>
      <w:r w:rsidRPr="00622857">
        <w:rPr>
          <w:rFonts w:cs="Miriam"/>
        </w:rPr>
        <w:t>20: 778-779.</w:t>
      </w:r>
      <w:r w:rsidR="00813EFE">
        <w:t xml:space="preserve"> </w:t>
      </w:r>
      <w:r w:rsidR="00813EFE" w:rsidRPr="00813EFE">
        <w:t>IF and Rank for this year are not available.</w:t>
      </w:r>
    </w:p>
    <w:p w:rsidR="00622857" w:rsidRDefault="00622857" w:rsidP="00622857">
      <w:pPr>
        <w:bidi w:val="0"/>
      </w:pPr>
    </w:p>
    <w:p w:rsidR="00622857" w:rsidRPr="00622857" w:rsidRDefault="00185652" w:rsidP="00622857">
      <w:pPr>
        <w:bidi w:val="0"/>
      </w:pPr>
      <w:r>
        <w:t xml:space="preserve">4. </w:t>
      </w:r>
      <w:r w:rsidR="00622857" w:rsidRPr="00622857">
        <w:t xml:space="preserve">Paris, H.S., </w:t>
      </w:r>
      <w:r w:rsidR="00622857" w:rsidRPr="00622857">
        <w:rPr>
          <w:b/>
          <w:bCs/>
        </w:rPr>
        <w:t>Burger Y.,</w:t>
      </w:r>
      <w:r w:rsidR="00622857" w:rsidRPr="00622857">
        <w:t xml:space="preserve"> Karchi Z.and Nerson H. (1985).</w:t>
      </w:r>
    </w:p>
    <w:p w:rsidR="00622857" w:rsidRPr="00622857" w:rsidRDefault="00622857" w:rsidP="00622857">
      <w:pPr>
        <w:bidi w:val="0"/>
      </w:pPr>
      <w:r w:rsidRPr="00622857">
        <w:t xml:space="preserve"> </w:t>
      </w:r>
      <w:r w:rsidRPr="00622857">
        <w:tab/>
        <w:t>'Benning's Yellow Tint' summer squash.</w:t>
      </w:r>
    </w:p>
    <w:p w:rsidR="00622857" w:rsidRPr="00622857" w:rsidRDefault="00622857" w:rsidP="00813EFE">
      <w:pPr>
        <w:bidi w:val="0"/>
      </w:pPr>
      <w:r w:rsidRPr="00622857">
        <w:tab/>
        <w:t xml:space="preserve"> </w:t>
      </w:r>
      <w:r w:rsidRPr="00C93219">
        <w:rPr>
          <w:u w:val="single"/>
        </w:rPr>
        <w:t xml:space="preserve">HotrScience </w:t>
      </w:r>
      <w:r w:rsidRPr="00622857">
        <w:t>20: 785-786.</w:t>
      </w:r>
      <w:r w:rsidR="00813EFE">
        <w:t xml:space="preserve"> </w:t>
      </w:r>
      <w:r w:rsidR="00813EFE" w:rsidRPr="00813EFE">
        <w:t>IF and Rank for this year are not available.</w:t>
      </w:r>
    </w:p>
    <w:p w:rsidR="00622857" w:rsidRPr="00622857" w:rsidRDefault="00622857" w:rsidP="00622857">
      <w:pPr>
        <w:bidi w:val="0"/>
      </w:pPr>
    </w:p>
    <w:p w:rsidR="00622857" w:rsidRPr="00622857" w:rsidRDefault="004B7830" w:rsidP="004B7830">
      <w:pPr>
        <w:tabs>
          <w:tab w:val="left" w:pos="709"/>
        </w:tabs>
        <w:bidi w:val="0"/>
      </w:pPr>
      <w:r>
        <w:t xml:space="preserve">5. </w:t>
      </w:r>
      <w:r w:rsidR="00622857" w:rsidRPr="00622857">
        <w:t xml:space="preserve">Paris, H.S., Nerson H. and </w:t>
      </w:r>
      <w:r w:rsidR="00622857" w:rsidRPr="00622857">
        <w:rPr>
          <w:b/>
          <w:bCs/>
        </w:rPr>
        <w:t>Burger, Y.</w:t>
      </w:r>
      <w:r w:rsidR="00622857" w:rsidRPr="00622857">
        <w:t xml:space="preserve"> (1985).</w:t>
      </w:r>
    </w:p>
    <w:p w:rsidR="00622857" w:rsidRPr="00622857" w:rsidRDefault="00622857" w:rsidP="00622857">
      <w:pPr>
        <w:bidi w:val="0"/>
      </w:pPr>
      <w:r w:rsidRPr="00622857">
        <w:tab/>
        <w:t>Precocious Caserta summer squash breeding line.</w:t>
      </w:r>
    </w:p>
    <w:p w:rsidR="00622857" w:rsidRPr="00622857" w:rsidRDefault="00622857" w:rsidP="00813EFE">
      <w:pPr>
        <w:bidi w:val="0"/>
      </w:pPr>
      <w:r w:rsidRPr="00622857">
        <w:tab/>
      </w:r>
      <w:r w:rsidRPr="00C93219">
        <w:rPr>
          <w:u w:val="single"/>
        </w:rPr>
        <w:t>HotrScience</w:t>
      </w:r>
      <w:r w:rsidRPr="00622857">
        <w:t xml:space="preserve"> 20: 786.</w:t>
      </w:r>
      <w:r w:rsidR="00813EFE">
        <w:t xml:space="preserve"> </w:t>
      </w:r>
      <w:r w:rsidR="00813EFE" w:rsidRPr="00813EFE">
        <w:t>IF and Rank for this year are not available.</w:t>
      </w:r>
    </w:p>
    <w:p w:rsidR="00622857" w:rsidRPr="00622857" w:rsidRDefault="00622857" w:rsidP="00622857">
      <w:pPr>
        <w:bidi w:val="0"/>
      </w:pPr>
    </w:p>
    <w:p w:rsidR="00622857" w:rsidRPr="00622857" w:rsidRDefault="00185652" w:rsidP="00622857">
      <w:pPr>
        <w:bidi w:val="0"/>
      </w:pPr>
      <w:r>
        <w:t xml:space="preserve">6. </w:t>
      </w:r>
      <w:r w:rsidR="00622857" w:rsidRPr="00622857">
        <w:t xml:space="preserve">Paris, H.S., Nerson, H. and </w:t>
      </w:r>
      <w:r w:rsidR="00622857" w:rsidRPr="00622857">
        <w:rPr>
          <w:b/>
          <w:bCs/>
        </w:rPr>
        <w:t>Burger, Y.</w:t>
      </w:r>
      <w:r w:rsidR="00622857" w:rsidRPr="00622857">
        <w:t xml:space="preserve">  (1987).</w:t>
      </w:r>
    </w:p>
    <w:p w:rsidR="00622857" w:rsidRPr="00622857" w:rsidRDefault="00622857" w:rsidP="00622857">
      <w:pPr>
        <w:bidi w:val="0"/>
      </w:pPr>
      <w:r w:rsidRPr="00622857">
        <w:tab/>
        <w:t xml:space="preserve"> Leaf silvering of </w:t>
      </w:r>
      <w:r w:rsidRPr="00622857">
        <w:rPr>
          <w:i/>
          <w:iCs/>
        </w:rPr>
        <w:t>Cucurbita</w:t>
      </w:r>
      <w:r w:rsidRPr="00622857">
        <w:t>.</w:t>
      </w:r>
    </w:p>
    <w:p w:rsidR="00622857" w:rsidRPr="00622857" w:rsidRDefault="00622857" w:rsidP="00813EFE">
      <w:pPr>
        <w:bidi w:val="0"/>
      </w:pPr>
      <w:r w:rsidRPr="00622857">
        <w:tab/>
      </w:r>
      <w:r w:rsidRPr="00C93219">
        <w:rPr>
          <w:u w:val="single"/>
        </w:rPr>
        <w:t xml:space="preserve"> Canad. J. Plant Sci</w:t>
      </w:r>
      <w:r w:rsidRPr="00622857">
        <w:t>. 67: 593-598.</w:t>
      </w:r>
      <w:r w:rsidR="00813EFE">
        <w:t xml:space="preserve"> </w:t>
      </w:r>
      <w:r w:rsidR="00813EFE" w:rsidRPr="00813EFE">
        <w:t>IF and Rank for this year are not available.</w:t>
      </w:r>
    </w:p>
    <w:p w:rsidR="00622857" w:rsidRPr="00622857" w:rsidRDefault="00622857" w:rsidP="00622857">
      <w:pPr>
        <w:bidi w:val="0"/>
      </w:pPr>
    </w:p>
    <w:p w:rsidR="00622857" w:rsidRPr="00622857" w:rsidRDefault="00185652" w:rsidP="00622857">
      <w:pPr>
        <w:bidi w:val="0"/>
      </w:pPr>
      <w:r>
        <w:t xml:space="preserve">7. </w:t>
      </w:r>
      <w:r w:rsidR="00622857" w:rsidRPr="00622857">
        <w:t xml:space="preserve">Nerson, H., Paris, H.S., Edelstein, M., </w:t>
      </w:r>
      <w:r w:rsidR="00622857" w:rsidRPr="00622857">
        <w:rPr>
          <w:b/>
          <w:bCs/>
        </w:rPr>
        <w:t>Burger, Y.</w:t>
      </w:r>
      <w:r w:rsidR="00622857" w:rsidRPr="00622857">
        <w:t xml:space="preserve"> and Karchi, Z. (1988).</w:t>
      </w:r>
    </w:p>
    <w:p w:rsidR="00622857" w:rsidRPr="00622857" w:rsidRDefault="00622857" w:rsidP="00622857">
      <w:pPr>
        <w:bidi w:val="0"/>
      </w:pPr>
      <w:r w:rsidRPr="00622857">
        <w:tab/>
        <w:t xml:space="preserve"> Breeding pickling melons for a concentration yield.</w:t>
      </w:r>
    </w:p>
    <w:p w:rsidR="00622857" w:rsidRDefault="00622857" w:rsidP="00813EFE">
      <w:pPr>
        <w:bidi w:val="0"/>
      </w:pPr>
      <w:r w:rsidRPr="00622857">
        <w:tab/>
        <w:t xml:space="preserve"> </w:t>
      </w:r>
      <w:r w:rsidRPr="00423B3C">
        <w:rPr>
          <w:u w:val="single"/>
        </w:rPr>
        <w:t>HortScience</w:t>
      </w:r>
      <w:r w:rsidRPr="00622857">
        <w:t xml:space="preserve"> 23: 136-138.</w:t>
      </w:r>
      <w:r w:rsidR="00813EFE">
        <w:t xml:space="preserve"> </w:t>
      </w:r>
      <w:r w:rsidR="00813EFE" w:rsidRPr="00813EFE">
        <w:t>IF and Rank for this year are not available.</w:t>
      </w:r>
    </w:p>
    <w:p w:rsidR="00185652" w:rsidRPr="00622857" w:rsidRDefault="00185652" w:rsidP="00185652">
      <w:pPr>
        <w:bidi w:val="0"/>
      </w:pPr>
    </w:p>
    <w:p w:rsidR="00622857" w:rsidRPr="00622857" w:rsidRDefault="00185652" w:rsidP="0062285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r>
        <w:rPr>
          <w:rFonts w:cs="Miriam"/>
        </w:rPr>
        <w:t xml:space="preserve">8. </w:t>
      </w:r>
      <w:r w:rsidR="00622857" w:rsidRPr="00622857">
        <w:rPr>
          <w:rFonts w:cs="Miriam"/>
        </w:rPr>
        <w:t xml:space="preserve">Paris, H. S., Nerson, H., </w:t>
      </w:r>
      <w:r w:rsidR="00622857" w:rsidRPr="00622857">
        <w:rPr>
          <w:rFonts w:cs="Miriam"/>
          <w:b/>
          <w:bCs/>
        </w:rPr>
        <w:t>Burger, Y.,</w:t>
      </w:r>
      <w:r w:rsidR="00622857" w:rsidRPr="00622857">
        <w:rPr>
          <w:rFonts w:cs="Miriam"/>
        </w:rPr>
        <w:t xml:space="preserve"> Edelstein, M., Karchi, Z.,  McCollum, T.  G. and Cantliffe, D.J. (1988).</w:t>
      </w:r>
    </w:p>
    <w:p w:rsidR="00622857" w:rsidRPr="00622857" w:rsidRDefault="00622857" w:rsidP="0062285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Miriam"/>
        </w:rPr>
      </w:pPr>
      <w:r w:rsidRPr="00622857">
        <w:rPr>
          <w:rFonts w:cs="Miriam"/>
        </w:rPr>
        <w:t xml:space="preserve"> </w:t>
      </w:r>
      <w:r w:rsidRPr="00622857">
        <w:rPr>
          <w:rFonts w:cs="Miriam"/>
        </w:rPr>
        <w:tab/>
        <w:t>Synchrony of yield of melons as affected  by  plant type and density.</w:t>
      </w:r>
    </w:p>
    <w:p w:rsidR="00622857" w:rsidRPr="00622857" w:rsidRDefault="00622857" w:rsidP="00813EFE">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Miriam"/>
        </w:rPr>
      </w:pPr>
      <w:r w:rsidRPr="00622857">
        <w:rPr>
          <w:rFonts w:cs="Miriam"/>
        </w:rPr>
        <w:t xml:space="preserve"> </w:t>
      </w:r>
      <w:r w:rsidRPr="00622857">
        <w:rPr>
          <w:rFonts w:cs="Miriam"/>
        </w:rPr>
        <w:tab/>
      </w:r>
      <w:r w:rsidRPr="00423B3C">
        <w:rPr>
          <w:rFonts w:cs="Miriam"/>
          <w:u w:val="single"/>
        </w:rPr>
        <w:t>J. Hort. Sci.</w:t>
      </w:r>
      <w:r w:rsidRPr="00622857">
        <w:rPr>
          <w:rFonts w:cs="Miriam"/>
        </w:rPr>
        <w:t xml:space="preserve"> 63: 141-147.</w:t>
      </w:r>
      <w:r w:rsidR="00813EFE">
        <w:rPr>
          <w:rFonts w:cs="Miriam"/>
        </w:rPr>
        <w:t xml:space="preserve"> </w:t>
      </w:r>
      <w:r w:rsidR="00813EFE" w:rsidRPr="00813EFE">
        <w:rPr>
          <w:rFonts w:cs="Miriam"/>
        </w:rPr>
        <w:t>IF and Rank for this year are not available.</w:t>
      </w:r>
    </w:p>
    <w:p w:rsidR="00622857" w:rsidRPr="00622857" w:rsidRDefault="00622857" w:rsidP="0062285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Miriam"/>
        </w:rPr>
      </w:pPr>
    </w:p>
    <w:p w:rsidR="00622857" w:rsidRPr="004B7830" w:rsidRDefault="004B7830" w:rsidP="004B7830">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Miriam"/>
        </w:rPr>
      </w:pPr>
      <w:r>
        <w:rPr>
          <w:rFonts w:cs="Miriam"/>
        </w:rPr>
        <w:t xml:space="preserve">9. </w:t>
      </w:r>
      <w:r w:rsidR="00622857" w:rsidRPr="004B7830">
        <w:rPr>
          <w:rFonts w:cs="Miriam"/>
        </w:rPr>
        <w:t xml:space="preserve">Paris, H.S., Cohen, S., </w:t>
      </w:r>
      <w:r w:rsidR="00622857" w:rsidRPr="004B7830">
        <w:rPr>
          <w:rFonts w:cs="Miriam"/>
          <w:b/>
          <w:bCs/>
        </w:rPr>
        <w:t xml:space="preserve">Burger, Y. </w:t>
      </w:r>
      <w:r w:rsidR="00622857" w:rsidRPr="004B7830">
        <w:rPr>
          <w:rFonts w:cs="Miriam"/>
        </w:rPr>
        <w:t>and Yoseph, R. (1988).</w:t>
      </w:r>
    </w:p>
    <w:p w:rsidR="00622857" w:rsidRPr="00622857" w:rsidRDefault="00622857" w:rsidP="0062285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993" w:hanging="993"/>
        <w:rPr>
          <w:rFonts w:cs="Miriam"/>
        </w:rPr>
      </w:pPr>
      <w:r w:rsidRPr="00622857">
        <w:rPr>
          <w:rFonts w:cs="Miriam"/>
        </w:rPr>
        <w:t xml:space="preserve"> </w:t>
      </w:r>
      <w:r w:rsidRPr="00622857">
        <w:rPr>
          <w:rFonts w:cs="Miriam"/>
        </w:rPr>
        <w:tab/>
        <w:t xml:space="preserve">Single-gene resistance to zucchini yellow mosac virus in </w:t>
      </w:r>
      <w:r w:rsidRPr="00622857">
        <w:rPr>
          <w:rFonts w:cs="Miriam"/>
          <w:i/>
          <w:iCs/>
        </w:rPr>
        <w:t>Cucurbita moschata</w:t>
      </w:r>
      <w:r w:rsidRPr="00622857">
        <w:rPr>
          <w:rFonts w:cs="Miriam"/>
        </w:rPr>
        <w:t>.</w:t>
      </w:r>
    </w:p>
    <w:p w:rsidR="00622857" w:rsidRPr="00622857" w:rsidRDefault="00622857" w:rsidP="00813EFE">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Miriam"/>
        </w:rPr>
      </w:pPr>
      <w:r w:rsidRPr="00622857">
        <w:rPr>
          <w:rFonts w:cs="Miriam"/>
        </w:rPr>
        <w:tab/>
      </w:r>
      <w:r w:rsidRPr="00622857">
        <w:rPr>
          <w:rFonts w:cs="Miriam"/>
          <w:i/>
          <w:iCs/>
        </w:rPr>
        <w:t xml:space="preserve"> </w:t>
      </w:r>
      <w:r w:rsidRPr="00423B3C">
        <w:rPr>
          <w:rFonts w:cs="Miriam"/>
          <w:u w:val="single"/>
        </w:rPr>
        <w:t>Eyphytica</w:t>
      </w:r>
      <w:r w:rsidRPr="00622857">
        <w:rPr>
          <w:rFonts w:cs="Miriam"/>
        </w:rPr>
        <w:t xml:space="preserve"> 37: 27-29.</w:t>
      </w:r>
      <w:r w:rsidR="00813EFE">
        <w:rPr>
          <w:rFonts w:cs="Miriam"/>
        </w:rPr>
        <w:t xml:space="preserve"> </w:t>
      </w:r>
      <w:r w:rsidR="00813EFE" w:rsidRPr="00813EFE">
        <w:rPr>
          <w:rFonts w:cs="Miriam"/>
        </w:rPr>
        <w:t>IF and Rank for this year are not available.</w:t>
      </w:r>
    </w:p>
    <w:p w:rsidR="00622857" w:rsidRPr="00622857" w:rsidRDefault="00622857" w:rsidP="0062285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Miriam"/>
        </w:rPr>
      </w:pPr>
    </w:p>
    <w:p w:rsidR="00622857" w:rsidRPr="004B7830" w:rsidRDefault="004B7830" w:rsidP="004B7830">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Miriam"/>
        </w:rPr>
      </w:pPr>
      <w:r w:rsidRPr="004B7830">
        <w:rPr>
          <w:rFonts w:cs="Miriam"/>
        </w:rPr>
        <w:t>10.</w:t>
      </w:r>
      <w:r>
        <w:rPr>
          <w:rFonts w:cs="Miriam"/>
          <w:b/>
          <w:bCs/>
        </w:rPr>
        <w:t xml:space="preserve"> </w:t>
      </w:r>
      <w:r w:rsidR="00622857" w:rsidRPr="004B7830">
        <w:rPr>
          <w:rFonts w:cs="Miriam"/>
          <w:b/>
          <w:bCs/>
        </w:rPr>
        <w:t>Burger, Y.,</w:t>
      </w:r>
      <w:r w:rsidR="00622857" w:rsidRPr="004B7830">
        <w:rPr>
          <w:rFonts w:cs="Miriam"/>
        </w:rPr>
        <w:t xml:space="preserve">  Schwartz, A. and  Paris, H.S. (1988).</w:t>
      </w:r>
    </w:p>
    <w:p w:rsidR="00622857" w:rsidRPr="00622857" w:rsidRDefault="00622857" w:rsidP="0062285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993" w:hanging="993"/>
        <w:rPr>
          <w:rFonts w:cs="Miriam"/>
          <w:i/>
          <w:iCs/>
        </w:rPr>
      </w:pPr>
      <w:r w:rsidRPr="00622857">
        <w:rPr>
          <w:rFonts w:cs="Miriam"/>
        </w:rPr>
        <w:tab/>
        <w:t xml:space="preserve"> Physiological and anatomical features of the silvering disorder of </w:t>
      </w:r>
      <w:r w:rsidRPr="00622857">
        <w:rPr>
          <w:rFonts w:cs="Miriam"/>
          <w:i/>
          <w:iCs/>
        </w:rPr>
        <w:t>Cucurbita.</w:t>
      </w:r>
    </w:p>
    <w:p w:rsidR="00622857" w:rsidRPr="00622857" w:rsidRDefault="00622857" w:rsidP="00813EFE">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Miriam"/>
        </w:rPr>
      </w:pPr>
      <w:r w:rsidRPr="00622857">
        <w:rPr>
          <w:rFonts w:cs="Miriam"/>
        </w:rPr>
        <w:tab/>
      </w:r>
      <w:r w:rsidRPr="00622857">
        <w:rPr>
          <w:rFonts w:cs="Miriam"/>
          <w:i/>
          <w:iCs/>
        </w:rPr>
        <w:t xml:space="preserve"> </w:t>
      </w:r>
      <w:r w:rsidRPr="00423B3C">
        <w:rPr>
          <w:rFonts w:cs="Miriam"/>
          <w:u w:val="single"/>
        </w:rPr>
        <w:t>J. Hort. Sci.</w:t>
      </w:r>
      <w:r w:rsidRPr="00622857">
        <w:rPr>
          <w:rFonts w:cs="Miriam"/>
        </w:rPr>
        <w:t xml:space="preserve"> 63: 635-640.</w:t>
      </w:r>
      <w:r w:rsidR="00813EFE">
        <w:rPr>
          <w:rFonts w:cs="Miriam"/>
        </w:rPr>
        <w:t xml:space="preserve"> </w:t>
      </w:r>
      <w:r w:rsidR="00813EFE" w:rsidRPr="00813EFE">
        <w:rPr>
          <w:rFonts w:cs="Miriam"/>
        </w:rPr>
        <w:t>IF and Rank for this year are not available.</w:t>
      </w:r>
    </w:p>
    <w:p w:rsidR="00622857" w:rsidRPr="00622857" w:rsidRDefault="00622857" w:rsidP="0062285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Miriam"/>
        </w:rPr>
      </w:pPr>
    </w:p>
    <w:p w:rsidR="00622857" w:rsidRPr="004B7830" w:rsidRDefault="004B7830" w:rsidP="004B7830">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right="851"/>
        <w:rPr>
          <w:rFonts w:cs="Miriam"/>
        </w:rPr>
      </w:pPr>
      <w:r>
        <w:rPr>
          <w:rFonts w:cs="Miriam"/>
        </w:rPr>
        <w:t xml:space="preserve">11. </w:t>
      </w:r>
      <w:r w:rsidR="00622857" w:rsidRPr="004B7830">
        <w:rPr>
          <w:rFonts w:cs="Miriam"/>
        </w:rPr>
        <w:t xml:space="preserve">Paris, H.S., </w:t>
      </w:r>
      <w:r w:rsidR="00622857" w:rsidRPr="004B7830">
        <w:rPr>
          <w:rFonts w:cs="Miriam"/>
          <w:b/>
          <w:bCs/>
        </w:rPr>
        <w:t>Burger, Y.,</w:t>
      </w:r>
      <w:r w:rsidR="00622857" w:rsidRPr="004B7830">
        <w:rPr>
          <w:rFonts w:cs="Miriam"/>
        </w:rPr>
        <w:t xml:space="preserve"> Nerson, H., Edelstien, M. and  Karchi, Z. (1989).</w:t>
      </w:r>
    </w:p>
    <w:p w:rsidR="00622857" w:rsidRPr="00622857" w:rsidRDefault="00622857" w:rsidP="0062285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r w:rsidRPr="00622857">
        <w:rPr>
          <w:rFonts w:cs="Miriam"/>
        </w:rPr>
        <w:tab/>
        <w:t xml:space="preserve"> Performance of two new hybrid muskmelons in Israel.</w:t>
      </w:r>
    </w:p>
    <w:p w:rsidR="00622857" w:rsidRPr="00622857" w:rsidRDefault="00622857" w:rsidP="0062285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r w:rsidRPr="00622857">
        <w:rPr>
          <w:rFonts w:cs="Miriam"/>
        </w:rPr>
        <w:tab/>
      </w:r>
      <w:r w:rsidRPr="00622857">
        <w:rPr>
          <w:rFonts w:cs="Miriam"/>
          <w:i/>
          <w:iCs/>
        </w:rPr>
        <w:t xml:space="preserve"> </w:t>
      </w:r>
      <w:r w:rsidRPr="00423B3C">
        <w:rPr>
          <w:rFonts w:cs="Miriam"/>
          <w:u w:val="single"/>
        </w:rPr>
        <w:t>Ann. Appl. Biol</w:t>
      </w:r>
      <w:r w:rsidRPr="00622857">
        <w:rPr>
          <w:rFonts w:cs="Miriam"/>
        </w:rPr>
        <w:t>. 114:170-171.</w:t>
      </w:r>
      <w:r w:rsidR="00813EFE">
        <w:rPr>
          <w:rFonts w:cs="Miriam"/>
        </w:rPr>
        <w:t xml:space="preserve"> </w:t>
      </w:r>
      <w:r w:rsidR="00813EFE" w:rsidRPr="00813EFE">
        <w:rPr>
          <w:rFonts w:cs="Miriam"/>
        </w:rPr>
        <w:t>IF and Rank</w:t>
      </w:r>
      <w:r w:rsidR="00813EFE">
        <w:rPr>
          <w:rFonts w:cs="Miriam"/>
        </w:rPr>
        <w:t xml:space="preserve"> for this year</w:t>
      </w:r>
      <w:r w:rsidR="00813EFE" w:rsidRPr="00813EFE">
        <w:rPr>
          <w:rFonts w:cs="Miriam"/>
        </w:rPr>
        <w:t xml:space="preserve"> are not available.</w:t>
      </w:r>
    </w:p>
    <w:p w:rsidR="00622857" w:rsidRPr="00622857" w:rsidRDefault="00622857" w:rsidP="0062285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p>
    <w:p w:rsidR="00622857" w:rsidRPr="004B7830" w:rsidRDefault="004B7830" w:rsidP="004B7830">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right="851"/>
        <w:rPr>
          <w:rFonts w:cs="Miriam"/>
        </w:rPr>
      </w:pPr>
      <w:r>
        <w:rPr>
          <w:rFonts w:cs="Miriam"/>
        </w:rPr>
        <w:t xml:space="preserve">12. </w:t>
      </w:r>
      <w:r w:rsidR="00622857" w:rsidRPr="004B7830">
        <w:rPr>
          <w:rFonts w:cs="Miriam"/>
        </w:rPr>
        <w:t xml:space="preserve">Paris, H.S Schaffer, A.A., Ascarelli, I.M. and </w:t>
      </w:r>
      <w:r w:rsidR="00622857" w:rsidRPr="004B7830">
        <w:rPr>
          <w:rFonts w:cs="Miriam"/>
          <w:b/>
          <w:bCs/>
        </w:rPr>
        <w:t>Burger, Y.</w:t>
      </w:r>
      <w:r w:rsidR="00622857" w:rsidRPr="004B7830">
        <w:rPr>
          <w:rFonts w:cs="Miriam"/>
        </w:rPr>
        <w:t xml:space="preserve"> (1989).</w:t>
      </w:r>
    </w:p>
    <w:p w:rsidR="00622857" w:rsidRPr="00622857" w:rsidRDefault="00622857" w:rsidP="0062285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r w:rsidRPr="00622857">
        <w:rPr>
          <w:rFonts w:cs="Miriam"/>
        </w:rPr>
        <w:tab/>
        <w:t xml:space="preserve"> Heterozygosity of gene B and the carotenoid content </w:t>
      </w:r>
      <w:r w:rsidRPr="00622857">
        <w:rPr>
          <w:rFonts w:cs="Miriam"/>
          <w:i/>
          <w:iCs/>
        </w:rPr>
        <w:t>of Cucurbita pepo.</w:t>
      </w:r>
    </w:p>
    <w:p w:rsidR="00622857" w:rsidRPr="00622857" w:rsidRDefault="00622857" w:rsidP="00813EFE">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r w:rsidRPr="00622857">
        <w:rPr>
          <w:rFonts w:cs="Miriam"/>
        </w:rPr>
        <w:t xml:space="preserve">              </w:t>
      </w:r>
      <w:r w:rsidRPr="00423B3C">
        <w:rPr>
          <w:rFonts w:cs="Miriam"/>
          <w:u w:val="single"/>
        </w:rPr>
        <w:t>Crop Res.</w:t>
      </w:r>
      <w:r w:rsidRPr="00622857">
        <w:rPr>
          <w:rFonts w:cs="Miriam"/>
          <w:i/>
          <w:iCs/>
        </w:rPr>
        <w:t xml:space="preserve"> </w:t>
      </w:r>
      <w:r w:rsidRPr="00622857">
        <w:rPr>
          <w:rFonts w:cs="Miriam"/>
        </w:rPr>
        <w:t>29:11-18.</w:t>
      </w:r>
      <w:r w:rsidR="008663E7">
        <w:rPr>
          <w:rFonts w:cs="Miriam"/>
        </w:rPr>
        <w:t xml:space="preserve"> </w:t>
      </w:r>
      <w:r w:rsidR="00813EFE" w:rsidRPr="00813EFE">
        <w:rPr>
          <w:rFonts w:cs="Miriam"/>
        </w:rPr>
        <w:t>IF and Rank for this year are not available.</w:t>
      </w:r>
    </w:p>
    <w:p w:rsidR="00622857" w:rsidRPr="00622857" w:rsidRDefault="00622857" w:rsidP="0062285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p>
    <w:p w:rsidR="00622857" w:rsidRPr="004B7830" w:rsidRDefault="00CD29B1" w:rsidP="004B7830">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right="851"/>
        <w:rPr>
          <w:rFonts w:cs="Miriam"/>
        </w:rPr>
      </w:pPr>
      <w:r>
        <w:rPr>
          <w:rFonts w:cs="Miriam"/>
        </w:rPr>
        <w:t xml:space="preserve">13. </w:t>
      </w:r>
      <w:r w:rsidR="00622857" w:rsidRPr="004B7830">
        <w:rPr>
          <w:rFonts w:cs="Miriam"/>
        </w:rPr>
        <w:t xml:space="preserve">Paris, H.S. and  </w:t>
      </w:r>
      <w:r w:rsidR="00622857" w:rsidRPr="004B7830">
        <w:rPr>
          <w:rFonts w:cs="Miriam"/>
          <w:b/>
          <w:bCs/>
        </w:rPr>
        <w:t>Burger Y.</w:t>
      </w:r>
      <w:r w:rsidR="00622857" w:rsidRPr="004B7830">
        <w:rPr>
          <w:rFonts w:cs="Miriam"/>
        </w:rPr>
        <w:t xml:space="preserve"> (1989).</w:t>
      </w:r>
    </w:p>
    <w:p w:rsidR="00622857" w:rsidRPr="00622857" w:rsidRDefault="00622857" w:rsidP="0062285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hanging="851"/>
        <w:rPr>
          <w:rFonts w:cs="Miriam"/>
        </w:rPr>
      </w:pPr>
      <w:r w:rsidRPr="00622857">
        <w:rPr>
          <w:rFonts w:cs="Miriam"/>
        </w:rPr>
        <w:tab/>
        <w:t xml:space="preserve"> Complementary genes for fruit striping in summer squash.</w:t>
      </w:r>
    </w:p>
    <w:p w:rsidR="00622857" w:rsidRPr="00622857" w:rsidRDefault="00622857" w:rsidP="00813EFE">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r w:rsidRPr="00622857">
        <w:rPr>
          <w:rFonts w:cs="Miriam"/>
        </w:rPr>
        <w:t xml:space="preserve">               </w:t>
      </w:r>
      <w:r w:rsidRPr="00423B3C">
        <w:rPr>
          <w:rFonts w:cs="Miriam"/>
          <w:u w:val="single"/>
        </w:rPr>
        <w:t>J. Hered.</w:t>
      </w:r>
      <w:r w:rsidRPr="00622857">
        <w:rPr>
          <w:rFonts w:cs="Miriam"/>
        </w:rPr>
        <w:t xml:space="preserve"> 80:490-493.</w:t>
      </w:r>
      <w:r w:rsidR="008663E7" w:rsidRPr="008663E7">
        <w:rPr>
          <w:rFonts w:cs="Miriam"/>
        </w:rPr>
        <w:t xml:space="preserve"> </w:t>
      </w:r>
      <w:r w:rsidR="00813EFE" w:rsidRPr="00813EFE">
        <w:rPr>
          <w:rFonts w:cs="Miriam"/>
        </w:rPr>
        <w:t>IF and Rank for this year are not available.</w:t>
      </w:r>
    </w:p>
    <w:p w:rsidR="00622857" w:rsidRPr="00622857" w:rsidRDefault="00622857" w:rsidP="00622857">
      <w:pPr>
        <w:tabs>
          <w:tab w:val="right" w:pos="0"/>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p>
    <w:p w:rsidR="00622857" w:rsidRPr="00CD29B1" w:rsidRDefault="00CD29B1" w:rsidP="00CD29B1">
      <w:pPr>
        <w:tabs>
          <w:tab w:val="right" w:pos="0"/>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right="851"/>
        <w:rPr>
          <w:rFonts w:cs="Miriam"/>
        </w:rPr>
      </w:pPr>
      <w:r>
        <w:rPr>
          <w:rFonts w:cs="Miriam"/>
        </w:rPr>
        <w:t xml:space="preserve">14. </w:t>
      </w:r>
      <w:r w:rsidR="00622857" w:rsidRPr="00CD29B1">
        <w:rPr>
          <w:rFonts w:cs="Miriam"/>
        </w:rPr>
        <w:t xml:space="preserve">Nerson, H., Cohen, R., Edelstien, M. and </w:t>
      </w:r>
      <w:r w:rsidR="00622857" w:rsidRPr="00CD29B1">
        <w:rPr>
          <w:rFonts w:cs="Miriam"/>
          <w:b/>
          <w:bCs/>
        </w:rPr>
        <w:t>Burger, Y.</w:t>
      </w:r>
      <w:r w:rsidR="00622857" w:rsidRPr="00CD29B1">
        <w:rPr>
          <w:rFonts w:cs="Miriam"/>
        </w:rPr>
        <w:t xml:space="preserve"> (1989). </w:t>
      </w:r>
    </w:p>
    <w:p w:rsidR="00423B3C" w:rsidRDefault="00622857" w:rsidP="00E0129D">
      <w:pPr>
        <w:tabs>
          <w:tab w:val="right" w:pos="0"/>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709" w:right="851" w:hanging="709"/>
        <w:rPr>
          <w:rFonts w:cs="Miriam"/>
        </w:rPr>
      </w:pPr>
      <w:r w:rsidRPr="00622857">
        <w:rPr>
          <w:rFonts w:cs="Miriam"/>
        </w:rPr>
        <w:tab/>
        <w:t xml:space="preserve">Paclobutrazol </w:t>
      </w:r>
      <w:r w:rsidR="00CD29B1">
        <w:rPr>
          <w:rFonts w:cs="Miriam"/>
        </w:rPr>
        <w:t>–</w:t>
      </w:r>
      <w:r w:rsidRPr="00622857">
        <w:rPr>
          <w:rFonts w:cs="Miriam"/>
        </w:rPr>
        <w:t xml:space="preserve"> a plant growth retardant for increasing yield and fruit quality in muskmelon.</w:t>
      </w:r>
    </w:p>
    <w:p w:rsidR="00622857" w:rsidRPr="00622857" w:rsidRDefault="00E0129D" w:rsidP="00813EFE">
      <w:pPr>
        <w:tabs>
          <w:tab w:val="right" w:pos="0"/>
          <w:tab w:val="left" w:pos="2304"/>
          <w:tab w:val="left" w:pos="3456"/>
          <w:tab w:val="left" w:pos="4608"/>
          <w:tab w:val="left" w:pos="5760"/>
          <w:tab w:val="left" w:pos="6912"/>
          <w:tab w:val="left" w:pos="8063"/>
          <w:tab w:val="left" w:pos="9216"/>
          <w:tab w:val="left" w:pos="9356"/>
          <w:tab w:val="left" w:pos="10368"/>
          <w:tab w:val="left" w:pos="12672"/>
        </w:tabs>
        <w:bidi w:val="0"/>
        <w:ind w:left="709" w:right="851" w:hanging="709"/>
        <w:rPr>
          <w:rFonts w:cs="Miriam"/>
        </w:rPr>
      </w:pPr>
      <w:r>
        <w:rPr>
          <w:rFonts w:cs="Miriam"/>
        </w:rPr>
        <w:tab/>
      </w:r>
      <w:r w:rsidR="00622857" w:rsidRPr="00423B3C">
        <w:rPr>
          <w:rFonts w:cs="Miriam"/>
          <w:u w:val="single"/>
        </w:rPr>
        <w:t>J. Amer. Soc. Hort. Sci.</w:t>
      </w:r>
      <w:r w:rsidR="00622857" w:rsidRPr="00622857">
        <w:rPr>
          <w:rFonts w:cs="Miriam"/>
        </w:rPr>
        <w:t xml:space="preserve"> 114 (5):762-766.</w:t>
      </w:r>
      <w:r>
        <w:rPr>
          <w:rFonts w:cs="Miriam"/>
        </w:rPr>
        <w:t xml:space="preserve"> </w:t>
      </w:r>
      <w:r w:rsidR="00813EFE" w:rsidRPr="00813EFE">
        <w:rPr>
          <w:rFonts w:cs="Miriam"/>
        </w:rPr>
        <w:t>IF and Rank for this year are not available.</w:t>
      </w:r>
    </w:p>
    <w:p w:rsidR="00622857" w:rsidRPr="00622857" w:rsidRDefault="00622857" w:rsidP="00622857">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p>
    <w:p w:rsidR="00622857" w:rsidRPr="00CD29B1" w:rsidRDefault="00CD29B1" w:rsidP="00CD29B1">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Miriam"/>
        </w:rPr>
      </w:pPr>
      <w:r>
        <w:rPr>
          <w:rFonts w:cs="Miriam"/>
        </w:rPr>
        <w:t>15.</w:t>
      </w:r>
      <w:r w:rsidR="00622857" w:rsidRPr="00CD29B1">
        <w:rPr>
          <w:rFonts w:cs="Miriam"/>
        </w:rPr>
        <w:t xml:space="preserve"> </w:t>
      </w:r>
      <w:r w:rsidR="00622857" w:rsidRPr="00CD29B1">
        <w:rPr>
          <w:rFonts w:cs="Miriam"/>
          <w:b/>
          <w:bCs/>
        </w:rPr>
        <w:t>Burger, Y</w:t>
      </w:r>
      <w:r w:rsidR="00622857" w:rsidRPr="00CD29B1">
        <w:rPr>
          <w:rFonts w:cs="Miriam"/>
        </w:rPr>
        <w:t>. and  Schaffer A.A. (1990).</w:t>
      </w:r>
    </w:p>
    <w:p w:rsidR="00622857" w:rsidRPr="00622857" w:rsidRDefault="00622857" w:rsidP="00E0129D">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hanging="851"/>
        <w:rPr>
          <w:rFonts w:cs="Miriam"/>
        </w:rPr>
      </w:pPr>
      <w:r w:rsidRPr="00622857">
        <w:rPr>
          <w:rFonts w:cs="Miriam"/>
        </w:rPr>
        <w:tab/>
        <w:t xml:space="preserve">Sucrose metabolism in mature fruit peduncles of </w:t>
      </w:r>
      <w:r w:rsidRPr="00622857">
        <w:rPr>
          <w:rFonts w:cs="Miriam"/>
          <w:i/>
          <w:iCs/>
        </w:rPr>
        <w:t>Cucumis melo</w:t>
      </w:r>
      <w:r w:rsidRPr="00622857">
        <w:rPr>
          <w:rFonts w:cs="Miriam"/>
        </w:rPr>
        <w:t xml:space="preserve"> and </w:t>
      </w:r>
      <w:r w:rsidRPr="00622857">
        <w:rPr>
          <w:rFonts w:cs="Miriam"/>
          <w:i/>
          <w:iCs/>
        </w:rPr>
        <w:t>Cucumis sativus</w:t>
      </w:r>
      <w:r w:rsidRPr="00622857">
        <w:rPr>
          <w:rFonts w:cs="Miriam"/>
        </w:rPr>
        <w:t xml:space="preserve">. </w:t>
      </w:r>
    </w:p>
    <w:p w:rsidR="00622857" w:rsidRPr="00622857" w:rsidRDefault="00622857" w:rsidP="00E0129D">
      <w:pPr>
        <w:tabs>
          <w:tab w:val="left" w:pos="709"/>
          <w:tab w:val="left" w:pos="1152"/>
          <w:tab w:val="left" w:pos="2304"/>
          <w:tab w:val="left" w:pos="3456"/>
          <w:tab w:val="left" w:pos="4608"/>
          <w:tab w:val="left" w:pos="5760"/>
          <w:tab w:val="left" w:pos="6912"/>
          <w:tab w:val="left" w:pos="8063"/>
          <w:tab w:val="left" w:pos="9216"/>
          <w:tab w:val="left" w:pos="9356"/>
          <w:tab w:val="left" w:pos="12672"/>
        </w:tabs>
        <w:bidi w:val="0"/>
        <w:spacing w:line="240" w:lineRule="atLeast"/>
        <w:ind w:left="709" w:right="851"/>
        <w:rPr>
          <w:rFonts w:cs="Miriam"/>
        </w:rPr>
      </w:pPr>
      <w:r w:rsidRPr="00622857">
        <w:rPr>
          <w:rFonts w:cs="Miriam"/>
        </w:rPr>
        <w:t>In Recent Advance in Phloem Transport and Assimil</w:t>
      </w:r>
      <w:r w:rsidR="00E0129D">
        <w:rPr>
          <w:rFonts w:cs="Miriam"/>
        </w:rPr>
        <w:t xml:space="preserve">ate Compatmentation (Eds,. J.L. </w:t>
      </w:r>
      <w:r w:rsidRPr="00622857">
        <w:rPr>
          <w:rFonts w:cs="Miriam"/>
        </w:rPr>
        <w:t xml:space="preserve">Bonnenmain et. </w:t>
      </w:r>
      <w:r w:rsidR="00CD29B1" w:rsidRPr="00622857">
        <w:rPr>
          <w:rFonts w:cs="Miriam"/>
        </w:rPr>
        <w:t>A</w:t>
      </w:r>
      <w:r w:rsidRPr="00622857">
        <w:rPr>
          <w:rFonts w:cs="Miriam"/>
        </w:rPr>
        <w:t>l.) Paris.</w:t>
      </w:r>
      <w:r w:rsidR="00B260C9">
        <w:rPr>
          <w:rFonts w:cs="Miriam"/>
        </w:rPr>
        <w:t xml:space="preserve"> </w:t>
      </w:r>
      <w:r w:rsidR="00B260C9">
        <w:t>IF and Rank are not available.</w:t>
      </w:r>
    </w:p>
    <w:p w:rsidR="00622857" w:rsidRPr="00622857" w:rsidRDefault="00622857" w:rsidP="0062285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851" w:right="851"/>
        <w:rPr>
          <w:rFonts w:cs="Miriam"/>
        </w:rPr>
      </w:pPr>
    </w:p>
    <w:p w:rsidR="00622857" w:rsidRPr="00CD29B1" w:rsidRDefault="00CD29B1" w:rsidP="00CD29B1">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right="851"/>
        <w:rPr>
          <w:rFonts w:cs="Miriam"/>
        </w:rPr>
      </w:pPr>
      <w:r>
        <w:rPr>
          <w:rFonts w:cs="Miriam"/>
        </w:rPr>
        <w:t xml:space="preserve">16. </w:t>
      </w:r>
      <w:r w:rsidR="00622857" w:rsidRPr="00CD29B1">
        <w:rPr>
          <w:rFonts w:cs="Miriam"/>
        </w:rPr>
        <w:t xml:space="preserve">Nerson, H., </w:t>
      </w:r>
      <w:r w:rsidR="00622857" w:rsidRPr="00CD29B1">
        <w:rPr>
          <w:rFonts w:cs="Miriam"/>
          <w:b/>
          <w:bCs/>
        </w:rPr>
        <w:t>Burger, Y</w:t>
      </w:r>
      <w:r w:rsidR="00622857" w:rsidRPr="00CD29B1">
        <w:rPr>
          <w:rFonts w:cs="Miriam"/>
        </w:rPr>
        <w:t xml:space="preserve">. and Berdugo, R. (1994). </w:t>
      </w:r>
    </w:p>
    <w:p w:rsidR="00423B3C" w:rsidRDefault="00622857" w:rsidP="00E0129D">
      <w:pPr>
        <w:tabs>
          <w:tab w:val="right" w:pos="284"/>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709" w:right="851" w:hanging="851"/>
        <w:rPr>
          <w:rFonts w:cs="Miriam"/>
        </w:rPr>
      </w:pPr>
      <w:r w:rsidRPr="00622857">
        <w:rPr>
          <w:rFonts w:cs="Miriam"/>
        </w:rPr>
        <w:tab/>
      </w:r>
      <w:r w:rsidRPr="00622857">
        <w:rPr>
          <w:rFonts w:cs="Miriam"/>
        </w:rPr>
        <w:tab/>
        <w:t>High plant density and irrigation increase watermelon yield growth for seed cons</w:t>
      </w:r>
      <w:r w:rsidR="00423B3C">
        <w:rPr>
          <w:rFonts w:cs="Miriam"/>
        </w:rPr>
        <w:t>umption.</w:t>
      </w:r>
    </w:p>
    <w:p w:rsidR="00622857" w:rsidRPr="00622857" w:rsidRDefault="00423B3C" w:rsidP="00E0129D">
      <w:pPr>
        <w:tabs>
          <w:tab w:val="right" w:pos="284"/>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r>
        <w:rPr>
          <w:rFonts w:cs="Miriam"/>
        </w:rPr>
        <w:tab/>
      </w:r>
      <w:r>
        <w:rPr>
          <w:rFonts w:cs="Miriam"/>
        </w:rPr>
        <w:tab/>
      </w:r>
      <w:r w:rsidR="00622857" w:rsidRPr="00423B3C">
        <w:rPr>
          <w:rFonts w:cs="Miriam"/>
          <w:u w:val="single"/>
        </w:rPr>
        <w:t>Adv. Hort. Sci.</w:t>
      </w:r>
      <w:r w:rsidR="00622857" w:rsidRPr="00622857">
        <w:rPr>
          <w:rFonts w:cs="Miriam"/>
        </w:rPr>
        <w:t xml:space="preserve"> 8: 101-105.</w:t>
      </w:r>
      <w:r w:rsidR="00E0129D" w:rsidRPr="00E0129D">
        <w:t xml:space="preserve"> </w:t>
      </w:r>
      <w:r w:rsidR="00E0129D" w:rsidRPr="00E0129D">
        <w:rPr>
          <w:rFonts w:cs="Miriam"/>
        </w:rPr>
        <w:t>IF and Rank are not available.</w:t>
      </w:r>
    </w:p>
    <w:p w:rsidR="00622857" w:rsidRPr="00622857" w:rsidRDefault="00622857" w:rsidP="00622857">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p>
    <w:p w:rsidR="00622857" w:rsidRPr="00CD29B1" w:rsidRDefault="00CD29B1" w:rsidP="00CD29B1">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right="851"/>
        <w:rPr>
          <w:rFonts w:cs="Miriam"/>
        </w:rPr>
      </w:pPr>
      <w:r>
        <w:rPr>
          <w:rFonts w:cs="Miriam"/>
        </w:rPr>
        <w:t xml:space="preserve">17. </w:t>
      </w:r>
      <w:r w:rsidR="00622857" w:rsidRPr="00CD29B1">
        <w:rPr>
          <w:rFonts w:cs="Miriam"/>
        </w:rPr>
        <w:t xml:space="preserve">Cohen, R., Elkind, Y., </w:t>
      </w:r>
      <w:r w:rsidR="00622857" w:rsidRPr="00CD29B1">
        <w:rPr>
          <w:rFonts w:cs="Miriam"/>
          <w:b/>
          <w:bCs/>
        </w:rPr>
        <w:t>Burger, Y.,</w:t>
      </w:r>
      <w:r w:rsidR="00622857" w:rsidRPr="00CD29B1">
        <w:rPr>
          <w:rFonts w:cs="Miriam"/>
        </w:rPr>
        <w:t xml:space="preserve"> Offenbach, R. and Nerson, H. (1996).</w:t>
      </w:r>
    </w:p>
    <w:p w:rsidR="00622857" w:rsidRPr="00622857" w:rsidRDefault="00622857" w:rsidP="00B260C9">
      <w:pPr>
        <w:tabs>
          <w:tab w:val="right" w:pos="284"/>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709" w:right="851" w:hanging="851"/>
        <w:rPr>
          <w:rFonts w:cs="Miriam"/>
        </w:rPr>
      </w:pPr>
      <w:r w:rsidRPr="00622857">
        <w:rPr>
          <w:rFonts w:cs="Miriam"/>
        </w:rPr>
        <w:tab/>
      </w:r>
      <w:r w:rsidRPr="00622857">
        <w:rPr>
          <w:rFonts w:cs="Miriam"/>
        </w:rPr>
        <w:tab/>
        <w:t>Variation in the response of melon genotype to sudden wilt.</w:t>
      </w:r>
    </w:p>
    <w:p w:rsidR="00622857" w:rsidRPr="00622857" w:rsidRDefault="00622857" w:rsidP="00813EFE">
      <w:pPr>
        <w:tabs>
          <w:tab w:val="right" w:pos="284"/>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r w:rsidRPr="00622857">
        <w:rPr>
          <w:rFonts w:cs="Miriam"/>
        </w:rPr>
        <w:t xml:space="preserve">            </w:t>
      </w:r>
      <w:r w:rsidRPr="00423B3C">
        <w:rPr>
          <w:rFonts w:cs="Miriam"/>
          <w:u w:val="single"/>
        </w:rPr>
        <w:t>Euphytica</w:t>
      </w:r>
      <w:r w:rsidRPr="00622857">
        <w:rPr>
          <w:rFonts w:cs="Miriam"/>
        </w:rPr>
        <w:t xml:space="preserve"> 87: 91-95.</w:t>
      </w:r>
      <w:r w:rsidR="00B260C9">
        <w:rPr>
          <w:rFonts w:cs="Miriam"/>
        </w:rPr>
        <w:t xml:space="preserve"> </w:t>
      </w:r>
      <w:r w:rsidR="00813EFE" w:rsidRPr="00813EFE">
        <w:rPr>
          <w:rFonts w:cs="Miriam"/>
        </w:rPr>
        <w:t>IF and Rank</w:t>
      </w:r>
      <w:r w:rsidR="00813EFE">
        <w:rPr>
          <w:rFonts w:cs="Miriam"/>
        </w:rPr>
        <w:t xml:space="preserve"> for this year</w:t>
      </w:r>
      <w:r w:rsidR="00813EFE" w:rsidRPr="00813EFE">
        <w:rPr>
          <w:rFonts w:cs="Miriam"/>
        </w:rPr>
        <w:t xml:space="preserve"> are not available.</w:t>
      </w:r>
    </w:p>
    <w:p w:rsidR="00622857" w:rsidRPr="00622857" w:rsidRDefault="00622857" w:rsidP="00622857">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p>
    <w:p w:rsidR="00622857" w:rsidRPr="00CD29B1" w:rsidRDefault="00CD29B1" w:rsidP="00CD29B1">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Miriam"/>
        </w:rPr>
      </w:pPr>
      <w:r>
        <w:rPr>
          <w:rFonts w:cs="Miriam"/>
        </w:rPr>
        <w:t xml:space="preserve">18. </w:t>
      </w:r>
      <w:r w:rsidR="00622857" w:rsidRPr="00CD29B1">
        <w:rPr>
          <w:rFonts w:cs="Miriam"/>
        </w:rPr>
        <w:t xml:space="preserve">Nerson, H. and </w:t>
      </w:r>
      <w:r w:rsidR="00622857" w:rsidRPr="00CD29B1">
        <w:rPr>
          <w:rFonts w:cs="Miriam"/>
          <w:b/>
          <w:bCs/>
        </w:rPr>
        <w:t>Burger Y</w:t>
      </w:r>
      <w:r w:rsidR="00622857" w:rsidRPr="00CD29B1">
        <w:rPr>
          <w:rFonts w:cs="Miriam"/>
        </w:rPr>
        <w:t xml:space="preserve">. (1996). </w:t>
      </w:r>
    </w:p>
    <w:p w:rsidR="00622857" w:rsidRPr="00622857" w:rsidRDefault="00622857" w:rsidP="005154EA">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Miriam"/>
        </w:rPr>
      </w:pPr>
      <w:r w:rsidRPr="00622857">
        <w:rPr>
          <w:rFonts w:cs="Miriam"/>
        </w:rPr>
        <w:tab/>
        <w:t>Parental characteristics limit yield and quality of winter-grown Galia-type muskmelon.</w:t>
      </w:r>
    </w:p>
    <w:p w:rsidR="00622857" w:rsidRPr="00622857" w:rsidRDefault="00622857" w:rsidP="00B260C9">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r w:rsidRPr="00622857">
        <w:rPr>
          <w:rFonts w:cs="Miriam"/>
        </w:rPr>
        <w:t xml:space="preserve">            </w:t>
      </w:r>
      <w:r w:rsidRPr="00423B3C">
        <w:rPr>
          <w:rFonts w:cs="Miriam"/>
          <w:u w:val="single"/>
        </w:rPr>
        <w:t>J. Genet. &amp; Breed.</w:t>
      </w:r>
      <w:r w:rsidRPr="00622857">
        <w:rPr>
          <w:rFonts w:cs="Miriam"/>
          <w:i/>
          <w:iCs/>
        </w:rPr>
        <w:t xml:space="preserve"> </w:t>
      </w:r>
      <w:r w:rsidRPr="00622857">
        <w:rPr>
          <w:rFonts w:cs="Miriam"/>
        </w:rPr>
        <w:t>50: 61-66.</w:t>
      </w:r>
      <w:r w:rsidR="00B260C9">
        <w:rPr>
          <w:rFonts w:cs="Miriam"/>
        </w:rPr>
        <w:t xml:space="preserve"> </w:t>
      </w:r>
      <w:r w:rsidR="00B260C9" w:rsidRPr="00B260C9">
        <w:rPr>
          <w:rFonts w:cs="Miriam"/>
        </w:rPr>
        <w:t>IF and Rank are not available.</w:t>
      </w:r>
      <w:r w:rsidR="005154EA">
        <w:rPr>
          <w:rFonts w:cs="Miriam"/>
        </w:rPr>
        <w:t xml:space="preserve"> </w:t>
      </w:r>
    </w:p>
    <w:p w:rsidR="00622857" w:rsidRPr="00622857" w:rsidRDefault="00622857" w:rsidP="0062285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Miriam"/>
        </w:rPr>
      </w:pPr>
    </w:p>
    <w:p w:rsidR="00622857" w:rsidRPr="00CD29B1" w:rsidRDefault="00CD29B1" w:rsidP="00CD29B1">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right="51"/>
        <w:rPr>
          <w:rFonts w:cs="Miriam"/>
        </w:rPr>
      </w:pPr>
      <w:r>
        <w:rPr>
          <w:rFonts w:cs="Miriam"/>
        </w:rPr>
        <w:t xml:space="preserve">19. </w:t>
      </w:r>
      <w:r w:rsidR="00622857" w:rsidRPr="00CD29B1">
        <w:rPr>
          <w:rFonts w:cs="Miriam"/>
        </w:rPr>
        <w:t xml:space="preserve">Edelstein, M. Cohen, R. </w:t>
      </w:r>
      <w:r w:rsidR="00622857" w:rsidRPr="00CD29B1">
        <w:rPr>
          <w:rFonts w:cs="Miriam"/>
          <w:b/>
          <w:bCs/>
        </w:rPr>
        <w:t>Burger, Y.</w:t>
      </w:r>
      <w:r w:rsidR="00622857" w:rsidRPr="00CD29B1">
        <w:rPr>
          <w:rFonts w:cs="Miriam"/>
        </w:rPr>
        <w:t xml:space="preserve"> Shriber, S., Pivonia, S.  and Shtienberg, D. (1999). </w:t>
      </w:r>
    </w:p>
    <w:p w:rsidR="00622857" w:rsidRPr="00622857" w:rsidRDefault="00622857" w:rsidP="005154EA">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right="851"/>
        <w:rPr>
          <w:rFonts w:cs="Miriam"/>
        </w:rPr>
      </w:pPr>
      <w:r w:rsidRPr="00622857">
        <w:rPr>
          <w:rFonts w:cs="Miriam"/>
        </w:rPr>
        <w:tab/>
        <w:t xml:space="preserve">Integrated managment of sudden wilt in melons, caused by Monosporascus </w:t>
      </w:r>
      <w:r w:rsidR="005154EA">
        <w:rPr>
          <w:rFonts w:cs="Miriam"/>
        </w:rPr>
        <w:tab/>
      </w:r>
      <w:r w:rsidRPr="00622857">
        <w:rPr>
          <w:rFonts w:cs="Miriam"/>
        </w:rPr>
        <w:t>cannonballus, using grafting and reduced rates of methyl bromide.</w:t>
      </w:r>
    </w:p>
    <w:p w:rsidR="00622857" w:rsidRPr="00622857" w:rsidRDefault="00622857" w:rsidP="00CF3951">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851" w:right="851" w:hanging="851"/>
        <w:rPr>
          <w:rFonts w:cs="Miriam"/>
        </w:rPr>
      </w:pPr>
      <w:r w:rsidRPr="00622857">
        <w:rPr>
          <w:rFonts w:cs="Miriam"/>
        </w:rPr>
        <w:t xml:space="preserve">           </w:t>
      </w:r>
      <w:r w:rsidRPr="00423B3C">
        <w:rPr>
          <w:rFonts w:cs="Miriam"/>
          <w:u w:val="single"/>
        </w:rPr>
        <w:t>Plant Dis.</w:t>
      </w:r>
      <w:r w:rsidRPr="00622857">
        <w:rPr>
          <w:rFonts w:cs="Miriam"/>
          <w:i/>
          <w:iCs/>
        </w:rPr>
        <w:t xml:space="preserve"> </w:t>
      </w:r>
      <w:r w:rsidRPr="00622857">
        <w:rPr>
          <w:rFonts w:cs="Miriam"/>
        </w:rPr>
        <w:t>83:1142-1145.</w:t>
      </w:r>
      <w:r w:rsidR="00476F37">
        <w:rPr>
          <w:rFonts w:cs="Miriam"/>
        </w:rPr>
        <w:t xml:space="preserve"> IF = </w:t>
      </w:r>
      <w:r w:rsidR="00CF3951">
        <w:rPr>
          <w:rFonts w:cs="Miriam"/>
        </w:rPr>
        <w:t>0.803</w:t>
      </w:r>
      <w:r w:rsidR="00476F37">
        <w:rPr>
          <w:rFonts w:cs="Miriam"/>
        </w:rPr>
        <w:t>; Plant Sciences, Rank 66/136</w:t>
      </w:r>
    </w:p>
    <w:p w:rsidR="00622857" w:rsidRPr="00622857" w:rsidRDefault="00622857" w:rsidP="00622857">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right="851"/>
        <w:rPr>
          <w:rFonts w:cs="Miriam"/>
        </w:rPr>
      </w:pPr>
    </w:p>
    <w:p w:rsidR="00275F36" w:rsidRPr="00CD29B1" w:rsidRDefault="00CD29B1" w:rsidP="00CD29B1">
      <w:pPr>
        <w:tabs>
          <w:tab w:val="left" w:pos="709"/>
        </w:tabs>
        <w:bidi w:val="0"/>
        <w:rPr>
          <w:rFonts w:cs="Times New Roman"/>
        </w:rPr>
      </w:pPr>
      <w:r>
        <w:rPr>
          <w:rFonts w:cs="Times New Roman"/>
        </w:rPr>
        <w:t xml:space="preserve">20. </w:t>
      </w:r>
      <w:r w:rsidR="00275F36" w:rsidRPr="00CD29B1">
        <w:rPr>
          <w:rFonts w:cs="Times New Roman"/>
        </w:rPr>
        <w:t xml:space="preserve">Shalit, M., Katzir, N., Tadmor, Y., Larkov, O., </w:t>
      </w:r>
      <w:r w:rsidR="00275F36" w:rsidRPr="00CD29B1">
        <w:rPr>
          <w:rFonts w:cs="Times New Roman"/>
          <w:b/>
          <w:bCs/>
        </w:rPr>
        <w:t>Burger, Y</w:t>
      </w:r>
      <w:r w:rsidR="00275F36" w:rsidRPr="00CD29B1">
        <w:rPr>
          <w:rFonts w:cs="Times New Roman"/>
        </w:rPr>
        <w:t xml:space="preserve">., Shalechet, F., Lastochkin, E., Ravid, </w:t>
      </w:r>
      <w:r w:rsidR="00D132B6" w:rsidRPr="00CD29B1">
        <w:rPr>
          <w:rFonts w:cs="Times New Roman"/>
        </w:rPr>
        <w:tab/>
      </w:r>
      <w:r w:rsidR="00275F36" w:rsidRPr="00CD29B1">
        <w:rPr>
          <w:rFonts w:cs="Times New Roman"/>
        </w:rPr>
        <w:t>U., Amar, O., Edelstein, M., Karchi, Z., and Lewinsohn, E. (2001)</w:t>
      </w:r>
    </w:p>
    <w:p w:rsidR="00275F36" w:rsidRPr="00647F3C" w:rsidRDefault="00D132B6" w:rsidP="00185652">
      <w:pPr>
        <w:bidi w:val="0"/>
        <w:ind w:left="567"/>
      </w:pPr>
      <w:r>
        <w:tab/>
      </w:r>
      <w:r w:rsidR="00275F36" w:rsidRPr="00647F3C">
        <w:t>Acetyl CoA: alcohol acetyl transferase activity and aroma formation in ripening melon fruits.</w:t>
      </w:r>
    </w:p>
    <w:p w:rsidR="00CD29B1" w:rsidRDefault="00275F36" w:rsidP="00CF3951">
      <w:pPr>
        <w:bidi w:val="0"/>
        <w:ind w:left="680"/>
      </w:pPr>
      <w:r w:rsidRPr="00647F3C">
        <w:rPr>
          <w:u w:val="single"/>
        </w:rPr>
        <w:t>J. Agric. Food Chem</w:t>
      </w:r>
      <w:r w:rsidRPr="00647F3C">
        <w:t xml:space="preserve">. </w:t>
      </w:r>
      <w:r w:rsidRPr="005A0D9A">
        <w:rPr>
          <w:b/>
          <w:bCs/>
        </w:rPr>
        <w:t>49</w:t>
      </w:r>
      <w:r w:rsidRPr="00647F3C">
        <w:t>: 794-799.</w:t>
      </w:r>
      <w:r>
        <w:t xml:space="preserve"> </w:t>
      </w:r>
      <w:r>
        <w:rPr>
          <w:rFonts w:cs="Times New Roman"/>
          <w:lang w:bidi="ar-SA"/>
        </w:rPr>
        <w:t xml:space="preserve">IF = </w:t>
      </w:r>
      <w:r w:rsidR="00CF3951">
        <w:rPr>
          <w:rFonts w:cs="Times New Roman"/>
          <w:lang w:bidi="ar-SA"/>
        </w:rPr>
        <w:t>1.576</w:t>
      </w:r>
      <w:r>
        <w:rPr>
          <w:rFonts w:cs="Times New Roman"/>
          <w:lang w:bidi="ar-SA"/>
        </w:rPr>
        <w:t xml:space="preserve">; </w:t>
      </w:r>
      <w:r>
        <w:t>Agriculture, multidisciplinary, 2/56</w:t>
      </w:r>
      <w:bookmarkStart w:id="1" w:name="OLE_LINK8"/>
    </w:p>
    <w:p w:rsidR="00CD29B1" w:rsidRDefault="00CD29B1" w:rsidP="00CD29B1">
      <w:pPr>
        <w:bidi w:val="0"/>
        <w:ind w:left="680"/>
        <w:rPr>
          <w:rFonts w:cs="Miriam"/>
        </w:rPr>
      </w:pPr>
    </w:p>
    <w:p w:rsidR="004B7830" w:rsidRPr="00CD29B1" w:rsidRDefault="00CD29B1" w:rsidP="00CD29B1">
      <w:pPr>
        <w:tabs>
          <w:tab w:val="left" w:pos="709"/>
        </w:tabs>
        <w:bidi w:val="0"/>
      </w:pPr>
      <w:r>
        <w:rPr>
          <w:rFonts w:cs="Miriam"/>
        </w:rPr>
        <w:t xml:space="preserve">21. </w:t>
      </w:r>
      <w:r w:rsidR="004B7830" w:rsidRPr="00CD29B1">
        <w:rPr>
          <w:rFonts w:cs="Miriam"/>
        </w:rPr>
        <w:t xml:space="preserve">Cohen, R., Horev, C., </w:t>
      </w:r>
      <w:r w:rsidR="004B7830" w:rsidRPr="00CD29B1">
        <w:rPr>
          <w:rFonts w:cs="Miriam"/>
          <w:b/>
          <w:bCs/>
        </w:rPr>
        <w:t>Burger, Y.,</w:t>
      </w:r>
      <w:r w:rsidR="004B7830" w:rsidRPr="00CD29B1">
        <w:rPr>
          <w:rFonts w:cs="Miriam"/>
        </w:rPr>
        <w:t xml:space="preserve"> Shriber, S., Hershenhoren, J., Katan, Y. and Edelstein, M. </w:t>
      </w:r>
      <w:r>
        <w:rPr>
          <w:rFonts w:cs="Miriam"/>
        </w:rPr>
        <w:tab/>
      </w:r>
      <w:r w:rsidR="004B7830" w:rsidRPr="00CD29B1">
        <w:rPr>
          <w:rFonts w:cs="Miriam"/>
        </w:rPr>
        <w:t>(2002).</w:t>
      </w:r>
    </w:p>
    <w:p w:rsidR="004B7830" w:rsidRPr="00622857" w:rsidRDefault="004B7830" w:rsidP="004B7830">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right="709"/>
        <w:rPr>
          <w:rFonts w:cs="Miriam"/>
        </w:rPr>
      </w:pPr>
      <w:r w:rsidRPr="00622857">
        <w:rPr>
          <w:rFonts w:cs="Miriam"/>
        </w:rPr>
        <w:t>Horticultural and pathological aspects of fusarium wilt management using grafted melons.</w:t>
      </w:r>
    </w:p>
    <w:p w:rsidR="004B7830" w:rsidRPr="00622857" w:rsidRDefault="004B7830" w:rsidP="00CF3951">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right="709"/>
        <w:rPr>
          <w:rFonts w:cs="Miriam"/>
        </w:rPr>
      </w:pPr>
      <w:r w:rsidRPr="00423B3C">
        <w:rPr>
          <w:rFonts w:cs="Miriam"/>
          <w:u w:val="single"/>
        </w:rPr>
        <w:t>HortS</w:t>
      </w:r>
      <w:r>
        <w:rPr>
          <w:rFonts w:cs="Miriam"/>
          <w:u w:val="single"/>
        </w:rPr>
        <w:t>c</w:t>
      </w:r>
      <w:r w:rsidRPr="00423B3C">
        <w:rPr>
          <w:rFonts w:cs="Miriam"/>
          <w:u w:val="single"/>
        </w:rPr>
        <w:t>ience</w:t>
      </w:r>
      <w:r w:rsidRPr="00622857">
        <w:rPr>
          <w:rFonts w:cs="Miriam"/>
        </w:rPr>
        <w:t xml:space="preserve"> 37: 1069-1073.</w:t>
      </w:r>
      <w:r>
        <w:rPr>
          <w:rFonts w:cs="Miriam"/>
        </w:rPr>
        <w:t xml:space="preserve"> IF = 0.</w:t>
      </w:r>
      <w:r w:rsidR="00CF3951">
        <w:rPr>
          <w:rFonts w:cs="Miriam"/>
        </w:rPr>
        <w:t>507</w:t>
      </w:r>
      <w:r>
        <w:rPr>
          <w:rFonts w:cs="Miriam"/>
        </w:rPr>
        <w:t>; Horticulture, Rank 10/20</w:t>
      </w:r>
    </w:p>
    <w:p w:rsidR="004B7830" w:rsidRPr="004B7830" w:rsidRDefault="004B7830" w:rsidP="004B7830">
      <w:pPr>
        <w:pStyle w:val="ListParagraph"/>
        <w:tabs>
          <w:tab w:val="left" w:pos="1530"/>
        </w:tabs>
        <w:bidi w:val="0"/>
        <w:ind w:left="360" w:right="-91"/>
        <w:jc w:val="both"/>
        <w:rPr>
          <w:rFonts w:cs="Times New Roman"/>
        </w:rPr>
      </w:pPr>
    </w:p>
    <w:p w:rsidR="00622857" w:rsidRPr="00CD29B1" w:rsidRDefault="00CD29B1" w:rsidP="00CD29B1">
      <w:pPr>
        <w:tabs>
          <w:tab w:val="num" w:pos="709"/>
          <w:tab w:val="left" w:pos="1530"/>
        </w:tabs>
        <w:bidi w:val="0"/>
        <w:ind w:right="-91"/>
        <w:jc w:val="both"/>
        <w:rPr>
          <w:rFonts w:cs="Times New Roman"/>
        </w:rPr>
      </w:pPr>
      <w:r w:rsidRPr="00CD29B1">
        <w:rPr>
          <w:rFonts w:cs="Times New Roman"/>
        </w:rPr>
        <w:t>22.</w:t>
      </w:r>
      <w:r>
        <w:rPr>
          <w:rFonts w:cs="Times New Roman"/>
          <w:b/>
          <w:bCs/>
        </w:rPr>
        <w:t xml:space="preserve"> </w:t>
      </w:r>
      <w:r w:rsidR="00622857" w:rsidRPr="00CD29B1">
        <w:rPr>
          <w:rFonts w:cs="Times New Roman"/>
          <w:b/>
          <w:bCs/>
        </w:rPr>
        <w:t>Burger, Y.,</w:t>
      </w:r>
      <w:r w:rsidR="00622857" w:rsidRPr="00CD29B1">
        <w:rPr>
          <w:rFonts w:cs="Times New Roman"/>
        </w:rPr>
        <w:t xml:space="preserve"> Yeselson, Y, Sa’ar, U., Katzir, N., Levin, I., Schaffer, A.A. (2002).</w:t>
      </w:r>
    </w:p>
    <w:p w:rsidR="00622857" w:rsidRPr="00622857" w:rsidRDefault="00622857" w:rsidP="00622857">
      <w:pPr>
        <w:tabs>
          <w:tab w:val="num" w:pos="709"/>
          <w:tab w:val="left" w:pos="1530"/>
        </w:tabs>
        <w:bidi w:val="0"/>
        <w:ind w:left="709" w:right="-91"/>
        <w:jc w:val="both"/>
        <w:rPr>
          <w:rFonts w:cs="Times New Roman"/>
        </w:rPr>
      </w:pPr>
      <w:r w:rsidRPr="00622857">
        <w:rPr>
          <w:rFonts w:cs="Times New Roman"/>
        </w:rPr>
        <w:t xml:space="preserve">A Single Recessive Gene for Sucrose Accumulation in </w:t>
      </w:r>
      <w:r w:rsidRPr="00622857">
        <w:rPr>
          <w:rFonts w:cs="Times New Roman"/>
          <w:i/>
          <w:iCs/>
        </w:rPr>
        <w:t>Cucumis melo</w:t>
      </w:r>
      <w:r w:rsidRPr="00622857">
        <w:rPr>
          <w:rFonts w:cs="Times New Roman"/>
        </w:rPr>
        <w:t xml:space="preserve"> Fruit.</w:t>
      </w:r>
    </w:p>
    <w:p w:rsidR="00622857" w:rsidRPr="00622857" w:rsidRDefault="009077A6" w:rsidP="00CF3951">
      <w:pPr>
        <w:tabs>
          <w:tab w:val="num" w:pos="709"/>
          <w:tab w:val="left" w:pos="1530"/>
        </w:tabs>
        <w:bidi w:val="0"/>
        <w:ind w:left="709" w:right="-91"/>
        <w:jc w:val="both"/>
        <w:rPr>
          <w:rFonts w:cs="Times New Roman"/>
        </w:rPr>
      </w:pPr>
      <w:r w:rsidRPr="009077A6">
        <w:rPr>
          <w:rFonts w:cs="Times New Roman"/>
          <w:u w:val="single"/>
        </w:rPr>
        <w:t>J. Am. Soc. Hortic. Sci.</w:t>
      </w:r>
      <w:r>
        <w:rPr>
          <w:rFonts w:cs="Times New Roman"/>
        </w:rPr>
        <w:t xml:space="preserve"> </w:t>
      </w:r>
      <w:r w:rsidR="00622857" w:rsidRPr="00622857">
        <w:rPr>
          <w:rFonts w:cs="Times New Roman"/>
        </w:rPr>
        <w:t>127: 938-943.</w:t>
      </w:r>
      <w:r w:rsidR="000475A5">
        <w:rPr>
          <w:rFonts w:cs="Times New Roman"/>
        </w:rPr>
        <w:t xml:space="preserve"> </w:t>
      </w:r>
      <w:r w:rsidR="000475A5" w:rsidRPr="000475A5">
        <w:rPr>
          <w:rFonts w:cs="Times New Roman"/>
        </w:rPr>
        <w:t xml:space="preserve">IF = </w:t>
      </w:r>
      <w:r w:rsidR="00CF3951">
        <w:rPr>
          <w:rFonts w:cs="Times New Roman"/>
        </w:rPr>
        <w:t>0.906</w:t>
      </w:r>
      <w:r w:rsidR="000475A5" w:rsidRPr="000475A5">
        <w:rPr>
          <w:rFonts w:cs="Times New Roman"/>
        </w:rPr>
        <w:t>; Horticulture, Rank</w:t>
      </w:r>
      <w:r w:rsidR="000475A5">
        <w:rPr>
          <w:rFonts w:cs="Times New Roman"/>
        </w:rPr>
        <w:t xml:space="preserve"> </w:t>
      </w:r>
      <w:r w:rsidR="00476F37">
        <w:rPr>
          <w:rFonts w:cs="Times New Roman"/>
        </w:rPr>
        <w:t>6/20</w:t>
      </w:r>
    </w:p>
    <w:p w:rsidR="00622857" w:rsidRPr="00622857" w:rsidRDefault="00622857" w:rsidP="00622857">
      <w:pPr>
        <w:tabs>
          <w:tab w:val="num" w:pos="709"/>
          <w:tab w:val="left" w:pos="1530"/>
        </w:tabs>
        <w:bidi w:val="0"/>
        <w:ind w:left="-858" w:right="-91"/>
        <w:jc w:val="both"/>
        <w:rPr>
          <w:rFonts w:cs="Times New Roman"/>
        </w:rPr>
      </w:pPr>
    </w:p>
    <w:bookmarkEnd w:id="1"/>
    <w:p w:rsidR="00622857" w:rsidRPr="00CD29B1" w:rsidRDefault="00CD29B1" w:rsidP="00CD29B1">
      <w:pPr>
        <w:tabs>
          <w:tab w:val="num" w:pos="709"/>
          <w:tab w:val="left" w:pos="1530"/>
        </w:tabs>
        <w:bidi w:val="0"/>
        <w:ind w:right="51"/>
        <w:jc w:val="both"/>
        <w:rPr>
          <w:rFonts w:cs="Times New Roman"/>
        </w:rPr>
      </w:pPr>
      <w:r w:rsidRPr="00CD29B1">
        <w:rPr>
          <w:rFonts w:cs="Times New Roman"/>
        </w:rPr>
        <w:t>23.</w:t>
      </w:r>
      <w:r>
        <w:rPr>
          <w:rFonts w:cs="Times New Roman"/>
          <w:b/>
          <w:bCs/>
        </w:rPr>
        <w:t xml:space="preserve"> </w:t>
      </w:r>
      <w:r w:rsidR="00622857" w:rsidRPr="00CD29B1">
        <w:rPr>
          <w:rFonts w:cs="Times New Roman"/>
          <w:b/>
          <w:bCs/>
        </w:rPr>
        <w:t>Burger, Y</w:t>
      </w:r>
      <w:r w:rsidR="00622857" w:rsidRPr="00CD29B1">
        <w:rPr>
          <w:rFonts w:cs="Times New Roman"/>
        </w:rPr>
        <w:t xml:space="preserve">., Katzir, N., Tzuri, G., Portnoy, V., Sa’ar, U., Shriber, S., Perl-Treves, R. and Choen, </w:t>
      </w:r>
      <w:r>
        <w:rPr>
          <w:rFonts w:cs="Times New Roman"/>
        </w:rPr>
        <w:tab/>
      </w:r>
      <w:r w:rsidR="00622857" w:rsidRPr="00CD29B1">
        <w:rPr>
          <w:rFonts w:cs="Times New Roman"/>
        </w:rPr>
        <w:t>R. (2003).</w:t>
      </w:r>
    </w:p>
    <w:p w:rsidR="00622857" w:rsidRPr="00622857" w:rsidRDefault="00622857" w:rsidP="00622857">
      <w:pPr>
        <w:tabs>
          <w:tab w:val="num" w:pos="709"/>
          <w:tab w:val="left" w:pos="1530"/>
        </w:tabs>
        <w:bidi w:val="0"/>
        <w:ind w:left="709" w:right="-91" w:hanging="709"/>
        <w:rPr>
          <w:rFonts w:cs="Times New Roman"/>
        </w:rPr>
      </w:pPr>
      <w:r w:rsidRPr="00622857">
        <w:rPr>
          <w:rFonts w:cs="Times New Roman"/>
        </w:rPr>
        <w:tab/>
        <w:t>Variation in the response of melon genotype to fusarium oxyspourm f.sp. melonis race 1 as determined by inoculation tests and by molecular markers.</w:t>
      </w:r>
    </w:p>
    <w:p w:rsidR="00622857" w:rsidRPr="00622857" w:rsidRDefault="00622857" w:rsidP="003B57CA">
      <w:pPr>
        <w:tabs>
          <w:tab w:val="num" w:pos="709"/>
          <w:tab w:val="left" w:pos="1530"/>
        </w:tabs>
        <w:bidi w:val="0"/>
        <w:ind w:left="709" w:right="-91" w:hanging="709"/>
        <w:jc w:val="both"/>
        <w:rPr>
          <w:rFonts w:cs="Times New Roman"/>
        </w:rPr>
      </w:pPr>
      <w:r w:rsidRPr="00622857">
        <w:rPr>
          <w:rFonts w:cs="Times New Roman"/>
        </w:rPr>
        <w:tab/>
      </w:r>
      <w:r w:rsidRPr="00423B3C">
        <w:rPr>
          <w:rFonts w:cs="Times New Roman"/>
          <w:u w:val="single"/>
        </w:rPr>
        <w:t>Plant Pathology</w:t>
      </w:r>
      <w:r w:rsidRPr="00622857">
        <w:rPr>
          <w:rFonts w:cs="Times New Roman"/>
        </w:rPr>
        <w:t xml:space="preserve"> 52: 204-211.</w:t>
      </w:r>
      <w:r w:rsidR="000475A5">
        <w:rPr>
          <w:rFonts w:cs="Times New Roman"/>
        </w:rPr>
        <w:t xml:space="preserve"> IF = </w:t>
      </w:r>
      <w:r w:rsidR="003B57CA">
        <w:rPr>
          <w:rFonts w:cs="Times New Roman"/>
        </w:rPr>
        <w:t>1.264</w:t>
      </w:r>
      <w:r w:rsidR="000475A5">
        <w:rPr>
          <w:rFonts w:cs="Times New Roman"/>
        </w:rPr>
        <w:t>; Plant Sciences, Rank 48/136</w:t>
      </w:r>
    </w:p>
    <w:p w:rsidR="00622857" w:rsidRPr="00622857" w:rsidRDefault="00622857" w:rsidP="00622857">
      <w:pPr>
        <w:tabs>
          <w:tab w:val="num" w:pos="709"/>
          <w:tab w:val="left" w:pos="1530"/>
        </w:tabs>
        <w:bidi w:val="0"/>
        <w:ind w:left="709" w:right="-91" w:hanging="709"/>
        <w:jc w:val="both"/>
        <w:rPr>
          <w:rFonts w:cs="Times New Roman"/>
        </w:rPr>
      </w:pPr>
    </w:p>
    <w:p w:rsidR="00622857" w:rsidRPr="00CD29B1" w:rsidRDefault="00CD29B1" w:rsidP="00CD29B1">
      <w:pPr>
        <w:tabs>
          <w:tab w:val="num" w:pos="709"/>
          <w:tab w:val="left" w:pos="1530"/>
        </w:tabs>
        <w:bidi w:val="0"/>
        <w:ind w:right="-91"/>
        <w:jc w:val="both"/>
        <w:rPr>
          <w:rFonts w:cs="Times New Roman"/>
        </w:rPr>
      </w:pPr>
      <w:r w:rsidRPr="00CD29B1">
        <w:rPr>
          <w:rFonts w:cs="Times New Roman"/>
        </w:rPr>
        <w:t>24.</w:t>
      </w:r>
      <w:r>
        <w:rPr>
          <w:rFonts w:cs="Times New Roman"/>
          <w:b/>
          <w:bCs/>
        </w:rPr>
        <w:t xml:space="preserve"> </w:t>
      </w:r>
      <w:r w:rsidR="00622857" w:rsidRPr="00CD29B1">
        <w:rPr>
          <w:rFonts w:cs="Times New Roman"/>
          <w:b/>
          <w:bCs/>
        </w:rPr>
        <w:t>Burger, Y.,</w:t>
      </w:r>
      <w:r w:rsidR="00622857" w:rsidRPr="00CD29B1">
        <w:rPr>
          <w:rFonts w:cs="Times New Roman"/>
        </w:rPr>
        <w:t xml:space="preserve"> Sa’ar, U., Distelfeld, A., Katzir, N., Yeselson, Y, Shen, S. and Schaffer, A.A. (2003).</w:t>
      </w:r>
    </w:p>
    <w:p w:rsidR="00622857" w:rsidRPr="00622857" w:rsidRDefault="00622857" w:rsidP="00622857">
      <w:pPr>
        <w:tabs>
          <w:tab w:val="num" w:pos="709"/>
          <w:tab w:val="left" w:pos="1530"/>
        </w:tabs>
        <w:bidi w:val="0"/>
        <w:ind w:left="709" w:right="-91" w:hanging="709"/>
        <w:jc w:val="both"/>
        <w:rPr>
          <w:rFonts w:cs="Times New Roman"/>
        </w:rPr>
      </w:pPr>
      <w:r w:rsidRPr="00622857">
        <w:rPr>
          <w:rFonts w:cs="Times New Roman"/>
        </w:rPr>
        <w:tab/>
        <w:t>Developing of sweet melon (</w:t>
      </w:r>
      <w:r w:rsidRPr="00622857">
        <w:rPr>
          <w:rFonts w:cs="Times New Roman"/>
          <w:i/>
          <w:iCs/>
        </w:rPr>
        <w:t>Cucumis melo</w:t>
      </w:r>
      <w:r w:rsidRPr="00622857">
        <w:rPr>
          <w:rFonts w:cs="Times New Roman"/>
        </w:rPr>
        <w:t>) genotypes combinig high sucrose and organic acid content.</w:t>
      </w:r>
    </w:p>
    <w:p w:rsidR="00622857" w:rsidRPr="00622857" w:rsidRDefault="00622857" w:rsidP="003B57CA">
      <w:pPr>
        <w:tabs>
          <w:tab w:val="num" w:pos="709"/>
          <w:tab w:val="left" w:pos="1530"/>
        </w:tabs>
        <w:bidi w:val="0"/>
        <w:ind w:left="709" w:right="-91" w:hanging="709"/>
        <w:jc w:val="both"/>
        <w:rPr>
          <w:rFonts w:cs="Times New Roman"/>
        </w:rPr>
      </w:pPr>
      <w:r w:rsidRPr="00622857">
        <w:rPr>
          <w:rFonts w:cs="Times New Roman"/>
        </w:rPr>
        <w:tab/>
      </w:r>
      <w:r w:rsidR="009077A6" w:rsidRPr="00640AD1">
        <w:rPr>
          <w:rFonts w:cs="Times New Roman"/>
          <w:u w:val="single"/>
        </w:rPr>
        <w:t>J</w:t>
      </w:r>
      <w:r w:rsidR="009077A6">
        <w:rPr>
          <w:rFonts w:cs="Times New Roman"/>
          <w:u w:val="single"/>
        </w:rPr>
        <w:t>.</w:t>
      </w:r>
      <w:r w:rsidR="009077A6" w:rsidRPr="00640AD1">
        <w:rPr>
          <w:rFonts w:cs="Times New Roman"/>
          <w:u w:val="single"/>
        </w:rPr>
        <w:t xml:space="preserve"> Am. Soc. Hort</w:t>
      </w:r>
      <w:r w:rsidR="009077A6">
        <w:rPr>
          <w:rFonts w:cs="Times New Roman"/>
          <w:u w:val="single"/>
        </w:rPr>
        <w:t>ic. Sci</w:t>
      </w:r>
      <w:r w:rsidRPr="00423B3C">
        <w:rPr>
          <w:rFonts w:cs="Times New Roman"/>
          <w:u w:val="single"/>
        </w:rPr>
        <w:t>.</w:t>
      </w:r>
      <w:r w:rsidRPr="00622857">
        <w:rPr>
          <w:rFonts w:cs="Times New Roman"/>
        </w:rPr>
        <w:t xml:space="preserve"> 128: 537-540.</w:t>
      </w:r>
      <w:r w:rsidR="00215CF6">
        <w:rPr>
          <w:rFonts w:cs="Times New Roman"/>
        </w:rPr>
        <w:t xml:space="preserve"> IF = 1.</w:t>
      </w:r>
      <w:r w:rsidR="003B57CA">
        <w:rPr>
          <w:rFonts w:cs="Times New Roman"/>
        </w:rPr>
        <w:t>033</w:t>
      </w:r>
      <w:r w:rsidR="00215CF6">
        <w:rPr>
          <w:rFonts w:cs="Times New Roman"/>
        </w:rPr>
        <w:t>; Horti</w:t>
      </w:r>
      <w:r w:rsidR="000475A5">
        <w:rPr>
          <w:rFonts w:cs="Times New Roman"/>
        </w:rPr>
        <w:t>culture, Rank 7/23</w:t>
      </w:r>
    </w:p>
    <w:p w:rsidR="00622857" w:rsidRPr="00622857" w:rsidRDefault="00622857" w:rsidP="00622857">
      <w:pPr>
        <w:tabs>
          <w:tab w:val="num" w:pos="709"/>
          <w:tab w:val="left" w:pos="1530"/>
        </w:tabs>
        <w:bidi w:val="0"/>
        <w:ind w:left="709" w:right="-91" w:hanging="709"/>
        <w:jc w:val="both"/>
        <w:rPr>
          <w:rFonts w:cs="Times New Roman"/>
          <w:sz w:val="22"/>
          <w:szCs w:val="22"/>
        </w:rPr>
      </w:pPr>
    </w:p>
    <w:p w:rsidR="00622857" w:rsidRPr="00CD29B1" w:rsidRDefault="00CD29B1" w:rsidP="00CD29B1">
      <w:pPr>
        <w:tabs>
          <w:tab w:val="num" w:pos="709"/>
          <w:tab w:val="left" w:pos="1530"/>
        </w:tabs>
        <w:bidi w:val="0"/>
        <w:ind w:right="-91"/>
        <w:jc w:val="both"/>
        <w:rPr>
          <w:rFonts w:cs="Times New Roman"/>
        </w:rPr>
      </w:pPr>
      <w:r>
        <w:rPr>
          <w:rFonts w:cs="Times New Roman"/>
        </w:rPr>
        <w:t xml:space="preserve">25. </w:t>
      </w:r>
      <w:r w:rsidR="00622857" w:rsidRPr="00CD29B1">
        <w:rPr>
          <w:rFonts w:cs="Times New Roman"/>
        </w:rPr>
        <w:t xml:space="preserve">Edelstein, M. </w:t>
      </w:r>
      <w:r w:rsidR="00622857" w:rsidRPr="00CD29B1">
        <w:rPr>
          <w:rFonts w:cs="Times New Roman"/>
          <w:b/>
          <w:bCs/>
        </w:rPr>
        <w:t>Burger, Y</w:t>
      </w:r>
      <w:r w:rsidR="00622857" w:rsidRPr="00CD29B1">
        <w:rPr>
          <w:rFonts w:cs="Times New Roman"/>
        </w:rPr>
        <w:t>., Horev, C., Porat, A., Meir, A. and Cohen, R. (2004).</w:t>
      </w:r>
    </w:p>
    <w:p w:rsidR="00622857" w:rsidRPr="00622857" w:rsidRDefault="00622857" w:rsidP="00B42B84">
      <w:pPr>
        <w:tabs>
          <w:tab w:val="left" w:pos="709"/>
          <w:tab w:val="left" w:pos="1530"/>
        </w:tabs>
        <w:bidi w:val="0"/>
        <w:ind w:left="426" w:right="-91" w:hanging="709"/>
        <w:jc w:val="both"/>
        <w:rPr>
          <w:rFonts w:cs="Times New Roman"/>
        </w:rPr>
      </w:pPr>
      <w:r w:rsidRPr="00622857">
        <w:rPr>
          <w:rFonts w:cs="Times New Roman"/>
        </w:rPr>
        <w:tab/>
      </w:r>
      <w:r w:rsidR="00B42B84">
        <w:rPr>
          <w:rFonts w:cs="Times New Roman"/>
        </w:rPr>
        <w:tab/>
      </w:r>
      <w:r w:rsidRPr="00622857">
        <w:rPr>
          <w:rFonts w:cs="Times New Roman"/>
        </w:rPr>
        <w:t xml:space="preserve">Assessing the effect of genetic and anatomic variation of </w:t>
      </w:r>
      <w:r w:rsidRPr="00622857">
        <w:rPr>
          <w:rFonts w:cs="Times New Roman"/>
          <w:i/>
          <w:iCs/>
        </w:rPr>
        <w:t>Cucurbita</w:t>
      </w:r>
      <w:r w:rsidRPr="00622857">
        <w:rPr>
          <w:rFonts w:cs="Times New Roman"/>
        </w:rPr>
        <w:t xml:space="preserve"> rootstocks on vigor, </w:t>
      </w:r>
      <w:r w:rsidR="00B42B84">
        <w:rPr>
          <w:rFonts w:cs="Times New Roman"/>
        </w:rPr>
        <w:tab/>
      </w:r>
      <w:r w:rsidRPr="00622857">
        <w:rPr>
          <w:rFonts w:cs="Times New Roman"/>
        </w:rPr>
        <w:t>survival and yield of grafted melons.</w:t>
      </w:r>
    </w:p>
    <w:p w:rsidR="00622857" w:rsidRPr="00622857" w:rsidRDefault="00622857" w:rsidP="00CE549C">
      <w:pPr>
        <w:tabs>
          <w:tab w:val="num" w:pos="426"/>
          <w:tab w:val="left" w:pos="1530"/>
        </w:tabs>
        <w:bidi w:val="0"/>
        <w:ind w:left="709" w:right="-91" w:hanging="709"/>
        <w:jc w:val="both"/>
        <w:rPr>
          <w:rFonts w:cs="Times New Roman"/>
        </w:rPr>
      </w:pPr>
      <w:r w:rsidRPr="00622857">
        <w:rPr>
          <w:rFonts w:cs="Times New Roman"/>
        </w:rPr>
        <w:tab/>
      </w:r>
      <w:r w:rsidR="00B42B84">
        <w:rPr>
          <w:rFonts w:cs="Times New Roman"/>
        </w:rPr>
        <w:tab/>
      </w:r>
      <w:r w:rsidRPr="00423B3C">
        <w:rPr>
          <w:rFonts w:cs="Times New Roman"/>
          <w:u w:val="single"/>
        </w:rPr>
        <w:t>The J</w:t>
      </w:r>
      <w:r w:rsidR="00CE549C">
        <w:rPr>
          <w:rFonts w:cs="Times New Roman"/>
          <w:u w:val="single"/>
        </w:rPr>
        <w:t>.</w:t>
      </w:r>
      <w:r w:rsidRPr="00423B3C">
        <w:rPr>
          <w:rFonts w:cs="Times New Roman"/>
          <w:u w:val="single"/>
        </w:rPr>
        <w:t xml:space="preserve"> of Hortic</w:t>
      </w:r>
      <w:r w:rsidR="00CE549C">
        <w:rPr>
          <w:rFonts w:cs="Times New Roman"/>
          <w:u w:val="single"/>
        </w:rPr>
        <w:t>.</w:t>
      </w:r>
      <w:r w:rsidRPr="00423B3C">
        <w:rPr>
          <w:rFonts w:cs="Times New Roman"/>
          <w:u w:val="single"/>
        </w:rPr>
        <w:t xml:space="preserve"> Sci</w:t>
      </w:r>
      <w:r w:rsidR="00CE549C">
        <w:rPr>
          <w:rFonts w:cs="Times New Roman"/>
          <w:u w:val="single"/>
        </w:rPr>
        <w:t>.</w:t>
      </w:r>
      <w:r w:rsidRPr="00423B3C">
        <w:rPr>
          <w:rFonts w:cs="Times New Roman"/>
          <w:u w:val="single"/>
        </w:rPr>
        <w:t xml:space="preserve"> and Biotec</w:t>
      </w:r>
      <w:r w:rsidR="00CE549C">
        <w:rPr>
          <w:rFonts w:cs="Times New Roman"/>
          <w:u w:val="single"/>
        </w:rPr>
        <w:t>.</w:t>
      </w:r>
      <w:r w:rsidRPr="00622857">
        <w:rPr>
          <w:rFonts w:cs="Times New Roman"/>
        </w:rPr>
        <w:t xml:space="preserve"> 79: 370-374.</w:t>
      </w:r>
      <w:r w:rsidR="00CE549C" w:rsidRPr="00CE549C">
        <w:t xml:space="preserve"> </w:t>
      </w:r>
      <w:r w:rsidR="00CE549C">
        <w:t>IF and Rank are not available</w:t>
      </w:r>
    </w:p>
    <w:p w:rsidR="00622857" w:rsidRPr="00622857" w:rsidRDefault="00622857" w:rsidP="00622857">
      <w:pPr>
        <w:tabs>
          <w:tab w:val="num" w:pos="709"/>
          <w:tab w:val="left" w:pos="1530"/>
        </w:tabs>
        <w:bidi w:val="0"/>
        <w:ind w:left="709" w:right="-91" w:hanging="709"/>
        <w:jc w:val="both"/>
        <w:rPr>
          <w:rFonts w:cs="Times New Roman"/>
        </w:rPr>
      </w:pPr>
    </w:p>
    <w:p w:rsidR="00622857" w:rsidRPr="00CD29B1" w:rsidRDefault="00CD29B1" w:rsidP="00CD29B1">
      <w:pPr>
        <w:tabs>
          <w:tab w:val="num" w:pos="709"/>
          <w:tab w:val="left" w:pos="1530"/>
        </w:tabs>
        <w:bidi w:val="0"/>
        <w:ind w:right="-91"/>
        <w:jc w:val="both"/>
        <w:rPr>
          <w:rFonts w:cs="Times New Roman"/>
          <w:szCs w:val="28"/>
        </w:rPr>
      </w:pPr>
      <w:r>
        <w:rPr>
          <w:rFonts w:cs="Times New Roman"/>
          <w:szCs w:val="28"/>
        </w:rPr>
        <w:t xml:space="preserve">26. </w:t>
      </w:r>
      <w:r w:rsidR="00622857" w:rsidRPr="00CD29B1">
        <w:rPr>
          <w:rFonts w:cs="Times New Roman"/>
          <w:szCs w:val="28"/>
        </w:rPr>
        <w:t xml:space="preserve">Edelstien, M., Ben-Hur, M., Cohen, R., </w:t>
      </w:r>
      <w:r w:rsidR="00622857" w:rsidRPr="00CD29B1">
        <w:rPr>
          <w:rFonts w:cs="Times New Roman"/>
          <w:b/>
          <w:bCs/>
          <w:szCs w:val="28"/>
        </w:rPr>
        <w:t>Burger, Y</w:t>
      </w:r>
      <w:r w:rsidR="00622857" w:rsidRPr="00CD29B1">
        <w:rPr>
          <w:rFonts w:cs="Times New Roman"/>
          <w:szCs w:val="28"/>
        </w:rPr>
        <w:t>., and Ravina, I. (2005).</w:t>
      </w:r>
    </w:p>
    <w:p w:rsidR="00622857" w:rsidRPr="00622857" w:rsidRDefault="00622857" w:rsidP="003C1D2A">
      <w:pPr>
        <w:tabs>
          <w:tab w:val="num" w:pos="709"/>
          <w:tab w:val="left" w:pos="1530"/>
        </w:tabs>
        <w:bidi w:val="0"/>
        <w:ind w:right="-91"/>
        <w:jc w:val="both"/>
        <w:rPr>
          <w:rFonts w:cs="Times New Roman"/>
          <w:szCs w:val="28"/>
        </w:rPr>
      </w:pPr>
      <w:r w:rsidRPr="00622857">
        <w:rPr>
          <w:rFonts w:cs="Times New Roman"/>
          <w:szCs w:val="28"/>
        </w:rPr>
        <w:tab/>
        <w:t>Boron and salinity effects on grafted and non-grafted melon plants.</w:t>
      </w:r>
    </w:p>
    <w:p w:rsidR="00622857" w:rsidRPr="004C134F" w:rsidRDefault="00622857" w:rsidP="003B57CA">
      <w:pPr>
        <w:tabs>
          <w:tab w:val="num" w:pos="709"/>
          <w:tab w:val="left" w:pos="1530"/>
        </w:tabs>
        <w:bidi w:val="0"/>
        <w:ind w:right="-91"/>
        <w:jc w:val="both"/>
        <w:rPr>
          <w:rFonts w:cs="Times New Roman"/>
          <w:szCs w:val="28"/>
        </w:rPr>
      </w:pPr>
      <w:r w:rsidRPr="00622857">
        <w:rPr>
          <w:rFonts w:cs="Times New Roman"/>
          <w:szCs w:val="28"/>
        </w:rPr>
        <w:tab/>
      </w:r>
      <w:r w:rsidRPr="00423B3C">
        <w:rPr>
          <w:rFonts w:cs="Times New Roman"/>
          <w:szCs w:val="28"/>
          <w:u w:val="single"/>
        </w:rPr>
        <w:t>Plant and Soil.</w:t>
      </w:r>
      <w:r w:rsidRPr="00622857">
        <w:rPr>
          <w:rFonts w:cs="Times New Roman"/>
          <w:i/>
          <w:iCs/>
          <w:szCs w:val="28"/>
        </w:rPr>
        <w:t xml:space="preserve"> </w:t>
      </w:r>
      <w:r w:rsidRPr="004C134F">
        <w:rPr>
          <w:rFonts w:cs="Times New Roman"/>
          <w:szCs w:val="28"/>
        </w:rPr>
        <w:t>269: 273-284.</w:t>
      </w:r>
      <w:r w:rsidR="004C134F">
        <w:rPr>
          <w:rFonts w:cs="Times New Roman"/>
          <w:szCs w:val="28"/>
        </w:rPr>
        <w:t xml:space="preserve"> IF = </w:t>
      </w:r>
      <w:r w:rsidR="003B57CA">
        <w:rPr>
          <w:rFonts w:cs="Times New Roman"/>
          <w:szCs w:val="28"/>
        </w:rPr>
        <w:t>1.703</w:t>
      </w:r>
      <w:r w:rsidR="00BA55C2">
        <w:rPr>
          <w:rFonts w:cs="Times New Roman"/>
          <w:szCs w:val="28"/>
        </w:rPr>
        <w:t>; Plant Sciences, Rank 40/144</w:t>
      </w:r>
    </w:p>
    <w:p w:rsidR="00622857" w:rsidRPr="00622857" w:rsidRDefault="00622857" w:rsidP="00622857">
      <w:pPr>
        <w:tabs>
          <w:tab w:val="num" w:pos="709"/>
          <w:tab w:val="left" w:pos="1530"/>
        </w:tabs>
        <w:bidi w:val="0"/>
        <w:ind w:left="709" w:right="-91" w:hanging="709"/>
        <w:jc w:val="both"/>
        <w:rPr>
          <w:rFonts w:cs="Times New Roman"/>
          <w:szCs w:val="28"/>
        </w:rPr>
      </w:pPr>
    </w:p>
    <w:p w:rsidR="00622857" w:rsidRPr="00CD29B1" w:rsidRDefault="00CD29B1" w:rsidP="00CD29B1">
      <w:pPr>
        <w:bidi w:val="0"/>
        <w:ind w:right="-91"/>
        <w:jc w:val="both"/>
        <w:rPr>
          <w:rFonts w:cs="Times New Roman"/>
        </w:rPr>
      </w:pPr>
      <w:r>
        <w:rPr>
          <w:rFonts w:cs="Times New Roman"/>
        </w:rPr>
        <w:t xml:space="preserve">27. </w:t>
      </w:r>
      <w:r w:rsidR="00622857" w:rsidRPr="00CD29B1">
        <w:rPr>
          <w:rFonts w:cs="Times New Roman"/>
        </w:rPr>
        <w:t xml:space="preserve">Cohen, R., </w:t>
      </w:r>
      <w:r w:rsidR="00622857" w:rsidRPr="00CD29B1">
        <w:rPr>
          <w:rFonts w:cs="Times New Roman"/>
          <w:b/>
          <w:bCs/>
        </w:rPr>
        <w:t>Burger, Y.,</w:t>
      </w:r>
      <w:r w:rsidR="00622857" w:rsidRPr="00CD29B1">
        <w:rPr>
          <w:rFonts w:cs="Times New Roman"/>
        </w:rPr>
        <w:t xml:space="preserve"> Horev, C. Porat, A. and Edelstein, M. (2005).</w:t>
      </w:r>
    </w:p>
    <w:p w:rsidR="00622857" w:rsidRPr="00622857" w:rsidRDefault="00622857" w:rsidP="008E6F13">
      <w:pPr>
        <w:tabs>
          <w:tab w:val="left" w:pos="709"/>
        </w:tabs>
        <w:bidi w:val="0"/>
        <w:ind w:left="426" w:right="-91" w:hanging="426"/>
        <w:jc w:val="both"/>
        <w:rPr>
          <w:rFonts w:cs="Times New Roman"/>
        </w:rPr>
      </w:pPr>
      <w:r w:rsidRPr="00622857">
        <w:rPr>
          <w:rFonts w:cs="Times New Roman"/>
        </w:rPr>
        <w:tab/>
      </w:r>
      <w:r w:rsidR="008E6F13">
        <w:rPr>
          <w:rFonts w:cs="Times New Roman"/>
        </w:rPr>
        <w:tab/>
      </w:r>
      <w:r w:rsidRPr="00622857">
        <w:rPr>
          <w:rFonts w:cs="Times New Roman"/>
        </w:rPr>
        <w:t xml:space="preserve">Performance of Galia type melons grafted onto cucurbita rootstock in Monosporascus </w:t>
      </w:r>
      <w:r w:rsidR="008E6F13">
        <w:rPr>
          <w:rFonts w:cs="Times New Roman"/>
        </w:rPr>
        <w:tab/>
      </w:r>
      <w:r w:rsidRPr="00622857">
        <w:rPr>
          <w:rFonts w:cs="Times New Roman"/>
        </w:rPr>
        <w:t>cannonballus – infested and disease-free soils.</w:t>
      </w:r>
    </w:p>
    <w:p w:rsidR="00622857" w:rsidRPr="001D74D9" w:rsidRDefault="00622857" w:rsidP="003B57CA">
      <w:pPr>
        <w:tabs>
          <w:tab w:val="num" w:pos="426"/>
          <w:tab w:val="left" w:pos="1530"/>
        </w:tabs>
        <w:bidi w:val="0"/>
        <w:ind w:left="709" w:right="-91" w:hanging="709"/>
        <w:jc w:val="both"/>
        <w:rPr>
          <w:rFonts w:cs="Times New Roman"/>
        </w:rPr>
      </w:pPr>
      <w:r w:rsidRPr="00622857">
        <w:rPr>
          <w:rFonts w:cs="Times New Roman"/>
        </w:rPr>
        <w:tab/>
      </w:r>
      <w:r w:rsidR="008E6F13">
        <w:rPr>
          <w:rFonts w:cs="Times New Roman"/>
        </w:rPr>
        <w:tab/>
      </w:r>
      <w:r w:rsidRPr="00423B3C">
        <w:rPr>
          <w:rFonts w:cs="Times New Roman"/>
          <w:u w:val="single"/>
        </w:rPr>
        <w:t>Annals of Appl. Biol.</w:t>
      </w:r>
      <w:r w:rsidRPr="00622857">
        <w:rPr>
          <w:rFonts w:cs="Times New Roman"/>
          <w:i/>
          <w:iCs/>
        </w:rPr>
        <w:t xml:space="preserve"> </w:t>
      </w:r>
      <w:r w:rsidRPr="001D74D9">
        <w:rPr>
          <w:rFonts w:cs="Times New Roman"/>
        </w:rPr>
        <w:t xml:space="preserve">146: </w:t>
      </w:r>
      <w:r w:rsidR="001D74D9">
        <w:rPr>
          <w:rFonts w:cs="Times New Roman"/>
        </w:rPr>
        <w:t xml:space="preserve">381-387. IF = </w:t>
      </w:r>
      <w:r w:rsidR="003B57CA">
        <w:rPr>
          <w:rFonts w:cs="Times New Roman"/>
        </w:rPr>
        <w:t>1</w:t>
      </w:r>
      <w:r w:rsidR="001D74D9">
        <w:rPr>
          <w:rFonts w:cs="Times New Roman"/>
        </w:rPr>
        <w:t>.</w:t>
      </w:r>
      <w:r w:rsidR="003B57CA">
        <w:rPr>
          <w:rFonts w:cs="Times New Roman"/>
        </w:rPr>
        <w:t>317</w:t>
      </w:r>
      <w:r w:rsidR="001D74D9">
        <w:rPr>
          <w:rFonts w:cs="Times New Roman"/>
        </w:rPr>
        <w:t xml:space="preserve">; </w:t>
      </w:r>
      <w:r w:rsidR="002E3EAA">
        <w:rPr>
          <w:rFonts w:cs="Times New Roman"/>
        </w:rPr>
        <w:t xml:space="preserve">Agriculture. Multidisciplinary, </w:t>
      </w:r>
      <w:r w:rsidR="004C134F">
        <w:rPr>
          <w:rFonts w:cs="Times New Roman"/>
        </w:rPr>
        <w:t>Rank 3/31</w:t>
      </w:r>
    </w:p>
    <w:p w:rsidR="00622857" w:rsidRPr="00622857" w:rsidRDefault="00622857" w:rsidP="00423B3C">
      <w:pPr>
        <w:keepLines/>
        <w:bidi w:val="0"/>
        <w:ind w:right="-158"/>
        <w:jc w:val="both"/>
        <w:rPr>
          <w:rFonts w:ascii="Arial" w:hAnsi="Arial" w:cs="Miriam"/>
          <w:sz w:val="22"/>
          <w:szCs w:val="22"/>
          <w:lang w:eastAsia="he-IL"/>
        </w:rPr>
      </w:pPr>
    </w:p>
    <w:p w:rsidR="000459B7" w:rsidRDefault="00CD29B1" w:rsidP="000852A8">
      <w:pPr>
        <w:tabs>
          <w:tab w:val="left" w:pos="709"/>
        </w:tabs>
        <w:bidi w:val="0"/>
      </w:pPr>
      <w:r>
        <w:t xml:space="preserve">28. </w:t>
      </w:r>
      <w:r w:rsidR="000459B7" w:rsidRPr="004D1DE7">
        <w:t xml:space="preserve">Ibdah, M., Azulay, Y., Portnoy, V., Wasserman, B., Bar, E., Meir, A., </w:t>
      </w:r>
      <w:r w:rsidR="000459B7" w:rsidRPr="00CD29B1">
        <w:rPr>
          <w:b/>
          <w:bCs/>
        </w:rPr>
        <w:t>Burger, Y</w:t>
      </w:r>
      <w:r w:rsidR="000459B7" w:rsidRPr="004D1DE7">
        <w:t xml:space="preserve">., Hirschberg, J., </w:t>
      </w:r>
      <w:r w:rsidR="008E6F13">
        <w:tab/>
      </w:r>
      <w:r w:rsidR="000459B7" w:rsidRPr="004D1DE7">
        <w:t xml:space="preserve">Schaffer, A.A., Katzir, N., </w:t>
      </w:r>
      <w:r w:rsidR="000459B7" w:rsidRPr="00622857">
        <w:t>Tadmor, Y.</w:t>
      </w:r>
      <w:r w:rsidR="000459B7">
        <w:t xml:space="preserve"> </w:t>
      </w:r>
      <w:r w:rsidR="000459B7" w:rsidRPr="004D1DE7">
        <w:t>and Lewinsohn, E. (2006).</w:t>
      </w:r>
      <w:r w:rsidR="000459B7" w:rsidRPr="004D1DE7">
        <w:br/>
      </w:r>
      <w:r w:rsidR="008E6F13">
        <w:tab/>
      </w:r>
      <w:r w:rsidR="000459B7" w:rsidRPr="004D1DE7">
        <w:t xml:space="preserve">Functional characterization of </w:t>
      </w:r>
      <w:r w:rsidR="000459B7" w:rsidRPr="00CD29B1">
        <w:rPr>
          <w:i/>
          <w:iCs/>
        </w:rPr>
        <w:t>CmCCD1</w:t>
      </w:r>
      <w:r w:rsidR="000459B7" w:rsidRPr="004D1DE7">
        <w:t>, a carotenoid cleavage dioxygenase from melon.</w:t>
      </w:r>
      <w:r w:rsidR="000459B7" w:rsidRPr="004D1DE7">
        <w:br/>
      </w:r>
      <w:r w:rsidR="008E6F13" w:rsidRPr="008E6F13">
        <w:tab/>
      </w:r>
      <w:r w:rsidR="000459B7" w:rsidRPr="00CD29B1">
        <w:rPr>
          <w:u w:val="single"/>
        </w:rPr>
        <w:t>Phytochemistry</w:t>
      </w:r>
      <w:r w:rsidR="000459B7" w:rsidRPr="008E6F13">
        <w:t xml:space="preserve"> </w:t>
      </w:r>
      <w:r w:rsidR="000459B7">
        <w:t>67:1579-1589</w:t>
      </w:r>
      <w:r w:rsidR="000459B7" w:rsidRPr="004D1DE7">
        <w:t>.</w:t>
      </w:r>
      <w:r w:rsidR="000459B7">
        <w:t xml:space="preserve"> </w:t>
      </w:r>
      <w:r w:rsidR="000459B7" w:rsidRPr="0001238B">
        <w:t>I</w:t>
      </w:r>
      <w:r w:rsidR="000459B7">
        <w:t>F</w:t>
      </w:r>
      <w:r w:rsidR="000459B7" w:rsidRPr="0001238B">
        <w:t xml:space="preserve"> = </w:t>
      </w:r>
      <w:r w:rsidR="000459B7">
        <w:t>2</w:t>
      </w:r>
      <w:r w:rsidR="000459B7" w:rsidRPr="0001238B">
        <w:t>.</w:t>
      </w:r>
      <w:r w:rsidR="000852A8">
        <w:t>417</w:t>
      </w:r>
      <w:r w:rsidR="000459B7" w:rsidRPr="0001238B">
        <w:t xml:space="preserve">; Plant Sciences, Rank </w:t>
      </w:r>
      <w:r w:rsidR="000459B7">
        <w:t>53/200</w:t>
      </w:r>
    </w:p>
    <w:p w:rsidR="000459B7" w:rsidRPr="004D1DE7" w:rsidRDefault="000459B7" w:rsidP="000459B7">
      <w:pPr>
        <w:pStyle w:val="ListParagraph"/>
        <w:bidi w:val="0"/>
        <w:ind w:left="369"/>
      </w:pPr>
    </w:p>
    <w:p w:rsidR="000459B7" w:rsidRDefault="00CD29B1" w:rsidP="000852A8">
      <w:pPr>
        <w:tabs>
          <w:tab w:val="left" w:pos="709"/>
        </w:tabs>
        <w:bidi w:val="0"/>
      </w:pPr>
      <w:r w:rsidRPr="00CD29B1">
        <w:t>29.</w:t>
      </w:r>
      <w:r>
        <w:rPr>
          <w:b/>
          <w:bCs/>
        </w:rPr>
        <w:t xml:space="preserve"> </w:t>
      </w:r>
      <w:r w:rsidR="000459B7" w:rsidRPr="00CD29B1">
        <w:rPr>
          <w:b/>
          <w:bCs/>
        </w:rPr>
        <w:t>Burger, Y</w:t>
      </w:r>
      <w:r w:rsidR="000459B7" w:rsidRPr="004D1DE7">
        <w:t xml:space="preserve">., Sa’ar, U., Paris, H.S., Lewinsohn, E., Katzir, N., </w:t>
      </w:r>
      <w:r w:rsidR="000459B7" w:rsidRPr="00632E81">
        <w:t>Tadmor Y</w:t>
      </w:r>
      <w:r w:rsidR="000459B7" w:rsidRPr="004D1DE7">
        <w:t xml:space="preserve">., and Schaffer, A.A. </w:t>
      </w:r>
      <w:r w:rsidR="008E6F13">
        <w:tab/>
      </w:r>
      <w:r w:rsidR="000459B7" w:rsidRPr="004D1DE7">
        <w:t>(2006).</w:t>
      </w:r>
      <w:r w:rsidR="000459B7" w:rsidRPr="004D1DE7">
        <w:br/>
      </w:r>
      <w:r w:rsidR="008E6F13">
        <w:tab/>
      </w:r>
      <w:r w:rsidR="000459B7" w:rsidRPr="004D1DE7">
        <w:t xml:space="preserve">Genetic variability for valuable fruit quality traits in </w:t>
      </w:r>
      <w:r w:rsidR="000459B7" w:rsidRPr="00CD29B1">
        <w:rPr>
          <w:i/>
          <w:iCs/>
        </w:rPr>
        <w:t>Cucumis melo</w:t>
      </w:r>
      <w:r w:rsidR="000459B7" w:rsidRPr="004D1DE7">
        <w:t>.</w:t>
      </w:r>
      <w:r w:rsidR="000459B7" w:rsidRPr="004D1DE7">
        <w:br/>
      </w:r>
      <w:r w:rsidR="008E6F13" w:rsidRPr="008E6F13">
        <w:tab/>
      </w:r>
      <w:r w:rsidR="000459B7" w:rsidRPr="00CD29B1">
        <w:rPr>
          <w:u w:val="single"/>
        </w:rPr>
        <w:t>Israel J. Plant Sciences</w:t>
      </w:r>
      <w:r w:rsidR="000459B7" w:rsidRPr="004D1DE7">
        <w:t xml:space="preserve"> </w:t>
      </w:r>
      <w:r w:rsidR="000459B7">
        <w:t>54:233-242</w:t>
      </w:r>
      <w:r w:rsidR="000459B7" w:rsidRPr="004D1DE7">
        <w:t>.</w:t>
      </w:r>
      <w:r w:rsidR="000459B7">
        <w:t xml:space="preserve"> </w:t>
      </w:r>
      <w:r w:rsidR="000459B7" w:rsidRPr="0001238B">
        <w:t>I</w:t>
      </w:r>
      <w:r w:rsidR="000459B7">
        <w:t>F</w:t>
      </w:r>
      <w:r w:rsidR="000459B7" w:rsidRPr="0001238B">
        <w:t xml:space="preserve"> = </w:t>
      </w:r>
      <w:r w:rsidR="000459B7">
        <w:t>0</w:t>
      </w:r>
      <w:r w:rsidR="000459B7" w:rsidRPr="0001238B">
        <w:t>.</w:t>
      </w:r>
      <w:r w:rsidR="000852A8">
        <w:t>437</w:t>
      </w:r>
      <w:r w:rsidR="000459B7" w:rsidRPr="0001238B">
        <w:t xml:space="preserve">; Plant Sciences, Rank </w:t>
      </w:r>
      <w:r w:rsidR="000459B7">
        <w:t>188/200</w:t>
      </w:r>
    </w:p>
    <w:p w:rsidR="000459B7" w:rsidRDefault="000459B7" w:rsidP="000459B7">
      <w:pPr>
        <w:pStyle w:val="ListParagraph"/>
        <w:bidi w:val="0"/>
        <w:spacing w:line="240" w:lineRule="atLeast"/>
        <w:ind w:left="369" w:right="567"/>
        <w:rPr>
          <w:rFonts w:cs="Times New Roman"/>
        </w:rPr>
      </w:pPr>
    </w:p>
    <w:p w:rsidR="00622857" w:rsidRPr="00440EBC" w:rsidRDefault="00440EBC" w:rsidP="00440EBC">
      <w:pPr>
        <w:tabs>
          <w:tab w:val="left" w:pos="709"/>
        </w:tabs>
        <w:bidi w:val="0"/>
        <w:spacing w:line="240" w:lineRule="atLeast"/>
        <w:ind w:right="567"/>
        <w:rPr>
          <w:rFonts w:cs="Times New Roman"/>
        </w:rPr>
      </w:pPr>
      <w:r>
        <w:rPr>
          <w:rFonts w:cs="Times New Roman"/>
        </w:rPr>
        <w:t xml:space="preserve">30. </w:t>
      </w:r>
      <w:r w:rsidR="00622857" w:rsidRPr="00440EBC">
        <w:rPr>
          <w:rFonts w:cs="Times New Roman"/>
        </w:rPr>
        <w:t>Lotan-Pompan, Maya,   Cohen, R.,   Yarden, O., Portnoy, V.,  </w:t>
      </w:r>
      <w:r w:rsidR="00622857" w:rsidRPr="00440EBC">
        <w:rPr>
          <w:rFonts w:cs="Times New Roman"/>
          <w:b/>
          <w:bCs/>
        </w:rPr>
        <w:t>Burger, Y.</w:t>
      </w:r>
      <w:r w:rsidR="00622857" w:rsidRPr="00440EBC">
        <w:rPr>
          <w:rFonts w:cs="Times New Roman"/>
        </w:rPr>
        <w:t xml:space="preserve">  and N. Katzir. </w:t>
      </w:r>
      <w:r w:rsidR="00B42B84" w:rsidRPr="00440EBC">
        <w:rPr>
          <w:rFonts w:cs="Times New Roman"/>
        </w:rPr>
        <w:tab/>
      </w:r>
      <w:r w:rsidR="00622857" w:rsidRPr="00440EBC">
        <w:rPr>
          <w:rFonts w:cs="Times New Roman"/>
        </w:rPr>
        <w:t>(2007).</w:t>
      </w:r>
    </w:p>
    <w:p w:rsidR="00622857" w:rsidRPr="00622857" w:rsidRDefault="008E6F13" w:rsidP="008E6F13">
      <w:pPr>
        <w:pStyle w:val="Heading6"/>
        <w:tabs>
          <w:tab w:val="left" w:pos="709"/>
        </w:tabs>
      </w:pPr>
      <w:r>
        <w:tab/>
      </w:r>
      <w:r w:rsidR="00622857" w:rsidRPr="00622857">
        <w:t xml:space="preserve">Trifluralin herbicide-induced resistance of melon to fusarium wilt involves expression of </w:t>
      </w:r>
      <w:r>
        <w:tab/>
      </w:r>
      <w:r w:rsidR="00622857" w:rsidRPr="00622857">
        <w:t>stress- and defense-related genes.</w:t>
      </w:r>
    </w:p>
    <w:p w:rsidR="00622857" w:rsidRPr="009077A6" w:rsidRDefault="008E6F13" w:rsidP="000852A8">
      <w:pPr>
        <w:tabs>
          <w:tab w:val="left" w:pos="709"/>
        </w:tabs>
        <w:bidi w:val="0"/>
        <w:spacing w:line="240" w:lineRule="atLeast"/>
        <w:ind w:right="567"/>
        <w:rPr>
          <w:rFonts w:cs="Times New Roman"/>
        </w:rPr>
      </w:pPr>
      <w:r w:rsidRPr="008E6F13">
        <w:rPr>
          <w:rFonts w:cs="Times New Roman"/>
        </w:rPr>
        <w:tab/>
      </w:r>
      <w:r w:rsidR="00622857" w:rsidRPr="008E6F13">
        <w:rPr>
          <w:rFonts w:cs="Times New Roman"/>
          <w:u w:val="single"/>
        </w:rPr>
        <w:t>Mol</w:t>
      </w:r>
      <w:r w:rsidR="00FA1745" w:rsidRPr="008E6F13">
        <w:rPr>
          <w:rFonts w:cs="Times New Roman"/>
          <w:u w:val="single"/>
        </w:rPr>
        <w:t>.</w:t>
      </w:r>
      <w:r w:rsidR="00622857" w:rsidRPr="008E6F13">
        <w:rPr>
          <w:rFonts w:cs="Times New Roman"/>
          <w:u w:val="single"/>
        </w:rPr>
        <w:t xml:space="preserve"> Plant pathol.</w:t>
      </w:r>
      <w:r w:rsidR="00622857" w:rsidRPr="008E6F13">
        <w:rPr>
          <w:rFonts w:cs="Times New Roman"/>
        </w:rPr>
        <w:t xml:space="preserve"> </w:t>
      </w:r>
      <w:r w:rsidR="00622857" w:rsidRPr="009077A6">
        <w:rPr>
          <w:rFonts w:cs="Times New Roman"/>
        </w:rPr>
        <w:t>8: 9-22</w:t>
      </w:r>
      <w:r w:rsidR="00622857" w:rsidRPr="00622857">
        <w:rPr>
          <w:rFonts w:cs="Times New Roman"/>
          <w:i/>
          <w:iCs/>
        </w:rPr>
        <w:t>.</w:t>
      </w:r>
      <w:r w:rsidR="00FA1745">
        <w:rPr>
          <w:rFonts w:cs="Times New Roman"/>
        </w:rPr>
        <w:t xml:space="preserve"> IF = </w:t>
      </w:r>
      <w:r w:rsidR="000852A8">
        <w:rPr>
          <w:rFonts w:cs="Times New Roman"/>
        </w:rPr>
        <w:t>3.385</w:t>
      </w:r>
      <w:r w:rsidR="00FA1745">
        <w:rPr>
          <w:rFonts w:cs="Times New Roman"/>
        </w:rPr>
        <w:t xml:space="preserve">; Plant </w:t>
      </w:r>
      <w:r w:rsidR="00BA55C2">
        <w:rPr>
          <w:rFonts w:cs="Times New Roman"/>
        </w:rPr>
        <w:t>S</w:t>
      </w:r>
      <w:r w:rsidR="00FA1745">
        <w:rPr>
          <w:rFonts w:cs="Times New Roman"/>
        </w:rPr>
        <w:t>ciences, Rank 17/152</w:t>
      </w:r>
    </w:p>
    <w:p w:rsidR="00622857" w:rsidRPr="00622857" w:rsidRDefault="00622857" w:rsidP="00622857">
      <w:pPr>
        <w:keepLines/>
        <w:bidi w:val="0"/>
        <w:ind w:left="567" w:right="-158" w:hanging="567"/>
        <w:jc w:val="both"/>
        <w:rPr>
          <w:rFonts w:ascii="Arial" w:hAnsi="Arial" w:cs="Miriam"/>
          <w:sz w:val="22"/>
          <w:szCs w:val="22"/>
        </w:rPr>
      </w:pPr>
    </w:p>
    <w:p w:rsidR="00622857" w:rsidRPr="00440EBC" w:rsidRDefault="00440EBC" w:rsidP="00440EBC">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Times New Roman"/>
        </w:rPr>
      </w:pPr>
      <w:r w:rsidRPr="00440EBC">
        <w:rPr>
          <w:rFonts w:cs="Times New Roman"/>
        </w:rPr>
        <w:t>31.</w:t>
      </w:r>
      <w:r>
        <w:rPr>
          <w:rFonts w:cs="Times New Roman"/>
          <w:b/>
          <w:bCs/>
        </w:rPr>
        <w:t xml:space="preserve"> </w:t>
      </w:r>
      <w:r w:rsidR="00622857" w:rsidRPr="00440EBC">
        <w:rPr>
          <w:rFonts w:cs="Times New Roman"/>
          <w:b/>
          <w:bCs/>
        </w:rPr>
        <w:t>Burger, Y</w:t>
      </w:r>
      <w:r w:rsidR="00622857" w:rsidRPr="00440EBC">
        <w:rPr>
          <w:rFonts w:cs="Times New Roman"/>
        </w:rPr>
        <w:t>. and Schaffer, A.A. (2007).</w:t>
      </w:r>
    </w:p>
    <w:p w:rsidR="00622857" w:rsidRPr="00622857" w:rsidRDefault="00622857" w:rsidP="00F974D2">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hanging="709"/>
        <w:rPr>
          <w:rFonts w:cs="Times New Roman"/>
        </w:rPr>
      </w:pPr>
      <w:r w:rsidRPr="00622857">
        <w:rPr>
          <w:rFonts w:cs="Times New Roman"/>
        </w:rPr>
        <w:tab/>
      </w:r>
      <w:r w:rsidRPr="00622857">
        <w:rPr>
          <w:rFonts w:cs="Times New Roman"/>
          <w:bCs/>
        </w:rPr>
        <w:t xml:space="preserve">The contribution of sucrose metabolism enzymes to sucrose accumulation in </w:t>
      </w:r>
      <w:r w:rsidRPr="00622857">
        <w:rPr>
          <w:rFonts w:cs="Times New Roman"/>
          <w:bCs/>
          <w:i/>
          <w:iCs/>
        </w:rPr>
        <w:t>cucumis</w:t>
      </w:r>
      <w:r w:rsidRPr="00622857">
        <w:rPr>
          <w:rFonts w:cs="Times New Roman"/>
          <w:bCs/>
        </w:rPr>
        <w:t xml:space="preserve">. </w:t>
      </w:r>
    </w:p>
    <w:p w:rsidR="00622857" w:rsidRPr="00622857" w:rsidRDefault="00622857" w:rsidP="000852A8">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Times New Roman"/>
        </w:rPr>
      </w:pPr>
      <w:r w:rsidRPr="00622857">
        <w:rPr>
          <w:rFonts w:cs="Times New Roman"/>
          <w:i/>
          <w:iCs/>
        </w:rPr>
        <w:tab/>
      </w:r>
      <w:r w:rsidRPr="00640AD1">
        <w:rPr>
          <w:rFonts w:cs="Times New Roman"/>
          <w:u w:val="single"/>
        </w:rPr>
        <w:t>J</w:t>
      </w:r>
      <w:r w:rsidR="00A66B4E">
        <w:rPr>
          <w:rFonts w:cs="Times New Roman"/>
          <w:u w:val="single"/>
        </w:rPr>
        <w:t>.</w:t>
      </w:r>
      <w:r w:rsidRPr="00640AD1">
        <w:rPr>
          <w:rFonts w:cs="Times New Roman"/>
          <w:u w:val="single"/>
        </w:rPr>
        <w:t xml:space="preserve"> Am. Soc. Hort</w:t>
      </w:r>
      <w:r w:rsidR="00A66B4E">
        <w:rPr>
          <w:rFonts w:cs="Times New Roman"/>
          <w:u w:val="single"/>
        </w:rPr>
        <w:t>ic</w:t>
      </w:r>
      <w:r w:rsidRPr="00640AD1">
        <w:rPr>
          <w:rFonts w:cs="Times New Roman"/>
          <w:u w:val="single"/>
        </w:rPr>
        <w:t>. Sci.</w:t>
      </w:r>
      <w:r w:rsidRPr="00622857">
        <w:rPr>
          <w:rFonts w:cs="Times New Roman"/>
        </w:rPr>
        <w:t xml:space="preserve"> 132:704-712.</w:t>
      </w:r>
      <w:r w:rsidR="002B121A">
        <w:rPr>
          <w:rFonts w:cs="Times New Roman"/>
        </w:rPr>
        <w:t xml:space="preserve"> IF = </w:t>
      </w:r>
      <w:r w:rsidR="000852A8">
        <w:rPr>
          <w:rFonts w:cs="Times New Roman"/>
        </w:rPr>
        <w:t>0.915</w:t>
      </w:r>
      <w:r w:rsidR="00895B3F">
        <w:rPr>
          <w:rFonts w:cs="Times New Roman"/>
        </w:rPr>
        <w:t>; Horticulture, 8/22</w:t>
      </w:r>
    </w:p>
    <w:p w:rsidR="00622857" w:rsidRPr="004D1DE7" w:rsidRDefault="00622857" w:rsidP="00622857">
      <w:pPr>
        <w:bidi w:val="0"/>
      </w:pPr>
    </w:p>
    <w:p w:rsidR="00B258B2" w:rsidRDefault="00B258B2" w:rsidP="00B258B2">
      <w:pPr>
        <w:bidi w:val="0"/>
        <w:ind w:left="680"/>
      </w:pPr>
    </w:p>
    <w:p w:rsidR="00B258B2" w:rsidRPr="005242D3" w:rsidRDefault="00B258B2" w:rsidP="005242D3">
      <w:pPr>
        <w:bidi w:val="0"/>
        <w:spacing w:after="120"/>
        <w:rPr>
          <w:rFonts w:ascii="Arial" w:hAnsi="Arial"/>
          <w:b/>
          <w:bCs/>
          <w:color w:val="3333CC"/>
          <w:u w:val="single"/>
        </w:rPr>
      </w:pPr>
      <w:r w:rsidRPr="005242D3">
        <w:rPr>
          <w:rFonts w:ascii="Arial" w:hAnsi="Arial"/>
          <w:b/>
          <w:bCs/>
          <w:color w:val="3333CC"/>
          <w:u w:val="single"/>
        </w:rPr>
        <w:t>Publications since the previous promotion</w:t>
      </w:r>
    </w:p>
    <w:p w:rsidR="00B258B2" w:rsidRPr="007D7EE0" w:rsidRDefault="00B258B2" w:rsidP="008D3EBB">
      <w:pPr>
        <w:bidi w:val="0"/>
      </w:pPr>
    </w:p>
    <w:p w:rsidR="00B258B2" w:rsidRPr="006F6D4F" w:rsidRDefault="000459B7" w:rsidP="00ED46EC">
      <w:pPr>
        <w:tabs>
          <w:tab w:val="left" w:pos="709"/>
        </w:tabs>
        <w:bidi w:val="0"/>
        <w:ind w:left="709" w:hanging="709"/>
        <w:rPr>
          <w:rFonts w:cs="Times New Roman"/>
          <w:bCs/>
          <w:lang w:bidi="ar-SA"/>
        </w:rPr>
      </w:pPr>
      <w:r>
        <w:rPr>
          <w:rFonts w:cs="Times New Roman"/>
          <w:bCs/>
          <w:lang w:bidi="ar-SA"/>
        </w:rPr>
        <w:t>3</w:t>
      </w:r>
      <w:r w:rsidR="00640AD1">
        <w:rPr>
          <w:rFonts w:cs="Times New Roman"/>
          <w:bCs/>
          <w:lang w:bidi="ar-SA"/>
        </w:rPr>
        <w:t>2</w:t>
      </w:r>
      <w:r>
        <w:rPr>
          <w:rFonts w:cs="Times New Roman"/>
          <w:bCs/>
          <w:lang w:bidi="ar-SA"/>
        </w:rPr>
        <w:t xml:space="preserve">. </w:t>
      </w:r>
      <w:r w:rsidR="00B258B2" w:rsidRPr="006F6D4F">
        <w:rPr>
          <w:rFonts w:cs="Times New Roman"/>
          <w:bCs/>
          <w:lang w:bidi="ar-SA"/>
        </w:rPr>
        <w:t>Tadmor, Y., Katzir, N., Meir, A., Yaniv-Yaakov A.</w:t>
      </w:r>
      <w:r w:rsidR="002A74A0" w:rsidRPr="006F6D4F">
        <w:rPr>
          <w:bCs/>
          <w:vertAlign w:val="superscript"/>
        </w:rPr>
        <w:t xml:space="preserve"> </w:t>
      </w:r>
      <w:r w:rsidR="00B258B2" w:rsidRPr="006F6D4F">
        <w:rPr>
          <w:rFonts w:cs="Times New Roman"/>
          <w:bCs/>
          <w:lang w:bidi="ar-SA"/>
        </w:rPr>
        <w:t>, Sa'ar, U., Baumkoler, F., Lavee, T.</w:t>
      </w:r>
      <w:r w:rsidR="002A74A0" w:rsidRPr="006F6D4F">
        <w:rPr>
          <w:bCs/>
          <w:vertAlign w:val="superscript"/>
        </w:rPr>
        <w:t xml:space="preserve"> </w:t>
      </w:r>
      <w:r w:rsidR="00B258B2" w:rsidRPr="006F6D4F">
        <w:rPr>
          <w:rFonts w:cs="Times New Roman"/>
          <w:bCs/>
          <w:lang w:bidi="ar-SA"/>
        </w:rPr>
        <w:t xml:space="preserve">, Lewinsohn, E., Schaffer, A., </w:t>
      </w:r>
      <w:r w:rsidR="00B258B2" w:rsidRPr="00462983">
        <w:rPr>
          <w:rFonts w:cs="Times New Roman"/>
          <w:b/>
          <w:lang w:bidi="ar-SA"/>
        </w:rPr>
        <w:t>Burger, J</w:t>
      </w:r>
      <w:r w:rsidR="00B258B2" w:rsidRPr="006F6D4F">
        <w:rPr>
          <w:rFonts w:cs="Times New Roman"/>
          <w:bCs/>
          <w:lang w:bidi="ar-SA"/>
        </w:rPr>
        <w:t>. (2007).</w:t>
      </w:r>
    </w:p>
    <w:p w:rsidR="00B258B2" w:rsidRPr="006F6D4F" w:rsidRDefault="00B258B2" w:rsidP="00ED46EC">
      <w:pPr>
        <w:bidi w:val="0"/>
        <w:ind w:left="680"/>
        <w:rPr>
          <w:bCs/>
        </w:rPr>
      </w:pPr>
      <w:r w:rsidRPr="006F6D4F">
        <w:rPr>
          <w:bCs/>
        </w:rPr>
        <w:t xml:space="preserve">Induced mutagenesis to augment the natural genetic variability of melon (Cucumis melo L.). </w:t>
      </w:r>
    </w:p>
    <w:p w:rsidR="00B258B2" w:rsidRDefault="00B258B2" w:rsidP="00ED46EC">
      <w:pPr>
        <w:bidi w:val="0"/>
        <w:ind w:left="680"/>
        <w:rPr>
          <w:bCs/>
        </w:rPr>
      </w:pPr>
      <w:r w:rsidRPr="006F6D4F">
        <w:rPr>
          <w:bCs/>
          <w:u w:val="single"/>
        </w:rPr>
        <w:t>Israel J. Plant Sciences</w:t>
      </w:r>
      <w:r w:rsidRPr="006F6D4F">
        <w:rPr>
          <w:bCs/>
        </w:rPr>
        <w:t>, 55: 159 – 169. IF = 0.</w:t>
      </w:r>
      <w:r w:rsidR="0055743C">
        <w:rPr>
          <w:bCs/>
        </w:rPr>
        <w:t>295</w:t>
      </w:r>
      <w:r w:rsidRPr="006F6D4F">
        <w:rPr>
          <w:bCs/>
        </w:rPr>
        <w:t xml:space="preserve">; Plant Sciences, Rank </w:t>
      </w:r>
      <w:r w:rsidR="00A42B10">
        <w:rPr>
          <w:bCs/>
        </w:rPr>
        <w:t>136</w:t>
      </w:r>
      <w:r w:rsidRPr="006F6D4F">
        <w:rPr>
          <w:bCs/>
        </w:rPr>
        <w:t>/</w:t>
      </w:r>
      <w:r w:rsidR="00A42B10">
        <w:rPr>
          <w:bCs/>
        </w:rPr>
        <w:t>152</w:t>
      </w:r>
    </w:p>
    <w:p w:rsidR="000459B7" w:rsidRPr="006F6D4F" w:rsidRDefault="000459B7" w:rsidP="00ED46EC">
      <w:pPr>
        <w:bidi w:val="0"/>
        <w:ind w:left="680"/>
        <w:rPr>
          <w:bCs/>
        </w:rPr>
      </w:pPr>
    </w:p>
    <w:p w:rsidR="000459B7" w:rsidRPr="000459B7" w:rsidRDefault="000459B7" w:rsidP="00ED46E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709" w:hanging="709"/>
        <w:rPr>
          <w:rFonts w:cs="Times New Roman"/>
        </w:rPr>
      </w:pPr>
      <w:r w:rsidRPr="000459B7">
        <w:rPr>
          <w:rFonts w:cs="Times New Roman"/>
        </w:rPr>
        <w:t>3</w:t>
      </w:r>
      <w:r w:rsidR="00640AD1">
        <w:rPr>
          <w:rFonts w:cs="Times New Roman"/>
        </w:rPr>
        <w:t>3</w:t>
      </w:r>
      <w:r>
        <w:rPr>
          <w:rFonts w:cs="Times New Roman"/>
        </w:rPr>
        <w:t xml:space="preserve">. </w:t>
      </w:r>
      <w:r w:rsidRPr="000459B7">
        <w:rPr>
          <w:rFonts w:cs="Times New Roman"/>
        </w:rPr>
        <w:t xml:space="preserve"> Portnoy, V., Benyamini,  Y., Bar, E., Harel-Beja, R., Gepstein, S., Giovannoni, J.J. Schaffer, A.A., </w:t>
      </w:r>
      <w:r w:rsidRPr="000459B7">
        <w:rPr>
          <w:rFonts w:cs="Times New Roman"/>
          <w:b/>
          <w:bCs/>
        </w:rPr>
        <w:t>Burger, J.,</w:t>
      </w:r>
      <w:r w:rsidRPr="000459B7">
        <w:rPr>
          <w:rFonts w:cs="Times New Roman"/>
        </w:rPr>
        <w:t xml:space="preserve"> Tadmor, Y.,  Lewinsohn, E. and Katzir, N.  (2008).</w:t>
      </w:r>
    </w:p>
    <w:p w:rsidR="000459B7" w:rsidRPr="000459B7" w:rsidRDefault="000459B7" w:rsidP="00ED46E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709"/>
        <w:rPr>
          <w:rFonts w:cs="Times New Roman"/>
        </w:rPr>
      </w:pPr>
      <w:r w:rsidRPr="000459B7">
        <w:rPr>
          <w:rFonts w:cs="Times New Roman"/>
        </w:rPr>
        <w:t>The molecular and biochemical basis for varietal variation in sesquiterpene content in melon (Cucumis melo L.) rinds.</w:t>
      </w:r>
    </w:p>
    <w:p w:rsidR="000459B7" w:rsidRPr="000459B7" w:rsidRDefault="000459B7" w:rsidP="00ED46E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709"/>
        <w:rPr>
          <w:rFonts w:cs="Times New Roman"/>
        </w:rPr>
      </w:pPr>
      <w:r w:rsidRPr="00640AD1">
        <w:rPr>
          <w:rFonts w:cs="Times New Roman"/>
          <w:u w:val="single"/>
        </w:rPr>
        <w:t>Plant Molecular Biology</w:t>
      </w:r>
      <w:r w:rsidRPr="000459B7">
        <w:rPr>
          <w:rFonts w:cs="Times New Roman"/>
        </w:rPr>
        <w:t xml:space="preserve"> 66:647-661.</w:t>
      </w:r>
      <w:r w:rsidR="00D06334">
        <w:rPr>
          <w:rFonts w:cs="Times New Roman"/>
        </w:rPr>
        <w:t xml:space="preserve"> IF = </w:t>
      </w:r>
      <w:r w:rsidR="0055743C">
        <w:rPr>
          <w:rFonts w:cs="Times New Roman"/>
        </w:rPr>
        <w:t>3.541</w:t>
      </w:r>
      <w:r w:rsidR="00A42B10">
        <w:rPr>
          <w:rFonts w:cs="Times New Roman"/>
        </w:rPr>
        <w:t>; Plant</w:t>
      </w:r>
      <w:r w:rsidR="00D06334">
        <w:rPr>
          <w:rFonts w:cs="Times New Roman"/>
        </w:rPr>
        <w:t xml:space="preserve"> </w:t>
      </w:r>
      <w:r w:rsidR="00A42B10">
        <w:rPr>
          <w:rFonts w:cs="Times New Roman"/>
        </w:rPr>
        <w:t>Science</w:t>
      </w:r>
      <w:r w:rsidR="00AD4C18">
        <w:rPr>
          <w:rFonts w:cs="Times New Roman"/>
        </w:rPr>
        <w:t>s</w:t>
      </w:r>
      <w:r w:rsidR="00D06334">
        <w:rPr>
          <w:rFonts w:cs="Times New Roman"/>
        </w:rPr>
        <w:t xml:space="preserve">, Rank </w:t>
      </w:r>
      <w:r w:rsidR="00652053">
        <w:rPr>
          <w:rFonts w:cs="Times New Roman"/>
        </w:rPr>
        <w:t>17/156</w:t>
      </w:r>
      <w:r w:rsidR="00781930">
        <w:rPr>
          <w:rFonts w:cs="Times New Roman"/>
        </w:rPr>
        <w:t xml:space="preserve">. </w:t>
      </w:r>
    </w:p>
    <w:p w:rsidR="000459B7" w:rsidRPr="000459B7" w:rsidRDefault="000459B7" w:rsidP="00ED46E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567"/>
        <w:rPr>
          <w:rFonts w:cs="Times New Roman"/>
        </w:rPr>
      </w:pPr>
    </w:p>
    <w:p w:rsidR="000459B7" w:rsidRPr="000459B7" w:rsidRDefault="000459B7" w:rsidP="00ED46E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Times New Roman"/>
        </w:rPr>
      </w:pPr>
      <w:r w:rsidRPr="000459B7">
        <w:rPr>
          <w:rFonts w:cs="Times New Roman"/>
        </w:rPr>
        <w:t>3</w:t>
      </w:r>
      <w:r w:rsidR="00640AD1">
        <w:rPr>
          <w:rFonts w:cs="Times New Roman"/>
        </w:rPr>
        <w:t>4</w:t>
      </w:r>
      <w:r>
        <w:rPr>
          <w:rFonts w:cs="Times New Roman"/>
        </w:rPr>
        <w:t>.</w:t>
      </w:r>
      <w:r w:rsidRPr="000459B7">
        <w:rPr>
          <w:rFonts w:cs="Times New Roman"/>
        </w:rPr>
        <w:t xml:space="preserve"> Choen, R., </w:t>
      </w:r>
      <w:r w:rsidRPr="000459B7">
        <w:rPr>
          <w:rFonts w:cs="Times New Roman"/>
          <w:b/>
          <w:bCs/>
        </w:rPr>
        <w:t>Burger, Y.,</w:t>
      </w:r>
      <w:r w:rsidRPr="000459B7">
        <w:rPr>
          <w:rFonts w:cs="Times New Roman"/>
        </w:rPr>
        <w:t xml:space="preserve"> Horev, C., Sa'ar, U. and Ravid, M. (2008).</w:t>
      </w:r>
    </w:p>
    <w:p w:rsidR="000459B7" w:rsidRPr="000459B7" w:rsidRDefault="000459B7" w:rsidP="00ED46E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Times New Roman"/>
        </w:rPr>
      </w:pPr>
      <w:r w:rsidRPr="000459B7">
        <w:rPr>
          <w:rFonts w:cs="Times New Roman"/>
        </w:rPr>
        <w:tab/>
        <w:t>Peat in the inoculation medium induced fusarium susceptibillty in melons.</w:t>
      </w:r>
    </w:p>
    <w:p w:rsidR="00B258B2" w:rsidRPr="000459B7" w:rsidRDefault="000459B7" w:rsidP="00ED46E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Times New Roman"/>
        </w:rPr>
      </w:pPr>
      <w:r w:rsidRPr="000459B7">
        <w:rPr>
          <w:rFonts w:cs="Times New Roman"/>
        </w:rPr>
        <w:tab/>
      </w:r>
      <w:r w:rsidRPr="00640AD1">
        <w:rPr>
          <w:rFonts w:cs="Times New Roman"/>
          <w:u w:val="single"/>
        </w:rPr>
        <w:t>Plant breeding</w:t>
      </w:r>
      <w:r w:rsidRPr="000459B7">
        <w:rPr>
          <w:rFonts w:cs="Times New Roman"/>
        </w:rPr>
        <w:t xml:space="preserve"> 127:424-428.</w:t>
      </w:r>
      <w:r w:rsidR="00781930" w:rsidRPr="00781930">
        <w:rPr>
          <w:rFonts w:cs="Times New Roman"/>
        </w:rPr>
        <w:t xml:space="preserve"> IF = 1.</w:t>
      </w:r>
      <w:r w:rsidR="0055743C">
        <w:rPr>
          <w:rFonts w:cs="Times New Roman"/>
        </w:rPr>
        <w:t>280</w:t>
      </w:r>
      <w:r w:rsidR="00781930" w:rsidRPr="00781930">
        <w:rPr>
          <w:rFonts w:cs="Times New Roman"/>
        </w:rPr>
        <w:t>;</w:t>
      </w:r>
      <w:r w:rsidR="00781930">
        <w:rPr>
          <w:rFonts w:cs="Times New Roman"/>
        </w:rPr>
        <w:t xml:space="preserve"> </w:t>
      </w:r>
      <w:r w:rsidR="00CF74A8">
        <w:rPr>
          <w:rFonts w:cs="Times New Roman"/>
        </w:rPr>
        <w:t>Plant Science</w:t>
      </w:r>
      <w:r w:rsidR="00AD4C18">
        <w:rPr>
          <w:rFonts w:cs="Times New Roman"/>
        </w:rPr>
        <w:t>s</w:t>
      </w:r>
      <w:r w:rsidR="00CF74A8">
        <w:rPr>
          <w:rFonts w:cs="Times New Roman"/>
        </w:rPr>
        <w:t xml:space="preserve">, </w:t>
      </w:r>
      <w:r w:rsidR="00AD4C18">
        <w:rPr>
          <w:rFonts w:cs="Times New Roman"/>
        </w:rPr>
        <w:t>Rank 73</w:t>
      </w:r>
      <w:r w:rsidR="0001034D">
        <w:rPr>
          <w:rFonts w:cs="Times New Roman"/>
        </w:rPr>
        <w:t>/156</w:t>
      </w:r>
    </w:p>
    <w:p w:rsidR="000459B7" w:rsidRDefault="000459B7" w:rsidP="00ED46EC">
      <w:pPr>
        <w:tabs>
          <w:tab w:val="left" w:pos="709"/>
        </w:tabs>
        <w:bidi w:val="0"/>
        <w:ind w:left="709" w:hanging="709"/>
        <w:rPr>
          <w:rFonts w:cs="Times New Roman"/>
          <w:bCs/>
          <w:lang w:bidi="ar-SA"/>
        </w:rPr>
      </w:pPr>
    </w:p>
    <w:p w:rsidR="00B258B2" w:rsidRPr="006F6D4F" w:rsidRDefault="000459B7" w:rsidP="00ED46EC">
      <w:pPr>
        <w:tabs>
          <w:tab w:val="left" w:pos="709"/>
        </w:tabs>
        <w:bidi w:val="0"/>
        <w:ind w:left="709" w:hanging="709"/>
        <w:rPr>
          <w:rFonts w:cs="Times New Roman"/>
          <w:bCs/>
          <w:lang w:bidi="ar-SA"/>
        </w:rPr>
      </w:pPr>
      <w:r>
        <w:rPr>
          <w:rFonts w:cs="Times New Roman"/>
          <w:bCs/>
          <w:lang w:bidi="ar-SA"/>
        </w:rPr>
        <w:t>3</w:t>
      </w:r>
      <w:r w:rsidR="00640AD1">
        <w:rPr>
          <w:rFonts w:cs="Times New Roman"/>
          <w:bCs/>
          <w:lang w:bidi="ar-SA"/>
        </w:rPr>
        <w:t>5</w:t>
      </w:r>
      <w:r>
        <w:rPr>
          <w:rFonts w:cs="Times New Roman"/>
          <w:bCs/>
          <w:lang w:bidi="ar-SA"/>
        </w:rPr>
        <w:t xml:space="preserve">. </w:t>
      </w:r>
      <w:r w:rsidR="00B258B2" w:rsidRPr="006F6D4F">
        <w:rPr>
          <w:rFonts w:cs="Times New Roman"/>
          <w:bCs/>
          <w:lang w:bidi="ar-SA"/>
        </w:rPr>
        <w:t xml:space="preserve">Gonda, I., Bar, E., Portnoy, V., Lev, S., </w:t>
      </w:r>
      <w:r w:rsidR="00B258B2" w:rsidRPr="00462983">
        <w:rPr>
          <w:rFonts w:cs="Times New Roman"/>
          <w:b/>
          <w:lang w:bidi="ar-SA"/>
        </w:rPr>
        <w:t>Burger, J</w:t>
      </w:r>
      <w:r w:rsidR="00B258B2" w:rsidRPr="006F6D4F">
        <w:rPr>
          <w:rFonts w:cs="Times New Roman"/>
          <w:bCs/>
          <w:lang w:bidi="ar-SA"/>
        </w:rPr>
        <w:t>., Schaffer, A. A., Tadmor</w:t>
      </w:r>
      <w:r w:rsidR="002A74A0" w:rsidRPr="006F6D4F">
        <w:rPr>
          <w:rFonts w:cs="Times New Roman"/>
          <w:bCs/>
          <w:lang w:bidi="ar-SA"/>
        </w:rPr>
        <w:t xml:space="preserve">, Y., Gepstein, </w:t>
      </w:r>
      <w:r w:rsidR="00B258B2" w:rsidRPr="006F6D4F">
        <w:rPr>
          <w:rFonts w:cs="Times New Roman"/>
          <w:bCs/>
          <w:lang w:bidi="ar-SA"/>
        </w:rPr>
        <w:t xml:space="preserve">S., Giovannoni, J. J., Katzir, N. and Lewinsohn, E. (2010). </w:t>
      </w:r>
    </w:p>
    <w:p w:rsidR="00B258B2" w:rsidRPr="006F6D4F" w:rsidRDefault="00B258B2" w:rsidP="00ED46EC">
      <w:pPr>
        <w:bidi w:val="0"/>
        <w:ind w:left="680"/>
        <w:rPr>
          <w:rFonts w:cs="Times New Roman"/>
          <w:bCs/>
          <w:lang w:bidi="ar-SA"/>
        </w:rPr>
      </w:pPr>
      <w:r w:rsidRPr="006F6D4F">
        <w:rPr>
          <w:rFonts w:cs="Times New Roman"/>
          <w:bCs/>
          <w:lang w:bidi="ar-SA"/>
        </w:rPr>
        <w:t xml:space="preserve">Branched-chain and aromatic amino acid catabolism into aroma volatiles in </w:t>
      </w:r>
      <w:r w:rsidRPr="006F6D4F">
        <w:rPr>
          <w:rFonts w:cs="Times New Roman"/>
          <w:bCs/>
          <w:i/>
          <w:iCs/>
          <w:lang w:bidi="ar-SA"/>
        </w:rPr>
        <w:t>Cucumis melo</w:t>
      </w:r>
      <w:r w:rsidRPr="006F6D4F">
        <w:rPr>
          <w:rFonts w:cs="Times New Roman"/>
          <w:bCs/>
          <w:lang w:bidi="ar-SA"/>
        </w:rPr>
        <w:t xml:space="preserve"> L. fruit. </w:t>
      </w:r>
    </w:p>
    <w:p w:rsidR="00B258B2" w:rsidRPr="006F6D4F" w:rsidRDefault="00B258B2" w:rsidP="00ED46EC">
      <w:pPr>
        <w:bidi w:val="0"/>
        <w:ind w:left="680"/>
        <w:rPr>
          <w:rFonts w:cs="Times New Roman"/>
          <w:bCs/>
          <w:lang w:bidi="ar-SA"/>
        </w:rPr>
      </w:pPr>
      <w:r w:rsidRPr="006F6D4F">
        <w:rPr>
          <w:rFonts w:cs="Times New Roman"/>
          <w:bCs/>
          <w:u w:val="single"/>
          <w:lang w:bidi="ar-SA"/>
        </w:rPr>
        <w:t>J. Exp. Bot</w:t>
      </w:r>
      <w:r w:rsidRPr="006F6D4F">
        <w:rPr>
          <w:rFonts w:cs="Times New Roman"/>
          <w:bCs/>
          <w:lang w:bidi="ar-SA"/>
        </w:rPr>
        <w:t xml:space="preserve">. 61: 1111-1123. IF = </w:t>
      </w:r>
      <w:r w:rsidR="00342A12">
        <w:rPr>
          <w:rFonts w:cs="Times New Roman"/>
          <w:bCs/>
          <w:lang w:bidi="ar-SA"/>
        </w:rPr>
        <w:t>4</w:t>
      </w:r>
      <w:r w:rsidRPr="006F6D4F">
        <w:rPr>
          <w:rFonts w:cs="Times New Roman"/>
          <w:bCs/>
          <w:lang w:bidi="ar-SA"/>
        </w:rPr>
        <w:t>.</w:t>
      </w:r>
      <w:r w:rsidR="00A35D18" w:rsidRPr="006F6D4F">
        <w:rPr>
          <w:rFonts w:cs="Times New Roman"/>
          <w:bCs/>
          <w:lang w:bidi="ar-SA"/>
        </w:rPr>
        <w:t>8</w:t>
      </w:r>
      <w:r w:rsidR="00342A12">
        <w:rPr>
          <w:rFonts w:cs="Times New Roman"/>
          <w:bCs/>
          <w:lang w:bidi="ar-SA"/>
        </w:rPr>
        <w:t>18</w:t>
      </w:r>
      <w:r w:rsidRPr="006F6D4F">
        <w:rPr>
          <w:rFonts w:cs="Times New Roman"/>
          <w:bCs/>
          <w:lang w:bidi="ar-SA"/>
        </w:rPr>
        <w:t>; Biology, Rank 18/8</w:t>
      </w:r>
      <w:r w:rsidR="00A35D18" w:rsidRPr="006F6D4F">
        <w:rPr>
          <w:rFonts w:cs="Times New Roman"/>
          <w:bCs/>
          <w:lang w:bidi="ar-SA"/>
        </w:rPr>
        <w:t>5</w:t>
      </w:r>
    </w:p>
    <w:p w:rsidR="00B258B2" w:rsidRPr="006F6D4F" w:rsidRDefault="00B258B2" w:rsidP="00ED46EC">
      <w:pPr>
        <w:bidi w:val="0"/>
        <w:ind w:left="680"/>
        <w:rPr>
          <w:rFonts w:cs="Times New Roman"/>
          <w:bCs/>
          <w:lang w:bidi="ar-SA"/>
        </w:rPr>
      </w:pPr>
    </w:p>
    <w:p w:rsidR="00381BE4" w:rsidRPr="00381BE4" w:rsidRDefault="00381BE4" w:rsidP="00ED46EC">
      <w:pPr>
        <w:tabs>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709" w:hanging="709"/>
        <w:rPr>
          <w:rFonts w:cs="Times New Roman"/>
        </w:rPr>
      </w:pPr>
      <w:r w:rsidRPr="00381BE4">
        <w:rPr>
          <w:rFonts w:cs="Times New Roman"/>
        </w:rPr>
        <w:t>3</w:t>
      </w:r>
      <w:r w:rsidR="00640AD1">
        <w:rPr>
          <w:rFonts w:cs="Times New Roman"/>
        </w:rPr>
        <w:t>6</w:t>
      </w:r>
      <w:r>
        <w:rPr>
          <w:rFonts w:cs="Times New Roman"/>
        </w:rPr>
        <w:t>.</w:t>
      </w:r>
      <w:r w:rsidRPr="00381BE4">
        <w:rPr>
          <w:rFonts w:cs="Times New Roman"/>
        </w:rPr>
        <w:t xml:space="preserve"> Ophir, R., Eshed, R., Harel-Beja, R., Tzuri, G., Portnoy, V., </w:t>
      </w:r>
      <w:r w:rsidRPr="00381BE4">
        <w:rPr>
          <w:rFonts w:cs="Times New Roman"/>
          <w:b/>
          <w:bCs/>
        </w:rPr>
        <w:t>Burger, Y.,</w:t>
      </w:r>
      <w:r w:rsidRPr="00381BE4">
        <w:rPr>
          <w:rFonts w:cs="Times New Roman"/>
        </w:rPr>
        <w:t xml:space="preserve"> Uliel, S., Katzir N. and Sherman A. (2010).</w:t>
      </w:r>
    </w:p>
    <w:p w:rsidR="00381BE4" w:rsidRPr="00381BE4" w:rsidRDefault="00381BE4" w:rsidP="00ED46E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Times New Roman"/>
        </w:rPr>
      </w:pPr>
      <w:r w:rsidRPr="00381BE4">
        <w:rPr>
          <w:rFonts w:cs="Times New Roman"/>
        </w:rPr>
        <w:tab/>
        <w:t>High-throughput marker discovery in melon using a self-designed oligo microarray.</w:t>
      </w:r>
    </w:p>
    <w:p w:rsidR="00381BE4" w:rsidRPr="00381BE4" w:rsidRDefault="00381BE4" w:rsidP="00ED46E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Times New Roman"/>
        </w:rPr>
      </w:pPr>
      <w:r w:rsidRPr="00381BE4">
        <w:rPr>
          <w:rFonts w:cs="Times New Roman"/>
        </w:rPr>
        <w:tab/>
      </w:r>
      <w:r w:rsidRPr="00640AD1">
        <w:rPr>
          <w:rFonts w:cs="Times New Roman"/>
          <w:u w:val="single"/>
        </w:rPr>
        <w:t>BMC Genomics</w:t>
      </w:r>
      <w:r w:rsidRPr="00381BE4">
        <w:rPr>
          <w:rFonts w:cs="Times New Roman"/>
        </w:rPr>
        <w:t xml:space="preserve"> 11:269</w:t>
      </w:r>
      <w:r w:rsidR="0001034D">
        <w:rPr>
          <w:rFonts w:cs="Times New Roman"/>
        </w:rPr>
        <w:t xml:space="preserve">. </w:t>
      </w:r>
      <w:r w:rsidR="00CF74A8">
        <w:rPr>
          <w:rFonts w:cs="Times New Roman"/>
        </w:rPr>
        <w:t xml:space="preserve">IF = </w:t>
      </w:r>
      <w:r w:rsidR="00604805">
        <w:rPr>
          <w:rFonts w:cs="Times New Roman"/>
        </w:rPr>
        <w:t>4.206</w:t>
      </w:r>
      <w:r w:rsidR="00CF74A8">
        <w:rPr>
          <w:rFonts w:cs="Times New Roman"/>
        </w:rPr>
        <w:t>, Genetics &amp; Heredity, Rank 34/156</w:t>
      </w:r>
    </w:p>
    <w:p w:rsidR="00381BE4" w:rsidRDefault="00381BE4" w:rsidP="00ED46EC">
      <w:pPr>
        <w:tabs>
          <w:tab w:val="left" w:pos="709"/>
        </w:tabs>
        <w:bidi w:val="0"/>
        <w:ind w:left="709" w:hanging="709"/>
        <w:rPr>
          <w:rFonts w:cs="Times New Roman"/>
          <w:bCs/>
          <w:lang w:bidi="ar-SA"/>
        </w:rPr>
      </w:pPr>
    </w:p>
    <w:p w:rsidR="00381BE4" w:rsidRPr="00381BE4" w:rsidRDefault="00381BE4" w:rsidP="00ED46EC">
      <w:pPr>
        <w:tabs>
          <w:tab w:val="left" w:pos="567"/>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Times New Roman"/>
          <w:lang w:val="en-GB"/>
        </w:rPr>
      </w:pPr>
      <w:r w:rsidRPr="00381BE4">
        <w:rPr>
          <w:rFonts w:cs="Times New Roman"/>
          <w:lang w:val="en-GB"/>
        </w:rPr>
        <w:t>3</w:t>
      </w:r>
      <w:r w:rsidR="00640AD1">
        <w:rPr>
          <w:rFonts w:cs="Times New Roman"/>
          <w:lang w:val="en-GB"/>
        </w:rPr>
        <w:t>7</w:t>
      </w:r>
      <w:r>
        <w:rPr>
          <w:rFonts w:cs="Times New Roman"/>
          <w:lang w:val="en-GB"/>
        </w:rPr>
        <w:t>.</w:t>
      </w:r>
      <w:r w:rsidRPr="00381BE4">
        <w:rPr>
          <w:rFonts w:cs="Times New Roman"/>
          <w:b/>
          <w:bCs/>
          <w:lang w:val="en-GB"/>
        </w:rPr>
        <w:t xml:space="preserve"> Burger,</w:t>
      </w:r>
      <w:r w:rsidRPr="00381BE4">
        <w:rPr>
          <w:rFonts w:cs="Times New Roman"/>
          <w:b/>
          <w:bCs/>
        </w:rPr>
        <w:t xml:space="preserve"> Y</w:t>
      </w:r>
      <w:r w:rsidRPr="00381BE4">
        <w:rPr>
          <w:rFonts w:cs="Times New Roman"/>
        </w:rPr>
        <w:t xml:space="preserve">., </w:t>
      </w:r>
      <w:r w:rsidRPr="00381BE4">
        <w:rPr>
          <w:rFonts w:cs="Times New Roman"/>
          <w:lang w:val="en-GB"/>
        </w:rPr>
        <w:t xml:space="preserve">Jonas-Levi, A., </w:t>
      </w:r>
      <w:r w:rsidRPr="00381BE4">
        <w:rPr>
          <w:rFonts w:cs="Times New Roman"/>
          <w:vertAlign w:val="superscript"/>
          <w:lang w:val="en-GB"/>
        </w:rPr>
        <w:t xml:space="preserve"> </w:t>
      </w:r>
      <w:r w:rsidRPr="00381BE4">
        <w:rPr>
          <w:rFonts w:cs="Times New Roman"/>
          <w:lang w:val="en-GB"/>
        </w:rPr>
        <w:t>Gurski, A.  Horev, C.  Saar, U. and Cohen, R. (2010).</w:t>
      </w:r>
    </w:p>
    <w:p w:rsidR="00381BE4" w:rsidRPr="00381BE4" w:rsidRDefault="00381BE4" w:rsidP="00ED46E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Times New Roman"/>
        </w:rPr>
      </w:pPr>
      <w:r w:rsidRPr="00381BE4">
        <w:rPr>
          <w:rFonts w:cs="Times New Roman"/>
          <w:lang w:val="en-GB"/>
        </w:rPr>
        <w:tab/>
        <w:t xml:space="preserve">Variation in anti-fungal activity in extracts from </w:t>
      </w:r>
      <w:r w:rsidRPr="00381BE4">
        <w:rPr>
          <w:rFonts w:cs="Times New Roman"/>
          <w:i/>
          <w:iCs/>
          <w:lang w:val="en-GB"/>
        </w:rPr>
        <w:t>Momordica</w:t>
      </w:r>
      <w:r w:rsidRPr="00381BE4">
        <w:rPr>
          <w:rFonts w:cs="Times New Roman"/>
          <w:lang w:val="en-GB"/>
        </w:rPr>
        <w:t xml:space="preserve"> plants</w:t>
      </w:r>
    </w:p>
    <w:p w:rsidR="00381BE4" w:rsidRPr="00381BE4" w:rsidRDefault="00381BE4" w:rsidP="00ED46E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Times New Roman"/>
          <w:rtl/>
        </w:rPr>
      </w:pPr>
      <w:r w:rsidRPr="00381BE4">
        <w:rPr>
          <w:rFonts w:cs="Times New Roman"/>
        </w:rPr>
        <w:tab/>
      </w:r>
      <w:r w:rsidR="004C72C0" w:rsidRPr="004C72C0">
        <w:rPr>
          <w:rFonts w:cs="Times New Roman"/>
          <w:bCs/>
          <w:u w:val="single"/>
        </w:rPr>
        <w:t xml:space="preserve">Israel J. Plant Sciences, </w:t>
      </w:r>
      <w:r w:rsidRPr="00381BE4">
        <w:rPr>
          <w:rFonts w:cs="Times New Roman"/>
        </w:rPr>
        <w:t>58:1-7.</w:t>
      </w:r>
      <w:r w:rsidR="00640AD1">
        <w:rPr>
          <w:rFonts w:cs="Times New Roman"/>
        </w:rPr>
        <w:t xml:space="preserve"> </w:t>
      </w:r>
      <w:r w:rsidR="00640AD1" w:rsidRPr="00640AD1">
        <w:rPr>
          <w:rFonts w:cs="Times New Roman"/>
        </w:rPr>
        <w:t>IF = 0.31</w:t>
      </w:r>
      <w:r w:rsidR="00604805">
        <w:rPr>
          <w:rFonts w:cs="Times New Roman"/>
        </w:rPr>
        <w:t>2</w:t>
      </w:r>
      <w:r w:rsidR="00640AD1" w:rsidRPr="00640AD1">
        <w:rPr>
          <w:rFonts w:cs="Times New Roman"/>
        </w:rPr>
        <w:t>; Plant Sciences, Rank 188/200</w:t>
      </w:r>
    </w:p>
    <w:p w:rsidR="00381BE4" w:rsidRDefault="00381BE4" w:rsidP="00ED46EC">
      <w:pPr>
        <w:tabs>
          <w:tab w:val="left" w:pos="709"/>
        </w:tabs>
        <w:bidi w:val="0"/>
        <w:rPr>
          <w:rFonts w:cs="Times New Roman"/>
          <w:bCs/>
        </w:rPr>
      </w:pPr>
    </w:p>
    <w:p w:rsidR="00381BE4" w:rsidRPr="00381BE4" w:rsidRDefault="00381BE4" w:rsidP="00ED46EC">
      <w:pPr>
        <w:tabs>
          <w:tab w:val="left" w:pos="567"/>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Times New Roman"/>
          <w:lang w:val="en-GB"/>
        </w:rPr>
      </w:pPr>
      <w:r w:rsidRPr="00381BE4">
        <w:rPr>
          <w:rFonts w:cs="Times New Roman"/>
          <w:lang w:val="en-GB"/>
        </w:rPr>
        <w:t>3</w:t>
      </w:r>
      <w:r w:rsidR="00640AD1">
        <w:rPr>
          <w:rFonts w:cs="Times New Roman"/>
          <w:lang w:val="en-GB"/>
        </w:rPr>
        <w:t>8</w:t>
      </w:r>
      <w:r>
        <w:rPr>
          <w:rFonts w:cs="Times New Roman"/>
          <w:lang w:val="en-GB"/>
        </w:rPr>
        <w:t>.</w:t>
      </w:r>
      <w:r w:rsidRPr="00381BE4">
        <w:rPr>
          <w:rFonts w:cs="Times New Roman"/>
          <w:lang w:val="en-GB"/>
        </w:rPr>
        <w:t xml:space="preserve">  Edelstein, M., Oka, Yuji, </w:t>
      </w:r>
      <w:r w:rsidRPr="00381BE4">
        <w:rPr>
          <w:rFonts w:cs="Times New Roman"/>
          <w:b/>
          <w:bCs/>
          <w:lang w:val="en-GB"/>
        </w:rPr>
        <w:t>Burger, Y</w:t>
      </w:r>
      <w:r w:rsidRPr="00381BE4">
        <w:rPr>
          <w:rFonts w:cs="Times New Roman"/>
          <w:lang w:val="en-GB"/>
        </w:rPr>
        <w:t>., Eizenberg, H. and Cohen R. (2010).</w:t>
      </w:r>
    </w:p>
    <w:p w:rsidR="00381BE4" w:rsidRPr="00381BE4" w:rsidRDefault="00381BE4" w:rsidP="00ED46E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Times New Roman"/>
        </w:rPr>
      </w:pPr>
      <w:r w:rsidRPr="00381BE4">
        <w:rPr>
          <w:rFonts w:cs="Times New Roman"/>
          <w:lang w:val="en-GB"/>
        </w:rPr>
        <w:tab/>
        <w:t xml:space="preserve">Variation in the response of cucurbits to </w:t>
      </w:r>
      <w:r w:rsidRPr="00381BE4">
        <w:rPr>
          <w:rFonts w:cs="Times New Roman"/>
          <w:i/>
          <w:iCs/>
          <w:lang w:val="en-GB"/>
        </w:rPr>
        <w:t>Meloidogyne incognita</w:t>
      </w:r>
      <w:r w:rsidRPr="00381BE4">
        <w:rPr>
          <w:rFonts w:cs="Times New Roman"/>
          <w:lang w:val="en-GB"/>
        </w:rPr>
        <w:t xml:space="preserve"> and </w:t>
      </w:r>
      <w:r w:rsidRPr="00381BE4">
        <w:rPr>
          <w:rFonts w:cs="Times New Roman"/>
          <w:i/>
          <w:iCs/>
          <w:lang w:val="en-GB"/>
        </w:rPr>
        <w:t>M. Javanica</w:t>
      </w:r>
      <w:r w:rsidRPr="00381BE4">
        <w:rPr>
          <w:rFonts w:cs="Times New Roman"/>
        </w:rPr>
        <w:t xml:space="preserve">. </w:t>
      </w:r>
    </w:p>
    <w:p w:rsidR="00381BE4" w:rsidRPr="00381BE4" w:rsidRDefault="00381BE4" w:rsidP="00ED46E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Times New Roman"/>
          <w:lang w:val="en-GB"/>
        </w:rPr>
      </w:pPr>
      <w:r w:rsidRPr="00381BE4">
        <w:rPr>
          <w:rFonts w:cs="Times New Roman"/>
          <w:lang w:val="en-GB"/>
        </w:rPr>
        <w:tab/>
      </w:r>
      <w:r w:rsidRPr="00640AD1">
        <w:rPr>
          <w:rFonts w:cs="Times New Roman"/>
          <w:u w:val="single"/>
          <w:lang w:val="en-GB"/>
        </w:rPr>
        <w:t>Israel Journal of Plant Sciences</w:t>
      </w:r>
      <w:r w:rsidRPr="00381BE4">
        <w:rPr>
          <w:rFonts w:cs="Times New Roman"/>
          <w:lang w:val="en-GB"/>
        </w:rPr>
        <w:t xml:space="preserve"> 58:77-84.</w:t>
      </w:r>
      <w:r w:rsidR="00640AD1">
        <w:rPr>
          <w:rFonts w:cs="Times New Roman"/>
          <w:lang w:val="en-GB"/>
        </w:rPr>
        <w:t xml:space="preserve"> </w:t>
      </w:r>
      <w:r w:rsidR="00640AD1" w:rsidRPr="00640AD1">
        <w:rPr>
          <w:rFonts w:cs="Times New Roman"/>
          <w:lang w:val="en-GB"/>
        </w:rPr>
        <w:t>IF = 0.31</w:t>
      </w:r>
      <w:r w:rsidR="00604805">
        <w:rPr>
          <w:rFonts w:cs="Times New Roman"/>
          <w:lang w:val="en-GB"/>
        </w:rPr>
        <w:t>2</w:t>
      </w:r>
      <w:r w:rsidR="00640AD1" w:rsidRPr="00640AD1">
        <w:rPr>
          <w:rFonts w:cs="Times New Roman"/>
          <w:lang w:val="en-GB"/>
        </w:rPr>
        <w:t>; Plant Sciences, Rank 188/200</w:t>
      </w:r>
    </w:p>
    <w:p w:rsidR="00381BE4" w:rsidRPr="00381BE4" w:rsidRDefault="00381BE4" w:rsidP="00ED46EC">
      <w:pPr>
        <w:tabs>
          <w:tab w:val="left" w:pos="709"/>
        </w:tabs>
        <w:bidi w:val="0"/>
        <w:ind w:left="709" w:hanging="709"/>
        <w:rPr>
          <w:rFonts w:cs="Times New Roman"/>
          <w:bCs/>
          <w:lang w:val="en-GB" w:bidi="ar-SA"/>
        </w:rPr>
      </w:pPr>
    </w:p>
    <w:p w:rsidR="00D0184A" w:rsidRDefault="00640AD1" w:rsidP="00ED46EC">
      <w:pPr>
        <w:tabs>
          <w:tab w:val="left" w:pos="709"/>
        </w:tabs>
        <w:bidi w:val="0"/>
        <w:ind w:left="709" w:hanging="709"/>
        <w:rPr>
          <w:rFonts w:cs="Times New Roman"/>
          <w:bCs/>
          <w:lang w:bidi="ar-SA"/>
        </w:rPr>
      </w:pPr>
      <w:r>
        <w:rPr>
          <w:rFonts w:cs="Times New Roman"/>
          <w:bCs/>
          <w:lang w:bidi="ar-SA"/>
        </w:rPr>
        <w:t>39</w:t>
      </w:r>
      <w:r w:rsidR="004B14A3">
        <w:rPr>
          <w:rFonts w:cs="Times New Roman"/>
          <w:bCs/>
          <w:lang w:bidi="ar-SA"/>
        </w:rPr>
        <w:t xml:space="preserve">. </w:t>
      </w:r>
      <w:r w:rsidR="00B258B2" w:rsidRPr="006F6D4F">
        <w:rPr>
          <w:rFonts w:cs="Times New Roman"/>
          <w:bCs/>
          <w:lang w:bidi="ar-SA"/>
        </w:rPr>
        <w:t xml:space="preserve">Tadmor, Y., </w:t>
      </w:r>
      <w:r w:rsidR="00B258B2" w:rsidRPr="00462983">
        <w:rPr>
          <w:rFonts w:cs="Times New Roman"/>
          <w:b/>
          <w:lang w:bidi="ar-SA"/>
        </w:rPr>
        <w:t>Burger, Y</w:t>
      </w:r>
      <w:r w:rsidR="00B258B2" w:rsidRPr="006F6D4F">
        <w:rPr>
          <w:rFonts w:cs="Times New Roman"/>
          <w:bCs/>
          <w:lang w:bidi="ar-SA"/>
        </w:rPr>
        <w:t>., Yaakov, I</w:t>
      </w:r>
      <w:r w:rsidR="00B258B2" w:rsidRPr="006F6D4F">
        <w:rPr>
          <w:bCs/>
          <w:vertAlign w:val="superscript"/>
        </w:rPr>
        <w:t xml:space="preserve"> </w:t>
      </w:r>
      <w:r w:rsidR="00B258B2" w:rsidRPr="006F6D4F">
        <w:rPr>
          <w:rFonts w:cs="Times New Roman"/>
          <w:bCs/>
          <w:lang w:bidi="ar-SA"/>
        </w:rPr>
        <w:t>., Feder, A</w:t>
      </w:r>
      <w:r w:rsidR="00B258B2" w:rsidRPr="006F6D4F">
        <w:rPr>
          <w:bCs/>
          <w:vertAlign w:val="superscript"/>
        </w:rPr>
        <w:t xml:space="preserve"> </w:t>
      </w:r>
      <w:r w:rsidR="00B258B2" w:rsidRPr="006F6D4F">
        <w:rPr>
          <w:rFonts w:cs="Times New Roman"/>
          <w:bCs/>
          <w:lang w:bidi="ar-SA"/>
        </w:rPr>
        <w:t xml:space="preserve">., Libhaber, S. E., Portnoy, V., Meir, A., Tzuri, G., Sa'ar, U., Baumkoler, F., Rogachev, I., Aharoni, A., Abeliovich, H., Schaffer, A., Lewinsohn, E. and Katzir, N. </w:t>
      </w:r>
      <w:r w:rsidR="00C35300" w:rsidRPr="006F6D4F">
        <w:rPr>
          <w:rFonts w:cs="Times New Roman"/>
          <w:bCs/>
          <w:lang w:bidi="ar-SA"/>
        </w:rPr>
        <w:t>(</w:t>
      </w:r>
      <w:r w:rsidR="00B258B2" w:rsidRPr="006F6D4F">
        <w:rPr>
          <w:rFonts w:cs="Times New Roman"/>
          <w:bCs/>
          <w:lang w:bidi="ar-SA"/>
        </w:rPr>
        <w:t>2010</w:t>
      </w:r>
      <w:r w:rsidR="00C35300" w:rsidRPr="006F6D4F">
        <w:rPr>
          <w:rFonts w:cs="Times New Roman"/>
          <w:bCs/>
          <w:lang w:bidi="ar-SA"/>
        </w:rPr>
        <w:t>)</w:t>
      </w:r>
      <w:r w:rsidR="00B258B2" w:rsidRPr="006F6D4F">
        <w:rPr>
          <w:rFonts w:cs="Times New Roman"/>
          <w:bCs/>
          <w:lang w:bidi="ar-SA"/>
        </w:rPr>
        <w:t xml:space="preserve">. </w:t>
      </w:r>
    </w:p>
    <w:p w:rsidR="00D0184A" w:rsidRDefault="00D0184A" w:rsidP="00ED46EC">
      <w:pPr>
        <w:tabs>
          <w:tab w:val="left" w:pos="709"/>
        </w:tabs>
        <w:bidi w:val="0"/>
        <w:ind w:left="709" w:hanging="709"/>
        <w:rPr>
          <w:rFonts w:cs="Times New Roman"/>
          <w:bCs/>
          <w:lang w:bidi="ar-SA"/>
        </w:rPr>
      </w:pPr>
      <w:r>
        <w:rPr>
          <w:rFonts w:cs="Times New Roman"/>
          <w:bCs/>
          <w:lang w:bidi="ar-SA"/>
        </w:rPr>
        <w:tab/>
        <w:t>G</w:t>
      </w:r>
      <w:r w:rsidR="00B258B2" w:rsidRPr="006F6D4F">
        <w:rPr>
          <w:rFonts w:cs="Times New Roman"/>
          <w:bCs/>
          <w:lang w:bidi="ar-SA"/>
        </w:rPr>
        <w:t>enetics of Flavonoid, Carotenoid, and Chlorophyll Pigments in Melon Fruit Rinds.</w:t>
      </w:r>
    </w:p>
    <w:p w:rsidR="00B258B2" w:rsidRPr="006F6D4F" w:rsidRDefault="00D0184A" w:rsidP="00ED46EC">
      <w:pPr>
        <w:tabs>
          <w:tab w:val="left" w:pos="709"/>
        </w:tabs>
        <w:bidi w:val="0"/>
        <w:ind w:left="709" w:hanging="709"/>
        <w:rPr>
          <w:rFonts w:cs="Times New Roman"/>
          <w:bCs/>
          <w:lang w:bidi="ar-SA"/>
        </w:rPr>
      </w:pPr>
      <w:r>
        <w:rPr>
          <w:rFonts w:cs="Times New Roman"/>
          <w:bCs/>
          <w:lang w:bidi="ar-SA"/>
        </w:rPr>
        <w:tab/>
      </w:r>
      <w:r w:rsidR="00B258B2" w:rsidRPr="006F6D4F">
        <w:rPr>
          <w:rFonts w:cs="Times New Roman"/>
          <w:bCs/>
          <w:u w:val="single"/>
          <w:lang w:bidi="ar-SA"/>
        </w:rPr>
        <w:t>J. Agric. Food Chem</w:t>
      </w:r>
      <w:r w:rsidR="00B258B2" w:rsidRPr="006F6D4F">
        <w:rPr>
          <w:rFonts w:cs="Times New Roman"/>
          <w:bCs/>
          <w:lang w:bidi="ar-SA"/>
        </w:rPr>
        <w:t xml:space="preserve">. 58:10722–10728. </w:t>
      </w:r>
      <w:r w:rsidR="00A35D18" w:rsidRPr="006F6D4F">
        <w:rPr>
          <w:rFonts w:cs="Times New Roman"/>
          <w:bCs/>
          <w:lang w:bidi="ar-SA"/>
        </w:rPr>
        <w:t>IF = 2.</w:t>
      </w:r>
      <w:r w:rsidR="00604805">
        <w:rPr>
          <w:rFonts w:cs="Times New Roman"/>
          <w:bCs/>
          <w:lang w:bidi="ar-SA"/>
        </w:rPr>
        <w:t>816</w:t>
      </w:r>
      <w:r w:rsidR="00A35D18" w:rsidRPr="006F6D4F">
        <w:rPr>
          <w:rFonts w:cs="Times New Roman"/>
          <w:bCs/>
          <w:lang w:bidi="ar-SA"/>
        </w:rPr>
        <w:t>; Agriculture, multidisciplinary, 2/56</w:t>
      </w:r>
    </w:p>
    <w:p w:rsidR="00B258B2" w:rsidRPr="006F6D4F" w:rsidRDefault="00B258B2" w:rsidP="00ED46EC">
      <w:pPr>
        <w:bidi w:val="0"/>
        <w:ind w:left="680"/>
        <w:rPr>
          <w:rFonts w:cs="Times New Roman"/>
          <w:bCs/>
          <w:lang w:bidi="ar-SA"/>
        </w:rPr>
      </w:pPr>
    </w:p>
    <w:p w:rsidR="00B258B2" w:rsidRPr="006F6D4F" w:rsidRDefault="004B14A3" w:rsidP="00ED46EC">
      <w:pPr>
        <w:tabs>
          <w:tab w:val="left" w:pos="709"/>
        </w:tabs>
        <w:bidi w:val="0"/>
        <w:ind w:left="709" w:hanging="709"/>
        <w:rPr>
          <w:rFonts w:cs="Times New Roman"/>
          <w:bCs/>
          <w:lang w:bidi="ar-SA"/>
        </w:rPr>
      </w:pPr>
      <w:r>
        <w:rPr>
          <w:rFonts w:cs="Times New Roman"/>
          <w:bCs/>
          <w:lang w:bidi="ar-SA"/>
        </w:rPr>
        <w:t>4</w:t>
      </w:r>
      <w:r w:rsidR="00640AD1">
        <w:rPr>
          <w:rFonts w:cs="Times New Roman"/>
          <w:bCs/>
          <w:lang w:bidi="ar-SA"/>
        </w:rPr>
        <w:t>0</w:t>
      </w:r>
      <w:r>
        <w:rPr>
          <w:rFonts w:cs="Times New Roman"/>
          <w:bCs/>
          <w:lang w:bidi="ar-SA"/>
        </w:rPr>
        <w:t xml:space="preserve">. </w:t>
      </w:r>
      <w:r w:rsidR="00B258B2" w:rsidRPr="006F6D4F">
        <w:rPr>
          <w:rFonts w:cs="Times New Roman"/>
          <w:bCs/>
          <w:lang w:bidi="ar-SA"/>
        </w:rPr>
        <w:t xml:space="preserve">Harel-Beja, R.,Tzuri, G., Portnoy, V., Lotan-Pompan, M.,Lev, S.,Cohen, S.,Dai, N.,Yeselson, L.,Meir, A., Libhaber, S., Avisar, E., Melame, T.,Van Koert, P., Verbakel, H., Hofstede, R.,Volpin, H., Oliver, M., Fougedoire, A., Stalh, C., Fauve, J., Copes, B.,Fei, Z., Giovannoni, J., Ori, N.,Lewinsohn, E., Sherman, A., </w:t>
      </w:r>
      <w:r w:rsidR="00B258B2" w:rsidRPr="00462983">
        <w:rPr>
          <w:rFonts w:cs="Times New Roman"/>
          <w:b/>
          <w:lang w:bidi="ar-SA"/>
        </w:rPr>
        <w:t>Burger, J</w:t>
      </w:r>
      <w:r w:rsidR="00B258B2" w:rsidRPr="006F6D4F">
        <w:rPr>
          <w:rFonts w:cs="Times New Roman"/>
          <w:bCs/>
          <w:lang w:bidi="ar-SA"/>
        </w:rPr>
        <w:t>., Tadmor, Y., Schaffer, A., and Katzir, N (2010)</w:t>
      </w:r>
      <w:r w:rsidR="00640AD1">
        <w:rPr>
          <w:rFonts w:cs="Times New Roman"/>
          <w:bCs/>
          <w:lang w:bidi="ar-SA"/>
        </w:rPr>
        <w:t>.</w:t>
      </w:r>
      <w:r w:rsidR="00B258B2" w:rsidRPr="006F6D4F">
        <w:rPr>
          <w:rFonts w:cs="Times New Roman"/>
          <w:bCs/>
          <w:lang w:bidi="ar-SA"/>
        </w:rPr>
        <w:t xml:space="preserve"> </w:t>
      </w:r>
    </w:p>
    <w:p w:rsidR="00B258B2" w:rsidRPr="006F6D4F" w:rsidRDefault="00B258B2" w:rsidP="00ED46EC">
      <w:pPr>
        <w:bidi w:val="0"/>
        <w:ind w:left="680"/>
        <w:rPr>
          <w:rFonts w:cs="Times New Roman"/>
          <w:bCs/>
          <w:lang w:bidi="ar-SA"/>
        </w:rPr>
      </w:pPr>
      <w:r w:rsidRPr="006F6D4F">
        <w:rPr>
          <w:rFonts w:cs="Times New Roman"/>
          <w:bCs/>
          <w:lang w:bidi="ar-SA"/>
        </w:rPr>
        <w:t xml:space="preserve">A genetic map of melon highly enriched with fruit quality QTLs and EST markers, including sugar and carotenoid metabolism genes. </w:t>
      </w:r>
    </w:p>
    <w:p w:rsidR="00B258B2" w:rsidRPr="006F6D4F" w:rsidRDefault="00B258B2" w:rsidP="00ED46EC">
      <w:pPr>
        <w:bidi w:val="0"/>
        <w:ind w:left="680"/>
        <w:rPr>
          <w:rFonts w:cs="Times New Roman"/>
          <w:bCs/>
          <w:lang w:bidi="ar-SA"/>
        </w:rPr>
      </w:pPr>
      <w:r w:rsidRPr="006F6D4F">
        <w:rPr>
          <w:rFonts w:cs="Times New Roman"/>
          <w:bCs/>
          <w:u w:val="single"/>
          <w:lang w:bidi="ar-SA"/>
        </w:rPr>
        <w:t>Theor. Appl. Genet</w:t>
      </w:r>
      <w:r w:rsidRPr="006F6D4F">
        <w:rPr>
          <w:rFonts w:cs="Times New Roman"/>
          <w:bCs/>
          <w:lang w:bidi="ar-SA"/>
        </w:rPr>
        <w:t>. 121: 511-533. IF = 3.</w:t>
      </w:r>
      <w:r w:rsidR="005A6133">
        <w:rPr>
          <w:rFonts w:cs="Times New Roman"/>
          <w:bCs/>
          <w:lang w:bidi="ar-SA"/>
        </w:rPr>
        <w:t>264</w:t>
      </w:r>
      <w:r w:rsidRPr="006F6D4F">
        <w:rPr>
          <w:rFonts w:cs="Times New Roman"/>
          <w:bCs/>
          <w:lang w:bidi="ar-SA"/>
        </w:rPr>
        <w:t xml:space="preserve">; </w:t>
      </w:r>
      <w:r w:rsidRPr="006F6D4F">
        <w:rPr>
          <w:bCs/>
        </w:rPr>
        <w:t>Plant Sciences, Rank 2</w:t>
      </w:r>
      <w:r w:rsidR="00A35D18" w:rsidRPr="006F6D4F">
        <w:rPr>
          <w:bCs/>
        </w:rPr>
        <w:t>4</w:t>
      </w:r>
      <w:r w:rsidRPr="006F6D4F">
        <w:rPr>
          <w:bCs/>
        </w:rPr>
        <w:t>/</w:t>
      </w:r>
      <w:r w:rsidR="00A35D18" w:rsidRPr="006F6D4F">
        <w:rPr>
          <w:bCs/>
        </w:rPr>
        <w:t>200</w:t>
      </w:r>
    </w:p>
    <w:p w:rsidR="00B258B2" w:rsidRPr="006F6D4F" w:rsidRDefault="00B258B2" w:rsidP="00ED46EC">
      <w:pPr>
        <w:bidi w:val="0"/>
        <w:ind w:left="680"/>
        <w:rPr>
          <w:rFonts w:cs="Times New Roman"/>
          <w:bCs/>
          <w:lang w:bidi="ar-SA"/>
        </w:rPr>
      </w:pPr>
    </w:p>
    <w:p w:rsidR="00B258B2" w:rsidRPr="006F6D4F" w:rsidRDefault="004B14A3" w:rsidP="00ED46EC">
      <w:pPr>
        <w:tabs>
          <w:tab w:val="left" w:pos="709"/>
        </w:tabs>
        <w:bidi w:val="0"/>
        <w:ind w:left="709" w:hanging="709"/>
        <w:rPr>
          <w:rFonts w:cs="Times New Roman"/>
          <w:bCs/>
          <w:lang w:bidi="ar-SA"/>
        </w:rPr>
      </w:pPr>
      <w:r>
        <w:rPr>
          <w:rFonts w:cs="Times New Roman"/>
          <w:bCs/>
          <w:lang w:bidi="ar-SA"/>
        </w:rPr>
        <w:t>4</w:t>
      </w:r>
      <w:r w:rsidR="00640AD1">
        <w:rPr>
          <w:rFonts w:cs="Times New Roman"/>
          <w:bCs/>
          <w:lang w:bidi="ar-SA"/>
        </w:rPr>
        <w:t>1</w:t>
      </w:r>
      <w:r>
        <w:rPr>
          <w:rFonts w:cs="Times New Roman"/>
          <w:bCs/>
          <w:lang w:bidi="ar-SA"/>
        </w:rPr>
        <w:t xml:space="preserve">. </w:t>
      </w:r>
      <w:r w:rsidR="00B258B2" w:rsidRPr="006F6D4F">
        <w:rPr>
          <w:rFonts w:cs="Times New Roman"/>
          <w:bCs/>
          <w:lang w:bidi="ar-SA"/>
        </w:rPr>
        <w:t xml:space="preserve">Dai , N., Cohen, S., Portnoy , V., Tzuri, G., Harel-Beja, R., Pompan-Lotan, M., Carmi, N., Zhang, G.,  Diber, A.,  Pollock, S., Karchi, H., Yeselson, L., Petreikov, M., Shen, S., Sahar, U., Hovav, R., Lewinsohn, E., Tadmor, Y., Granot, D., Ophir, R., Sherman, A., Fei, Z., Giovannoni, J.J., </w:t>
      </w:r>
      <w:r w:rsidR="00B258B2" w:rsidRPr="00462983">
        <w:rPr>
          <w:rFonts w:cs="Times New Roman"/>
          <w:b/>
          <w:lang w:bidi="ar-SA"/>
        </w:rPr>
        <w:t>Burger, Y</w:t>
      </w:r>
      <w:r w:rsidR="00B258B2" w:rsidRPr="006F6D4F">
        <w:rPr>
          <w:rFonts w:cs="Times New Roman"/>
          <w:bCs/>
          <w:lang w:bidi="ar-SA"/>
        </w:rPr>
        <w:t>., Katzir, N., and Schaffer, A.A (2011)</w:t>
      </w:r>
      <w:r w:rsidR="00C35300" w:rsidRPr="006F6D4F">
        <w:rPr>
          <w:rFonts w:cs="Times New Roman"/>
          <w:bCs/>
          <w:lang w:bidi="ar-SA"/>
        </w:rPr>
        <w:t>.</w:t>
      </w:r>
      <w:r w:rsidR="00B258B2" w:rsidRPr="006F6D4F">
        <w:rPr>
          <w:rFonts w:cs="Times New Roman"/>
          <w:bCs/>
          <w:lang w:bidi="ar-SA"/>
        </w:rPr>
        <w:t xml:space="preserve"> </w:t>
      </w:r>
    </w:p>
    <w:p w:rsidR="00B258B2" w:rsidRPr="006F6D4F" w:rsidRDefault="00B258B2" w:rsidP="00ED46EC">
      <w:pPr>
        <w:bidi w:val="0"/>
        <w:ind w:left="680"/>
        <w:rPr>
          <w:rFonts w:cs="Times New Roman"/>
          <w:bCs/>
          <w:lang w:bidi="ar-SA"/>
        </w:rPr>
      </w:pPr>
      <w:r w:rsidRPr="006F6D4F">
        <w:rPr>
          <w:rFonts w:cs="Times New Roman"/>
          <w:bCs/>
          <w:lang w:bidi="ar-SA"/>
        </w:rPr>
        <w:t xml:space="preserve">Metabolism of soluble sugars in developing melon fruit: A global transcriptional view of the metabolic transition to sucrose accumulation. </w:t>
      </w:r>
    </w:p>
    <w:p w:rsidR="00B258B2" w:rsidRPr="006F6D4F" w:rsidRDefault="00B258B2" w:rsidP="00ED46EC">
      <w:pPr>
        <w:bidi w:val="0"/>
        <w:ind w:left="680"/>
        <w:rPr>
          <w:rFonts w:cs="Times New Roman"/>
          <w:bCs/>
          <w:lang w:bidi="ar-SA"/>
        </w:rPr>
      </w:pPr>
      <w:r w:rsidRPr="006F6D4F">
        <w:rPr>
          <w:rFonts w:cs="Times New Roman"/>
          <w:bCs/>
          <w:u w:val="single"/>
          <w:lang w:bidi="ar-SA"/>
        </w:rPr>
        <w:t>Plant Molecular Biology</w:t>
      </w:r>
      <w:r w:rsidRPr="006F6D4F">
        <w:rPr>
          <w:rFonts w:cs="Times New Roman"/>
          <w:bCs/>
          <w:lang w:bidi="ar-SA"/>
        </w:rPr>
        <w:t xml:space="preserve"> 76:1-18. IF = 4.</w:t>
      </w:r>
      <w:r w:rsidR="005A6133">
        <w:rPr>
          <w:rFonts w:cs="Times New Roman"/>
          <w:bCs/>
          <w:lang w:bidi="ar-SA"/>
        </w:rPr>
        <w:t>150</w:t>
      </w:r>
      <w:r w:rsidRPr="006F6D4F">
        <w:rPr>
          <w:rFonts w:cs="Times New Roman"/>
          <w:bCs/>
          <w:lang w:bidi="ar-SA"/>
        </w:rPr>
        <w:t xml:space="preserve">; </w:t>
      </w:r>
      <w:r w:rsidRPr="006F6D4F">
        <w:rPr>
          <w:bCs/>
        </w:rPr>
        <w:t>Plant Sciences, Rank 1</w:t>
      </w:r>
      <w:r w:rsidR="00A35D18" w:rsidRPr="006F6D4F">
        <w:rPr>
          <w:bCs/>
        </w:rPr>
        <w:t>7</w:t>
      </w:r>
      <w:r w:rsidRPr="006F6D4F">
        <w:rPr>
          <w:bCs/>
        </w:rPr>
        <w:t>/</w:t>
      </w:r>
      <w:r w:rsidR="00A35D18" w:rsidRPr="006F6D4F">
        <w:rPr>
          <w:bCs/>
        </w:rPr>
        <w:t>200</w:t>
      </w:r>
    </w:p>
    <w:p w:rsidR="00B258B2" w:rsidRPr="006F6D4F" w:rsidRDefault="00B258B2" w:rsidP="00ED46EC">
      <w:pPr>
        <w:bidi w:val="0"/>
        <w:ind w:left="680"/>
        <w:rPr>
          <w:rFonts w:cs="Times New Roman"/>
          <w:bCs/>
          <w:lang w:bidi="ar-SA"/>
        </w:rPr>
      </w:pPr>
    </w:p>
    <w:p w:rsidR="00B258B2" w:rsidRPr="006F6D4F" w:rsidRDefault="004B14A3" w:rsidP="00ED46EC">
      <w:pPr>
        <w:tabs>
          <w:tab w:val="left" w:pos="709"/>
        </w:tabs>
        <w:bidi w:val="0"/>
        <w:ind w:left="709" w:hanging="709"/>
        <w:rPr>
          <w:rFonts w:cs="Times New Roman"/>
          <w:bCs/>
          <w:lang w:bidi="ar-SA"/>
        </w:rPr>
      </w:pPr>
      <w:r>
        <w:rPr>
          <w:rFonts w:cs="Times New Roman"/>
          <w:bCs/>
          <w:lang w:bidi="ar-SA"/>
        </w:rPr>
        <w:t>4</w:t>
      </w:r>
      <w:r w:rsidR="00640AD1">
        <w:rPr>
          <w:rFonts w:cs="Times New Roman"/>
          <w:bCs/>
          <w:lang w:bidi="ar-SA"/>
        </w:rPr>
        <w:t>2</w:t>
      </w:r>
      <w:r>
        <w:rPr>
          <w:rFonts w:cs="Times New Roman"/>
          <w:bCs/>
          <w:lang w:bidi="ar-SA"/>
        </w:rPr>
        <w:t xml:space="preserve">. </w:t>
      </w:r>
      <w:r w:rsidR="00B258B2" w:rsidRPr="006F6D4F">
        <w:rPr>
          <w:rFonts w:cs="Times New Roman"/>
          <w:bCs/>
          <w:lang w:bidi="ar-SA"/>
        </w:rPr>
        <w:t xml:space="preserve">Portnoy, V., Diber, A., Pollock, S., Karchi, H., Lev, S., Tzuri, G., Harel-Beja, R., Forer, R., Portnoy, V. H., Lewinsohn ,E., Tadmor, Y., </w:t>
      </w:r>
      <w:r w:rsidR="00B258B2" w:rsidRPr="00462983">
        <w:rPr>
          <w:rFonts w:cs="Times New Roman"/>
          <w:b/>
          <w:lang w:bidi="ar-SA"/>
        </w:rPr>
        <w:t>Burger, Y</w:t>
      </w:r>
      <w:r w:rsidR="00B258B2" w:rsidRPr="006F6D4F">
        <w:rPr>
          <w:rFonts w:cs="Times New Roman"/>
          <w:bCs/>
          <w:lang w:bidi="ar-SA"/>
        </w:rPr>
        <w:t xml:space="preserve">., Schaffer, A. A., Katzir, N. </w:t>
      </w:r>
      <w:r w:rsidR="00C35300" w:rsidRPr="006F6D4F">
        <w:rPr>
          <w:rFonts w:cs="Times New Roman"/>
          <w:bCs/>
          <w:lang w:bidi="ar-SA"/>
        </w:rPr>
        <w:t>(</w:t>
      </w:r>
      <w:r w:rsidR="00B258B2" w:rsidRPr="006F6D4F">
        <w:rPr>
          <w:rFonts w:cs="Times New Roman"/>
          <w:bCs/>
          <w:lang w:bidi="ar-SA"/>
        </w:rPr>
        <w:t>2011</w:t>
      </w:r>
      <w:r w:rsidR="00C35300" w:rsidRPr="006F6D4F">
        <w:rPr>
          <w:rFonts w:cs="Times New Roman"/>
          <w:bCs/>
          <w:lang w:bidi="ar-SA"/>
        </w:rPr>
        <w:t>)</w:t>
      </w:r>
      <w:r w:rsidR="00B258B2" w:rsidRPr="006F6D4F">
        <w:rPr>
          <w:rFonts w:cs="Times New Roman"/>
          <w:bCs/>
          <w:lang w:bidi="ar-SA"/>
        </w:rPr>
        <w:t xml:space="preserve">. </w:t>
      </w:r>
    </w:p>
    <w:p w:rsidR="00B258B2" w:rsidRPr="006F6D4F" w:rsidRDefault="00B258B2" w:rsidP="00ED46EC">
      <w:pPr>
        <w:bidi w:val="0"/>
        <w:ind w:left="680"/>
        <w:rPr>
          <w:rFonts w:cs="Times New Roman"/>
          <w:bCs/>
          <w:lang w:bidi="ar-SA"/>
        </w:rPr>
      </w:pPr>
      <w:r w:rsidRPr="006F6D4F">
        <w:rPr>
          <w:rFonts w:cs="Times New Roman"/>
          <w:bCs/>
          <w:lang w:bidi="ar-SA"/>
        </w:rPr>
        <w:t xml:space="preserve">Use of Non-Normalized, Non-Amplified cDNA for 454-Based RNA Sequencing of Fleshy Melon Fruit. </w:t>
      </w:r>
    </w:p>
    <w:p w:rsidR="00B258B2" w:rsidRPr="006F6D4F" w:rsidRDefault="00B258B2" w:rsidP="00ED46EC">
      <w:pPr>
        <w:bidi w:val="0"/>
        <w:ind w:left="680"/>
        <w:rPr>
          <w:rFonts w:cs="Times New Roman"/>
          <w:bCs/>
          <w:lang w:bidi="ar-SA"/>
        </w:rPr>
      </w:pPr>
      <w:r w:rsidRPr="006F6D4F">
        <w:rPr>
          <w:rFonts w:cs="Times New Roman"/>
          <w:bCs/>
          <w:u w:val="single"/>
          <w:lang w:bidi="ar-SA"/>
        </w:rPr>
        <w:t>The Plant Genome</w:t>
      </w:r>
      <w:r w:rsidRPr="006F6D4F">
        <w:rPr>
          <w:rFonts w:cs="Times New Roman"/>
          <w:bCs/>
          <w:lang w:bidi="ar-SA"/>
        </w:rPr>
        <w:t xml:space="preserve"> 4:36–46. </w:t>
      </w:r>
      <w:r w:rsidR="009505CA" w:rsidRPr="006F6D4F">
        <w:rPr>
          <w:rFonts w:cs="Times New Roman"/>
          <w:bCs/>
          <w:lang w:bidi="ar-SA"/>
        </w:rPr>
        <w:t>IF</w:t>
      </w:r>
      <w:r w:rsidRPr="006F6D4F">
        <w:rPr>
          <w:rFonts w:cs="Times New Roman"/>
          <w:bCs/>
          <w:lang w:bidi="ar-SA"/>
        </w:rPr>
        <w:t xml:space="preserve"> = </w:t>
      </w:r>
      <w:r w:rsidR="00A35D18" w:rsidRPr="006F6D4F">
        <w:rPr>
          <w:bCs/>
        </w:rPr>
        <w:t>3</w:t>
      </w:r>
      <w:r w:rsidRPr="006F6D4F">
        <w:rPr>
          <w:bCs/>
        </w:rPr>
        <w:t>.</w:t>
      </w:r>
      <w:r w:rsidR="00A35D18" w:rsidRPr="006F6D4F">
        <w:rPr>
          <w:bCs/>
        </w:rPr>
        <w:t>933; Plant Science</w:t>
      </w:r>
      <w:r w:rsidR="00AD4C18">
        <w:rPr>
          <w:bCs/>
        </w:rPr>
        <w:t>s</w:t>
      </w:r>
      <w:r w:rsidR="00A35D18" w:rsidRPr="006F6D4F">
        <w:rPr>
          <w:bCs/>
        </w:rPr>
        <w:t>, Rank 21/200</w:t>
      </w:r>
      <w:r w:rsidRPr="006F6D4F">
        <w:rPr>
          <w:bCs/>
        </w:rPr>
        <w:t>.</w:t>
      </w:r>
    </w:p>
    <w:p w:rsidR="00B258B2" w:rsidRPr="006F6D4F" w:rsidRDefault="00B258B2" w:rsidP="00ED46EC">
      <w:pPr>
        <w:bidi w:val="0"/>
        <w:ind w:left="680"/>
        <w:rPr>
          <w:rFonts w:cs="Times New Roman"/>
          <w:bCs/>
          <w:lang w:bidi="ar-SA"/>
        </w:rPr>
      </w:pPr>
    </w:p>
    <w:p w:rsidR="00B258B2" w:rsidRPr="006F6D4F" w:rsidRDefault="004B14A3" w:rsidP="00ED46EC">
      <w:pPr>
        <w:tabs>
          <w:tab w:val="left" w:pos="709"/>
        </w:tabs>
        <w:bidi w:val="0"/>
        <w:ind w:left="709" w:hanging="709"/>
        <w:rPr>
          <w:rFonts w:cs="Times New Roman"/>
          <w:bCs/>
          <w:lang w:bidi="ar-SA"/>
        </w:rPr>
      </w:pPr>
      <w:r>
        <w:rPr>
          <w:rFonts w:cs="Times New Roman"/>
          <w:bCs/>
          <w:lang w:bidi="ar-SA"/>
        </w:rPr>
        <w:t>4</w:t>
      </w:r>
      <w:r w:rsidR="00640AD1">
        <w:rPr>
          <w:rFonts w:cs="Times New Roman"/>
          <w:bCs/>
          <w:lang w:bidi="ar-SA"/>
        </w:rPr>
        <w:t>3</w:t>
      </w:r>
      <w:r>
        <w:rPr>
          <w:rFonts w:cs="Times New Roman"/>
          <w:bCs/>
          <w:lang w:bidi="ar-SA"/>
        </w:rPr>
        <w:t xml:space="preserve">. </w:t>
      </w:r>
      <w:r w:rsidR="00B258B2" w:rsidRPr="006F6D4F">
        <w:rPr>
          <w:rFonts w:cs="Times New Roman"/>
          <w:bCs/>
          <w:lang w:bidi="ar-SA"/>
        </w:rPr>
        <w:t xml:space="preserve">Cohen, S., Tzuri, G., Harel-Beja, R., Itkin, M., Portnoy, V., Sa’ar, U., Lev, S., Yeselson, L., Petrikov, M., Rogachev, I., Aharoni, A., Ophir, R., Tadmor, Y., Lewinsohn, E., </w:t>
      </w:r>
      <w:r w:rsidR="00B258B2" w:rsidRPr="00462983">
        <w:rPr>
          <w:rFonts w:cs="Times New Roman"/>
          <w:b/>
          <w:lang w:bidi="ar-SA"/>
        </w:rPr>
        <w:t>Burger, Y</w:t>
      </w:r>
      <w:r w:rsidR="00B258B2" w:rsidRPr="006F6D4F">
        <w:rPr>
          <w:rFonts w:cs="Times New Roman"/>
          <w:bCs/>
          <w:lang w:bidi="ar-SA"/>
        </w:rPr>
        <w:t xml:space="preserve">., Katzir, N., Schafer, A. A. </w:t>
      </w:r>
      <w:r w:rsidR="00C35300" w:rsidRPr="006F6D4F">
        <w:rPr>
          <w:rFonts w:cs="Times New Roman"/>
          <w:bCs/>
          <w:lang w:bidi="ar-SA"/>
        </w:rPr>
        <w:t>(</w:t>
      </w:r>
      <w:r w:rsidR="00B258B2" w:rsidRPr="006F6D4F">
        <w:rPr>
          <w:rFonts w:cs="Times New Roman"/>
          <w:bCs/>
          <w:lang w:bidi="ar-SA"/>
        </w:rPr>
        <w:t>2012</w:t>
      </w:r>
      <w:r w:rsidR="00C35300" w:rsidRPr="006F6D4F">
        <w:rPr>
          <w:rFonts w:cs="Times New Roman"/>
          <w:bCs/>
          <w:lang w:bidi="ar-SA"/>
        </w:rPr>
        <w:t>)</w:t>
      </w:r>
      <w:r w:rsidR="00B258B2" w:rsidRPr="006F6D4F">
        <w:rPr>
          <w:rFonts w:cs="Times New Roman"/>
          <w:bCs/>
          <w:lang w:bidi="ar-SA"/>
        </w:rPr>
        <w:t>.</w:t>
      </w:r>
      <w:r w:rsidR="00EE612E" w:rsidRPr="006F6D4F">
        <w:rPr>
          <w:rFonts w:cs="Times New Roman"/>
          <w:bCs/>
          <w:lang w:bidi="ar-SA"/>
        </w:rPr>
        <w:t xml:space="preserve"> </w:t>
      </w:r>
    </w:p>
    <w:p w:rsidR="00B258B2" w:rsidRPr="006F6D4F" w:rsidRDefault="00B258B2" w:rsidP="00ED46EC">
      <w:pPr>
        <w:bidi w:val="0"/>
        <w:ind w:left="680"/>
        <w:rPr>
          <w:rFonts w:cs="Times New Roman"/>
          <w:bCs/>
          <w:lang w:bidi="ar-SA"/>
        </w:rPr>
      </w:pPr>
      <w:r w:rsidRPr="006F6D4F">
        <w:rPr>
          <w:rFonts w:cs="Times New Roman"/>
          <w:bCs/>
          <w:lang w:bidi="ar-SA"/>
        </w:rPr>
        <w:t>Co-mapping studies of QTLs for fruit acidity and candidate genes of organic acid metabolism and proton transport in sweet melon (</w:t>
      </w:r>
      <w:r w:rsidRPr="006F6D4F">
        <w:rPr>
          <w:rFonts w:cs="Times New Roman"/>
          <w:bCs/>
          <w:i/>
          <w:iCs/>
          <w:lang w:bidi="ar-SA"/>
        </w:rPr>
        <w:t>Cucumis melo</w:t>
      </w:r>
      <w:r w:rsidRPr="006F6D4F">
        <w:rPr>
          <w:rFonts w:cs="Times New Roman"/>
          <w:bCs/>
          <w:lang w:bidi="ar-SA"/>
        </w:rPr>
        <w:t xml:space="preserve"> L.). </w:t>
      </w:r>
    </w:p>
    <w:p w:rsidR="00B258B2" w:rsidRPr="006F6D4F" w:rsidRDefault="00B258B2" w:rsidP="00ED46EC">
      <w:pPr>
        <w:bidi w:val="0"/>
        <w:ind w:left="680"/>
        <w:rPr>
          <w:rFonts w:cs="Times New Roman"/>
          <w:bCs/>
          <w:lang w:bidi="ar-SA"/>
        </w:rPr>
      </w:pPr>
      <w:r w:rsidRPr="006F6D4F">
        <w:rPr>
          <w:rFonts w:cs="Times New Roman"/>
          <w:bCs/>
          <w:u w:val="single"/>
          <w:lang w:bidi="ar-SA"/>
        </w:rPr>
        <w:t>Theor</w:t>
      </w:r>
      <w:r w:rsidR="0099034D">
        <w:rPr>
          <w:rFonts w:cs="Times New Roman"/>
          <w:bCs/>
          <w:u w:val="single"/>
          <w:lang w:bidi="ar-SA"/>
        </w:rPr>
        <w:t>.</w:t>
      </w:r>
      <w:r w:rsidRPr="006F6D4F">
        <w:rPr>
          <w:rFonts w:cs="Times New Roman"/>
          <w:bCs/>
          <w:u w:val="single"/>
          <w:lang w:bidi="ar-SA"/>
        </w:rPr>
        <w:t xml:space="preserve"> Appl</w:t>
      </w:r>
      <w:r w:rsidR="0099034D">
        <w:rPr>
          <w:rFonts w:cs="Times New Roman"/>
          <w:bCs/>
          <w:u w:val="single"/>
          <w:lang w:bidi="ar-SA"/>
        </w:rPr>
        <w:t>.</w:t>
      </w:r>
      <w:r w:rsidRPr="006F6D4F">
        <w:rPr>
          <w:rFonts w:cs="Times New Roman"/>
          <w:bCs/>
          <w:u w:val="single"/>
          <w:lang w:bidi="ar-SA"/>
        </w:rPr>
        <w:t xml:space="preserve"> Genet</w:t>
      </w:r>
      <w:r w:rsidR="0099034D">
        <w:rPr>
          <w:rFonts w:cs="Times New Roman"/>
          <w:bCs/>
          <w:u w:val="single"/>
          <w:lang w:bidi="ar-SA"/>
        </w:rPr>
        <w:t>.</w:t>
      </w:r>
      <w:r w:rsidRPr="006F6D4F">
        <w:rPr>
          <w:rFonts w:cs="Times New Roman"/>
          <w:bCs/>
          <w:lang w:bidi="ar-SA"/>
        </w:rPr>
        <w:t xml:space="preserve"> 125:343–353. </w:t>
      </w:r>
      <w:r w:rsidR="00A35D18" w:rsidRPr="006F6D4F">
        <w:rPr>
          <w:rFonts w:cs="Times New Roman"/>
          <w:bCs/>
          <w:lang w:bidi="ar-SA"/>
        </w:rPr>
        <w:t>IF = 3.</w:t>
      </w:r>
      <w:r w:rsidR="00FD1A1C">
        <w:rPr>
          <w:rFonts w:cs="Times New Roman"/>
          <w:bCs/>
          <w:lang w:bidi="ar-SA"/>
        </w:rPr>
        <w:t>658</w:t>
      </w:r>
      <w:r w:rsidR="00A35D18" w:rsidRPr="006F6D4F">
        <w:rPr>
          <w:rFonts w:cs="Times New Roman"/>
          <w:bCs/>
          <w:lang w:bidi="ar-SA"/>
        </w:rPr>
        <w:t>; Plant Sciences, Rank 2</w:t>
      </w:r>
      <w:r w:rsidR="00CF74A8">
        <w:rPr>
          <w:rFonts w:cs="Times New Roman"/>
          <w:bCs/>
          <w:lang w:bidi="ar-SA"/>
        </w:rPr>
        <w:t>3</w:t>
      </w:r>
      <w:r w:rsidR="00A35D18" w:rsidRPr="006F6D4F">
        <w:rPr>
          <w:rFonts w:cs="Times New Roman"/>
          <w:bCs/>
          <w:lang w:bidi="ar-SA"/>
        </w:rPr>
        <w:t>/</w:t>
      </w:r>
      <w:r w:rsidR="00CF74A8">
        <w:rPr>
          <w:rFonts w:cs="Times New Roman"/>
          <w:bCs/>
          <w:lang w:bidi="ar-SA"/>
        </w:rPr>
        <w:t>197</w:t>
      </w:r>
    </w:p>
    <w:p w:rsidR="00B258B2" w:rsidRPr="006F6D4F" w:rsidRDefault="00B258B2" w:rsidP="00ED46EC">
      <w:pPr>
        <w:tabs>
          <w:tab w:val="left" w:pos="709"/>
        </w:tabs>
        <w:bidi w:val="0"/>
        <w:ind w:left="709" w:hanging="709"/>
        <w:rPr>
          <w:rFonts w:cs="Times New Roman"/>
          <w:bCs/>
          <w:lang w:bidi="ar-SA"/>
        </w:rPr>
      </w:pPr>
    </w:p>
    <w:p w:rsidR="00381BE4" w:rsidRPr="00381BE4" w:rsidRDefault="004B14A3" w:rsidP="00ED46E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709" w:hanging="709"/>
        <w:rPr>
          <w:rFonts w:cs="Times New Roman"/>
        </w:rPr>
      </w:pPr>
      <w:r>
        <w:rPr>
          <w:rFonts w:cs="Times New Roman"/>
        </w:rPr>
        <w:t>4</w:t>
      </w:r>
      <w:r w:rsidR="00640AD1">
        <w:rPr>
          <w:rFonts w:cs="Times New Roman"/>
        </w:rPr>
        <w:t>4</w:t>
      </w:r>
      <w:r w:rsidR="0099034D">
        <w:rPr>
          <w:rFonts w:cs="Times New Roman"/>
        </w:rPr>
        <w:t>.</w:t>
      </w:r>
      <w:r w:rsidR="0099034D" w:rsidRPr="00381BE4">
        <w:rPr>
          <w:rFonts w:cs="Times New Roman"/>
        </w:rPr>
        <w:t xml:space="preserve"> Biais</w:t>
      </w:r>
      <w:r w:rsidR="00381BE4" w:rsidRPr="00381BE4">
        <w:rPr>
          <w:rFonts w:cs="Times New Roman"/>
        </w:rPr>
        <w:t xml:space="preserve">, B., Bernillon, S., Deborde, C., Cabasson, C.,  Rolin, D., Tadmor, Y., </w:t>
      </w:r>
      <w:r w:rsidR="00381BE4" w:rsidRPr="00381BE4">
        <w:rPr>
          <w:rFonts w:cs="Times New Roman"/>
          <w:b/>
          <w:bCs/>
        </w:rPr>
        <w:t>Burger, J.,</w:t>
      </w:r>
      <w:r w:rsidR="00381BE4" w:rsidRPr="00381BE4">
        <w:rPr>
          <w:rFonts w:cs="Times New Roman"/>
        </w:rPr>
        <w:t xml:space="preserve"> Schaffer, A.A., Moing, A. (2012).</w:t>
      </w:r>
    </w:p>
    <w:p w:rsidR="00381BE4" w:rsidRPr="00674F93" w:rsidRDefault="00381BE4" w:rsidP="00ED46E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709"/>
        <w:rPr>
          <w:rFonts w:cs="Times New Roman"/>
          <w:color w:val="FF0000"/>
        </w:rPr>
      </w:pPr>
      <w:r w:rsidRPr="00381BE4">
        <w:rPr>
          <w:rFonts w:cs="Times New Roman"/>
        </w:rPr>
        <w:t>Precautions for harvest, sampling, storage, and transport of crop plant metabolomics samples.</w:t>
      </w:r>
      <w:r w:rsidRPr="00381BE4">
        <w:rPr>
          <w:rFonts w:cs="Times New Roman"/>
        </w:rPr>
        <w:br/>
      </w:r>
      <w:r w:rsidRPr="00640AD1">
        <w:rPr>
          <w:rFonts w:cs="Times New Roman"/>
          <w:u w:val="single"/>
        </w:rPr>
        <w:t>Methods Molecular  Biology,</w:t>
      </w:r>
      <w:r w:rsidRPr="00381BE4">
        <w:rPr>
          <w:rFonts w:cs="Times New Roman"/>
        </w:rPr>
        <w:t xml:space="preserve"> </w:t>
      </w:r>
      <w:r w:rsidRPr="00381BE4">
        <w:rPr>
          <w:rFonts w:cs="Times New Roman"/>
          <w:b/>
          <w:bCs/>
        </w:rPr>
        <w:t xml:space="preserve"> </w:t>
      </w:r>
      <w:r w:rsidRPr="00381BE4">
        <w:rPr>
          <w:rFonts w:cs="Times New Roman"/>
        </w:rPr>
        <w:t>860: 51-63.</w:t>
      </w:r>
      <w:r w:rsidR="00CE549C">
        <w:rPr>
          <w:rFonts w:cs="Times New Roman"/>
        </w:rPr>
        <w:t xml:space="preserve"> </w:t>
      </w:r>
      <w:r w:rsidR="00B260C9">
        <w:t>IF and Rank are not available.</w:t>
      </w:r>
    </w:p>
    <w:p w:rsidR="00B258B2" w:rsidRPr="006F6D4F" w:rsidRDefault="00B258B2" w:rsidP="00ED46EC">
      <w:pPr>
        <w:tabs>
          <w:tab w:val="left" w:pos="709"/>
        </w:tabs>
        <w:bidi w:val="0"/>
        <w:ind w:left="709" w:hanging="709"/>
        <w:rPr>
          <w:rFonts w:cs="Times New Roman"/>
          <w:bCs/>
          <w:lang w:bidi="ar-SA"/>
        </w:rPr>
      </w:pPr>
    </w:p>
    <w:p w:rsidR="00B258B2" w:rsidRPr="006F6D4F" w:rsidRDefault="004B14A3" w:rsidP="00ED46EC">
      <w:pPr>
        <w:tabs>
          <w:tab w:val="left" w:pos="709"/>
        </w:tabs>
        <w:bidi w:val="0"/>
        <w:ind w:left="709" w:hanging="709"/>
        <w:rPr>
          <w:rFonts w:cs="Times New Roman"/>
          <w:bCs/>
          <w:lang w:bidi="ar-SA"/>
        </w:rPr>
      </w:pPr>
      <w:r>
        <w:rPr>
          <w:rFonts w:cs="Times New Roman"/>
          <w:bCs/>
          <w:lang w:bidi="ar-SA"/>
        </w:rPr>
        <w:t>4</w:t>
      </w:r>
      <w:r w:rsidR="00640AD1">
        <w:rPr>
          <w:rFonts w:cs="Times New Roman"/>
          <w:bCs/>
          <w:lang w:bidi="ar-SA"/>
        </w:rPr>
        <w:t>5</w:t>
      </w:r>
      <w:r>
        <w:rPr>
          <w:rFonts w:cs="Times New Roman"/>
          <w:bCs/>
          <w:lang w:bidi="ar-SA"/>
        </w:rPr>
        <w:t xml:space="preserve">. </w:t>
      </w:r>
      <w:r w:rsidR="00B258B2" w:rsidRPr="006F6D4F">
        <w:rPr>
          <w:rFonts w:cs="Times New Roman"/>
          <w:bCs/>
          <w:lang w:bidi="ar-SA"/>
        </w:rPr>
        <w:t xml:space="preserve">Bernillon, S., Biais, B., Deborde, C., Maucourt, M., Cabasson, C., Gibon, Y., Hansen, T. H., Husted, S., de Vos, R. C. H., Mumm, R., Jonker, H., Ward, J. L., Miller, S. J., Baker, J. M., </w:t>
      </w:r>
      <w:r w:rsidR="00B258B2" w:rsidRPr="00462983">
        <w:rPr>
          <w:rFonts w:cs="Times New Roman"/>
          <w:b/>
          <w:lang w:bidi="ar-SA"/>
        </w:rPr>
        <w:t>Burger, J</w:t>
      </w:r>
      <w:r w:rsidR="00B258B2" w:rsidRPr="006F6D4F">
        <w:rPr>
          <w:rFonts w:cs="Times New Roman"/>
          <w:bCs/>
          <w:lang w:bidi="ar-SA"/>
        </w:rPr>
        <w:t xml:space="preserve">., Tadmor, Y., Beale, M. H., Schjoerring, J. K., Schaffer, A. A., Rolin, D., Hall, R. D., Moing, A. 2013. </w:t>
      </w:r>
    </w:p>
    <w:p w:rsidR="00B258B2" w:rsidRPr="006F6D4F" w:rsidRDefault="00B258B2" w:rsidP="00ED46EC">
      <w:pPr>
        <w:bidi w:val="0"/>
        <w:ind w:left="680"/>
        <w:rPr>
          <w:rFonts w:cs="Times New Roman"/>
          <w:bCs/>
          <w:lang w:bidi="ar-SA"/>
        </w:rPr>
      </w:pPr>
      <w:r w:rsidRPr="006F6D4F">
        <w:rPr>
          <w:rFonts w:cs="Times New Roman"/>
          <w:bCs/>
          <w:lang w:bidi="ar-SA"/>
        </w:rPr>
        <w:t xml:space="preserve">Metabolomic and elemental profiling of melon fruit quality as affected by genotype and environment. </w:t>
      </w:r>
    </w:p>
    <w:p w:rsidR="00B258B2" w:rsidRPr="006F6D4F" w:rsidRDefault="00B258B2" w:rsidP="00ED46EC">
      <w:pPr>
        <w:bidi w:val="0"/>
        <w:ind w:left="680"/>
        <w:rPr>
          <w:rFonts w:cs="Times New Roman"/>
          <w:bCs/>
          <w:lang w:bidi="ar-SA"/>
        </w:rPr>
      </w:pPr>
      <w:r w:rsidRPr="006F6D4F">
        <w:rPr>
          <w:rFonts w:cs="Times New Roman"/>
          <w:bCs/>
          <w:u w:val="single"/>
          <w:lang w:bidi="ar-SA"/>
        </w:rPr>
        <w:t>Metabolomics</w:t>
      </w:r>
      <w:r w:rsidRPr="006F6D4F">
        <w:rPr>
          <w:rFonts w:cs="Times New Roman"/>
          <w:bCs/>
          <w:lang w:bidi="ar-SA"/>
        </w:rPr>
        <w:t xml:space="preserve"> 9:57–77. IF = </w:t>
      </w:r>
      <w:r w:rsidR="00A35D18" w:rsidRPr="006F6D4F">
        <w:rPr>
          <w:rFonts w:cs="Times New Roman"/>
          <w:bCs/>
          <w:lang w:bidi="ar-SA"/>
        </w:rPr>
        <w:t>3</w:t>
      </w:r>
      <w:r w:rsidRPr="006F6D4F">
        <w:rPr>
          <w:rFonts w:cs="Times New Roman"/>
          <w:bCs/>
          <w:lang w:bidi="ar-SA"/>
        </w:rPr>
        <w:t>.</w:t>
      </w:r>
      <w:r w:rsidR="00FD1A1C">
        <w:rPr>
          <w:rFonts w:cs="Times New Roman"/>
          <w:bCs/>
          <w:lang w:bidi="ar-SA"/>
        </w:rPr>
        <w:t>96</w:t>
      </w:r>
      <w:r w:rsidR="00A35D18" w:rsidRPr="006F6D4F">
        <w:rPr>
          <w:rFonts w:cs="Times New Roman"/>
          <w:bCs/>
          <w:lang w:bidi="ar-SA"/>
        </w:rPr>
        <w:t>5</w:t>
      </w:r>
      <w:r w:rsidRPr="006F6D4F">
        <w:rPr>
          <w:rFonts w:cs="Times New Roman"/>
          <w:bCs/>
          <w:lang w:bidi="ar-SA"/>
        </w:rPr>
        <w:t>; Metabolism, Rank 29/122</w:t>
      </w:r>
    </w:p>
    <w:p w:rsidR="00B258B2" w:rsidRPr="006F6D4F" w:rsidRDefault="00B258B2" w:rsidP="00ED46EC">
      <w:pPr>
        <w:tabs>
          <w:tab w:val="left" w:pos="709"/>
        </w:tabs>
        <w:bidi w:val="0"/>
        <w:ind w:left="709" w:hanging="709"/>
        <w:rPr>
          <w:rFonts w:cs="Times New Roman"/>
          <w:bCs/>
          <w:lang w:bidi="ar-SA"/>
        </w:rPr>
      </w:pPr>
    </w:p>
    <w:p w:rsidR="00B258B2" w:rsidRPr="006F6D4F" w:rsidRDefault="004B14A3" w:rsidP="00ED46EC">
      <w:pPr>
        <w:tabs>
          <w:tab w:val="left" w:pos="709"/>
        </w:tabs>
        <w:bidi w:val="0"/>
        <w:ind w:left="709" w:hanging="709"/>
        <w:rPr>
          <w:rFonts w:cs="Times New Roman"/>
          <w:bCs/>
          <w:lang w:bidi="ar-SA"/>
        </w:rPr>
      </w:pPr>
      <w:r>
        <w:rPr>
          <w:rFonts w:cs="Times New Roman"/>
          <w:bCs/>
          <w:lang w:bidi="ar-SA"/>
        </w:rPr>
        <w:t>4</w:t>
      </w:r>
      <w:r w:rsidR="00640AD1">
        <w:rPr>
          <w:rFonts w:cs="Times New Roman"/>
          <w:bCs/>
          <w:lang w:bidi="ar-SA"/>
        </w:rPr>
        <w:t>6</w:t>
      </w:r>
      <w:r>
        <w:rPr>
          <w:rFonts w:cs="Times New Roman"/>
          <w:bCs/>
          <w:lang w:bidi="ar-SA"/>
        </w:rPr>
        <w:t>.</w:t>
      </w:r>
      <w:r w:rsidR="00B258B2" w:rsidRPr="006F6D4F">
        <w:rPr>
          <w:rFonts w:cs="Times New Roman"/>
          <w:bCs/>
          <w:lang w:bidi="ar-SA"/>
        </w:rPr>
        <w:t>Gonda, I., Lev, S., Bar, E., Sikron, N., Portnoy, V., Davidovich</w:t>
      </w:r>
      <w:r w:rsidR="00B258B2" w:rsidRPr="006F6D4F">
        <w:rPr>
          <w:rFonts w:ascii="Symbol" w:hAnsi="Symbol" w:cs="Times New Roman"/>
          <w:bCs/>
          <w:lang w:bidi="ar-SA"/>
        </w:rPr>
        <w:t></w:t>
      </w:r>
      <w:r w:rsidR="00B258B2" w:rsidRPr="006F6D4F">
        <w:rPr>
          <w:rFonts w:cs="Times New Roman"/>
          <w:bCs/>
          <w:lang w:bidi="ar-SA"/>
        </w:rPr>
        <w:t xml:space="preserve">Rikanati, R., </w:t>
      </w:r>
      <w:r w:rsidR="00B258B2" w:rsidRPr="00C93219">
        <w:rPr>
          <w:rFonts w:cs="Times New Roman"/>
          <w:b/>
          <w:lang w:bidi="ar-SA"/>
        </w:rPr>
        <w:t>Burger, J</w:t>
      </w:r>
      <w:r w:rsidR="00B258B2" w:rsidRPr="006F6D4F">
        <w:rPr>
          <w:rFonts w:cs="Times New Roman"/>
          <w:bCs/>
          <w:lang w:bidi="ar-SA"/>
        </w:rPr>
        <w:t xml:space="preserve">., Schaffer, A. A., Tadmor, Y. Giovannonni, J. J., Huang, M., Fei, Z., Katzir, N., Fait, A., Lewinsohn, E. (2013) </w:t>
      </w:r>
    </w:p>
    <w:p w:rsidR="00B258B2" w:rsidRPr="006F6D4F" w:rsidRDefault="00B258B2" w:rsidP="00ED46EC">
      <w:pPr>
        <w:bidi w:val="0"/>
        <w:ind w:left="680"/>
        <w:rPr>
          <w:rFonts w:cs="Times New Roman"/>
          <w:bCs/>
          <w:lang w:bidi="ar-SA"/>
        </w:rPr>
      </w:pPr>
      <w:r w:rsidRPr="006F6D4F">
        <w:rPr>
          <w:rFonts w:cs="Times New Roman"/>
          <w:bCs/>
          <w:lang w:bidi="ar-SA"/>
        </w:rPr>
        <w:t>Catabolism of L</w:t>
      </w:r>
      <w:r w:rsidRPr="006F6D4F">
        <w:rPr>
          <w:rFonts w:ascii="Symbol" w:hAnsi="Symbol" w:cs="Times New Roman"/>
          <w:bCs/>
          <w:lang w:bidi="ar-SA"/>
        </w:rPr>
        <w:t></w:t>
      </w:r>
      <w:r w:rsidRPr="006F6D4F">
        <w:rPr>
          <w:rFonts w:cs="Times New Roman"/>
          <w:bCs/>
          <w:lang w:bidi="ar-SA"/>
        </w:rPr>
        <w:t>methionine in the formation of sulfur and other volatiles in melon (</w:t>
      </w:r>
      <w:r w:rsidRPr="006F6D4F">
        <w:rPr>
          <w:rFonts w:cs="Times New Roman"/>
          <w:bCs/>
          <w:i/>
          <w:iCs/>
          <w:lang w:bidi="ar-SA"/>
        </w:rPr>
        <w:t>Cucumis melo</w:t>
      </w:r>
      <w:r w:rsidRPr="006F6D4F">
        <w:rPr>
          <w:rFonts w:cs="Times New Roman"/>
          <w:bCs/>
          <w:lang w:bidi="ar-SA"/>
        </w:rPr>
        <w:t xml:space="preserve"> L.) fruit. </w:t>
      </w:r>
    </w:p>
    <w:p w:rsidR="00B258B2" w:rsidRPr="006F6D4F" w:rsidRDefault="00B258B2" w:rsidP="00ED46EC">
      <w:pPr>
        <w:bidi w:val="0"/>
        <w:ind w:left="680"/>
        <w:rPr>
          <w:rFonts w:cs="Times New Roman"/>
          <w:bCs/>
          <w:lang w:bidi="ar-SA"/>
        </w:rPr>
      </w:pPr>
      <w:r w:rsidRPr="006F6D4F">
        <w:rPr>
          <w:rFonts w:cs="Times New Roman"/>
          <w:bCs/>
          <w:u w:val="single"/>
          <w:lang w:bidi="ar-SA"/>
        </w:rPr>
        <w:t>Plant J.</w:t>
      </w:r>
      <w:r w:rsidRPr="006F6D4F">
        <w:rPr>
          <w:rFonts w:cs="Times New Roman"/>
          <w:bCs/>
          <w:lang w:bidi="ar-SA"/>
        </w:rPr>
        <w:t xml:space="preserve"> 74: 458–472. </w:t>
      </w:r>
      <w:r w:rsidR="00D910AE" w:rsidRPr="006F6D4F">
        <w:rPr>
          <w:rFonts w:cs="Times New Roman"/>
          <w:bCs/>
          <w:lang w:bidi="ar-SA"/>
        </w:rPr>
        <w:t>IF</w:t>
      </w:r>
      <w:r w:rsidRPr="006F6D4F">
        <w:rPr>
          <w:rFonts w:cs="Times New Roman"/>
          <w:bCs/>
          <w:lang w:bidi="ar-SA"/>
        </w:rPr>
        <w:t xml:space="preserve"> = </w:t>
      </w:r>
      <w:r w:rsidR="00FD1A1C">
        <w:rPr>
          <w:rFonts w:cs="Times New Roman"/>
          <w:bCs/>
          <w:lang w:bidi="ar-SA"/>
        </w:rPr>
        <w:t>6.494</w:t>
      </w:r>
      <w:r w:rsidRPr="006F6D4F">
        <w:rPr>
          <w:rFonts w:cs="Times New Roman"/>
          <w:bCs/>
          <w:lang w:bidi="ar-SA"/>
        </w:rPr>
        <w:t>; Plant Science</w:t>
      </w:r>
      <w:r w:rsidR="00AD4C18">
        <w:rPr>
          <w:rFonts w:cs="Times New Roman"/>
          <w:bCs/>
          <w:lang w:bidi="ar-SA"/>
        </w:rPr>
        <w:t>s</w:t>
      </w:r>
      <w:r w:rsidRPr="006F6D4F">
        <w:rPr>
          <w:rFonts w:cs="Times New Roman"/>
          <w:bCs/>
          <w:lang w:bidi="ar-SA"/>
        </w:rPr>
        <w:t xml:space="preserve">, Rank </w:t>
      </w:r>
      <w:r w:rsidR="00674F93">
        <w:rPr>
          <w:rFonts w:cs="Times New Roman"/>
          <w:bCs/>
          <w:lang w:bidi="ar-SA"/>
        </w:rPr>
        <w:t>7</w:t>
      </w:r>
      <w:r w:rsidRPr="006F6D4F">
        <w:rPr>
          <w:rFonts w:cs="Times New Roman"/>
          <w:bCs/>
          <w:lang w:bidi="ar-SA"/>
        </w:rPr>
        <w:t>/</w:t>
      </w:r>
      <w:r w:rsidR="00674F93">
        <w:rPr>
          <w:rFonts w:cs="Times New Roman"/>
          <w:bCs/>
          <w:lang w:bidi="ar-SA"/>
        </w:rPr>
        <w:t>199</w:t>
      </w:r>
    </w:p>
    <w:p w:rsidR="00B258B2" w:rsidRPr="006F6D4F" w:rsidRDefault="00B258B2" w:rsidP="00ED46EC">
      <w:pPr>
        <w:tabs>
          <w:tab w:val="left" w:pos="709"/>
        </w:tabs>
        <w:bidi w:val="0"/>
        <w:ind w:left="709" w:hanging="709"/>
        <w:rPr>
          <w:rFonts w:cs="Times New Roman"/>
          <w:bCs/>
          <w:lang w:bidi="ar-SA"/>
        </w:rPr>
      </w:pPr>
    </w:p>
    <w:p w:rsidR="00381BE4" w:rsidRPr="00381BE4" w:rsidRDefault="004B14A3" w:rsidP="00ED46E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709" w:hanging="709"/>
        <w:rPr>
          <w:rFonts w:cs="Times New Roman"/>
        </w:rPr>
      </w:pPr>
      <w:r>
        <w:rPr>
          <w:rFonts w:cs="Times New Roman"/>
        </w:rPr>
        <w:t>4</w:t>
      </w:r>
      <w:r w:rsidR="00A05779">
        <w:rPr>
          <w:rFonts w:cs="Times New Roman"/>
        </w:rPr>
        <w:t>7</w:t>
      </w:r>
      <w:r>
        <w:rPr>
          <w:rFonts w:cs="Times New Roman"/>
        </w:rPr>
        <w:t xml:space="preserve">. </w:t>
      </w:r>
      <w:r w:rsidR="00381BE4" w:rsidRPr="00381BE4">
        <w:rPr>
          <w:rFonts w:cs="Times New Roman"/>
        </w:rPr>
        <w:t>Sherman, A</w:t>
      </w:r>
      <w:r w:rsidR="00381BE4" w:rsidRPr="00381BE4">
        <w:rPr>
          <w:rFonts w:cs="Times New Roman"/>
          <w:b/>
          <w:bCs/>
        </w:rPr>
        <w:t xml:space="preserve">., </w:t>
      </w:r>
      <w:r w:rsidR="00381BE4" w:rsidRPr="00381BE4">
        <w:rPr>
          <w:rFonts w:cs="Times New Roman"/>
        </w:rPr>
        <w:t>Eshed, R., Harel-Beja,</w:t>
      </w:r>
      <w:r w:rsidR="00381BE4" w:rsidRPr="00381BE4">
        <w:rPr>
          <w:rFonts w:ascii="Courier" w:hAnsi="Courier" w:cs="Miriam"/>
          <w:sz w:val="20"/>
          <w:szCs w:val="20"/>
        </w:rPr>
        <w:t xml:space="preserve"> </w:t>
      </w:r>
      <w:r w:rsidR="00381BE4" w:rsidRPr="00381BE4">
        <w:rPr>
          <w:rFonts w:cs="Times New Roman"/>
        </w:rPr>
        <w:t>R., Tzuri,</w:t>
      </w:r>
      <w:r w:rsidR="00381BE4" w:rsidRPr="00381BE4">
        <w:rPr>
          <w:rFonts w:ascii="Courier" w:hAnsi="Courier" w:cs="Miriam"/>
          <w:sz w:val="20"/>
          <w:szCs w:val="20"/>
        </w:rPr>
        <w:t xml:space="preserve"> </w:t>
      </w:r>
      <w:r w:rsidR="00381BE4" w:rsidRPr="00381BE4">
        <w:rPr>
          <w:rFonts w:cs="Times New Roman"/>
        </w:rPr>
        <w:t>G., Portnoy,</w:t>
      </w:r>
      <w:r w:rsidR="00381BE4" w:rsidRPr="00381BE4">
        <w:rPr>
          <w:rFonts w:ascii="Courier" w:hAnsi="Courier" w:cs="Miriam"/>
          <w:sz w:val="20"/>
          <w:szCs w:val="20"/>
        </w:rPr>
        <w:t xml:space="preserve"> </w:t>
      </w:r>
      <w:r w:rsidR="00381BE4" w:rsidRPr="00381BE4">
        <w:rPr>
          <w:rFonts w:cs="Times New Roman"/>
        </w:rPr>
        <w:t>V., Cohen</w:t>
      </w:r>
      <w:r w:rsidR="00381BE4" w:rsidRPr="00381BE4">
        <w:rPr>
          <w:rFonts w:ascii="Courier" w:hAnsi="Courier" w:cs="Miriam"/>
          <w:sz w:val="20"/>
          <w:szCs w:val="20"/>
        </w:rPr>
        <w:t>,</w:t>
      </w:r>
      <w:r w:rsidR="00381BE4" w:rsidRPr="00381BE4">
        <w:rPr>
          <w:rFonts w:cs="Times New Roman"/>
        </w:rPr>
        <w:t xml:space="preserve">S., Uliel, S.,  Schaffer, A.A., </w:t>
      </w:r>
      <w:r w:rsidR="00381BE4" w:rsidRPr="00381BE4">
        <w:rPr>
          <w:rFonts w:cs="Times New Roman"/>
          <w:b/>
          <w:bCs/>
        </w:rPr>
        <w:t>Burger, J.,</w:t>
      </w:r>
      <w:r w:rsidR="00381BE4" w:rsidRPr="00381BE4">
        <w:rPr>
          <w:rFonts w:cs="Times New Roman"/>
        </w:rPr>
        <w:t xml:space="preserve"> Katzir,</w:t>
      </w:r>
      <w:r w:rsidR="00381BE4" w:rsidRPr="00381BE4">
        <w:rPr>
          <w:rFonts w:ascii="Courier" w:hAnsi="Courier" w:cs="Miriam"/>
          <w:sz w:val="20"/>
          <w:szCs w:val="20"/>
        </w:rPr>
        <w:t xml:space="preserve"> </w:t>
      </w:r>
      <w:r w:rsidR="00381BE4" w:rsidRPr="00381BE4">
        <w:rPr>
          <w:rFonts w:cs="Times New Roman"/>
        </w:rPr>
        <w:t>N. and Ophir, R. (2013).</w:t>
      </w:r>
    </w:p>
    <w:p w:rsidR="00BD56AD" w:rsidRDefault="00BD56AD" w:rsidP="00ED46E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Times New Roman"/>
        </w:rPr>
      </w:pPr>
      <w:r>
        <w:rPr>
          <w:rFonts w:cs="Times New Roman"/>
        </w:rPr>
        <w:tab/>
      </w:r>
      <w:r w:rsidR="00381BE4" w:rsidRPr="00381BE4">
        <w:rPr>
          <w:rFonts w:cs="Times New Roman"/>
        </w:rPr>
        <w:t>Combining bulk segregation analysis and microarrays for fine mapping of the pH trait</w:t>
      </w:r>
      <w:r w:rsidR="00381BE4" w:rsidRPr="00381BE4">
        <w:rPr>
          <w:rFonts w:cs="Times New Roman"/>
          <w:rtl/>
        </w:rPr>
        <w:t xml:space="preserve"> </w:t>
      </w:r>
      <w:r w:rsidR="00381BE4" w:rsidRPr="00381BE4">
        <w:rPr>
          <w:rFonts w:cs="Times New Roman"/>
        </w:rPr>
        <w:t xml:space="preserve">in </w:t>
      </w:r>
      <w:r w:rsidR="00920DBD">
        <w:rPr>
          <w:rFonts w:cs="Times New Roman"/>
        </w:rPr>
        <w:tab/>
      </w:r>
      <w:r w:rsidR="00381BE4" w:rsidRPr="00381BE4">
        <w:rPr>
          <w:rFonts w:cs="Times New Roman"/>
        </w:rPr>
        <w:t>melon</w:t>
      </w:r>
      <w:r>
        <w:rPr>
          <w:rFonts w:cs="Times New Roman"/>
        </w:rPr>
        <w:t>.</w:t>
      </w:r>
    </w:p>
    <w:p w:rsidR="00381BE4" w:rsidRPr="00BD56AD" w:rsidRDefault="00381BE4" w:rsidP="00ED46E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Times New Roman"/>
        </w:rPr>
      </w:pPr>
      <w:r w:rsidRPr="00381BE4">
        <w:rPr>
          <w:rFonts w:cs="Times New Roman"/>
        </w:rPr>
        <w:t xml:space="preserve"> </w:t>
      </w:r>
      <w:r w:rsidR="00BD56AD">
        <w:rPr>
          <w:rFonts w:cs="Times New Roman"/>
        </w:rPr>
        <w:tab/>
      </w:r>
      <w:r w:rsidRPr="00640AD1">
        <w:rPr>
          <w:rFonts w:cs="Times New Roman"/>
          <w:u w:val="single"/>
        </w:rPr>
        <w:t>Theo</w:t>
      </w:r>
      <w:r w:rsidR="0054434A">
        <w:rPr>
          <w:rFonts w:cs="Times New Roman"/>
          <w:u w:val="single"/>
        </w:rPr>
        <w:t xml:space="preserve">r. </w:t>
      </w:r>
      <w:r w:rsidR="0054434A" w:rsidRPr="00640AD1">
        <w:rPr>
          <w:rFonts w:cs="Times New Roman"/>
          <w:u w:val="single"/>
        </w:rPr>
        <w:t>A</w:t>
      </w:r>
      <w:r w:rsidRPr="00640AD1">
        <w:rPr>
          <w:rFonts w:cs="Times New Roman"/>
          <w:u w:val="single"/>
        </w:rPr>
        <w:t>ppl</w:t>
      </w:r>
      <w:r w:rsidR="0054434A">
        <w:rPr>
          <w:rFonts w:cs="Times New Roman"/>
          <w:u w:val="single"/>
        </w:rPr>
        <w:t xml:space="preserve">. </w:t>
      </w:r>
      <w:r w:rsidRPr="00640AD1">
        <w:rPr>
          <w:rFonts w:cs="Times New Roman"/>
          <w:u w:val="single"/>
        </w:rPr>
        <w:t>Genet</w:t>
      </w:r>
      <w:r w:rsidR="0054434A">
        <w:rPr>
          <w:rFonts w:cs="Times New Roman"/>
          <w:u w:val="single"/>
        </w:rPr>
        <w:t>.</w:t>
      </w:r>
      <w:r w:rsidRPr="00381BE4">
        <w:rPr>
          <w:rFonts w:cs="Times New Roman"/>
        </w:rPr>
        <w:t xml:space="preserve"> </w:t>
      </w:r>
      <w:r w:rsidRPr="00381BE4">
        <w:rPr>
          <w:rFonts w:asciiTheme="majorBidi" w:hAnsiTheme="majorBidi" w:cstheme="majorBidi"/>
          <w:sz w:val="22"/>
          <w:szCs w:val="22"/>
          <w:lang w:eastAsia="he-IL"/>
        </w:rPr>
        <w:t>126:349-358</w:t>
      </w:r>
      <w:r w:rsidRPr="00381BE4">
        <w:rPr>
          <w:rFonts w:asciiTheme="majorBidi" w:hAnsiTheme="majorBidi" w:cstheme="majorBidi"/>
        </w:rPr>
        <w:t>.</w:t>
      </w:r>
      <w:r w:rsidR="003D7C55">
        <w:rPr>
          <w:rFonts w:cs="Times New Roman"/>
        </w:rPr>
        <w:t xml:space="preserve"> </w:t>
      </w:r>
      <w:r w:rsidR="0054434A">
        <w:rPr>
          <w:rFonts w:cs="Times New Roman"/>
          <w:bCs/>
        </w:rPr>
        <w:t>IF = 3.</w:t>
      </w:r>
      <w:r w:rsidR="00FD1A1C">
        <w:rPr>
          <w:rFonts w:cs="Times New Roman"/>
          <w:bCs/>
        </w:rPr>
        <w:t>507</w:t>
      </w:r>
      <w:r w:rsidR="0054434A">
        <w:rPr>
          <w:rFonts w:cs="Times New Roman"/>
          <w:bCs/>
        </w:rPr>
        <w:t xml:space="preserve">; </w:t>
      </w:r>
      <w:r w:rsidR="00674F93">
        <w:rPr>
          <w:rFonts w:cs="Times New Roman"/>
          <w:bCs/>
        </w:rPr>
        <w:t>Plant Science</w:t>
      </w:r>
      <w:r w:rsidR="00AD4C18">
        <w:rPr>
          <w:rFonts w:cs="Times New Roman"/>
          <w:bCs/>
        </w:rPr>
        <w:t>s</w:t>
      </w:r>
      <w:r w:rsidR="003D7C55" w:rsidRPr="003D7C55">
        <w:rPr>
          <w:rFonts w:cs="Times New Roman"/>
          <w:bCs/>
        </w:rPr>
        <w:t>, Rank 24/</w:t>
      </w:r>
      <w:r w:rsidR="0054434A">
        <w:rPr>
          <w:rFonts w:cs="Times New Roman"/>
          <w:bCs/>
        </w:rPr>
        <w:t>199</w:t>
      </w:r>
    </w:p>
    <w:p w:rsidR="00381BE4" w:rsidRDefault="00381BE4" w:rsidP="00ED46EC">
      <w:pPr>
        <w:tabs>
          <w:tab w:val="left" w:pos="709"/>
        </w:tabs>
        <w:bidi w:val="0"/>
        <w:ind w:left="709" w:hanging="709"/>
        <w:rPr>
          <w:rFonts w:cs="Times New Roman"/>
          <w:bCs/>
          <w:lang w:bidi="ar-SA"/>
        </w:rPr>
      </w:pPr>
    </w:p>
    <w:p w:rsidR="00B258B2" w:rsidRPr="006F6D4F" w:rsidRDefault="004B14A3" w:rsidP="00ED46EC">
      <w:pPr>
        <w:tabs>
          <w:tab w:val="left" w:pos="709"/>
        </w:tabs>
        <w:bidi w:val="0"/>
        <w:ind w:left="709" w:hanging="709"/>
        <w:rPr>
          <w:rFonts w:cs="Times New Roman"/>
          <w:bCs/>
          <w:lang w:bidi="ar-SA"/>
        </w:rPr>
      </w:pPr>
      <w:r>
        <w:rPr>
          <w:rFonts w:cs="Times New Roman"/>
          <w:bCs/>
          <w:lang w:bidi="ar-SA"/>
        </w:rPr>
        <w:t>4</w:t>
      </w:r>
      <w:r w:rsidR="00A05779">
        <w:rPr>
          <w:rFonts w:cs="Times New Roman"/>
          <w:bCs/>
          <w:lang w:bidi="ar-SA"/>
        </w:rPr>
        <w:t>8</w:t>
      </w:r>
      <w:r>
        <w:rPr>
          <w:rFonts w:cs="Times New Roman"/>
          <w:bCs/>
          <w:lang w:bidi="ar-SA"/>
        </w:rPr>
        <w:t xml:space="preserve">. </w:t>
      </w:r>
      <w:r w:rsidR="00B258B2" w:rsidRPr="006F6D4F">
        <w:rPr>
          <w:rFonts w:cs="Times New Roman"/>
          <w:bCs/>
          <w:lang w:bidi="ar-SA"/>
        </w:rPr>
        <w:t xml:space="preserve">Galpaz, N., </w:t>
      </w:r>
      <w:r w:rsidR="00B258B2" w:rsidRPr="00C93219">
        <w:rPr>
          <w:rFonts w:cs="Times New Roman"/>
          <w:b/>
          <w:lang w:bidi="ar-SA"/>
        </w:rPr>
        <w:t>Burger, Y</w:t>
      </w:r>
      <w:r w:rsidR="00B258B2" w:rsidRPr="006F6D4F">
        <w:rPr>
          <w:rFonts w:cs="Times New Roman"/>
          <w:bCs/>
          <w:lang w:bidi="ar-SA"/>
        </w:rPr>
        <w:t>., Lavee, T.</w:t>
      </w:r>
      <w:r w:rsidR="002A74A0" w:rsidRPr="006F6D4F">
        <w:rPr>
          <w:bCs/>
          <w:vertAlign w:val="superscript"/>
        </w:rPr>
        <w:t xml:space="preserve"> s</w:t>
      </w:r>
      <w:r w:rsidR="00B258B2" w:rsidRPr="006F6D4F">
        <w:rPr>
          <w:rFonts w:cs="Times New Roman"/>
          <w:bCs/>
          <w:lang w:bidi="ar-SA"/>
        </w:rPr>
        <w:t>, Tzuri, G., Sherman, A., Melamed, T., Eshed, R., Meir, A., Portnoy, V., Bar, E., Shimoni-Shor, E., Feder, A.</w:t>
      </w:r>
      <w:r w:rsidR="002A74A0" w:rsidRPr="006F6D4F">
        <w:rPr>
          <w:bCs/>
          <w:vertAlign w:val="superscript"/>
        </w:rPr>
        <w:t xml:space="preserve"> s</w:t>
      </w:r>
      <w:r w:rsidR="00B258B2" w:rsidRPr="006F6D4F">
        <w:rPr>
          <w:rFonts w:cs="Times New Roman"/>
          <w:bCs/>
          <w:lang w:bidi="ar-SA"/>
        </w:rPr>
        <w:t>, Saar, Y., Saar, U., Baumkoler, F., Lewinsohn, E., Schaffer, A. A.</w:t>
      </w:r>
      <w:r w:rsidR="009413A3">
        <w:rPr>
          <w:rFonts w:cs="Times New Roman"/>
          <w:bCs/>
          <w:lang w:bidi="ar-SA"/>
        </w:rPr>
        <w:t>, Katzir, N., Tadmor, Y. (2013).</w:t>
      </w:r>
    </w:p>
    <w:p w:rsidR="00B258B2" w:rsidRPr="006F6D4F" w:rsidRDefault="00B258B2" w:rsidP="00ED46EC">
      <w:pPr>
        <w:bidi w:val="0"/>
        <w:ind w:left="680"/>
        <w:rPr>
          <w:rFonts w:cs="Times New Roman"/>
          <w:bCs/>
          <w:lang w:bidi="ar-SA"/>
        </w:rPr>
      </w:pPr>
      <w:r w:rsidRPr="006F6D4F">
        <w:rPr>
          <w:rFonts w:cs="Times New Roman"/>
          <w:bCs/>
          <w:lang w:bidi="ar-SA"/>
        </w:rPr>
        <w:t xml:space="preserve">Genetic and biochemical characterization of an EMS induced mutation in </w:t>
      </w:r>
      <w:r w:rsidRPr="006F6D4F">
        <w:rPr>
          <w:rFonts w:cs="Times New Roman"/>
          <w:bCs/>
          <w:i/>
          <w:iCs/>
          <w:lang w:bidi="ar-SA"/>
        </w:rPr>
        <w:t>Cucumis melo</w:t>
      </w:r>
      <w:r w:rsidRPr="006F6D4F">
        <w:rPr>
          <w:rFonts w:cs="Times New Roman"/>
          <w:bCs/>
          <w:lang w:bidi="ar-SA"/>
        </w:rPr>
        <w:t xml:space="preserve"> CRTISO gene. </w:t>
      </w:r>
    </w:p>
    <w:p w:rsidR="00B258B2" w:rsidRPr="006F6D4F" w:rsidRDefault="00B258B2" w:rsidP="00ED46EC">
      <w:pPr>
        <w:bidi w:val="0"/>
        <w:ind w:left="680"/>
        <w:rPr>
          <w:rFonts w:cs="Times New Roman"/>
          <w:bCs/>
          <w:lang w:bidi="ar-SA"/>
        </w:rPr>
      </w:pPr>
      <w:r w:rsidRPr="006F6D4F">
        <w:rPr>
          <w:rFonts w:cs="Times New Roman"/>
          <w:bCs/>
          <w:u w:val="single"/>
          <w:lang w:bidi="ar-SA"/>
        </w:rPr>
        <w:t>Arch. Biochem. Biophys</w:t>
      </w:r>
      <w:r w:rsidRPr="006F6D4F">
        <w:rPr>
          <w:rFonts w:cs="Times New Roman"/>
          <w:bCs/>
          <w:lang w:bidi="ar-SA"/>
        </w:rPr>
        <w:t xml:space="preserve">. </w:t>
      </w:r>
      <w:r w:rsidRPr="006F6D4F">
        <w:rPr>
          <w:bCs/>
        </w:rPr>
        <w:t>539: 117-125</w:t>
      </w:r>
      <w:r w:rsidRPr="006F6D4F">
        <w:rPr>
          <w:rFonts w:cs="Times New Roman"/>
          <w:bCs/>
          <w:lang w:bidi="ar-SA"/>
        </w:rPr>
        <w:t xml:space="preserve">. </w:t>
      </w:r>
      <w:r w:rsidR="00A35D18" w:rsidRPr="006F6D4F">
        <w:rPr>
          <w:rFonts w:cs="Times New Roman"/>
          <w:bCs/>
          <w:lang w:bidi="ar-SA"/>
        </w:rPr>
        <w:t>IF</w:t>
      </w:r>
      <w:r w:rsidRPr="006F6D4F">
        <w:rPr>
          <w:rFonts w:cs="Times New Roman"/>
          <w:bCs/>
          <w:lang w:bidi="ar-SA"/>
        </w:rPr>
        <w:t xml:space="preserve"> = 3.</w:t>
      </w:r>
      <w:r w:rsidR="00A35D18" w:rsidRPr="006F6D4F">
        <w:rPr>
          <w:rFonts w:cs="Times New Roman"/>
          <w:bCs/>
          <w:lang w:bidi="ar-SA"/>
        </w:rPr>
        <w:t>0</w:t>
      </w:r>
      <w:r w:rsidR="00B20F50">
        <w:rPr>
          <w:rFonts w:cs="Times New Roman"/>
          <w:bCs/>
          <w:lang w:bidi="ar-SA"/>
        </w:rPr>
        <w:t>43</w:t>
      </w:r>
      <w:r w:rsidRPr="006F6D4F">
        <w:rPr>
          <w:rFonts w:cs="Times New Roman"/>
          <w:bCs/>
          <w:lang w:bidi="ar-SA"/>
        </w:rPr>
        <w:t>; Biochemistry &amp; Molecular Biology, Rank 1</w:t>
      </w:r>
      <w:r w:rsidR="00A35D18" w:rsidRPr="006F6D4F">
        <w:rPr>
          <w:rFonts w:cs="Times New Roman"/>
          <w:bCs/>
          <w:lang w:bidi="ar-SA"/>
        </w:rPr>
        <w:t>22</w:t>
      </w:r>
      <w:r w:rsidRPr="006F6D4F">
        <w:rPr>
          <w:rFonts w:cs="Times New Roman"/>
          <w:bCs/>
          <w:lang w:bidi="ar-SA"/>
        </w:rPr>
        <w:t>/2</w:t>
      </w:r>
      <w:r w:rsidR="00A35D18" w:rsidRPr="006F6D4F">
        <w:rPr>
          <w:rFonts w:cs="Times New Roman"/>
          <w:bCs/>
          <w:lang w:bidi="ar-SA"/>
        </w:rPr>
        <w:t>89</w:t>
      </w:r>
    </w:p>
    <w:p w:rsidR="00B258B2" w:rsidRPr="006F6D4F" w:rsidRDefault="00B258B2" w:rsidP="00ED46EC">
      <w:pPr>
        <w:tabs>
          <w:tab w:val="left" w:pos="709"/>
        </w:tabs>
        <w:bidi w:val="0"/>
        <w:rPr>
          <w:rFonts w:cs="Times New Roman"/>
          <w:bCs/>
          <w:lang w:bidi="ar-SA"/>
        </w:rPr>
      </w:pPr>
    </w:p>
    <w:p w:rsidR="00381BE4" w:rsidRPr="00381BE4" w:rsidRDefault="00A05779" w:rsidP="00ED46EC">
      <w:pPr>
        <w:tabs>
          <w:tab w:val="left" w:pos="540"/>
          <w:tab w:val="left" w:pos="1152"/>
          <w:tab w:val="left" w:pos="2304"/>
          <w:tab w:val="left" w:pos="3456"/>
          <w:tab w:val="left" w:pos="4608"/>
          <w:tab w:val="left" w:pos="5760"/>
          <w:tab w:val="left" w:pos="6912"/>
          <w:tab w:val="left" w:pos="8063"/>
          <w:tab w:val="left" w:pos="9216"/>
          <w:tab w:val="left" w:pos="9356"/>
          <w:tab w:val="left" w:pos="10368"/>
          <w:tab w:val="left" w:pos="12672"/>
        </w:tabs>
        <w:bidi w:val="0"/>
        <w:rPr>
          <w:rFonts w:cs="Times New Roman"/>
        </w:rPr>
      </w:pPr>
      <w:r>
        <w:rPr>
          <w:rFonts w:cs="Times New Roman"/>
        </w:rPr>
        <w:t>49</w:t>
      </w:r>
      <w:r w:rsidR="004B14A3">
        <w:rPr>
          <w:rFonts w:cs="Times New Roman"/>
        </w:rPr>
        <w:t>.</w:t>
      </w:r>
      <w:r>
        <w:rPr>
          <w:rFonts w:cs="Times New Roman"/>
        </w:rPr>
        <w:t xml:space="preserve"> </w:t>
      </w:r>
      <w:r w:rsidR="00381BE4" w:rsidRPr="00381BE4">
        <w:rPr>
          <w:rFonts w:cs="Times New Roman"/>
        </w:rPr>
        <w:t xml:space="preserve">Paris, H. S., Cohen, R., Edelstein, M., </w:t>
      </w:r>
      <w:r w:rsidR="00381BE4" w:rsidRPr="00381BE4">
        <w:rPr>
          <w:rFonts w:cs="Times New Roman"/>
          <w:b/>
          <w:bCs/>
        </w:rPr>
        <w:t>Burger, Y.,</w:t>
      </w:r>
      <w:r w:rsidR="00381BE4" w:rsidRPr="00381BE4">
        <w:rPr>
          <w:rFonts w:cs="Times New Roman"/>
        </w:rPr>
        <w:t xml:space="preserve"> Ma</w:t>
      </w:r>
      <w:r w:rsidR="00381BE4" w:rsidRPr="00381BE4">
        <w:rPr>
          <w:rFonts w:cs="Times New Roman" w:hint="cs"/>
        </w:rPr>
        <w:t>‘</w:t>
      </w:r>
      <w:r w:rsidR="00381BE4" w:rsidRPr="00381BE4">
        <w:rPr>
          <w:rFonts w:cs="Times New Roman"/>
        </w:rPr>
        <w:t>oz, Y., Schaffer, A. A. (2013).</w:t>
      </w:r>
    </w:p>
    <w:p w:rsidR="00381BE4" w:rsidRPr="00381BE4" w:rsidRDefault="00381BE4" w:rsidP="00ED46E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709"/>
        <w:rPr>
          <w:rFonts w:cs="Times New Roman"/>
        </w:rPr>
      </w:pPr>
      <w:r w:rsidRPr="00381BE4">
        <w:rPr>
          <w:rFonts w:cs="Times New Roman"/>
        </w:rPr>
        <w:t>Origin and History of Old Cucurbit Cultivars in Israel and the Sources of Several Internationally Important Market Types.</w:t>
      </w:r>
    </w:p>
    <w:p w:rsidR="00381BE4" w:rsidRPr="00381BE4" w:rsidRDefault="00381BE4" w:rsidP="00ED46EC">
      <w:pPr>
        <w:tabs>
          <w:tab w:val="left" w:pos="540"/>
          <w:tab w:val="left" w:pos="1152"/>
          <w:tab w:val="left" w:pos="2304"/>
          <w:tab w:val="left" w:pos="3456"/>
          <w:tab w:val="left" w:pos="4608"/>
          <w:tab w:val="left" w:pos="5760"/>
          <w:tab w:val="left" w:pos="6912"/>
          <w:tab w:val="left" w:pos="8063"/>
          <w:tab w:val="left" w:pos="9216"/>
          <w:tab w:val="left" w:pos="9356"/>
          <w:tab w:val="left" w:pos="10368"/>
          <w:tab w:val="left" w:pos="12672"/>
        </w:tabs>
        <w:bidi w:val="0"/>
        <w:ind w:left="540" w:firstLine="169"/>
        <w:rPr>
          <w:rFonts w:cs="Times New Roman"/>
        </w:rPr>
      </w:pPr>
      <w:r w:rsidRPr="000552CD">
        <w:rPr>
          <w:rFonts w:cs="Times New Roman"/>
          <w:u w:val="single"/>
        </w:rPr>
        <w:t>Genet</w:t>
      </w:r>
      <w:r w:rsidR="00674F93">
        <w:rPr>
          <w:rFonts w:cs="Times New Roman"/>
          <w:u w:val="single"/>
        </w:rPr>
        <w:t>.</w:t>
      </w:r>
      <w:r w:rsidRPr="000552CD">
        <w:rPr>
          <w:rFonts w:cs="Times New Roman"/>
          <w:u w:val="single"/>
        </w:rPr>
        <w:t xml:space="preserve"> Resou</w:t>
      </w:r>
      <w:r w:rsidR="00674F93">
        <w:rPr>
          <w:rFonts w:cs="Times New Roman"/>
          <w:u w:val="single"/>
        </w:rPr>
        <w:t>.</w:t>
      </w:r>
      <w:r w:rsidRPr="000552CD">
        <w:rPr>
          <w:rFonts w:cs="Times New Roman"/>
          <w:u w:val="single"/>
        </w:rPr>
        <w:t xml:space="preserve"> and Crop Evol</w:t>
      </w:r>
      <w:r w:rsidR="00674F93">
        <w:rPr>
          <w:rFonts w:cs="Times New Roman"/>
          <w:u w:val="single"/>
        </w:rPr>
        <w:t>.</w:t>
      </w:r>
      <w:r w:rsidRPr="00381BE4">
        <w:rPr>
          <w:rFonts w:cs="Times New Roman"/>
        </w:rPr>
        <w:t xml:space="preserve"> </w:t>
      </w:r>
      <w:r w:rsidR="000552CD">
        <w:rPr>
          <w:rFonts w:cs="Times New Roman"/>
        </w:rPr>
        <w:t>60</w:t>
      </w:r>
      <w:r w:rsidR="000552CD" w:rsidRPr="000552CD">
        <w:rPr>
          <w:rFonts w:cs="Times New Roman"/>
        </w:rPr>
        <w:t>:1629-1640</w:t>
      </w:r>
      <w:r w:rsidRPr="00381BE4">
        <w:rPr>
          <w:rFonts w:cs="Times New Roman"/>
        </w:rPr>
        <w:t>.</w:t>
      </w:r>
      <w:r w:rsidR="0054434A">
        <w:rPr>
          <w:rFonts w:cs="Times New Roman"/>
        </w:rPr>
        <w:t xml:space="preserve"> IF = 1.4</w:t>
      </w:r>
      <w:r w:rsidR="00B20F50">
        <w:rPr>
          <w:rFonts w:cs="Times New Roman"/>
        </w:rPr>
        <w:t>82</w:t>
      </w:r>
      <w:r w:rsidR="0054434A">
        <w:rPr>
          <w:rFonts w:cs="Times New Roman"/>
        </w:rPr>
        <w:t>; Agronomy,</w:t>
      </w:r>
      <w:r w:rsidR="00725EC1">
        <w:rPr>
          <w:rFonts w:cs="Times New Roman"/>
        </w:rPr>
        <w:t xml:space="preserve"> Rank 26/79</w:t>
      </w:r>
    </w:p>
    <w:p w:rsidR="00381BE4" w:rsidRDefault="00381BE4" w:rsidP="00ED46EC">
      <w:pPr>
        <w:tabs>
          <w:tab w:val="left" w:pos="709"/>
        </w:tabs>
        <w:bidi w:val="0"/>
        <w:ind w:left="709" w:hanging="709"/>
        <w:rPr>
          <w:rFonts w:cs="Times New Roman"/>
          <w:bCs/>
          <w:lang w:bidi="ar-SA"/>
        </w:rPr>
      </w:pPr>
    </w:p>
    <w:p w:rsidR="00B258B2" w:rsidRPr="006F6D4F" w:rsidRDefault="004B14A3" w:rsidP="00ED46EC">
      <w:pPr>
        <w:tabs>
          <w:tab w:val="left" w:pos="709"/>
        </w:tabs>
        <w:bidi w:val="0"/>
        <w:ind w:left="709" w:hanging="709"/>
        <w:rPr>
          <w:rFonts w:cs="Times New Roman"/>
          <w:bCs/>
          <w:lang w:bidi="ar-SA"/>
        </w:rPr>
      </w:pPr>
      <w:r>
        <w:rPr>
          <w:rFonts w:cs="Times New Roman"/>
          <w:bCs/>
          <w:lang w:bidi="ar-SA"/>
        </w:rPr>
        <w:t>5</w:t>
      </w:r>
      <w:r w:rsidR="00A05779">
        <w:rPr>
          <w:rFonts w:cs="Times New Roman"/>
          <w:bCs/>
          <w:lang w:bidi="ar-SA"/>
        </w:rPr>
        <w:t>0</w:t>
      </w:r>
      <w:r>
        <w:rPr>
          <w:rFonts w:cs="Times New Roman"/>
          <w:bCs/>
          <w:lang w:bidi="ar-SA"/>
        </w:rPr>
        <w:t xml:space="preserve">. </w:t>
      </w:r>
      <w:r w:rsidR="00B258B2" w:rsidRPr="006F6D4F">
        <w:rPr>
          <w:rFonts w:cs="Times New Roman"/>
          <w:bCs/>
          <w:lang w:bidi="ar-SA"/>
        </w:rPr>
        <w:t xml:space="preserve">Cohen, S., Itkin, M., Yeselson, Y., Tsuri, G., Portnoy, V., Harel-Beja, R., Lev, S., Sa‘ar, U., Davidovitz-Rikanati, R., Baranes, N., Bar, E., Wolf, D., Petreikov, M., Shen, S., Ben-Dor, S., Rogachev, I., Aharoni, A., Ast, T., Schuldinger, M., Belausov, E., Eshed, R., Ophir, R., Sherman, A., Frei, B., Neuhaus, E., Xu, Y., Fei, Z., Giovannoni, J., Lewinsohn, E., Tadmor, Y., Paris, H.S., Katzir, N., </w:t>
      </w:r>
      <w:r w:rsidR="00B258B2" w:rsidRPr="00C93219">
        <w:rPr>
          <w:rFonts w:cs="Times New Roman"/>
          <w:b/>
          <w:lang w:bidi="ar-SA"/>
        </w:rPr>
        <w:t>Burger, Y</w:t>
      </w:r>
      <w:r w:rsidR="00B258B2" w:rsidRPr="006F6D4F">
        <w:rPr>
          <w:rFonts w:cs="Times New Roman"/>
          <w:bCs/>
          <w:lang w:bidi="ar-SA"/>
        </w:rPr>
        <w:t xml:space="preserve">. and Schaffer, A.A. (2014). </w:t>
      </w:r>
    </w:p>
    <w:p w:rsidR="00B258B2" w:rsidRPr="006F6D4F" w:rsidRDefault="00B258B2" w:rsidP="00ED46EC">
      <w:pPr>
        <w:bidi w:val="0"/>
        <w:ind w:left="680"/>
        <w:rPr>
          <w:rFonts w:cs="Times New Roman"/>
          <w:bCs/>
          <w:lang w:bidi="ar-SA"/>
        </w:rPr>
      </w:pPr>
      <w:r w:rsidRPr="006F6D4F">
        <w:rPr>
          <w:rFonts w:cs="Times New Roman"/>
          <w:bCs/>
          <w:lang w:bidi="ar-SA"/>
        </w:rPr>
        <w:t xml:space="preserve">The PH gene determines fruit acidity and contributes to the evolution of sweet melons. </w:t>
      </w:r>
    </w:p>
    <w:p w:rsidR="0060014C" w:rsidRDefault="00B258B2" w:rsidP="00ED46EC">
      <w:pPr>
        <w:bidi w:val="0"/>
        <w:ind w:left="680"/>
        <w:rPr>
          <w:rFonts w:cs="Times New Roman"/>
          <w:bCs/>
          <w:lang w:bidi="ar-SA"/>
        </w:rPr>
      </w:pPr>
      <w:r w:rsidRPr="006F6D4F">
        <w:rPr>
          <w:rFonts w:cs="Times New Roman"/>
          <w:bCs/>
          <w:u w:val="single"/>
          <w:lang w:bidi="ar-SA"/>
        </w:rPr>
        <w:t>Nature Communications</w:t>
      </w:r>
      <w:r w:rsidRPr="006F6D4F">
        <w:rPr>
          <w:rFonts w:cs="Times New Roman"/>
          <w:bCs/>
          <w:lang w:bidi="ar-SA"/>
        </w:rPr>
        <w:t xml:space="preserve"> 5, Article number: 4026 doi:10.1038/ncomms5026</w:t>
      </w:r>
      <w:r w:rsidR="00EA6BA2" w:rsidRPr="006F6D4F">
        <w:rPr>
          <w:rFonts w:cs="Times New Roman"/>
          <w:bCs/>
          <w:lang w:bidi="ar-SA"/>
        </w:rPr>
        <w:t>. IF = 11.470; Multidisciplinary Sciences, 3/56</w:t>
      </w:r>
    </w:p>
    <w:p w:rsidR="0060014C" w:rsidRDefault="0060014C" w:rsidP="00ED46EC">
      <w:pPr>
        <w:bidi w:val="0"/>
        <w:ind w:left="680"/>
      </w:pPr>
    </w:p>
    <w:p w:rsidR="0060014C" w:rsidRDefault="004B14A3" w:rsidP="00ED46EC">
      <w:pPr>
        <w:bidi w:val="0"/>
      </w:pPr>
      <w:r>
        <w:t>5</w:t>
      </w:r>
      <w:r w:rsidR="00A05779">
        <w:t>1</w:t>
      </w:r>
      <w:r>
        <w:t>.</w:t>
      </w:r>
      <w:r w:rsidR="00D4774B" w:rsidRPr="00C0374F">
        <w:t xml:space="preserve"> Allwood JW, Cheung W, Xu Y, Mumm R, De Vos RCH, Deborde C, Biais B, Maucourt M, </w:t>
      </w:r>
      <w:r w:rsidR="0060014C">
        <w:rPr>
          <w:b/>
          <w:bCs/>
        </w:rPr>
        <w:tab/>
      </w:r>
      <w:r w:rsidR="00D4774B" w:rsidRPr="00C0374F">
        <w:rPr>
          <w:b/>
          <w:bCs/>
        </w:rPr>
        <w:t>Berger Y.,</w:t>
      </w:r>
      <w:r w:rsidR="00D4774B" w:rsidRPr="00C0374F">
        <w:t xml:space="preserve"> Schaffer</w:t>
      </w:r>
      <w:r w:rsidR="00BB2D3E">
        <w:t>,</w:t>
      </w:r>
      <w:r w:rsidR="00D4774B" w:rsidRPr="00C0374F">
        <w:t xml:space="preserve"> A</w:t>
      </w:r>
      <w:r w:rsidR="00BB2D3E">
        <w:t>.</w:t>
      </w:r>
      <w:r w:rsidR="00D4774B" w:rsidRPr="00C0374F">
        <w:t>A</w:t>
      </w:r>
      <w:r w:rsidR="00BB2D3E">
        <w:t xml:space="preserve">., </w:t>
      </w:r>
      <w:r w:rsidR="00BB2D3E" w:rsidRPr="00BB2D3E">
        <w:t>Rolin</w:t>
      </w:r>
      <w:r w:rsidR="00BB2D3E">
        <w:t>,</w:t>
      </w:r>
      <w:r w:rsidR="00BB2D3E" w:rsidRPr="00BB2D3E">
        <w:t xml:space="preserve"> D</w:t>
      </w:r>
      <w:r w:rsidR="00BB2D3E">
        <w:t>.,</w:t>
      </w:r>
      <w:r w:rsidR="00BB2D3E" w:rsidRPr="00BB2D3E">
        <w:t xml:space="preserve">  Moing</w:t>
      </w:r>
      <w:r w:rsidR="00BB2D3E">
        <w:t>,</w:t>
      </w:r>
      <w:r w:rsidR="00BB2D3E" w:rsidRPr="00BB2D3E">
        <w:t xml:space="preserve"> A</w:t>
      </w:r>
      <w:r w:rsidR="00BB2D3E">
        <w:t>.,</w:t>
      </w:r>
      <w:r w:rsidR="00BB2D3E" w:rsidRPr="00BB2D3E">
        <w:t xml:space="preserve"> Hall</w:t>
      </w:r>
      <w:r w:rsidR="00BB2D3E">
        <w:t>,</w:t>
      </w:r>
      <w:r w:rsidR="00BB2D3E" w:rsidRPr="00BB2D3E">
        <w:t xml:space="preserve"> R</w:t>
      </w:r>
      <w:r w:rsidR="00BB2D3E">
        <w:t>.</w:t>
      </w:r>
      <w:r w:rsidR="00BB2D3E" w:rsidRPr="00BB2D3E">
        <w:t>D</w:t>
      </w:r>
      <w:r w:rsidR="00BB2D3E">
        <w:t>.</w:t>
      </w:r>
      <w:r w:rsidR="00BB2D3E" w:rsidRPr="00BB2D3E">
        <w:t xml:space="preserve"> </w:t>
      </w:r>
      <w:r w:rsidR="00BB2D3E">
        <w:t xml:space="preserve">and </w:t>
      </w:r>
      <w:r w:rsidR="00BB2D3E" w:rsidRPr="00BB2D3E">
        <w:t>Goodacre</w:t>
      </w:r>
      <w:r w:rsidR="00BB2D3E">
        <w:t>,</w:t>
      </w:r>
      <w:r w:rsidR="00BB2D3E" w:rsidRPr="00BB2D3E">
        <w:t xml:space="preserve"> R</w:t>
      </w:r>
      <w:r w:rsidR="00BB2D3E">
        <w:t>.</w:t>
      </w:r>
      <w:r w:rsidR="00BB2D3E" w:rsidRPr="00BB2D3E">
        <w:t xml:space="preserve"> </w:t>
      </w:r>
      <w:r w:rsidR="00306A62">
        <w:t>(</w:t>
      </w:r>
      <w:r w:rsidR="00306A62" w:rsidRPr="00C0374F">
        <w:t>2014</w:t>
      </w:r>
      <w:r w:rsidR="00306A62">
        <w:t>).</w:t>
      </w:r>
    </w:p>
    <w:p w:rsidR="0060014C" w:rsidRDefault="0060014C" w:rsidP="00ED46EC">
      <w:pPr>
        <w:bidi w:val="0"/>
      </w:pPr>
      <w:r>
        <w:tab/>
      </w:r>
      <w:r w:rsidR="00D4774B" w:rsidRPr="00C0374F">
        <w:t xml:space="preserve">Metabolomics in melon: A new </w:t>
      </w:r>
      <w:r>
        <w:t>opportunity for aroma analysis.</w:t>
      </w:r>
    </w:p>
    <w:p w:rsidR="00D4774B" w:rsidRPr="00725EC1" w:rsidRDefault="0060014C" w:rsidP="00ED46EC">
      <w:pPr>
        <w:bidi w:val="0"/>
        <w:rPr>
          <w:rFonts w:cs="Times New Roman"/>
          <w:bCs/>
          <w:iCs/>
          <w:lang w:bidi="ar-SA"/>
        </w:rPr>
      </w:pPr>
      <w:r>
        <w:tab/>
      </w:r>
      <w:r w:rsidR="00D4774B" w:rsidRPr="00BB2D3E">
        <w:rPr>
          <w:iCs/>
          <w:u w:val="single"/>
        </w:rPr>
        <w:t>Phytochemistry</w:t>
      </w:r>
      <w:r w:rsidR="00BB2D3E" w:rsidRPr="00BB2D3E">
        <w:rPr>
          <w:iCs/>
        </w:rPr>
        <w:t xml:space="preserve"> </w:t>
      </w:r>
      <w:r w:rsidR="00306A62" w:rsidRPr="00BB2D3E">
        <w:rPr>
          <w:iCs/>
        </w:rPr>
        <w:t>99:61-72.</w:t>
      </w:r>
      <w:r w:rsidR="00725EC1">
        <w:rPr>
          <w:iCs/>
        </w:rPr>
        <w:t xml:space="preserve"> IF = 2.547; Plant Science</w:t>
      </w:r>
      <w:r w:rsidR="00AD4C18">
        <w:rPr>
          <w:iCs/>
        </w:rPr>
        <w:t>s</w:t>
      </w:r>
      <w:r w:rsidR="00725EC1">
        <w:rPr>
          <w:iCs/>
        </w:rPr>
        <w:t xml:space="preserve">, </w:t>
      </w:r>
      <w:r w:rsidR="00725EC1">
        <w:rPr>
          <w:rFonts w:cs="Times New Roman"/>
          <w:bCs/>
          <w:iCs/>
          <w:lang w:bidi="ar-SA"/>
        </w:rPr>
        <w:t>Rank 53/204</w:t>
      </w:r>
    </w:p>
    <w:p w:rsidR="0060014C" w:rsidRDefault="0060014C" w:rsidP="00ED46EC">
      <w:pPr>
        <w:tabs>
          <w:tab w:val="left" w:pos="709"/>
        </w:tabs>
        <w:bidi w:val="0"/>
        <w:ind w:left="709" w:hanging="709"/>
        <w:rPr>
          <w:bCs/>
        </w:rPr>
      </w:pPr>
    </w:p>
    <w:p w:rsidR="00B258B2" w:rsidRPr="006F6D4F" w:rsidRDefault="004B14A3" w:rsidP="00ED46EC">
      <w:pPr>
        <w:tabs>
          <w:tab w:val="left" w:pos="709"/>
        </w:tabs>
        <w:bidi w:val="0"/>
        <w:ind w:left="709" w:hanging="709"/>
        <w:rPr>
          <w:rFonts w:ascii="Arial" w:hAnsi="Arial" w:cs="Arial"/>
          <w:bCs/>
          <w:sz w:val="20"/>
          <w:szCs w:val="20"/>
        </w:rPr>
      </w:pPr>
      <w:r>
        <w:rPr>
          <w:bCs/>
        </w:rPr>
        <w:t>5</w:t>
      </w:r>
      <w:r w:rsidR="00A05779">
        <w:rPr>
          <w:bCs/>
        </w:rPr>
        <w:t>2</w:t>
      </w:r>
      <w:r>
        <w:rPr>
          <w:bCs/>
        </w:rPr>
        <w:t xml:space="preserve">. </w:t>
      </w:r>
      <w:r w:rsidR="00B258B2" w:rsidRPr="006F6D4F">
        <w:rPr>
          <w:bCs/>
        </w:rPr>
        <w:t xml:space="preserve">Freilich, S., Lev, S., Gonda, I., Reuveni, E., Portnoy, V., Oren, E., Lohse, M., Galpaz, N., Bar, E., Tzuri, G., Wissotsky, G., Meir, A., </w:t>
      </w:r>
      <w:r w:rsidR="00B258B2" w:rsidRPr="00C93219">
        <w:rPr>
          <w:b/>
        </w:rPr>
        <w:t>Burger, J</w:t>
      </w:r>
      <w:r w:rsidR="00B258B2" w:rsidRPr="006F6D4F">
        <w:rPr>
          <w:bCs/>
        </w:rPr>
        <w:t>., Tadmor, Y., Schaffer, A., Fei, Z., Giovannoni, J.J., Lewinsohn, E. and Katzir, N. (2015).</w:t>
      </w:r>
      <w:r w:rsidR="00B258B2" w:rsidRPr="006F6D4F">
        <w:rPr>
          <w:rFonts w:ascii="Arial" w:hAnsi="Arial" w:cs="Arial"/>
          <w:bCs/>
          <w:sz w:val="20"/>
          <w:szCs w:val="20"/>
        </w:rPr>
        <w:t xml:space="preserve"> </w:t>
      </w:r>
    </w:p>
    <w:p w:rsidR="00B258B2" w:rsidRPr="006F6D4F" w:rsidRDefault="00B258B2" w:rsidP="00ED46EC">
      <w:pPr>
        <w:bidi w:val="0"/>
        <w:ind w:left="680"/>
        <w:rPr>
          <w:rFonts w:cs="Times New Roman"/>
          <w:bCs/>
          <w:lang w:bidi="ar-SA"/>
        </w:rPr>
      </w:pPr>
      <w:r w:rsidRPr="006F6D4F">
        <w:rPr>
          <w:rFonts w:cs="Times New Roman"/>
          <w:bCs/>
          <w:lang w:bidi="ar-SA"/>
        </w:rPr>
        <w:t xml:space="preserve">Systems approach for exploring the intricate associations between color, sweetness and aroma in melon fruit. </w:t>
      </w:r>
    </w:p>
    <w:p w:rsidR="00B258B2" w:rsidRPr="006F6D4F" w:rsidRDefault="00B258B2" w:rsidP="00ED46EC">
      <w:pPr>
        <w:bidi w:val="0"/>
        <w:ind w:left="680"/>
        <w:rPr>
          <w:rFonts w:cs="Times New Roman"/>
          <w:bCs/>
          <w:lang w:bidi="ar-SA"/>
        </w:rPr>
      </w:pPr>
      <w:r w:rsidRPr="006F6D4F">
        <w:rPr>
          <w:rFonts w:cs="Times New Roman"/>
          <w:bCs/>
          <w:u w:val="single"/>
          <w:lang w:bidi="ar-SA"/>
        </w:rPr>
        <w:t>BMC Plant Biology</w:t>
      </w:r>
      <w:r w:rsidRPr="006F6D4F">
        <w:rPr>
          <w:rFonts w:cs="Times New Roman"/>
          <w:bCs/>
          <w:lang w:bidi="ar-SA"/>
        </w:rPr>
        <w:t xml:space="preserve"> 15: 71 doi:10.1186/s12870-015-0449-x</w:t>
      </w:r>
      <w:r w:rsidR="00D910AE" w:rsidRPr="006F6D4F">
        <w:rPr>
          <w:rFonts w:cs="Times New Roman"/>
          <w:bCs/>
          <w:lang w:bidi="ar-SA"/>
        </w:rPr>
        <w:t>. IF = 3.813; Plant Science</w:t>
      </w:r>
      <w:r w:rsidR="00AD4C18">
        <w:rPr>
          <w:rFonts w:cs="Times New Roman"/>
          <w:bCs/>
          <w:lang w:bidi="ar-SA"/>
        </w:rPr>
        <w:t>s</w:t>
      </w:r>
      <w:r w:rsidR="00D910AE" w:rsidRPr="006F6D4F">
        <w:rPr>
          <w:rFonts w:cs="Times New Roman"/>
          <w:bCs/>
          <w:lang w:bidi="ar-SA"/>
        </w:rPr>
        <w:t>, Rank 22/20</w:t>
      </w:r>
      <w:r w:rsidR="00A42B10">
        <w:rPr>
          <w:rFonts w:cs="Times New Roman"/>
          <w:bCs/>
          <w:lang w:bidi="ar-SA"/>
        </w:rPr>
        <w:t>4</w:t>
      </w:r>
      <w:r w:rsidR="00D910AE" w:rsidRPr="006F6D4F">
        <w:rPr>
          <w:rFonts w:cs="Times New Roman"/>
          <w:bCs/>
          <w:lang w:bidi="ar-SA"/>
        </w:rPr>
        <w:t>.</w:t>
      </w:r>
    </w:p>
    <w:p w:rsidR="00B258B2" w:rsidRPr="006F6D4F" w:rsidRDefault="00B258B2" w:rsidP="00ED46EC">
      <w:pPr>
        <w:bidi w:val="0"/>
        <w:ind w:left="680"/>
        <w:rPr>
          <w:rFonts w:cs="Times New Roman"/>
          <w:bCs/>
          <w:lang w:bidi="ar-SA"/>
        </w:rPr>
      </w:pPr>
    </w:p>
    <w:p w:rsidR="00B258B2" w:rsidRPr="006F6D4F" w:rsidRDefault="004B14A3" w:rsidP="00ED46EC">
      <w:pPr>
        <w:tabs>
          <w:tab w:val="left" w:pos="709"/>
        </w:tabs>
        <w:bidi w:val="0"/>
        <w:ind w:left="709" w:hanging="709"/>
        <w:rPr>
          <w:bCs/>
        </w:rPr>
      </w:pPr>
      <w:r>
        <w:rPr>
          <w:bCs/>
        </w:rPr>
        <w:t>5</w:t>
      </w:r>
      <w:r w:rsidR="00A05779">
        <w:rPr>
          <w:bCs/>
        </w:rPr>
        <w:t>3</w:t>
      </w:r>
      <w:r>
        <w:rPr>
          <w:bCs/>
        </w:rPr>
        <w:t xml:space="preserve">. </w:t>
      </w:r>
      <w:r w:rsidR="00B258B2" w:rsidRPr="006F6D4F">
        <w:rPr>
          <w:bCs/>
        </w:rPr>
        <w:t xml:space="preserve">Davidovich-Rikanati, R., Shalev, L., Baranes, N., Meir, A., Itkin, M., Cohen, S., Zimbler, K., Portnoy, V., Ebizuka, Y., Shibuya, M., </w:t>
      </w:r>
      <w:r w:rsidR="00B258B2" w:rsidRPr="00C93219">
        <w:rPr>
          <w:b/>
        </w:rPr>
        <w:t>Burger, Y</w:t>
      </w:r>
      <w:r w:rsidR="00B258B2" w:rsidRPr="006F6D4F">
        <w:rPr>
          <w:bCs/>
        </w:rPr>
        <w:t xml:space="preserve">., Katzir, N., Schaffer, A., Lewinsohn, E. and Tadmor, Y. (2015). </w:t>
      </w:r>
    </w:p>
    <w:p w:rsidR="00B258B2" w:rsidRPr="006F6D4F" w:rsidRDefault="00B258B2" w:rsidP="00ED46EC">
      <w:pPr>
        <w:bidi w:val="0"/>
        <w:ind w:left="680"/>
        <w:rPr>
          <w:rFonts w:cs="Times New Roman"/>
          <w:bCs/>
          <w:lang w:bidi="ar-SA"/>
        </w:rPr>
      </w:pPr>
      <w:r w:rsidRPr="006F6D4F">
        <w:rPr>
          <w:rFonts w:cs="Times New Roman"/>
          <w:bCs/>
          <w:lang w:bidi="ar-SA"/>
        </w:rPr>
        <w:t>Recombinant yeast as a functional tool for understanding bitterness and cucurbitacin biosynthesis in watermelon (</w:t>
      </w:r>
      <w:r w:rsidRPr="006F6D4F">
        <w:rPr>
          <w:rFonts w:cs="Times New Roman"/>
          <w:bCs/>
          <w:i/>
          <w:iCs/>
          <w:lang w:bidi="ar-SA"/>
        </w:rPr>
        <w:t>Citrullus</w:t>
      </w:r>
      <w:r w:rsidRPr="006F6D4F">
        <w:rPr>
          <w:rFonts w:cs="Times New Roman"/>
          <w:bCs/>
          <w:lang w:bidi="ar-SA"/>
        </w:rPr>
        <w:t xml:space="preserve"> spp.). </w:t>
      </w:r>
    </w:p>
    <w:p w:rsidR="00B258B2" w:rsidRPr="006F6D4F" w:rsidRDefault="00B258B2" w:rsidP="00ED46EC">
      <w:pPr>
        <w:bidi w:val="0"/>
        <w:ind w:left="680"/>
        <w:rPr>
          <w:rFonts w:cs="Times New Roman"/>
          <w:bCs/>
          <w:lang w:bidi="ar-SA"/>
        </w:rPr>
      </w:pPr>
      <w:r w:rsidRPr="006F6D4F">
        <w:rPr>
          <w:rFonts w:cs="Times New Roman"/>
          <w:bCs/>
          <w:u w:val="single"/>
          <w:lang w:bidi="ar-SA"/>
        </w:rPr>
        <w:t>Yeast</w:t>
      </w:r>
      <w:r w:rsidRPr="006F6D4F">
        <w:rPr>
          <w:rFonts w:cs="Times New Roman"/>
          <w:bCs/>
          <w:lang w:bidi="ar-SA"/>
        </w:rPr>
        <w:t xml:space="preserve"> 32: 103-114.</w:t>
      </w:r>
      <w:r w:rsidR="00D910AE" w:rsidRPr="006F6D4F">
        <w:rPr>
          <w:rFonts w:cs="Times New Roman"/>
          <w:bCs/>
          <w:lang w:bidi="ar-SA"/>
        </w:rPr>
        <w:t xml:space="preserve"> IF = 1.634; Biotecnology &amp; Applied Microbiology, Rank 103/162.</w:t>
      </w:r>
    </w:p>
    <w:p w:rsidR="00B258B2" w:rsidRPr="006F6D4F" w:rsidRDefault="00B258B2" w:rsidP="00ED46EC">
      <w:pPr>
        <w:bidi w:val="0"/>
        <w:ind w:left="680"/>
        <w:rPr>
          <w:rFonts w:cs="Times New Roman"/>
          <w:bCs/>
          <w:lang w:bidi="ar-SA"/>
        </w:rPr>
      </w:pPr>
    </w:p>
    <w:p w:rsidR="00B258B2" w:rsidRPr="006F6D4F" w:rsidRDefault="004B14A3" w:rsidP="00ED46EC">
      <w:pPr>
        <w:tabs>
          <w:tab w:val="left" w:pos="709"/>
        </w:tabs>
        <w:bidi w:val="0"/>
        <w:ind w:left="709" w:hanging="709"/>
        <w:rPr>
          <w:bCs/>
        </w:rPr>
      </w:pPr>
      <w:r>
        <w:rPr>
          <w:bCs/>
        </w:rPr>
        <w:t>5</w:t>
      </w:r>
      <w:r w:rsidR="00A05779">
        <w:rPr>
          <w:bCs/>
        </w:rPr>
        <w:t>4</w:t>
      </w:r>
      <w:r>
        <w:rPr>
          <w:bCs/>
        </w:rPr>
        <w:t xml:space="preserve">. </w:t>
      </w:r>
      <w:r w:rsidR="00B258B2" w:rsidRPr="006F6D4F">
        <w:rPr>
          <w:bCs/>
        </w:rPr>
        <w:t>Tzuri, G.</w:t>
      </w:r>
      <w:r w:rsidR="002A74A0" w:rsidRPr="006F6D4F">
        <w:rPr>
          <w:bCs/>
        </w:rPr>
        <w:t>*</w:t>
      </w:r>
      <w:r w:rsidR="00B258B2" w:rsidRPr="006F6D4F">
        <w:rPr>
          <w:bCs/>
        </w:rPr>
        <w:t>, Zhou, X.</w:t>
      </w:r>
      <w:r w:rsidR="002A74A0" w:rsidRPr="006F6D4F">
        <w:rPr>
          <w:bCs/>
        </w:rPr>
        <w:t>*</w:t>
      </w:r>
      <w:r w:rsidR="00B258B2" w:rsidRPr="006F6D4F">
        <w:rPr>
          <w:bCs/>
        </w:rPr>
        <w:t>, Chayut, N.</w:t>
      </w:r>
      <w:r w:rsidR="002A74A0" w:rsidRPr="006F6D4F">
        <w:rPr>
          <w:bCs/>
        </w:rPr>
        <w:t>*</w:t>
      </w:r>
      <w:r w:rsidR="002A74A0" w:rsidRPr="006F6D4F">
        <w:rPr>
          <w:bCs/>
          <w:vertAlign w:val="superscript"/>
        </w:rPr>
        <w:t xml:space="preserve"> s</w:t>
      </w:r>
      <w:r w:rsidR="00B258B2" w:rsidRPr="006F6D4F">
        <w:rPr>
          <w:bCs/>
        </w:rPr>
        <w:t xml:space="preserve">, Yuan, H., Portnoy, V., Meir, A., Sa'ar, U., Baumkoler, F., Mazourek, M., Lewinsohn, E., Fei, Z., Schaffer, A.A., Li, L., </w:t>
      </w:r>
      <w:r w:rsidR="00B258B2" w:rsidRPr="00735393">
        <w:rPr>
          <w:b/>
        </w:rPr>
        <w:t>Burger, J</w:t>
      </w:r>
      <w:r w:rsidR="00B258B2" w:rsidRPr="006F6D4F">
        <w:rPr>
          <w:bCs/>
        </w:rPr>
        <w:t xml:space="preserve">., Katzir, N. and Tadmor Y. (2015). </w:t>
      </w:r>
    </w:p>
    <w:p w:rsidR="00B258B2" w:rsidRPr="006F6D4F" w:rsidRDefault="00B258B2" w:rsidP="00ED46EC">
      <w:pPr>
        <w:bidi w:val="0"/>
        <w:ind w:left="680"/>
        <w:rPr>
          <w:rFonts w:cs="Times New Roman"/>
          <w:bCs/>
          <w:lang w:bidi="ar-SA"/>
        </w:rPr>
      </w:pPr>
      <w:r w:rsidRPr="006F6D4F">
        <w:rPr>
          <w:rFonts w:cs="Times New Roman"/>
          <w:bCs/>
          <w:lang w:bidi="ar-SA"/>
        </w:rPr>
        <w:t>A "golden" SNP in CmOr governs fruit flesh color of melon (</w:t>
      </w:r>
      <w:r w:rsidRPr="006F6D4F">
        <w:rPr>
          <w:rFonts w:cs="Times New Roman"/>
          <w:bCs/>
          <w:i/>
          <w:iCs/>
          <w:lang w:bidi="ar-SA"/>
        </w:rPr>
        <w:t>Cucumis melo</w:t>
      </w:r>
      <w:r w:rsidRPr="006F6D4F">
        <w:rPr>
          <w:rFonts w:cs="Times New Roman"/>
          <w:bCs/>
          <w:lang w:bidi="ar-SA"/>
        </w:rPr>
        <w:t xml:space="preserve">). </w:t>
      </w:r>
    </w:p>
    <w:p w:rsidR="00B258B2" w:rsidRPr="006F6D4F" w:rsidRDefault="00B258B2" w:rsidP="00ED46EC">
      <w:pPr>
        <w:bidi w:val="0"/>
        <w:ind w:left="680"/>
        <w:rPr>
          <w:rFonts w:cs="Times New Roman"/>
          <w:bCs/>
          <w:lang w:bidi="ar-SA"/>
        </w:rPr>
      </w:pPr>
      <w:r w:rsidRPr="006F6D4F">
        <w:rPr>
          <w:rFonts w:cs="Times New Roman"/>
          <w:bCs/>
          <w:u w:val="single"/>
          <w:lang w:bidi="ar-SA"/>
        </w:rPr>
        <w:t>The Plant Journal</w:t>
      </w:r>
      <w:r w:rsidRPr="006F6D4F">
        <w:rPr>
          <w:rFonts w:cs="Times New Roman"/>
          <w:bCs/>
          <w:lang w:bidi="ar-SA"/>
        </w:rPr>
        <w:t xml:space="preserve"> 82: 267-279.</w:t>
      </w:r>
      <w:r w:rsidR="00D910AE" w:rsidRPr="006F6D4F">
        <w:rPr>
          <w:rFonts w:cs="Times New Roman"/>
          <w:bCs/>
          <w:lang w:bidi="ar-SA"/>
        </w:rPr>
        <w:t xml:space="preserve"> IF = 5.972; Plant Science</w:t>
      </w:r>
      <w:r w:rsidR="00AD4C18">
        <w:rPr>
          <w:rFonts w:cs="Times New Roman"/>
          <w:bCs/>
          <w:lang w:bidi="ar-SA"/>
        </w:rPr>
        <w:t>s</w:t>
      </w:r>
      <w:r w:rsidR="00D910AE" w:rsidRPr="006F6D4F">
        <w:rPr>
          <w:rFonts w:cs="Times New Roman"/>
          <w:bCs/>
          <w:lang w:bidi="ar-SA"/>
        </w:rPr>
        <w:t>, Rank 10/20</w:t>
      </w:r>
      <w:r w:rsidR="00707985" w:rsidRPr="006F6D4F">
        <w:rPr>
          <w:rFonts w:cs="Times New Roman"/>
          <w:bCs/>
          <w:lang w:bidi="ar-SA"/>
        </w:rPr>
        <w:t>4</w:t>
      </w:r>
    </w:p>
    <w:p w:rsidR="00B258B2" w:rsidRPr="006F6D4F" w:rsidRDefault="00B258B2" w:rsidP="00ED46EC">
      <w:pPr>
        <w:bidi w:val="0"/>
        <w:ind w:left="680"/>
        <w:rPr>
          <w:rFonts w:cs="Times New Roman"/>
          <w:bCs/>
          <w:lang w:bidi="ar-SA"/>
        </w:rPr>
      </w:pPr>
    </w:p>
    <w:p w:rsidR="00B258B2" w:rsidRPr="006F6D4F" w:rsidRDefault="004B14A3" w:rsidP="00ED46EC">
      <w:pPr>
        <w:tabs>
          <w:tab w:val="left" w:pos="709"/>
        </w:tabs>
        <w:bidi w:val="0"/>
        <w:ind w:left="709" w:hanging="709"/>
        <w:rPr>
          <w:rFonts w:cs="Times New Roman"/>
          <w:bCs/>
        </w:rPr>
      </w:pPr>
      <w:r>
        <w:rPr>
          <w:rFonts w:cs="Times New Roman"/>
          <w:bCs/>
        </w:rPr>
        <w:t>5</w:t>
      </w:r>
      <w:r w:rsidR="00A05779">
        <w:rPr>
          <w:rFonts w:cs="Times New Roman"/>
          <w:bCs/>
        </w:rPr>
        <w:t>5</w:t>
      </w:r>
      <w:r>
        <w:rPr>
          <w:rFonts w:cs="Times New Roman"/>
          <w:bCs/>
        </w:rPr>
        <w:t xml:space="preserve">. </w:t>
      </w:r>
      <w:r w:rsidR="00B258B2" w:rsidRPr="006F6D4F">
        <w:rPr>
          <w:rFonts w:cs="Times New Roman"/>
          <w:bCs/>
        </w:rPr>
        <w:t>Yuan, H., Owsiany, K., Sheeja, T. E., Rodriguez, C., Li, Y., Chayut, N.</w:t>
      </w:r>
      <w:r w:rsidR="002A74A0" w:rsidRPr="006F6D4F">
        <w:rPr>
          <w:bCs/>
          <w:vertAlign w:val="superscript"/>
        </w:rPr>
        <w:t xml:space="preserve"> s</w:t>
      </w:r>
      <w:r w:rsidR="00B258B2" w:rsidRPr="006F6D4F">
        <w:rPr>
          <w:rFonts w:cs="Times New Roman"/>
          <w:bCs/>
        </w:rPr>
        <w:t xml:space="preserve">, Y. Yang, R. Welsch, T. Thannhauser, M. Parthasarathy, Q. Xu, X. Deng, Z. Fei, A. A. Schaffer, N. Katzir, J. </w:t>
      </w:r>
      <w:r w:rsidR="00B258B2" w:rsidRPr="00C93219">
        <w:rPr>
          <w:rFonts w:cs="Times New Roman"/>
          <w:b/>
        </w:rPr>
        <w:t>Burger, Y</w:t>
      </w:r>
      <w:r w:rsidR="00B258B2" w:rsidRPr="006F6D4F">
        <w:rPr>
          <w:rFonts w:cs="Times New Roman"/>
          <w:bCs/>
        </w:rPr>
        <w:t xml:space="preserve">. Tadmor and Li, L. (2015). </w:t>
      </w:r>
    </w:p>
    <w:p w:rsidR="00B258B2" w:rsidRPr="006F6D4F" w:rsidRDefault="00B258B2" w:rsidP="00ED46EC">
      <w:pPr>
        <w:bidi w:val="0"/>
        <w:ind w:left="680"/>
        <w:rPr>
          <w:rFonts w:cs="Times New Roman"/>
          <w:bCs/>
          <w:lang w:bidi="ar-SA"/>
        </w:rPr>
      </w:pPr>
      <w:r w:rsidRPr="006F6D4F">
        <w:rPr>
          <w:rFonts w:cs="Times New Roman"/>
          <w:bCs/>
          <w:lang w:bidi="ar-SA"/>
        </w:rPr>
        <w:t xml:space="preserve">A Single Amino Acid Substitution in an ORANGE Protein Promotes Carotenoid Overaccumulation in Arabidopsis. </w:t>
      </w:r>
    </w:p>
    <w:p w:rsidR="004B14A3" w:rsidRDefault="00B258B2" w:rsidP="00ED46EC">
      <w:pPr>
        <w:bidi w:val="0"/>
        <w:ind w:left="680"/>
        <w:rPr>
          <w:rFonts w:cs="Times New Roman"/>
          <w:bCs/>
        </w:rPr>
      </w:pPr>
      <w:r w:rsidRPr="006F6D4F">
        <w:rPr>
          <w:rFonts w:cs="Times New Roman"/>
          <w:bCs/>
          <w:u w:val="single"/>
        </w:rPr>
        <w:t>Plant physiology</w:t>
      </w:r>
      <w:r w:rsidRPr="006F6D4F">
        <w:rPr>
          <w:rFonts w:cs="Times New Roman"/>
          <w:bCs/>
        </w:rPr>
        <w:t xml:space="preserve">, pp-00971 </w:t>
      </w:r>
      <w:hyperlink r:id="rId10" w:history="1">
        <w:r w:rsidR="00C25F64" w:rsidRPr="006F6D4F">
          <w:rPr>
            <w:rStyle w:val="Hyperlink"/>
            <w:rFonts w:cs="Times New Roman"/>
            <w:bCs/>
          </w:rPr>
          <w:t>http://www.plantphysiol.org/content/early/2015/07/29/pp.15.00971.full.pdf+html</w:t>
        </w:r>
      </w:hyperlink>
      <w:r w:rsidR="00C25F64" w:rsidRPr="006F6D4F">
        <w:rPr>
          <w:rFonts w:cs="Times New Roman"/>
          <w:bCs/>
        </w:rPr>
        <w:t xml:space="preserve">  </w:t>
      </w:r>
      <w:r w:rsidR="00D910AE" w:rsidRPr="006F6D4F">
        <w:rPr>
          <w:rFonts w:cs="Times New Roman"/>
          <w:bCs/>
        </w:rPr>
        <w:t>IF = 6.841; Plant Sciences, Rank 8/20</w:t>
      </w:r>
      <w:r w:rsidR="00707985" w:rsidRPr="006F6D4F">
        <w:rPr>
          <w:rFonts w:cs="Times New Roman"/>
          <w:bCs/>
        </w:rPr>
        <w:t>4</w:t>
      </w:r>
      <w:r w:rsidR="00C93219">
        <w:rPr>
          <w:rFonts w:cs="Times New Roman"/>
          <w:bCs/>
        </w:rPr>
        <w:t>.</w:t>
      </w:r>
    </w:p>
    <w:p w:rsidR="00C93219" w:rsidRDefault="00C93219" w:rsidP="00ED46EC">
      <w:pPr>
        <w:bidi w:val="0"/>
        <w:ind w:left="680"/>
        <w:rPr>
          <w:rFonts w:cs="Times New Roman"/>
          <w:bCs/>
        </w:rPr>
      </w:pPr>
    </w:p>
    <w:p w:rsidR="00D4774B" w:rsidRPr="00D4774B" w:rsidRDefault="004B14A3" w:rsidP="00ED46EC">
      <w:pPr>
        <w:bidi w:val="0"/>
        <w:ind w:left="709" w:hanging="709"/>
        <w:rPr>
          <w:rFonts w:cs="Times New Roman"/>
          <w:bCs/>
        </w:rPr>
      </w:pPr>
      <w:r>
        <w:rPr>
          <w:rFonts w:cs="Times New Roman"/>
          <w:bCs/>
        </w:rPr>
        <w:t>5</w:t>
      </w:r>
      <w:r w:rsidR="00A05779">
        <w:rPr>
          <w:rFonts w:cs="Times New Roman"/>
          <w:bCs/>
        </w:rPr>
        <w:t>6</w:t>
      </w:r>
      <w:r>
        <w:rPr>
          <w:rFonts w:cs="Times New Roman"/>
          <w:bCs/>
        </w:rPr>
        <w:t>.</w:t>
      </w:r>
      <w:r w:rsidR="00D4774B" w:rsidRPr="00D4774B">
        <w:rPr>
          <w:rFonts w:cs="Times New Roman"/>
          <w:bCs/>
        </w:rPr>
        <w:t xml:space="preserve"> Cohen, R., Orgila, G., </w:t>
      </w:r>
      <w:r w:rsidR="00D4774B" w:rsidRPr="00D4774B">
        <w:rPr>
          <w:rFonts w:cs="Times New Roman"/>
          <w:b/>
          <w:bCs/>
        </w:rPr>
        <w:t>Burger, Y.,</w:t>
      </w:r>
      <w:r w:rsidR="00D4774B" w:rsidRPr="00D4774B">
        <w:rPr>
          <w:rFonts w:cs="Times New Roman"/>
          <w:bCs/>
        </w:rPr>
        <w:t xml:space="preserve"> Sa'ar, U., Elkabetz, M., Tadmor, Y., Edelstienc, M., Belausovd, E., Maymona, M., Freemana, S. andYarden, O.  (2014).</w:t>
      </w:r>
    </w:p>
    <w:p w:rsidR="00D4774B" w:rsidRPr="00D4774B" w:rsidRDefault="004B14A3" w:rsidP="00ED46EC">
      <w:pPr>
        <w:tabs>
          <w:tab w:val="left" w:pos="709"/>
        </w:tabs>
        <w:bidi w:val="0"/>
        <w:ind w:left="709" w:hanging="709"/>
        <w:rPr>
          <w:rFonts w:cs="Times New Roman"/>
          <w:bCs/>
        </w:rPr>
      </w:pPr>
      <w:r>
        <w:rPr>
          <w:rFonts w:cs="Times New Roman"/>
          <w:bCs/>
        </w:rPr>
        <w:tab/>
      </w:r>
      <w:r w:rsidR="00D4774B" w:rsidRPr="00D4774B">
        <w:rPr>
          <w:rFonts w:cs="Times New Roman"/>
          <w:bCs/>
        </w:rPr>
        <w:t>Differences in the responses of melon accessions to fusarium root and stem rot and their    colonization by Fusarium oxysporum f. sp. radicis-cucumerinum.</w:t>
      </w:r>
    </w:p>
    <w:p w:rsidR="00D4774B" w:rsidRPr="00D4774B" w:rsidRDefault="00D4774B" w:rsidP="00ED46EC">
      <w:pPr>
        <w:tabs>
          <w:tab w:val="left" w:pos="709"/>
        </w:tabs>
        <w:bidi w:val="0"/>
        <w:ind w:left="709" w:hanging="709"/>
        <w:rPr>
          <w:rFonts w:cs="Times New Roman"/>
          <w:bCs/>
        </w:rPr>
      </w:pPr>
      <w:r w:rsidRPr="00D4774B">
        <w:rPr>
          <w:rFonts w:cs="Times New Roman"/>
          <w:bCs/>
        </w:rPr>
        <w:t xml:space="preserve"> </w:t>
      </w:r>
      <w:r w:rsidR="00CE549C">
        <w:rPr>
          <w:rFonts w:cs="Times New Roman"/>
          <w:bCs/>
        </w:rPr>
        <w:tab/>
      </w:r>
      <w:r w:rsidRPr="00725EC1">
        <w:rPr>
          <w:rFonts w:cs="Times New Roman"/>
          <w:bCs/>
          <w:u w:val="single"/>
        </w:rPr>
        <w:t>Plant Pathology</w:t>
      </w:r>
      <w:r w:rsidR="00EA36B3">
        <w:rPr>
          <w:rFonts w:cs="Times New Roman"/>
          <w:bCs/>
          <w:u w:val="single"/>
        </w:rPr>
        <w:t>.</w:t>
      </w:r>
      <w:r w:rsidR="00306A62">
        <w:rPr>
          <w:rFonts w:cs="Times New Roman"/>
          <w:bCs/>
        </w:rPr>
        <w:t xml:space="preserve"> 64:655-663.</w:t>
      </w:r>
      <w:r w:rsidR="00EA36B3">
        <w:rPr>
          <w:rFonts w:cs="Times New Roman"/>
          <w:bCs/>
        </w:rPr>
        <w:t xml:space="preserve"> IF = 2.121, Agronomy, Rank 17/81</w:t>
      </w:r>
    </w:p>
    <w:p w:rsidR="00D4774B" w:rsidRDefault="00D4774B" w:rsidP="00ED46EC">
      <w:pPr>
        <w:tabs>
          <w:tab w:val="left" w:pos="709"/>
        </w:tabs>
        <w:bidi w:val="0"/>
        <w:ind w:left="709" w:hanging="709"/>
        <w:rPr>
          <w:rFonts w:cs="Times New Roman"/>
          <w:bCs/>
        </w:rPr>
      </w:pPr>
    </w:p>
    <w:p w:rsidR="00B258B2" w:rsidRPr="006F6D4F" w:rsidRDefault="004B14A3" w:rsidP="00ED46EC">
      <w:pPr>
        <w:bidi w:val="0"/>
        <w:ind w:left="709" w:hanging="709"/>
        <w:rPr>
          <w:rFonts w:cs="Times New Roman"/>
          <w:bCs/>
          <w:lang w:bidi="ar-SA"/>
        </w:rPr>
      </w:pPr>
      <w:r>
        <w:rPr>
          <w:rFonts w:cs="Times New Roman"/>
          <w:bCs/>
        </w:rPr>
        <w:t>5</w:t>
      </w:r>
      <w:r w:rsidR="00A05779">
        <w:rPr>
          <w:rFonts w:cs="Times New Roman"/>
          <w:bCs/>
        </w:rPr>
        <w:t>7</w:t>
      </w:r>
      <w:r>
        <w:rPr>
          <w:rFonts w:cs="Times New Roman"/>
          <w:bCs/>
        </w:rPr>
        <w:t xml:space="preserve">. </w:t>
      </w:r>
      <w:r w:rsidR="00B258B2" w:rsidRPr="006F6D4F">
        <w:rPr>
          <w:rFonts w:cs="Times New Roman"/>
          <w:bCs/>
        </w:rPr>
        <w:t>Feder</w:t>
      </w:r>
      <w:r w:rsidR="00B258B2" w:rsidRPr="006F6D4F">
        <w:rPr>
          <w:rFonts w:cs="Times New Roman"/>
          <w:bCs/>
          <w:lang w:bidi="ar-SA"/>
        </w:rPr>
        <w:t xml:space="preserve">, A., </w:t>
      </w:r>
      <w:r w:rsidR="00B258B2" w:rsidRPr="00C93219">
        <w:rPr>
          <w:rFonts w:cs="Times New Roman"/>
          <w:b/>
          <w:lang w:bidi="ar-SA"/>
        </w:rPr>
        <w:t>Burger, J</w:t>
      </w:r>
      <w:r w:rsidR="00B258B2" w:rsidRPr="006F6D4F">
        <w:rPr>
          <w:rFonts w:cs="Times New Roman"/>
          <w:bCs/>
          <w:lang w:bidi="ar-SA"/>
        </w:rPr>
        <w:t xml:space="preserve">., Gao, S., Lewinsohn, E., Katzir, N., Schaffer, A. A., Meir, A., </w:t>
      </w:r>
      <w:r w:rsidR="00B258B2" w:rsidRPr="006F6D4F">
        <w:rPr>
          <w:rFonts w:cs="Times New Roman"/>
          <w:bCs/>
        </w:rPr>
        <w:t>Davidovich-Rikanati, R., Portnoy, V., Gal-On, A., Fei, Z., Kashi, Y., and Tadmor, Y. (2015)</w:t>
      </w:r>
    </w:p>
    <w:p w:rsidR="00B258B2" w:rsidRPr="006F6D4F" w:rsidRDefault="00B258B2" w:rsidP="00ED46EC">
      <w:pPr>
        <w:bidi w:val="0"/>
        <w:ind w:left="680"/>
        <w:rPr>
          <w:rFonts w:cs="Times New Roman"/>
          <w:bCs/>
          <w:lang w:bidi="ar-SA"/>
        </w:rPr>
      </w:pPr>
      <w:r w:rsidRPr="006F6D4F">
        <w:rPr>
          <w:rFonts w:cs="Times New Roman"/>
          <w:bCs/>
          <w:lang w:bidi="ar-SA"/>
        </w:rPr>
        <w:t xml:space="preserve">A Kelch domain-containing F-box coding gene negatively regulates flavonoid accumulation in </w:t>
      </w:r>
      <w:r w:rsidRPr="006F6D4F">
        <w:rPr>
          <w:rFonts w:cs="Times New Roman"/>
          <w:bCs/>
          <w:i/>
          <w:iCs/>
          <w:lang w:bidi="ar-SA"/>
        </w:rPr>
        <w:t>Cucumis melo</w:t>
      </w:r>
      <w:r w:rsidRPr="006F6D4F">
        <w:rPr>
          <w:rFonts w:cs="Times New Roman"/>
          <w:bCs/>
          <w:lang w:bidi="ar-SA"/>
        </w:rPr>
        <w:t xml:space="preserve"> L.</w:t>
      </w:r>
    </w:p>
    <w:p w:rsidR="00B258B2" w:rsidRPr="006F6D4F" w:rsidRDefault="00B258B2" w:rsidP="00ED46EC">
      <w:pPr>
        <w:bidi w:val="0"/>
        <w:ind w:left="680"/>
        <w:rPr>
          <w:bCs/>
        </w:rPr>
      </w:pPr>
      <w:r w:rsidRPr="006F6D4F">
        <w:rPr>
          <w:rFonts w:cs="Times New Roman"/>
          <w:bCs/>
          <w:u w:val="single"/>
        </w:rPr>
        <w:t>Plant physiology</w:t>
      </w:r>
      <w:r w:rsidRPr="006F6D4F">
        <w:rPr>
          <w:rFonts w:cs="Times New Roman"/>
          <w:bCs/>
        </w:rPr>
        <w:t xml:space="preserve">, </w:t>
      </w:r>
      <w:r w:rsidR="00B057C4" w:rsidRPr="006F6D4F">
        <w:rPr>
          <w:rFonts w:cs="Times New Roman"/>
          <w:bCs/>
        </w:rPr>
        <w:t xml:space="preserve">pp-01008. </w:t>
      </w:r>
      <w:hyperlink r:id="rId11" w:history="1">
        <w:r w:rsidR="00B057C4" w:rsidRPr="006F6D4F">
          <w:rPr>
            <w:rStyle w:val="Hyperlink"/>
            <w:rFonts w:cs="Times New Roman"/>
            <w:bCs/>
          </w:rPr>
          <w:t>http://www.plantphysiol.org/content/early/2015/09/10/pp.15.01008.full.pdf+html</w:t>
        </w:r>
      </w:hyperlink>
      <w:r w:rsidR="00B057C4" w:rsidRPr="006F6D4F">
        <w:rPr>
          <w:rFonts w:cs="Times New Roman"/>
          <w:bCs/>
        </w:rPr>
        <w:t xml:space="preserve"> </w:t>
      </w:r>
      <w:r w:rsidR="00D910AE" w:rsidRPr="006F6D4F">
        <w:rPr>
          <w:rFonts w:cs="Times New Roman"/>
          <w:bCs/>
        </w:rPr>
        <w:t xml:space="preserve">. </w:t>
      </w:r>
      <w:r w:rsidR="00D910AE" w:rsidRPr="006F6D4F">
        <w:rPr>
          <w:bCs/>
        </w:rPr>
        <w:t>IF = 6.841; Plant Sciences, Rank 8/20</w:t>
      </w:r>
      <w:r w:rsidR="00707985" w:rsidRPr="006F6D4F">
        <w:rPr>
          <w:bCs/>
        </w:rPr>
        <w:t>4</w:t>
      </w:r>
    </w:p>
    <w:p w:rsidR="004B14A3" w:rsidRDefault="004B14A3" w:rsidP="00ED46EC">
      <w:pPr>
        <w:bidi w:val="0"/>
        <w:ind w:left="709" w:hanging="709"/>
        <w:rPr>
          <w:bCs/>
        </w:rPr>
      </w:pPr>
    </w:p>
    <w:p w:rsidR="00FB593D" w:rsidRPr="006F6D4F" w:rsidRDefault="004B14A3" w:rsidP="00ED46EC">
      <w:pPr>
        <w:bidi w:val="0"/>
        <w:ind w:left="709" w:hanging="709"/>
        <w:rPr>
          <w:bCs/>
        </w:rPr>
      </w:pPr>
      <w:r>
        <w:rPr>
          <w:bCs/>
        </w:rPr>
        <w:t>5</w:t>
      </w:r>
      <w:r w:rsidR="00A05779">
        <w:rPr>
          <w:bCs/>
        </w:rPr>
        <w:t>8</w:t>
      </w:r>
      <w:r>
        <w:rPr>
          <w:bCs/>
        </w:rPr>
        <w:t xml:space="preserve">. </w:t>
      </w:r>
      <w:r w:rsidR="009F4E7E" w:rsidRPr="006F6D4F">
        <w:rPr>
          <w:bCs/>
        </w:rPr>
        <w:t>Chayut, N</w:t>
      </w:r>
      <w:r w:rsidR="009F4E7E" w:rsidRPr="006F6D4F">
        <w:rPr>
          <w:bCs/>
          <w:vertAlign w:val="superscript"/>
        </w:rPr>
        <w:t>s</w:t>
      </w:r>
      <w:r w:rsidR="009F4E7E" w:rsidRPr="006F6D4F">
        <w:rPr>
          <w:bCs/>
        </w:rPr>
        <w:t xml:space="preserve">. Yuan, H., Ohali, S., Meir, A., Yeselson, Y., Portnoy, V., Zheng, Y., Fei, Z.,  Lewinsohn, E., Katzir, N., Schaffer, A. A., Gepstein, S., </w:t>
      </w:r>
      <w:r w:rsidR="009F4E7E" w:rsidRPr="00C93219">
        <w:rPr>
          <w:b/>
        </w:rPr>
        <w:t>Burger</w:t>
      </w:r>
      <w:r w:rsidR="00FB593D" w:rsidRPr="00C93219">
        <w:rPr>
          <w:b/>
        </w:rPr>
        <w:t>, J</w:t>
      </w:r>
      <w:r w:rsidR="00FB593D" w:rsidRPr="006F6D4F">
        <w:rPr>
          <w:bCs/>
        </w:rPr>
        <w:t xml:space="preserve">., </w:t>
      </w:r>
      <w:r w:rsidR="009F4E7E" w:rsidRPr="006F6D4F">
        <w:rPr>
          <w:bCs/>
        </w:rPr>
        <w:t>Li</w:t>
      </w:r>
      <w:r w:rsidR="00FB593D" w:rsidRPr="006F6D4F">
        <w:rPr>
          <w:bCs/>
        </w:rPr>
        <w:t xml:space="preserve">, L., and </w:t>
      </w:r>
      <w:r w:rsidR="009F4E7E" w:rsidRPr="006F6D4F">
        <w:rPr>
          <w:bCs/>
        </w:rPr>
        <w:t xml:space="preserve">Tadmor </w:t>
      </w:r>
      <w:r w:rsidR="00FB593D" w:rsidRPr="006F6D4F">
        <w:rPr>
          <w:bCs/>
        </w:rPr>
        <w:t>Y. (2015).</w:t>
      </w:r>
    </w:p>
    <w:p w:rsidR="002B2DEE" w:rsidRPr="006F6D4F" w:rsidRDefault="009F4E7E" w:rsidP="00ED46EC">
      <w:pPr>
        <w:bidi w:val="0"/>
        <w:ind w:left="680"/>
        <w:rPr>
          <w:bCs/>
        </w:rPr>
      </w:pPr>
      <w:r w:rsidRPr="006F6D4F">
        <w:rPr>
          <w:bCs/>
        </w:rPr>
        <w:t xml:space="preserve">A bulk segregant </w:t>
      </w:r>
      <w:r w:rsidRPr="006F6D4F">
        <w:rPr>
          <w:rFonts w:cs="Times New Roman"/>
          <w:bCs/>
          <w:lang w:bidi="ar-SA"/>
        </w:rPr>
        <w:t>transcriptome</w:t>
      </w:r>
      <w:r w:rsidRPr="006F6D4F">
        <w:rPr>
          <w:bCs/>
        </w:rPr>
        <w:t xml:space="preserve"> analysis reveals metabolic and cellular processes associated with Orange allelic variation and fruit β-carotene accumulation in melon fruit.</w:t>
      </w:r>
      <w:r w:rsidRPr="006F6D4F">
        <w:rPr>
          <w:bCs/>
        </w:rPr>
        <w:br/>
        <w:t>BMC Plant Biology</w:t>
      </w:r>
      <w:r w:rsidR="00FB593D" w:rsidRPr="006F6D4F">
        <w:rPr>
          <w:bCs/>
        </w:rPr>
        <w:t xml:space="preserve">, </w:t>
      </w:r>
      <w:r w:rsidR="002B2DEE" w:rsidRPr="006F6D4F">
        <w:rPr>
          <w:bCs/>
        </w:rPr>
        <w:t>15: 274.</w:t>
      </w:r>
    </w:p>
    <w:p w:rsidR="003C6747" w:rsidRDefault="00B00E1A" w:rsidP="00ED46EC">
      <w:pPr>
        <w:bidi w:val="0"/>
        <w:ind w:left="680"/>
        <w:rPr>
          <w:bCs/>
        </w:rPr>
      </w:pPr>
      <w:hyperlink r:id="rId12" w:history="1">
        <w:r w:rsidR="002B2DEE" w:rsidRPr="006F6D4F">
          <w:rPr>
            <w:rStyle w:val="Hyperlink"/>
            <w:bCs/>
          </w:rPr>
          <w:t>http://www.biomedcentral.com/content/pdf/s12870-015-0661-8.pdf</w:t>
        </w:r>
      </w:hyperlink>
      <w:r w:rsidR="002B2DEE" w:rsidRPr="006F6D4F">
        <w:rPr>
          <w:bCs/>
        </w:rPr>
        <w:t xml:space="preserve"> </w:t>
      </w:r>
      <w:r w:rsidR="00707985" w:rsidRPr="006F6D4F">
        <w:rPr>
          <w:bCs/>
        </w:rPr>
        <w:t xml:space="preserve">. IF = </w:t>
      </w:r>
      <w:r w:rsidR="00495562" w:rsidRPr="006F6D4F">
        <w:rPr>
          <w:bCs/>
        </w:rPr>
        <w:t>3.81</w:t>
      </w:r>
      <w:r w:rsidR="00707985" w:rsidRPr="006F6D4F">
        <w:rPr>
          <w:bCs/>
        </w:rPr>
        <w:t>. Plant Sciences, Rank 22/204</w:t>
      </w:r>
      <w:r w:rsidR="004B14A3">
        <w:rPr>
          <w:bCs/>
        </w:rPr>
        <w:t>.</w:t>
      </w:r>
    </w:p>
    <w:p w:rsidR="003C6747" w:rsidRDefault="003C6747" w:rsidP="00ED46EC">
      <w:pPr>
        <w:bidi w:val="0"/>
        <w:ind w:left="680"/>
        <w:rPr>
          <w:bCs/>
        </w:rPr>
      </w:pPr>
    </w:p>
    <w:p w:rsidR="00333A9A" w:rsidRDefault="00A05779" w:rsidP="00ED46EC">
      <w:pPr>
        <w:bidi w:val="0"/>
        <w:rPr>
          <w:rFonts w:eastAsia="SimSun" w:cs="Times New Roman"/>
          <w:bCs/>
          <w:lang w:val="en" w:bidi="ar-SA"/>
        </w:rPr>
      </w:pPr>
      <w:r>
        <w:rPr>
          <w:rFonts w:eastAsia="SimSun" w:cs="Times New Roman"/>
          <w:bCs/>
          <w:lang w:bidi="ar-SA"/>
        </w:rPr>
        <w:t>59</w:t>
      </w:r>
      <w:r w:rsidR="004B14A3">
        <w:rPr>
          <w:rFonts w:eastAsia="SimSun" w:cs="Times New Roman"/>
          <w:bCs/>
          <w:lang w:bidi="ar-SA"/>
        </w:rPr>
        <w:t>.</w:t>
      </w:r>
      <w:r w:rsidR="00D4774B" w:rsidRPr="00D4774B">
        <w:rPr>
          <w:rFonts w:eastAsia="SimSun" w:cs="Times New Roman"/>
          <w:bCs/>
          <w:lang w:bidi="ar-SA"/>
        </w:rPr>
        <w:t xml:space="preserve"> </w:t>
      </w:r>
      <w:r w:rsidR="003C6747">
        <w:rPr>
          <w:rFonts w:eastAsia="SimSun" w:cs="Times New Roman"/>
          <w:bCs/>
          <w:lang w:bidi="ar-SA"/>
        </w:rPr>
        <w:t xml:space="preserve">Elkabetz, M., </w:t>
      </w:r>
      <w:r w:rsidR="00D4774B" w:rsidRPr="00D4774B">
        <w:rPr>
          <w:rFonts w:eastAsia="SimSun" w:cs="Times New Roman"/>
          <w:bCs/>
          <w:lang w:bidi="ar-SA"/>
        </w:rPr>
        <w:t xml:space="preserve">Paris H., </w:t>
      </w:r>
      <w:r w:rsidR="003C6747">
        <w:rPr>
          <w:rFonts w:eastAsia="SimSun" w:cs="Times New Roman"/>
          <w:bCs/>
          <w:lang w:bidi="ar-SA"/>
        </w:rPr>
        <w:t>Burger, Y., Hanan, A. and Cohen, R. (2016).</w:t>
      </w:r>
      <w:r w:rsidR="003C6747" w:rsidRPr="003C6747">
        <w:rPr>
          <w:rFonts w:eastAsia="SimSun" w:cs="Times New Roman"/>
          <w:bCs/>
          <w:lang w:val="en" w:bidi="ar-SA"/>
        </w:rPr>
        <w:t xml:space="preserve">Two genes for resistance to </w:t>
      </w:r>
      <w:r w:rsidR="00333A9A">
        <w:rPr>
          <w:rFonts w:eastAsia="SimSun" w:cs="Times New Roman"/>
          <w:bCs/>
          <w:lang w:val="en" w:bidi="ar-SA"/>
        </w:rPr>
        <w:tab/>
      </w:r>
      <w:r w:rsidR="003C6747" w:rsidRPr="003C6747">
        <w:rPr>
          <w:rFonts w:eastAsia="SimSun" w:cs="Times New Roman"/>
          <w:bCs/>
          <w:lang w:val="en" w:bidi="ar-SA"/>
        </w:rPr>
        <w:t>Fusarium oxysporum f. sp. radicis-cucumerinum in melon (Cucumis melo, Cucurbitaceae)</w:t>
      </w:r>
      <w:r w:rsidR="003C6747">
        <w:rPr>
          <w:rFonts w:eastAsia="SimSun" w:cs="Times New Roman"/>
          <w:bCs/>
          <w:lang w:bidi="ar-SA"/>
        </w:rPr>
        <w:t>.</w:t>
      </w:r>
    </w:p>
    <w:p w:rsidR="003C6747" w:rsidRDefault="00333A9A" w:rsidP="009271AD">
      <w:pPr>
        <w:bidi w:val="0"/>
        <w:rPr>
          <w:bCs/>
        </w:rPr>
      </w:pPr>
      <w:r>
        <w:rPr>
          <w:rFonts w:eastAsia="SimSun" w:cs="Times New Roman"/>
          <w:bCs/>
          <w:lang w:val="en" w:bidi="ar-SA"/>
        </w:rPr>
        <w:tab/>
      </w:r>
      <w:r w:rsidR="003C6747">
        <w:rPr>
          <w:rFonts w:eastAsia="SimSun" w:cs="Times New Roman"/>
          <w:bCs/>
          <w:lang w:val="en" w:bidi="ar-SA"/>
        </w:rPr>
        <w:t>S</w:t>
      </w:r>
      <w:r w:rsidR="003C6747" w:rsidRPr="003C6747">
        <w:rPr>
          <w:rFonts w:eastAsia="SimSun" w:cs="Times New Roman"/>
          <w:bCs/>
          <w:lang w:val="en" w:bidi="ar-SA"/>
        </w:rPr>
        <w:t>cientia Horticulturae 201:57-60</w:t>
      </w:r>
      <w:r w:rsidR="00306A62">
        <w:rPr>
          <w:bCs/>
        </w:rPr>
        <w:t>. IF = 1.37</w:t>
      </w:r>
      <w:r w:rsidR="00EA36B3">
        <w:rPr>
          <w:bCs/>
        </w:rPr>
        <w:t>; Horticulture, Rank 9/33</w:t>
      </w:r>
      <w:r w:rsidR="009271AD">
        <w:rPr>
          <w:bCs/>
        </w:rPr>
        <w:t>.</w:t>
      </w:r>
    </w:p>
    <w:p w:rsidR="009271AD" w:rsidRDefault="009271AD" w:rsidP="009271AD">
      <w:pPr>
        <w:bidi w:val="0"/>
        <w:rPr>
          <w:bCs/>
        </w:rPr>
      </w:pPr>
    </w:p>
    <w:p w:rsidR="009271AD" w:rsidRPr="000A449A" w:rsidRDefault="009271AD" w:rsidP="009271AD">
      <w:pPr>
        <w:bidi w:val="0"/>
        <w:rPr>
          <w:bCs/>
        </w:rPr>
      </w:pPr>
      <w:r w:rsidRPr="00AC09A8">
        <w:rPr>
          <w:bCs/>
        </w:rPr>
        <w:t xml:space="preserve">60. </w:t>
      </w:r>
      <w:r w:rsidRPr="00AC09A8">
        <w:rPr>
          <w:rFonts w:eastAsia="Calibri" w:cs="Times New Roman"/>
        </w:rPr>
        <w:t>Itkin, M., Davidovich-Rikanati, R.</w:t>
      </w:r>
      <w:r>
        <w:rPr>
          <w:rFonts w:eastAsia="Calibri" w:cs="Times New Roman"/>
        </w:rPr>
        <w:t>,</w:t>
      </w:r>
      <w:r w:rsidRPr="00AC09A8">
        <w:rPr>
          <w:rFonts w:eastAsia="Calibri" w:cs="Times New Roman"/>
        </w:rPr>
        <w:t xml:space="preserve"> Cohen, S.</w:t>
      </w:r>
      <w:r>
        <w:rPr>
          <w:rFonts w:eastAsia="Calibri" w:cs="Times New Roman"/>
        </w:rPr>
        <w:t>,</w:t>
      </w:r>
      <w:r w:rsidRPr="00AC09A8">
        <w:rPr>
          <w:rFonts w:eastAsia="Calibri" w:cs="Times New Roman"/>
        </w:rPr>
        <w:t xml:space="preserve"> Portnoy, V.</w:t>
      </w:r>
      <w:r>
        <w:rPr>
          <w:rFonts w:eastAsia="Calibri" w:cs="Times New Roman"/>
        </w:rPr>
        <w:t>,</w:t>
      </w:r>
      <w:r w:rsidRPr="00AC09A8">
        <w:rPr>
          <w:rFonts w:eastAsia="Calibri" w:cs="Times New Roman"/>
        </w:rPr>
        <w:t xml:space="preserve"> Doron-Faigenboim, </w:t>
      </w:r>
      <w:r>
        <w:rPr>
          <w:rFonts w:eastAsia="Calibri" w:cs="Times New Roman"/>
        </w:rPr>
        <w:t>A.,</w:t>
      </w:r>
      <w:r w:rsidRPr="00AC09A8">
        <w:rPr>
          <w:rFonts w:eastAsia="Calibri" w:cs="Times New Roman"/>
        </w:rPr>
        <w:t xml:space="preserve"> Oren, E.</w:t>
      </w:r>
      <w:r>
        <w:rPr>
          <w:rFonts w:eastAsia="Calibri" w:cs="Times New Roman"/>
        </w:rPr>
        <w:t>,</w:t>
      </w:r>
      <w:r w:rsidRPr="00AC09A8">
        <w:rPr>
          <w:rFonts w:eastAsia="Calibri" w:cs="Times New Roman"/>
        </w:rPr>
        <w:t xml:space="preserve"> </w:t>
      </w:r>
      <w:r>
        <w:rPr>
          <w:rFonts w:eastAsia="Calibri" w:cs="Times New Roman"/>
        </w:rPr>
        <w:tab/>
      </w:r>
      <w:r w:rsidRPr="00AC09A8">
        <w:rPr>
          <w:rFonts w:eastAsia="Calibri" w:cs="Times New Roman"/>
        </w:rPr>
        <w:t>Freilich, S.</w:t>
      </w:r>
      <w:r>
        <w:rPr>
          <w:rFonts w:eastAsia="Calibri" w:cs="Times New Roman"/>
        </w:rPr>
        <w:t xml:space="preserve">, </w:t>
      </w:r>
      <w:r w:rsidRPr="00AC09A8">
        <w:rPr>
          <w:rFonts w:eastAsia="Calibri" w:cs="Times New Roman"/>
        </w:rPr>
        <w:t>Tzuri, G.</w:t>
      </w:r>
      <w:r>
        <w:rPr>
          <w:rFonts w:eastAsia="Calibri" w:cs="Times New Roman"/>
        </w:rPr>
        <w:t>,</w:t>
      </w:r>
      <w:r w:rsidRPr="00AC09A8">
        <w:rPr>
          <w:rFonts w:eastAsia="Calibri" w:cs="Times New Roman"/>
        </w:rPr>
        <w:t xml:space="preserve"> Baranes, N.</w:t>
      </w:r>
      <w:r>
        <w:rPr>
          <w:rFonts w:eastAsia="Calibri" w:cs="Times New Roman"/>
        </w:rPr>
        <w:t>,</w:t>
      </w:r>
      <w:r w:rsidRPr="00AC09A8">
        <w:rPr>
          <w:rFonts w:eastAsia="Calibri" w:cs="Times New Roman"/>
        </w:rPr>
        <w:t xml:space="preserve"> Shen, S.</w:t>
      </w:r>
      <w:r>
        <w:rPr>
          <w:rFonts w:eastAsia="Calibri" w:cs="Times New Roman"/>
        </w:rPr>
        <w:t>,</w:t>
      </w:r>
      <w:r w:rsidRPr="00AC09A8">
        <w:rPr>
          <w:rFonts w:eastAsia="Calibri" w:cs="Times New Roman"/>
        </w:rPr>
        <w:t xml:space="preserve"> Petrikov, M.</w:t>
      </w:r>
      <w:r>
        <w:rPr>
          <w:rFonts w:eastAsia="Calibri" w:cs="Times New Roman"/>
        </w:rPr>
        <w:t>,</w:t>
      </w:r>
      <w:r w:rsidRPr="00AC09A8">
        <w:rPr>
          <w:rFonts w:eastAsia="Calibri" w:cs="Times New Roman"/>
        </w:rPr>
        <w:t xml:space="preserve"> Sertchook, R.</w:t>
      </w:r>
      <w:r>
        <w:rPr>
          <w:rFonts w:eastAsia="Calibri" w:cs="Times New Roman"/>
        </w:rPr>
        <w:t>,</w:t>
      </w:r>
      <w:r w:rsidRPr="00AC09A8">
        <w:rPr>
          <w:rFonts w:eastAsia="Calibri" w:cs="Times New Roman"/>
        </w:rPr>
        <w:t xml:space="preserve"> Ben-Dor, S.</w:t>
      </w:r>
      <w:r>
        <w:rPr>
          <w:rFonts w:eastAsia="Calibri" w:cs="Times New Roman"/>
        </w:rPr>
        <w:t xml:space="preserve">, </w:t>
      </w:r>
      <w:r>
        <w:rPr>
          <w:rFonts w:eastAsia="Calibri" w:cs="Times New Roman"/>
        </w:rPr>
        <w:tab/>
      </w:r>
      <w:r w:rsidRPr="00AC09A8">
        <w:rPr>
          <w:rFonts w:eastAsia="Calibri" w:cs="Times New Roman"/>
        </w:rPr>
        <w:t>Gottlieb, H.</w:t>
      </w:r>
      <w:r>
        <w:rPr>
          <w:rFonts w:eastAsia="Calibri" w:cs="Times New Roman"/>
        </w:rPr>
        <w:t>,</w:t>
      </w:r>
      <w:r>
        <w:rPr>
          <w:rFonts w:eastAsia="Calibri" w:cs="Times New Roman"/>
        </w:rPr>
        <w:tab/>
      </w:r>
      <w:r w:rsidRPr="00AC09A8">
        <w:rPr>
          <w:rFonts w:eastAsia="Calibri" w:cs="Times New Roman"/>
        </w:rPr>
        <w:t>Hernandez, A.</w:t>
      </w:r>
      <w:r>
        <w:rPr>
          <w:rFonts w:eastAsia="Calibri" w:cs="Times New Roman"/>
        </w:rPr>
        <w:t>,</w:t>
      </w:r>
      <w:r w:rsidRPr="00AC09A8">
        <w:rPr>
          <w:rFonts w:eastAsia="Calibri" w:cs="Times New Roman"/>
        </w:rPr>
        <w:t xml:space="preserve"> Nelson, D.R</w:t>
      </w:r>
      <w:r>
        <w:rPr>
          <w:rFonts w:eastAsia="Calibri" w:cs="Times New Roman"/>
        </w:rPr>
        <w:t>.,</w:t>
      </w:r>
      <w:r w:rsidRPr="00AC09A8">
        <w:rPr>
          <w:rFonts w:eastAsia="Calibri" w:cs="Times New Roman"/>
        </w:rPr>
        <w:t xml:space="preserve"> Paris, H.S.</w:t>
      </w:r>
      <w:r>
        <w:rPr>
          <w:rFonts w:eastAsia="Calibri" w:cs="Times New Roman"/>
        </w:rPr>
        <w:t>,</w:t>
      </w:r>
      <w:r w:rsidRPr="00AC09A8">
        <w:rPr>
          <w:rFonts w:eastAsia="Calibri" w:cs="Times New Roman"/>
        </w:rPr>
        <w:t xml:space="preserve"> Tadmor, Y.</w:t>
      </w:r>
      <w:r>
        <w:rPr>
          <w:rFonts w:eastAsia="Calibri" w:cs="Times New Roman"/>
        </w:rPr>
        <w:t>,</w:t>
      </w:r>
      <w:r w:rsidRPr="00AC09A8">
        <w:rPr>
          <w:rFonts w:eastAsia="Calibri" w:cs="Times New Roman"/>
        </w:rPr>
        <w:t xml:space="preserve"> </w:t>
      </w:r>
      <w:r w:rsidRPr="00AC09A8">
        <w:rPr>
          <w:rFonts w:eastAsia="Calibri" w:cs="Times New Roman"/>
          <w:b/>
          <w:bCs/>
        </w:rPr>
        <w:t>Burger, Y</w:t>
      </w:r>
      <w:r w:rsidRPr="00AC09A8">
        <w:rPr>
          <w:rFonts w:eastAsia="Calibri" w:cs="Times New Roman"/>
        </w:rPr>
        <w:t>.</w:t>
      </w:r>
      <w:r>
        <w:rPr>
          <w:rFonts w:eastAsia="Calibri" w:cs="Times New Roman"/>
        </w:rPr>
        <w:t>,</w:t>
      </w:r>
      <w:r w:rsidRPr="00AC09A8">
        <w:rPr>
          <w:rFonts w:eastAsia="Calibri" w:cs="Times New Roman"/>
        </w:rPr>
        <w:t xml:space="preserve"> Lewinsohn, </w:t>
      </w:r>
      <w:r>
        <w:rPr>
          <w:rFonts w:eastAsia="Calibri" w:cs="Times New Roman"/>
        </w:rPr>
        <w:tab/>
      </w:r>
      <w:r w:rsidRPr="00AC09A8">
        <w:rPr>
          <w:rFonts w:eastAsia="Calibri" w:cs="Times New Roman"/>
        </w:rPr>
        <w:t>E.</w:t>
      </w:r>
      <w:r>
        <w:rPr>
          <w:rFonts w:eastAsia="Calibri" w:cs="Times New Roman"/>
        </w:rPr>
        <w:t xml:space="preserve">, </w:t>
      </w:r>
      <w:r w:rsidRPr="00AC09A8">
        <w:rPr>
          <w:rFonts w:eastAsia="Calibri" w:cs="Times New Roman"/>
        </w:rPr>
        <w:t>Katzir, N. and Schaffer</w:t>
      </w:r>
      <w:r>
        <w:rPr>
          <w:rFonts w:eastAsia="Calibri" w:cs="Times New Roman"/>
        </w:rPr>
        <w:t>,</w:t>
      </w:r>
      <w:r w:rsidRPr="00AC09A8">
        <w:rPr>
          <w:rFonts w:eastAsia="Calibri" w:cs="Times New Roman"/>
        </w:rPr>
        <w:t xml:space="preserve"> A. (2016).</w:t>
      </w:r>
    </w:p>
    <w:p w:rsidR="009271AD" w:rsidRPr="00CF6A5A" w:rsidRDefault="009271AD" w:rsidP="009271AD">
      <w:pPr>
        <w:autoSpaceDE w:val="0"/>
        <w:autoSpaceDN w:val="0"/>
        <w:bidi w:val="0"/>
        <w:ind w:firstLine="737"/>
        <w:rPr>
          <w:rFonts w:eastAsia="Calibri" w:cs="Times New Roman"/>
        </w:rPr>
      </w:pPr>
      <w:r w:rsidRPr="00CF6A5A">
        <w:rPr>
          <w:rFonts w:eastAsia="Calibri" w:cs="Times New Roman"/>
        </w:rPr>
        <w:t>The biosynthetic pathway of the nonsugar, high-intensity sweetener mogroside V from</w:t>
      </w:r>
    </w:p>
    <w:p w:rsidR="009271AD" w:rsidRPr="00CF6A5A" w:rsidRDefault="009271AD" w:rsidP="009271AD">
      <w:pPr>
        <w:autoSpaceDE w:val="0"/>
        <w:autoSpaceDN w:val="0"/>
        <w:bidi w:val="0"/>
        <w:ind w:left="737"/>
        <w:rPr>
          <w:rFonts w:eastAsia="Calibri" w:cs="Times New Roman"/>
        </w:rPr>
      </w:pPr>
      <w:r w:rsidRPr="00CF6A5A">
        <w:rPr>
          <w:rFonts w:eastAsia="Calibri" w:cs="Times New Roman"/>
          <w:i/>
          <w:iCs/>
        </w:rPr>
        <w:t>Siraitia grosvenorii</w:t>
      </w:r>
      <w:r w:rsidRPr="00CF6A5A">
        <w:rPr>
          <w:rFonts w:eastAsia="Calibri" w:cs="Times New Roman"/>
        </w:rPr>
        <w:t>.</w:t>
      </w:r>
    </w:p>
    <w:p w:rsidR="009271AD" w:rsidRDefault="009271AD" w:rsidP="009271AD">
      <w:pPr>
        <w:autoSpaceDE w:val="0"/>
        <w:autoSpaceDN w:val="0"/>
        <w:bidi w:val="0"/>
        <w:ind w:left="737"/>
        <w:rPr>
          <w:rFonts w:eastAsia="Calibri" w:cs="Times New Roman"/>
          <w:lang w:eastAsia="he-IL"/>
        </w:rPr>
      </w:pPr>
      <w:r w:rsidRPr="00035158">
        <w:rPr>
          <w:rFonts w:eastAsia="Calibri" w:cs="Times New Roman"/>
          <w:u w:val="single"/>
        </w:rPr>
        <w:t xml:space="preserve">Proc. </w:t>
      </w:r>
      <w:r w:rsidRPr="00CF6A5A">
        <w:rPr>
          <w:rFonts w:eastAsia="Calibri" w:cs="Times New Roman"/>
          <w:u w:val="single"/>
        </w:rPr>
        <w:t>Nat</w:t>
      </w:r>
      <w:r w:rsidRPr="00035158">
        <w:rPr>
          <w:rFonts w:eastAsia="Calibri" w:cs="Times New Roman"/>
          <w:u w:val="single"/>
        </w:rPr>
        <w:t xml:space="preserve">l. </w:t>
      </w:r>
      <w:r w:rsidRPr="00CF6A5A">
        <w:rPr>
          <w:rFonts w:eastAsia="Calibri" w:cs="Times New Roman"/>
          <w:u w:val="single"/>
        </w:rPr>
        <w:t>Acad</w:t>
      </w:r>
      <w:r w:rsidRPr="00035158">
        <w:rPr>
          <w:rFonts w:eastAsia="Calibri" w:cs="Times New Roman"/>
          <w:u w:val="single"/>
        </w:rPr>
        <w:t>. of</w:t>
      </w:r>
      <w:r w:rsidRPr="00CF6A5A">
        <w:rPr>
          <w:rFonts w:eastAsia="Calibri" w:cs="Times New Roman"/>
          <w:u w:val="single"/>
        </w:rPr>
        <w:t xml:space="preserve"> Sci</w:t>
      </w:r>
      <w:r w:rsidRPr="00035158">
        <w:rPr>
          <w:rFonts w:eastAsia="Calibri" w:cs="Times New Roman"/>
          <w:u w:val="single"/>
        </w:rPr>
        <w:t xml:space="preserve">. </w:t>
      </w:r>
      <w:r w:rsidRPr="00CF6A5A">
        <w:rPr>
          <w:rFonts w:eastAsia="Calibri" w:cs="Times New Roman"/>
          <w:u w:val="single"/>
        </w:rPr>
        <w:t>U.S.A</w:t>
      </w:r>
      <w:r w:rsidRPr="00CF6A5A">
        <w:rPr>
          <w:rFonts w:eastAsia="Calibri" w:cs="Times New Roman"/>
        </w:rPr>
        <w:t>. 113: 7619–7628.</w:t>
      </w:r>
      <w:r>
        <w:rPr>
          <w:rFonts w:eastAsia="Calibri" w:cs="Times New Roman"/>
          <w:lang w:eastAsia="he-IL"/>
        </w:rPr>
        <w:t xml:space="preserve"> IF=9.42; </w:t>
      </w:r>
      <w:r w:rsidRPr="006F6D4F">
        <w:rPr>
          <w:rFonts w:cs="Times New Roman"/>
          <w:bCs/>
          <w:lang w:bidi="ar-SA"/>
        </w:rPr>
        <w:t>Multidisciplinary Sciences,</w:t>
      </w:r>
      <w:r>
        <w:rPr>
          <w:rFonts w:eastAsia="Calibri" w:cs="Times New Roman"/>
          <w:lang w:eastAsia="he-IL"/>
        </w:rPr>
        <w:t xml:space="preserve"> Rank 4/63.</w:t>
      </w:r>
    </w:p>
    <w:p w:rsidR="009271AD" w:rsidRDefault="009271AD" w:rsidP="009271AD">
      <w:pPr>
        <w:autoSpaceDE w:val="0"/>
        <w:autoSpaceDN w:val="0"/>
        <w:bidi w:val="0"/>
        <w:ind w:left="737"/>
        <w:rPr>
          <w:rFonts w:eastAsia="Calibri" w:cs="Times New Roman"/>
        </w:rPr>
      </w:pPr>
    </w:p>
    <w:p w:rsidR="009271AD" w:rsidRDefault="009271AD" w:rsidP="009271AD">
      <w:pPr>
        <w:tabs>
          <w:tab w:val="left" w:pos="709"/>
        </w:tabs>
        <w:autoSpaceDE w:val="0"/>
        <w:autoSpaceDN w:val="0"/>
        <w:bidi w:val="0"/>
      </w:pPr>
      <w:r w:rsidRPr="003A46E6">
        <w:rPr>
          <w:rFonts w:eastAsia="Calibri" w:cs="Times New Roman"/>
        </w:rPr>
        <w:t>61.</w:t>
      </w:r>
      <w:r>
        <w:rPr>
          <w:rFonts w:eastAsia="Calibri" w:cs="Times New Roman"/>
          <w:lang w:eastAsia="he-IL"/>
        </w:rPr>
        <w:t xml:space="preserve"> </w:t>
      </w:r>
      <w:r w:rsidRPr="006F6D4F">
        <w:rPr>
          <w:bCs/>
        </w:rPr>
        <w:t>Chayut, N</w:t>
      </w:r>
      <w:r w:rsidRPr="006F6D4F">
        <w:rPr>
          <w:bCs/>
          <w:vertAlign w:val="superscript"/>
        </w:rPr>
        <w:t>s</w:t>
      </w:r>
      <w:r>
        <w:t xml:space="preserve">., Yuan, H., Ohali, S., Meir, A., Saar, U., Tzuri, G., Zheng, Y., Mazourek,.M., </w:t>
      </w:r>
      <w:r>
        <w:tab/>
      </w:r>
      <w:r>
        <w:tab/>
        <w:t xml:space="preserve">Gepstein, S., Xingjun, Z., Portnoy, V., Lewinsohm, E., Schaffer, A.A., Katzir, N., Zhangjun, </w:t>
      </w:r>
      <w:r>
        <w:tab/>
        <w:t xml:space="preserve">F., Welsch, R., Li, L., </w:t>
      </w:r>
      <w:r w:rsidRPr="003A46E6">
        <w:rPr>
          <w:b/>
          <w:bCs/>
        </w:rPr>
        <w:t>Burger, J.</w:t>
      </w:r>
      <w:r>
        <w:t xml:space="preserve"> and Tadmor, Y. (2016).</w:t>
      </w:r>
    </w:p>
    <w:p w:rsidR="009271AD" w:rsidRDefault="009271AD" w:rsidP="009271AD">
      <w:pPr>
        <w:tabs>
          <w:tab w:val="left" w:pos="709"/>
        </w:tabs>
        <w:autoSpaceDE w:val="0"/>
        <w:autoSpaceDN w:val="0"/>
        <w:bidi w:val="0"/>
      </w:pPr>
      <w:r>
        <w:tab/>
        <w:t>Distinct Mechanisms of the ORANGE Protein in Controlling Carotenoid Flux.</w:t>
      </w:r>
    </w:p>
    <w:p w:rsidR="009271AD" w:rsidRPr="006F6D4F" w:rsidRDefault="009271AD" w:rsidP="009271AD">
      <w:pPr>
        <w:bidi w:val="0"/>
        <w:ind w:left="680"/>
        <w:rPr>
          <w:bCs/>
        </w:rPr>
      </w:pPr>
      <w:r>
        <w:tab/>
      </w:r>
      <w:r w:rsidRPr="00781AEC">
        <w:rPr>
          <w:u w:val="single"/>
        </w:rPr>
        <w:t>Plant Physiology</w:t>
      </w:r>
      <w:r>
        <w:t xml:space="preserve">  pp-01256.</w:t>
      </w:r>
      <w:r w:rsidRPr="0086120F">
        <w:rPr>
          <w:bCs/>
        </w:rPr>
        <w:t xml:space="preserve"> </w:t>
      </w:r>
      <w:r w:rsidRPr="006F6D4F">
        <w:rPr>
          <w:bCs/>
        </w:rPr>
        <w:t>IF = 6.841; Plant Sciences, Rank 8/204</w:t>
      </w:r>
    </w:p>
    <w:p w:rsidR="009F4E7E" w:rsidRDefault="009F4E7E" w:rsidP="00FF09B5">
      <w:pPr>
        <w:bidi w:val="0"/>
        <w:ind w:left="680"/>
      </w:pPr>
    </w:p>
    <w:p w:rsidR="001221C0" w:rsidRPr="00F102FB" w:rsidRDefault="001221C0" w:rsidP="00826194">
      <w:pPr>
        <w:tabs>
          <w:tab w:val="right" w:pos="8789"/>
        </w:tabs>
        <w:bidi w:val="0"/>
        <w:ind w:hanging="360"/>
        <w:rPr>
          <w:rFonts w:cs="Times New Roman"/>
          <w:b/>
          <w:bCs/>
          <w:sz w:val="28"/>
          <w:szCs w:val="28"/>
        </w:rPr>
      </w:pPr>
      <w:r w:rsidRPr="00F102FB">
        <w:rPr>
          <w:rFonts w:cs="Times New Roman"/>
          <w:b/>
          <w:bCs/>
          <w:sz w:val="28"/>
          <w:szCs w:val="28"/>
        </w:rPr>
        <w:t>Links to five selected publications:</w:t>
      </w:r>
    </w:p>
    <w:p w:rsidR="00F102FB" w:rsidRDefault="00F102FB" w:rsidP="00F102FB">
      <w:pPr>
        <w:tabs>
          <w:tab w:val="right" w:pos="8789"/>
        </w:tabs>
        <w:bidi w:val="0"/>
        <w:ind w:hanging="360"/>
        <w:rPr>
          <w:rFonts w:cs="Times New Roman"/>
        </w:rPr>
      </w:pPr>
    </w:p>
    <w:p w:rsidR="002F7259" w:rsidRDefault="00467A33" w:rsidP="00467A33">
      <w:pPr>
        <w:tabs>
          <w:tab w:val="left" w:pos="709"/>
        </w:tabs>
        <w:bidi w:val="0"/>
        <w:spacing w:line="230" w:lineRule="exact"/>
        <w:ind w:left="709" w:hanging="709"/>
        <w:rPr>
          <w:rFonts w:cs="Times New Roman"/>
          <w:bCs/>
          <w:lang w:bidi="ar-SA"/>
        </w:rPr>
      </w:pPr>
      <w:r>
        <w:rPr>
          <w:rFonts w:cs="Times New Roman"/>
          <w:bCs/>
          <w:lang w:bidi="ar-SA"/>
        </w:rPr>
        <w:t xml:space="preserve">Publication 48: </w:t>
      </w:r>
      <w:hyperlink r:id="rId13" w:history="1">
        <w:r w:rsidR="002F7259" w:rsidRPr="00FB3B14">
          <w:rPr>
            <w:rStyle w:val="Hyperlink"/>
            <w:rFonts w:cs="Times New Roman"/>
            <w:bCs/>
            <w:lang w:bidi="ar-SA"/>
          </w:rPr>
          <w:t>http://www.sciencedirect.com/science/article/pii/S000398611300249X</w:t>
        </w:r>
      </w:hyperlink>
    </w:p>
    <w:p w:rsidR="00F102FB" w:rsidRDefault="00F102FB" w:rsidP="00F102FB">
      <w:pPr>
        <w:tabs>
          <w:tab w:val="left" w:pos="709"/>
        </w:tabs>
        <w:bidi w:val="0"/>
        <w:spacing w:line="230" w:lineRule="exact"/>
        <w:ind w:left="709" w:hanging="709"/>
        <w:rPr>
          <w:rFonts w:cs="Times New Roman"/>
          <w:bCs/>
          <w:lang w:bidi="ar-SA"/>
        </w:rPr>
      </w:pPr>
    </w:p>
    <w:p w:rsidR="00A12522" w:rsidRDefault="00467A33" w:rsidP="00467A33">
      <w:pPr>
        <w:tabs>
          <w:tab w:val="left" w:pos="709"/>
        </w:tabs>
        <w:bidi w:val="0"/>
        <w:spacing w:line="230" w:lineRule="exact"/>
        <w:ind w:left="709" w:hanging="709"/>
      </w:pPr>
      <w:r>
        <w:rPr>
          <w:rFonts w:cs="Times New Roman"/>
          <w:bCs/>
          <w:lang w:bidi="ar-SA"/>
        </w:rPr>
        <w:t xml:space="preserve">Publication 54: </w:t>
      </w:r>
      <w:hyperlink r:id="rId14" w:history="1">
        <w:r w:rsidR="002F7259" w:rsidRPr="00FB3B14">
          <w:rPr>
            <w:rStyle w:val="Hyperlink"/>
          </w:rPr>
          <w:t>http://onlinelibrary.wiley.com/doi/10.1111/tpj.12814/full</w:t>
        </w:r>
      </w:hyperlink>
    </w:p>
    <w:p w:rsidR="002F7259" w:rsidRDefault="002F7259" w:rsidP="002F7259">
      <w:pPr>
        <w:tabs>
          <w:tab w:val="left" w:pos="709"/>
        </w:tabs>
        <w:bidi w:val="0"/>
        <w:spacing w:line="230" w:lineRule="exact"/>
        <w:ind w:left="709" w:hanging="709"/>
        <w:rPr>
          <w:rStyle w:val="Hyperlink"/>
          <w:rFonts w:cs="Times New Roman"/>
          <w:bCs/>
          <w:lang w:bidi="ar-SA"/>
        </w:rPr>
      </w:pPr>
    </w:p>
    <w:p w:rsidR="00B057C4" w:rsidRDefault="00467A33" w:rsidP="00467A33">
      <w:pPr>
        <w:tabs>
          <w:tab w:val="left" w:pos="0"/>
        </w:tabs>
        <w:bidi w:val="0"/>
        <w:spacing w:line="230" w:lineRule="exact"/>
        <w:ind w:left="709" w:hanging="709"/>
        <w:rPr>
          <w:rStyle w:val="Hyperlink"/>
          <w:rFonts w:cs="Times New Roman"/>
        </w:rPr>
      </w:pPr>
      <w:r>
        <w:rPr>
          <w:rFonts w:cs="Times New Roman"/>
          <w:bCs/>
          <w:lang w:bidi="ar-SA"/>
        </w:rPr>
        <w:t xml:space="preserve">Publication 55: </w:t>
      </w:r>
      <w:hyperlink r:id="rId15" w:history="1">
        <w:r w:rsidR="002F7259" w:rsidRPr="00FB3B14">
          <w:rPr>
            <w:rStyle w:val="Hyperlink"/>
            <w:rFonts w:cs="Times New Roman"/>
          </w:rPr>
          <w:t>http://www.plantphysiol.org/content/early/2015/07/29/pp.15.00971.full.pdf+html</w:t>
        </w:r>
      </w:hyperlink>
    </w:p>
    <w:p w:rsidR="002F7259" w:rsidRDefault="002F7259" w:rsidP="002F7259">
      <w:pPr>
        <w:tabs>
          <w:tab w:val="left" w:pos="0"/>
        </w:tabs>
        <w:bidi w:val="0"/>
        <w:spacing w:line="230" w:lineRule="exact"/>
        <w:ind w:left="709" w:hanging="709"/>
        <w:rPr>
          <w:rStyle w:val="Hyperlink"/>
          <w:rFonts w:cs="Times New Roman"/>
        </w:rPr>
      </w:pPr>
    </w:p>
    <w:p w:rsidR="00B057C4" w:rsidRDefault="00467A33" w:rsidP="00467A33">
      <w:pPr>
        <w:tabs>
          <w:tab w:val="left" w:pos="709"/>
        </w:tabs>
        <w:bidi w:val="0"/>
        <w:spacing w:line="230" w:lineRule="exact"/>
        <w:ind w:left="709" w:hanging="709"/>
      </w:pPr>
      <w:r>
        <w:rPr>
          <w:rFonts w:cs="Times New Roman"/>
          <w:bCs/>
          <w:lang w:bidi="ar-SA"/>
        </w:rPr>
        <w:t xml:space="preserve">Publication 57: </w:t>
      </w:r>
      <w:hyperlink r:id="rId16" w:history="1">
        <w:r w:rsidR="00B057C4" w:rsidRPr="00AC79C2">
          <w:rPr>
            <w:rStyle w:val="Hyperlink"/>
            <w:rFonts w:cs="Times New Roman"/>
          </w:rPr>
          <w:t>http://www.plantphysiol.org/content/early/2015/09/10/pp.15.01008.full.pdf+html</w:t>
        </w:r>
      </w:hyperlink>
      <w:r w:rsidR="00B057C4">
        <w:rPr>
          <w:rFonts w:cs="Times New Roman"/>
        </w:rPr>
        <w:t xml:space="preserve"> . </w:t>
      </w:r>
    </w:p>
    <w:p w:rsidR="002B2DEE" w:rsidRPr="00B66CC3" w:rsidRDefault="002B2DEE" w:rsidP="002B2DEE">
      <w:pPr>
        <w:bidi w:val="0"/>
        <w:ind w:left="680"/>
        <w:rPr>
          <w:rFonts w:cs="Times New Roman"/>
          <w:bCs/>
          <w:lang w:bidi="ar-SA"/>
        </w:rPr>
      </w:pPr>
    </w:p>
    <w:p w:rsidR="002B2DEE" w:rsidRDefault="00467A33" w:rsidP="00467A33">
      <w:pPr>
        <w:bidi w:val="0"/>
      </w:pPr>
      <w:r>
        <w:rPr>
          <w:rFonts w:cs="Times New Roman"/>
          <w:bCs/>
          <w:lang w:bidi="ar-SA"/>
        </w:rPr>
        <w:t xml:space="preserve">Publication 58: </w:t>
      </w:r>
      <w:hyperlink r:id="rId17" w:history="1">
        <w:r w:rsidR="002B2DEE" w:rsidRPr="00096CC9">
          <w:rPr>
            <w:rStyle w:val="Hyperlink"/>
          </w:rPr>
          <w:t>http://www.biomedcentral.com/content/pdf/s12870-015-0661-8.pdf</w:t>
        </w:r>
      </w:hyperlink>
      <w:r w:rsidR="002B2DEE">
        <w:t xml:space="preserve"> . </w:t>
      </w:r>
    </w:p>
    <w:p w:rsidR="00A87CC0" w:rsidRDefault="00A87CC0" w:rsidP="00A87CC0">
      <w:pPr>
        <w:tabs>
          <w:tab w:val="right" w:pos="8789"/>
        </w:tabs>
        <w:bidi w:val="0"/>
        <w:ind w:hanging="360"/>
        <w:rPr>
          <w:rFonts w:cs="Times New Roman"/>
        </w:rPr>
      </w:pPr>
    </w:p>
    <w:p w:rsidR="0063052C" w:rsidRPr="00157449" w:rsidRDefault="0063052C" w:rsidP="005D5DE8">
      <w:pPr>
        <w:numPr>
          <w:ilvl w:val="0"/>
          <w:numId w:val="16"/>
        </w:numPr>
        <w:bidi w:val="0"/>
        <w:rPr>
          <w:rFonts w:ascii="Arial" w:hAnsi="Arial"/>
          <w:b/>
          <w:bCs/>
          <w:color w:val="3333CC"/>
          <w:u w:val="single"/>
        </w:rPr>
      </w:pPr>
      <w:r w:rsidRPr="00157449">
        <w:rPr>
          <w:rFonts w:ascii="Arial" w:hAnsi="Arial"/>
          <w:b/>
          <w:bCs/>
          <w:color w:val="3333CC"/>
          <w:u w:val="single"/>
        </w:rPr>
        <w:t>Books and Invited Reviews</w:t>
      </w:r>
    </w:p>
    <w:p w:rsidR="0063052C" w:rsidRDefault="0063052C" w:rsidP="0063052C">
      <w:pPr>
        <w:tabs>
          <w:tab w:val="right" w:pos="8789"/>
        </w:tabs>
        <w:bidi w:val="0"/>
        <w:ind w:hanging="360"/>
        <w:rPr>
          <w:rFonts w:cs="Times New Roman"/>
          <w:b/>
          <w:bCs/>
        </w:rPr>
      </w:pPr>
    </w:p>
    <w:p w:rsidR="006941AA" w:rsidRPr="00BE1617" w:rsidRDefault="006941AA" w:rsidP="006941AA">
      <w:pPr>
        <w:bidi w:val="0"/>
        <w:ind w:left="720"/>
        <w:rPr>
          <w:rFonts w:cs="Times New Roman"/>
        </w:rPr>
      </w:pPr>
    </w:p>
    <w:p w:rsidR="006941AA" w:rsidRPr="006941AA" w:rsidRDefault="000459B7" w:rsidP="006941AA">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Pr>
          <w:rFonts w:cs="Miriam"/>
        </w:rPr>
        <w:t xml:space="preserve">1. </w:t>
      </w:r>
      <w:r w:rsidR="006941AA" w:rsidRPr="006941AA">
        <w:rPr>
          <w:rFonts w:cs="Miriam"/>
        </w:rPr>
        <w:t xml:space="preserve">Cohen, R., Pivonia, S., </w:t>
      </w:r>
      <w:r w:rsidR="006941AA" w:rsidRPr="006941AA">
        <w:rPr>
          <w:rFonts w:cs="Miriam"/>
          <w:b/>
          <w:bCs/>
        </w:rPr>
        <w:t xml:space="preserve">Burger, Y., </w:t>
      </w:r>
      <w:r w:rsidR="006941AA" w:rsidRPr="006941AA">
        <w:rPr>
          <w:rFonts w:cs="Miriam"/>
        </w:rPr>
        <w:t>Edelstien, M, Gamliel, A. and Katan, J. (2000).</w:t>
      </w:r>
    </w:p>
    <w:p w:rsidR="006941AA" w:rsidRPr="006941AA" w:rsidRDefault="006941AA" w:rsidP="006941AA">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right="709"/>
        <w:rPr>
          <w:rFonts w:cs="Miriam"/>
        </w:rPr>
      </w:pPr>
      <w:r w:rsidRPr="006941AA">
        <w:rPr>
          <w:rFonts w:cs="Miriam"/>
        </w:rPr>
        <w:t xml:space="preserve">Towards integrated management of Monosporascus wilt of melons in Israel. </w:t>
      </w:r>
    </w:p>
    <w:p w:rsidR="006941AA" w:rsidRPr="006941AA" w:rsidRDefault="006941AA" w:rsidP="006941AA">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right="709"/>
        <w:rPr>
          <w:rFonts w:cs="Miriam"/>
          <w:b/>
          <w:bCs/>
        </w:rPr>
      </w:pPr>
      <w:r w:rsidRPr="006941AA">
        <w:rPr>
          <w:rFonts w:cs="Miriam"/>
          <w:i/>
          <w:iCs/>
        </w:rPr>
        <w:t xml:space="preserve"> Plant Dis.</w:t>
      </w:r>
      <w:r w:rsidRPr="006941AA">
        <w:rPr>
          <w:rFonts w:cs="Miriam"/>
        </w:rPr>
        <w:t xml:space="preserve">84: 496-505.    - </w:t>
      </w:r>
      <w:r w:rsidRPr="006941AA">
        <w:rPr>
          <w:rFonts w:cs="Miriam"/>
          <w:b/>
          <w:bCs/>
        </w:rPr>
        <w:t>Feature article</w:t>
      </w:r>
    </w:p>
    <w:p w:rsidR="006941AA" w:rsidRPr="006941AA" w:rsidRDefault="006941AA" w:rsidP="006941AA">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right="709"/>
        <w:rPr>
          <w:rFonts w:cs="Miriam"/>
          <w:b/>
          <w:bCs/>
        </w:rPr>
      </w:pPr>
    </w:p>
    <w:p w:rsidR="006941AA" w:rsidRPr="006941AA" w:rsidRDefault="000459B7" w:rsidP="006941AA">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Pr>
          <w:rFonts w:cs="Miriam"/>
        </w:rPr>
        <w:t xml:space="preserve">2. </w:t>
      </w:r>
      <w:r w:rsidR="006941AA" w:rsidRPr="006941AA">
        <w:rPr>
          <w:rFonts w:cs="Miriam"/>
        </w:rPr>
        <w:t xml:space="preserve">Cohen, R., </w:t>
      </w:r>
      <w:r w:rsidR="006941AA" w:rsidRPr="006941AA">
        <w:rPr>
          <w:rFonts w:cs="Miriam"/>
          <w:b/>
          <w:bCs/>
        </w:rPr>
        <w:t>Burger, Y.</w:t>
      </w:r>
      <w:r w:rsidR="006941AA" w:rsidRPr="006941AA">
        <w:rPr>
          <w:rFonts w:cs="Miriam"/>
        </w:rPr>
        <w:t xml:space="preserve"> and Katzir, N. (2004).</w:t>
      </w:r>
    </w:p>
    <w:p w:rsidR="006941AA" w:rsidRPr="006941AA" w:rsidRDefault="006941AA" w:rsidP="006941AA">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right="709"/>
        <w:rPr>
          <w:rFonts w:cs="Miriam"/>
        </w:rPr>
      </w:pPr>
      <w:r w:rsidRPr="006941AA">
        <w:rPr>
          <w:rFonts w:cs="Miriam"/>
        </w:rPr>
        <w:t xml:space="preserve">Monitoring physiological races of </w:t>
      </w:r>
      <w:r w:rsidRPr="006941AA">
        <w:rPr>
          <w:rFonts w:cs="Miriam"/>
          <w:i/>
          <w:iCs/>
        </w:rPr>
        <w:t>Podosphera xanthii</w:t>
      </w:r>
      <w:r w:rsidRPr="006941AA">
        <w:rPr>
          <w:rFonts w:cs="Miriam"/>
        </w:rPr>
        <w:t xml:space="preserve"> (syn. </w:t>
      </w:r>
      <w:r w:rsidRPr="006941AA">
        <w:rPr>
          <w:rFonts w:cs="Miriam"/>
          <w:i/>
          <w:iCs/>
        </w:rPr>
        <w:t>Sphaerotheca</w:t>
      </w:r>
      <w:r w:rsidRPr="006941AA">
        <w:rPr>
          <w:rFonts w:cs="Miriam"/>
        </w:rPr>
        <w:t xml:space="preserve">   </w:t>
      </w:r>
      <w:r w:rsidRPr="006941AA">
        <w:rPr>
          <w:rFonts w:cs="Miriam"/>
          <w:i/>
          <w:iCs/>
        </w:rPr>
        <w:t>fuliginea</w:t>
      </w:r>
      <w:r w:rsidRPr="006941AA">
        <w:rPr>
          <w:rFonts w:cs="Miriam"/>
        </w:rPr>
        <w:t>), the causal agent of powdery mildew in cucurbits: Factors affecting race identification and the importance for research and commerce.</w:t>
      </w:r>
    </w:p>
    <w:p w:rsidR="006941AA" w:rsidRPr="006941AA" w:rsidRDefault="006941AA" w:rsidP="006941AA">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right="709"/>
        <w:rPr>
          <w:rFonts w:cs="Miriam"/>
          <w:szCs w:val="28"/>
        </w:rPr>
      </w:pPr>
      <w:r w:rsidRPr="006941AA">
        <w:rPr>
          <w:rFonts w:cs="Miriam"/>
          <w:i/>
          <w:iCs/>
          <w:szCs w:val="28"/>
        </w:rPr>
        <w:t>Phytoparasitica</w:t>
      </w:r>
      <w:r w:rsidRPr="006941AA">
        <w:rPr>
          <w:rFonts w:cs="Miriam"/>
          <w:szCs w:val="28"/>
        </w:rPr>
        <w:t xml:space="preserve"> </w:t>
      </w:r>
      <w:r w:rsidRPr="006941AA">
        <w:rPr>
          <w:rFonts w:cs="Miriam"/>
        </w:rPr>
        <w:t xml:space="preserve">32: 174-183. </w:t>
      </w:r>
      <w:r w:rsidRPr="006941AA">
        <w:rPr>
          <w:rFonts w:cs="Miriam"/>
          <w:b/>
          <w:bCs/>
          <w:szCs w:val="28"/>
        </w:rPr>
        <w:t>Review.</w:t>
      </w:r>
    </w:p>
    <w:p w:rsidR="006941AA" w:rsidRPr="006941AA" w:rsidRDefault="006941AA" w:rsidP="006941AA">
      <w:pPr>
        <w:tabs>
          <w:tab w:val="num" w:pos="709"/>
          <w:tab w:val="left" w:pos="1530"/>
        </w:tabs>
        <w:bidi w:val="0"/>
        <w:ind w:right="-858"/>
        <w:jc w:val="both"/>
        <w:rPr>
          <w:rFonts w:cs="Times New Roman"/>
        </w:rPr>
      </w:pPr>
    </w:p>
    <w:p w:rsidR="006941AA" w:rsidRPr="006941AA" w:rsidRDefault="000459B7" w:rsidP="006941AA">
      <w:pPr>
        <w:tabs>
          <w:tab w:val="num" w:pos="709"/>
          <w:tab w:val="left" w:pos="1530"/>
        </w:tabs>
        <w:bidi w:val="0"/>
        <w:ind w:left="709" w:right="51" w:hanging="709"/>
        <w:jc w:val="both"/>
        <w:rPr>
          <w:rFonts w:cs="Times New Roman"/>
        </w:rPr>
      </w:pPr>
      <w:r>
        <w:rPr>
          <w:rFonts w:cs="Times New Roman"/>
        </w:rPr>
        <w:t xml:space="preserve">3. </w:t>
      </w:r>
      <w:r w:rsidR="006941AA" w:rsidRPr="006941AA">
        <w:rPr>
          <w:rFonts w:cs="Times New Roman"/>
        </w:rPr>
        <w:t xml:space="preserve">Paris, H. S. </w:t>
      </w:r>
      <w:r w:rsidR="006941AA" w:rsidRPr="006941AA">
        <w:rPr>
          <w:rFonts w:cs="Times New Roman"/>
          <w:b/>
          <w:bCs/>
        </w:rPr>
        <w:t>Burger Y.</w:t>
      </w:r>
      <w:r w:rsidR="006941AA" w:rsidRPr="006941AA">
        <w:rPr>
          <w:rFonts w:cs="Times New Roman"/>
        </w:rPr>
        <w:t xml:space="preserve"> and Schaffer A. A. (2006).</w:t>
      </w:r>
    </w:p>
    <w:p w:rsidR="006941AA" w:rsidRPr="006941AA" w:rsidRDefault="006941AA" w:rsidP="006941AA">
      <w:pPr>
        <w:tabs>
          <w:tab w:val="num" w:pos="709"/>
          <w:tab w:val="left" w:pos="1530"/>
        </w:tabs>
        <w:bidi w:val="0"/>
        <w:ind w:left="709" w:right="-91" w:hanging="709"/>
        <w:jc w:val="both"/>
        <w:rPr>
          <w:rFonts w:cs="Times New Roman"/>
        </w:rPr>
      </w:pPr>
      <w:r w:rsidRPr="006941AA">
        <w:rPr>
          <w:rFonts w:cs="Times New Roman"/>
        </w:rPr>
        <w:tab/>
        <w:t xml:space="preserve">Genetic variability and introgression of horticulturally valuable traits in squash and pumpkins of </w:t>
      </w:r>
      <w:r w:rsidRPr="006941AA">
        <w:rPr>
          <w:rFonts w:cs="Times New Roman"/>
          <w:i/>
          <w:iCs/>
        </w:rPr>
        <w:t>Cucurbita pepo</w:t>
      </w:r>
    </w:p>
    <w:p w:rsidR="006941AA" w:rsidRDefault="006941AA" w:rsidP="006941AA">
      <w:pPr>
        <w:tabs>
          <w:tab w:val="num" w:pos="709"/>
          <w:tab w:val="left" w:pos="1530"/>
        </w:tabs>
        <w:bidi w:val="0"/>
        <w:ind w:left="709" w:right="-858" w:hanging="709"/>
        <w:jc w:val="both"/>
        <w:rPr>
          <w:rFonts w:cs="Times New Roman"/>
        </w:rPr>
      </w:pPr>
      <w:r w:rsidRPr="006941AA">
        <w:rPr>
          <w:rFonts w:cs="Times New Roman"/>
          <w:i/>
          <w:iCs/>
        </w:rPr>
        <w:tab/>
      </w:r>
      <w:r w:rsidRPr="00557E4E">
        <w:rPr>
          <w:rFonts w:cs="Times New Roman"/>
          <w:u w:val="single"/>
        </w:rPr>
        <w:t>Israel Journal of Plant Sciences</w:t>
      </w:r>
      <w:r w:rsidRPr="006941AA">
        <w:rPr>
          <w:rFonts w:cs="Times New Roman"/>
        </w:rPr>
        <w:t xml:space="preserve"> 54: 223-231.</w:t>
      </w:r>
    </w:p>
    <w:p w:rsidR="005018B5" w:rsidRDefault="005018B5" w:rsidP="005018B5">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right="709"/>
        <w:rPr>
          <w:rFonts w:cs="Miriam"/>
          <w:b/>
          <w:bCs/>
          <w:u w:val="single"/>
        </w:rPr>
      </w:pPr>
    </w:p>
    <w:p w:rsidR="005018B5" w:rsidRPr="00AE01B8" w:rsidRDefault="005018B5" w:rsidP="00AE01B8">
      <w:pPr>
        <w:bidi w:val="0"/>
        <w:spacing w:after="120"/>
        <w:rPr>
          <w:rFonts w:ascii="Arial" w:hAnsi="Arial"/>
          <w:b/>
          <w:bCs/>
          <w:color w:val="3333CC"/>
          <w:u w:val="single"/>
        </w:rPr>
      </w:pPr>
      <w:r w:rsidRPr="00AE01B8">
        <w:rPr>
          <w:rFonts w:ascii="Arial" w:hAnsi="Arial"/>
          <w:b/>
          <w:bCs/>
          <w:color w:val="3333CC"/>
          <w:u w:val="single"/>
        </w:rPr>
        <w:t>Since the previous promotion</w:t>
      </w:r>
    </w:p>
    <w:p w:rsidR="006941AA" w:rsidRPr="006941AA" w:rsidRDefault="006941AA" w:rsidP="006941AA">
      <w:pPr>
        <w:tabs>
          <w:tab w:val="num" w:pos="709"/>
          <w:tab w:val="left" w:pos="1530"/>
        </w:tabs>
        <w:bidi w:val="0"/>
        <w:ind w:left="709" w:right="-858" w:hanging="709"/>
        <w:jc w:val="both"/>
        <w:rPr>
          <w:rFonts w:cs="Times New Roman"/>
        </w:rPr>
      </w:pPr>
    </w:p>
    <w:p w:rsidR="005018B5" w:rsidRPr="005018B5" w:rsidRDefault="005018B5" w:rsidP="005018B5">
      <w:pPr>
        <w:tabs>
          <w:tab w:val="num" w:pos="709"/>
          <w:tab w:val="left" w:pos="1530"/>
        </w:tabs>
        <w:bidi w:val="0"/>
        <w:ind w:left="709" w:right="-858" w:hanging="709"/>
        <w:jc w:val="both"/>
        <w:rPr>
          <w:rFonts w:cs="Times New Roman"/>
        </w:rPr>
      </w:pPr>
    </w:p>
    <w:p w:rsidR="005018B5" w:rsidRPr="005018B5" w:rsidRDefault="000459B7" w:rsidP="005018B5">
      <w:pPr>
        <w:tabs>
          <w:tab w:val="num" w:pos="709"/>
          <w:tab w:val="left" w:pos="1530"/>
        </w:tabs>
        <w:bidi w:val="0"/>
        <w:ind w:left="709" w:right="-858" w:hanging="709"/>
        <w:jc w:val="both"/>
        <w:rPr>
          <w:rFonts w:cs="Times New Roman"/>
        </w:rPr>
      </w:pPr>
      <w:r>
        <w:rPr>
          <w:rFonts w:cs="Times New Roman"/>
        </w:rPr>
        <w:t xml:space="preserve">4. </w:t>
      </w:r>
      <w:r w:rsidR="005018B5" w:rsidRPr="005018B5">
        <w:rPr>
          <w:rFonts w:cs="Times New Roman"/>
        </w:rPr>
        <w:t xml:space="preserve"> Cohen, R,  </w:t>
      </w:r>
      <w:r w:rsidR="005018B5" w:rsidRPr="005018B5">
        <w:rPr>
          <w:rFonts w:cs="Times New Roman"/>
          <w:b/>
          <w:bCs/>
        </w:rPr>
        <w:t>Burger, Y.,</w:t>
      </w:r>
      <w:r w:rsidR="005018B5" w:rsidRPr="005018B5">
        <w:rPr>
          <w:rFonts w:cs="Times New Roman"/>
        </w:rPr>
        <w:t xml:space="preserve"> Horev, C., Koren, A. and Edelstein, M. (2007).</w:t>
      </w:r>
    </w:p>
    <w:p w:rsidR="005018B5" w:rsidRPr="005018B5" w:rsidRDefault="005018B5" w:rsidP="005018B5">
      <w:pPr>
        <w:tabs>
          <w:tab w:val="num" w:pos="709"/>
          <w:tab w:val="left" w:pos="1530"/>
        </w:tabs>
        <w:bidi w:val="0"/>
        <w:ind w:left="709" w:right="-858" w:hanging="709"/>
        <w:jc w:val="both"/>
        <w:rPr>
          <w:rFonts w:cs="Times New Roman"/>
        </w:rPr>
      </w:pPr>
      <w:r w:rsidRPr="005018B5">
        <w:rPr>
          <w:rFonts w:cs="Times New Roman"/>
        </w:rPr>
        <w:tab/>
        <w:t> Introducing grafted cucurbits to modern agriculture: The Israeli experience.</w:t>
      </w:r>
    </w:p>
    <w:p w:rsidR="005018B5" w:rsidRPr="005018B5" w:rsidRDefault="005018B5" w:rsidP="005018B5">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Times New Roman"/>
        </w:rPr>
      </w:pPr>
      <w:r w:rsidRPr="005018B5">
        <w:rPr>
          <w:rFonts w:cs="Times New Roman"/>
        </w:rPr>
        <w:t>  </w:t>
      </w:r>
      <w:r w:rsidRPr="005018B5">
        <w:rPr>
          <w:rFonts w:cs="Times New Roman"/>
        </w:rPr>
        <w:tab/>
      </w:r>
      <w:r w:rsidRPr="005018B5">
        <w:rPr>
          <w:rFonts w:cs="Times New Roman"/>
          <w:i/>
          <w:iCs/>
        </w:rPr>
        <w:t>Plant  Dis</w:t>
      </w:r>
      <w:r w:rsidRPr="005018B5">
        <w:rPr>
          <w:rFonts w:cs="Times New Roman"/>
        </w:rPr>
        <w:t xml:space="preserve">. 91:916-923 (Feature article). </w:t>
      </w:r>
    </w:p>
    <w:p w:rsidR="005018B5" w:rsidRPr="005018B5" w:rsidRDefault="005018B5" w:rsidP="005018B5">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Times New Roman"/>
          <w:b/>
          <w:bCs/>
        </w:rPr>
      </w:pPr>
    </w:p>
    <w:p w:rsidR="005018B5" w:rsidRPr="005018B5" w:rsidRDefault="000459B7" w:rsidP="005018B5">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Times New Roman"/>
        </w:rPr>
      </w:pPr>
      <w:r>
        <w:rPr>
          <w:rFonts w:cs="Times New Roman"/>
        </w:rPr>
        <w:t>5.</w:t>
      </w:r>
      <w:r w:rsidR="005018B5" w:rsidRPr="005018B5">
        <w:rPr>
          <w:rFonts w:cs="Times New Roman"/>
        </w:rPr>
        <w:t xml:space="preserve"> Grumet, R., Katzir,  N.. Little1, H.A. Portnoy, V. and </w:t>
      </w:r>
      <w:r w:rsidR="005018B5" w:rsidRPr="005018B5">
        <w:rPr>
          <w:rFonts w:cs="Times New Roman"/>
          <w:b/>
          <w:bCs/>
        </w:rPr>
        <w:t>Burger Y.</w:t>
      </w:r>
      <w:r w:rsidR="005018B5" w:rsidRPr="005018B5">
        <w:rPr>
          <w:rFonts w:cs="Times New Roman"/>
        </w:rPr>
        <w:t xml:space="preserve"> (2007).</w:t>
      </w:r>
    </w:p>
    <w:p w:rsidR="005018B5" w:rsidRPr="005018B5" w:rsidRDefault="005018B5" w:rsidP="005018B5">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Times New Roman"/>
        </w:rPr>
      </w:pPr>
      <w:r w:rsidRPr="005018B5">
        <w:rPr>
          <w:rFonts w:cs="Times New Roman"/>
        </w:rPr>
        <w:tab/>
        <w:t>New Insights into Reproductive Development in Melon (</w:t>
      </w:r>
      <w:r w:rsidRPr="005018B5">
        <w:rPr>
          <w:rFonts w:cs="Times New Roman"/>
          <w:i/>
          <w:iCs/>
        </w:rPr>
        <w:t xml:space="preserve">Cucumis melo </w:t>
      </w:r>
      <w:r w:rsidRPr="005018B5">
        <w:rPr>
          <w:rFonts w:cs="Times New Roman"/>
        </w:rPr>
        <w:t>L.).</w:t>
      </w:r>
    </w:p>
    <w:p w:rsidR="005018B5" w:rsidRPr="005018B5" w:rsidRDefault="005018B5" w:rsidP="005018B5">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5018B5">
        <w:rPr>
          <w:rFonts w:cs="Miriam"/>
          <w:i/>
          <w:iCs/>
        </w:rPr>
        <w:tab/>
        <w:t xml:space="preserve">International Journal of Plant Developmental Biology </w:t>
      </w:r>
      <w:r w:rsidRPr="005018B5">
        <w:rPr>
          <w:rFonts w:cs="Miriam"/>
        </w:rPr>
        <w:t>1:253-264.</w:t>
      </w:r>
    </w:p>
    <w:p w:rsidR="005018B5" w:rsidRPr="005018B5" w:rsidRDefault="005018B5" w:rsidP="005018B5">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hanging="709"/>
        <w:rPr>
          <w:rFonts w:cs="Times New Roman"/>
        </w:rPr>
      </w:pPr>
    </w:p>
    <w:p w:rsidR="005018B5" w:rsidRPr="00BE1617" w:rsidRDefault="000459B7" w:rsidP="004A5D61">
      <w:pPr>
        <w:bidi w:val="0"/>
        <w:ind w:left="709" w:hanging="709"/>
        <w:rPr>
          <w:rFonts w:cs="Times New Roman"/>
          <w:lang w:val="de-DE"/>
        </w:rPr>
      </w:pPr>
      <w:r>
        <w:rPr>
          <w:rFonts w:cs="Times New Roman"/>
          <w:lang w:val="de-DE"/>
        </w:rPr>
        <w:t xml:space="preserve">6. </w:t>
      </w:r>
      <w:r w:rsidR="005018B5" w:rsidRPr="00C93219">
        <w:rPr>
          <w:rFonts w:cs="Times New Roman"/>
          <w:b/>
          <w:bCs/>
          <w:lang w:val="de-DE"/>
        </w:rPr>
        <w:t>Burger, Y</w:t>
      </w:r>
      <w:r w:rsidR="005018B5" w:rsidRPr="00BE1617">
        <w:rPr>
          <w:rFonts w:cs="Times New Roman"/>
          <w:lang w:val="de-DE"/>
        </w:rPr>
        <w:t xml:space="preserve">., Paris, H., Cohen, R., Katzir, N., </w:t>
      </w:r>
      <w:r w:rsidR="005018B5" w:rsidRPr="005018B5">
        <w:rPr>
          <w:rFonts w:cs="Times New Roman"/>
          <w:lang w:val="de-DE"/>
        </w:rPr>
        <w:t>Tadmor, Y</w:t>
      </w:r>
      <w:r w:rsidR="005018B5" w:rsidRPr="00BE1617">
        <w:rPr>
          <w:rFonts w:cs="Times New Roman"/>
          <w:lang w:val="de-DE"/>
        </w:rPr>
        <w:t xml:space="preserve">., Lewinsohn, E. and Schaffer, A.A., </w:t>
      </w:r>
      <w:r>
        <w:rPr>
          <w:rFonts w:cs="Times New Roman"/>
          <w:lang w:val="de-DE"/>
        </w:rPr>
        <w:t xml:space="preserve">     </w:t>
      </w:r>
      <w:r w:rsidR="005018B5" w:rsidRPr="00BE1617">
        <w:rPr>
          <w:rFonts w:cs="Times New Roman"/>
          <w:lang w:val="de-DE"/>
        </w:rPr>
        <w:t>(2009).</w:t>
      </w:r>
    </w:p>
    <w:p w:rsidR="005018B5" w:rsidRDefault="005018B5" w:rsidP="005018B5">
      <w:pPr>
        <w:bidi w:val="0"/>
        <w:ind w:left="720"/>
        <w:rPr>
          <w:rFonts w:cs="Times New Roman"/>
        </w:rPr>
      </w:pPr>
      <w:r w:rsidRPr="00BE1617">
        <w:rPr>
          <w:rFonts w:cs="Times New Roman"/>
        </w:rPr>
        <w:t xml:space="preserve">Genetic diversity of </w:t>
      </w:r>
      <w:r w:rsidRPr="00BE1617">
        <w:rPr>
          <w:rFonts w:cs="Times New Roman"/>
          <w:i/>
          <w:iCs/>
        </w:rPr>
        <w:t>Cucumis melo</w:t>
      </w:r>
      <w:r w:rsidRPr="00BE1617">
        <w:rPr>
          <w:rFonts w:cs="Times New Roman"/>
        </w:rPr>
        <w:t>.</w:t>
      </w:r>
      <w:r w:rsidRPr="00BE1617">
        <w:rPr>
          <w:rFonts w:cs="Times New Roman"/>
        </w:rPr>
        <w:br/>
        <w:t>In</w:t>
      </w:r>
      <w:r w:rsidRPr="00BE1617">
        <w:rPr>
          <w:rFonts w:cs="Times New Roman"/>
          <w:u w:val="single"/>
        </w:rPr>
        <w:t xml:space="preserve"> "Horticultural Reviews</w:t>
      </w:r>
      <w:r w:rsidRPr="00BE1617">
        <w:rPr>
          <w:rFonts w:cs="Times New Roman"/>
        </w:rPr>
        <w:t>" 36: 165-198. (J. Janick ed.).</w:t>
      </w:r>
      <w:r w:rsidRPr="00BE1617">
        <w:rPr>
          <w:rFonts w:cs="Times New Roman"/>
        </w:rPr>
        <w:br/>
        <w:t>Wiley-Blackwell, Hoboken, NJ, USA.</w:t>
      </w:r>
    </w:p>
    <w:p w:rsidR="005018B5" w:rsidRDefault="005018B5" w:rsidP="005018B5">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right="709"/>
        <w:rPr>
          <w:rFonts w:cs="Miriam"/>
          <w:b/>
          <w:bCs/>
          <w:u w:val="single"/>
        </w:rPr>
      </w:pPr>
    </w:p>
    <w:p w:rsidR="005018B5" w:rsidRPr="005018B5" w:rsidRDefault="005018B5" w:rsidP="005018B5">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Times New Roman"/>
          <w:sz w:val="22"/>
          <w:szCs w:val="22"/>
        </w:rPr>
      </w:pPr>
    </w:p>
    <w:p w:rsidR="0063052C" w:rsidRPr="00157449" w:rsidRDefault="0063052C" w:rsidP="005D5DE8">
      <w:pPr>
        <w:numPr>
          <w:ilvl w:val="0"/>
          <w:numId w:val="16"/>
        </w:numPr>
        <w:bidi w:val="0"/>
        <w:rPr>
          <w:rFonts w:ascii="Arial" w:hAnsi="Arial"/>
          <w:b/>
          <w:bCs/>
          <w:color w:val="3333CC"/>
          <w:u w:val="single"/>
        </w:rPr>
      </w:pPr>
      <w:r w:rsidRPr="00157449">
        <w:rPr>
          <w:rFonts w:ascii="Arial" w:hAnsi="Arial"/>
          <w:b/>
          <w:bCs/>
          <w:color w:val="3333CC"/>
          <w:u w:val="single"/>
        </w:rPr>
        <w:t xml:space="preserve">Book Chapters </w:t>
      </w:r>
    </w:p>
    <w:p w:rsidR="00A129D6" w:rsidRDefault="00A129D6" w:rsidP="00A129D6">
      <w:pPr>
        <w:bidi w:val="0"/>
        <w:spacing w:after="120"/>
        <w:rPr>
          <w:rFonts w:ascii="Arial" w:hAnsi="Arial"/>
          <w:b/>
          <w:bCs/>
          <w:color w:val="3333CC"/>
          <w:u w:val="single"/>
        </w:rPr>
      </w:pPr>
    </w:p>
    <w:p w:rsidR="00A129D6" w:rsidRPr="005242D3" w:rsidRDefault="00A129D6" w:rsidP="00A129D6">
      <w:pPr>
        <w:bidi w:val="0"/>
        <w:spacing w:after="120"/>
        <w:rPr>
          <w:rFonts w:ascii="Arial" w:hAnsi="Arial"/>
          <w:b/>
          <w:bCs/>
          <w:color w:val="3333CC"/>
          <w:u w:val="single"/>
        </w:rPr>
      </w:pPr>
      <w:r>
        <w:rPr>
          <w:rFonts w:ascii="Arial" w:hAnsi="Arial"/>
          <w:b/>
          <w:bCs/>
          <w:color w:val="3333CC"/>
          <w:u w:val="single"/>
        </w:rPr>
        <w:t>S</w:t>
      </w:r>
      <w:r w:rsidRPr="005242D3">
        <w:rPr>
          <w:rFonts w:ascii="Arial" w:hAnsi="Arial"/>
          <w:b/>
          <w:bCs/>
          <w:color w:val="3333CC"/>
          <w:u w:val="single"/>
        </w:rPr>
        <w:t>ince the previous promotion</w:t>
      </w:r>
    </w:p>
    <w:p w:rsidR="00BE1617" w:rsidRPr="00BE1617" w:rsidRDefault="000459B7" w:rsidP="009413A3">
      <w:pPr>
        <w:tabs>
          <w:tab w:val="left" w:pos="709"/>
        </w:tabs>
        <w:bidi w:val="0"/>
        <w:ind w:left="709" w:hanging="709"/>
        <w:rPr>
          <w:color w:val="000000"/>
        </w:rPr>
      </w:pPr>
      <w:r>
        <w:rPr>
          <w:color w:val="000000"/>
        </w:rPr>
        <w:t xml:space="preserve">1. </w:t>
      </w:r>
      <w:r w:rsidR="00BE1617" w:rsidRPr="00BE1617">
        <w:rPr>
          <w:color w:val="000000"/>
        </w:rPr>
        <w:t xml:space="preserve">Gonda, I., </w:t>
      </w:r>
      <w:r w:rsidR="00BE1617" w:rsidRPr="00C93219">
        <w:rPr>
          <w:b/>
          <w:bCs/>
          <w:color w:val="000000"/>
        </w:rPr>
        <w:t>Burger, Y</w:t>
      </w:r>
      <w:r w:rsidR="00BE1617" w:rsidRPr="00BE1617">
        <w:rPr>
          <w:color w:val="000000"/>
        </w:rPr>
        <w:t xml:space="preserve">., Schaffer, A.A., Ibdah, M., </w:t>
      </w:r>
      <w:r w:rsidR="00BE1617" w:rsidRPr="00C93219">
        <w:rPr>
          <w:color w:val="000000"/>
        </w:rPr>
        <w:t>Tadmor, Y</w:t>
      </w:r>
      <w:r w:rsidR="00BE1617" w:rsidRPr="00BE1617">
        <w:rPr>
          <w:color w:val="000000"/>
        </w:rPr>
        <w:t xml:space="preserve">., Katzir., N., Fait, A. and Lewinsohn, E. (2013). </w:t>
      </w:r>
    </w:p>
    <w:p w:rsidR="005E1ED3" w:rsidRDefault="00BE1617" w:rsidP="005E1ED3">
      <w:pPr>
        <w:bidi w:val="0"/>
        <w:ind w:left="720"/>
        <w:rPr>
          <w:color w:val="000000"/>
        </w:rPr>
      </w:pPr>
      <w:r w:rsidRPr="00BE1617">
        <w:rPr>
          <w:color w:val="000000"/>
        </w:rPr>
        <w:t>Biosynthesis and perception of melon aroma.</w:t>
      </w:r>
    </w:p>
    <w:p w:rsidR="00BE1617" w:rsidRPr="00BE1617" w:rsidRDefault="00BE1617" w:rsidP="005E1ED3">
      <w:pPr>
        <w:bidi w:val="0"/>
        <w:ind w:left="720"/>
        <w:rPr>
          <w:noProof/>
          <w:color w:val="000000"/>
        </w:rPr>
      </w:pPr>
      <w:r w:rsidRPr="00BE1617">
        <w:rPr>
          <w:color w:val="000000"/>
        </w:rPr>
        <w:t>In: “</w:t>
      </w:r>
      <w:r w:rsidRPr="00BE1617">
        <w:rPr>
          <w:color w:val="000000"/>
          <w:u w:val="single"/>
        </w:rPr>
        <w:t>Biotechnology in Flavor Production</w:t>
      </w:r>
      <w:r w:rsidRPr="00BE1617">
        <w:rPr>
          <w:color w:val="000000"/>
        </w:rPr>
        <w:t>” 2</w:t>
      </w:r>
      <w:r w:rsidRPr="00BE1617">
        <w:rPr>
          <w:color w:val="000000"/>
          <w:vertAlign w:val="superscript"/>
        </w:rPr>
        <w:t>nd</w:t>
      </w:r>
      <w:r w:rsidRPr="00BE1617">
        <w:rPr>
          <w:color w:val="000000"/>
        </w:rPr>
        <w:t xml:space="preserve"> Edition. (D. Havkin Frenkel and N. Dudai</w:t>
      </w:r>
      <w:r w:rsidR="005E1ED3" w:rsidRPr="005E1ED3">
        <w:rPr>
          <w:color w:val="000000"/>
        </w:rPr>
        <w:t xml:space="preserve"> </w:t>
      </w:r>
      <w:r w:rsidR="005E1ED3" w:rsidRPr="00BE1617">
        <w:rPr>
          <w:color w:val="000000"/>
        </w:rPr>
        <w:t>eds.</w:t>
      </w:r>
      <w:r w:rsidRPr="00BE1617">
        <w:rPr>
          <w:color w:val="000000"/>
        </w:rPr>
        <w:t>).</w:t>
      </w:r>
      <w:r w:rsidR="005E1ED3">
        <w:rPr>
          <w:color w:val="000000"/>
        </w:rPr>
        <w:t xml:space="preserve"> </w:t>
      </w:r>
      <w:r w:rsidRPr="00BE1617">
        <w:rPr>
          <w:color w:val="000000"/>
        </w:rPr>
        <w:t xml:space="preserve">Blackwell Publishing, Oxford. </w:t>
      </w:r>
      <w:r w:rsidRPr="00BE1617">
        <w:rPr>
          <w:rFonts w:cs="Times New Roman"/>
        </w:rPr>
        <w:t>(</w:t>
      </w:r>
      <w:r w:rsidRPr="00BE1617">
        <w:rPr>
          <w:rFonts w:cs="Times New Roman"/>
          <w:i/>
          <w:iCs/>
        </w:rPr>
        <w:t>Submitted</w:t>
      </w:r>
      <w:r w:rsidRPr="00BE1617">
        <w:rPr>
          <w:rFonts w:cs="Times New Roman"/>
        </w:rPr>
        <w:t>).</w:t>
      </w:r>
    </w:p>
    <w:p w:rsidR="00A31798" w:rsidRDefault="00A31798" w:rsidP="00A31798">
      <w:pPr>
        <w:tabs>
          <w:tab w:val="right" w:pos="8789"/>
        </w:tabs>
        <w:bidi w:val="0"/>
        <w:rPr>
          <w:rFonts w:cs="Times New Roman"/>
        </w:rPr>
      </w:pPr>
    </w:p>
    <w:p w:rsidR="00235937" w:rsidRPr="00157449" w:rsidRDefault="00235937" w:rsidP="005D5DE8">
      <w:pPr>
        <w:numPr>
          <w:ilvl w:val="0"/>
          <w:numId w:val="16"/>
        </w:numPr>
        <w:bidi w:val="0"/>
        <w:spacing w:after="120"/>
        <w:rPr>
          <w:rFonts w:ascii="Arial" w:hAnsi="Arial"/>
          <w:b/>
          <w:bCs/>
          <w:color w:val="3333CC"/>
          <w:u w:val="single"/>
        </w:rPr>
      </w:pPr>
      <w:r w:rsidRPr="00157449">
        <w:rPr>
          <w:rFonts w:ascii="Arial" w:hAnsi="Arial"/>
          <w:b/>
          <w:bCs/>
          <w:color w:val="3333CC"/>
          <w:u w:val="single"/>
        </w:rPr>
        <w:t>Articles in Reviewed Journals in Hebrew</w:t>
      </w:r>
    </w:p>
    <w:p w:rsidR="005018B5" w:rsidRPr="005018B5" w:rsidRDefault="00053952" w:rsidP="005018B5">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Pr>
          <w:rFonts w:cs="Miriam"/>
        </w:rPr>
        <w:t>1</w:t>
      </w:r>
      <w:r w:rsidR="005018B5" w:rsidRPr="005018B5">
        <w:rPr>
          <w:rFonts w:cs="Miriam"/>
        </w:rPr>
        <w:t xml:space="preserve">. Fallik, E., Copel, A., Tuvia-Alkalai, S., Cohen, R., </w:t>
      </w:r>
      <w:r w:rsidR="005018B5" w:rsidRPr="005018B5">
        <w:rPr>
          <w:rFonts w:cs="Miriam"/>
          <w:b/>
          <w:bCs/>
        </w:rPr>
        <w:t>Burger, Y.</w:t>
      </w:r>
      <w:r w:rsidR="005018B5" w:rsidRPr="005018B5">
        <w:rPr>
          <w:rFonts w:cs="Miriam"/>
        </w:rPr>
        <w:t xml:space="preserve"> and Edelstein, M. (2001).</w:t>
      </w:r>
    </w:p>
    <w:p w:rsidR="005018B5" w:rsidRPr="005018B5" w:rsidRDefault="005018B5" w:rsidP="005018B5">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right="709"/>
        <w:rPr>
          <w:rFonts w:cs="Miriam"/>
        </w:rPr>
      </w:pPr>
      <w:r w:rsidRPr="005018B5">
        <w:rPr>
          <w:rFonts w:cs="Miriam"/>
        </w:rPr>
        <w:t xml:space="preserve">The use of sensory analysis to evaluate grafted melons after prolonged storage. </w:t>
      </w:r>
    </w:p>
    <w:p w:rsidR="005018B5" w:rsidRPr="005018B5" w:rsidRDefault="005018B5" w:rsidP="005018B5">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right="709"/>
        <w:rPr>
          <w:rFonts w:cs="Miriam"/>
          <w:i/>
          <w:iCs/>
        </w:rPr>
      </w:pPr>
      <w:r w:rsidRPr="000503E5">
        <w:rPr>
          <w:rFonts w:cs="Miriam"/>
          <w:u w:val="single"/>
        </w:rPr>
        <w:t>Gan, Sadeh  Umeshek No. 9: 47-52</w:t>
      </w:r>
      <w:r w:rsidRPr="005018B5">
        <w:rPr>
          <w:rFonts w:cs="Miriam"/>
          <w:i/>
          <w:iCs/>
        </w:rPr>
        <w:t xml:space="preserve"> </w:t>
      </w:r>
      <w:r w:rsidRPr="005018B5">
        <w:rPr>
          <w:rFonts w:cs="Miriam"/>
        </w:rPr>
        <w:t>(Hebrew, refreed)</w:t>
      </w:r>
      <w:r w:rsidRPr="005018B5">
        <w:rPr>
          <w:rFonts w:cs="Miriam"/>
          <w:i/>
          <w:iCs/>
        </w:rPr>
        <w:t>.</w:t>
      </w:r>
    </w:p>
    <w:p w:rsidR="005018B5" w:rsidRPr="005018B5" w:rsidRDefault="005018B5" w:rsidP="005018B5">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b/>
          <w:bCs/>
          <w:u w:val="single"/>
        </w:rPr>
      </w:pPr>
    </w:p>
    <w:p w:rsidR="005018B5" w:rsidRPr="005018B5" w:rsidRDefault="005018B5" w:rsidP="00053952">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5018B5">
        <w:rPr>
          <w:rFonts w:cs="Miriam"/>
        </w:rPr>
        <w:t>2</w:t>
      </w:r>
      <w:r w:rsidR="00053952">
        <w:rPr>
          <w:rFonts w:cs="Miriam"/>
        </w:rPr>
        <w:t>.</w:t>
      </w:r>
      <w:r w:rsidRPr="005018B5">
        <w:rPr>
          <w:rFonts w:cs="Miriam"/>
        </w:rPr>
        <w:t xml:space="preserve"> </w:t>
      </w:r>
      <w:r w:rsidRPr="005018B5">
        <w:rPr>
          <w:rFonts w:cs="Miriam"/>
          <w:b/>
          <w:bCs/>
        </w:rPr>
        <w:t>Burger, Y.,</w:t>
      </w:r>
      <w:r w:rsidRPr="005018B5">
        <w:rPr>
          <w:rFonts w:cs="Miriam"/>
        </w:rPr>
        <w:t xml:space="preserve"> Shen, S., Sa’ar, U., Schaffer, A.A. (2002).</w:t>
      </w:r>
    </w:p>
    <w:p w:rsidR="005018B5" w:rsidRPr="005018B5" w:rsidRDefault="005018B5" w:rsidP="005018B5">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right="709"/>
        <w:rPr>
          <w:rFonts w:cs="Miriam"/>
        </w:rPr>
      </w:pPr>
      <w:r w:rsidRPr="005018B5">
        <w:rPr>
          <w:rFonts w:cs="Miriam"/>
        </w:rPr>
        <w:t>The importance of sucrose as the major soluble sugar and in determining the total sugar content in melon fruit.</w:t>
      </w:r>
    </w:p>
    <w:p w:rsidR="005018B5" w:rsidRPr="005018B5" w:rsidRDefault="005018B5" w:rsidP="005018B5">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right="709"/>
        <w:rPr>
          <w:rFonts w:cs="Miriam"/>
        </w:rPr>
      </w:pPr>
      <w:r w:rsidRPr="000503E5">
        <w:rPr>
          <w:rFonts w:cs="Miriam"/>
          <w:u w:val="single"/>
        </w:rPr>
        <w:t>Gan Sadeh Va’Mesheq</w:t>
      </w:r>
      <w:r w:rsidRPr="000503E5">
        <w:rPr>
          <w:rFonts w:cs="Miriam"/>
        </w:rPr>
        <w:t>, April, 51-56</w:t>
      </w:r>
      <w:r w:rsidRPr="005018B5">
        <w:rPr>
          <w:rFonts w:cs="Miriam"/>
        </w:rPr>
        <w:t xml:space="preserve"> (hebrew, refereed).</w:t>
      </w:r>
    </w:p>
    <w:p w:rsidR="005018B5" w:rsidRPr="005018B5" w:rsidRDefault="005018B5" w:rsidP="005018B5">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right="709"/>
        <w:rPr>
          <w:rFonts w:cs="Miriam"/>
        </w:rPr>
      </w:pPr>
    </w:p>
    <w:p w:rsidR="005018B5" w:rsidRPr="005018B5" w:rsidRDefault="005018B5" w:rsidP="00053952">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5018B5">
        <w:rPr>
          <w:rFonts w:cs="Miriam"/>
        </w:rPr>
        <w:t>3</w:t>
      </w:r>
      <w:r w:rsidR="00053952">
        <w:rPr>
          <w:rFonts w:cs="Miriam"/>
        </w:rPr>
        <w:t>.</w:t>
      </w:r>
      <w:r w:rsidRPr="005018B5">
        <w:rPr>
          <w:rFonts w:cs="Miriam"/>
        </w:rPr>
        <w:t xml:space="preserve"> Cohen, R., Edelstien, M., </w:t>
      </w:r>
      <w:r w:rsidRPr="005018B5">
        <w:rPr>
          <w:rFonts w:cs="Miriam"/>
          <w:b/>
          <w:bCs/>
        </w:rPr>
        <w:t>Burger, Y.,</w:t>
      </w:r>
      <w:r w:rsidRPr="005018B5">
        <w:rPr>
          <w:rFonts w:cs="Miriam"/>
        </w:rPr>
        <w:t xml:space="preserve"> Porat, A. and Horev, C. (2004).</w:t>
      </w:r>
    </w:p>
    <w:p w:rsidR="005018B5" w:rsidRPr="005018B5" w:rsidRDefault="005018B5" w:rsidP="005018B5">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5018B5">
        <w:rPr>
          <w:rFonts w:cs="Miriam"/>
        </w:rPr>
        <w:tab/>
      </w:r>
      <w:r w:rsidRPr="005018B5">
        <w:rPr>
          <w:rFonts w:cs="Miriam"/>
        </w:rPr>
        <w:tab/>
        <w:t>Variation in the performance of melons grafted onto Cucurbita rootstock in the fall.</w:t>
      </w:r>
    </w:p>
    <w:p w:rsidR="005018B5" w:rsidRPr="005018B5" w:rsidRDefault="005018B5" w:rsidP="005018B5">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5018B5">
        <w:rPr>
          <w:rFonts w:cs="Miriam"/>
        </w:rPr>
        <w:tab/>
      </w:r>
      <w:r w:rsidRPr="005018B5">
        <w:rPr>
          <w:rFonts w:cs="Miriam"/>
        </w:rPr>
        <w:tab/>
      </w:r>
      <w:r w:rsidRPr="000503E5">
        <w:rPr>
          <w:rFonts w:cs="Miriam"/>
          <w:u w:val="single"/>
        </w:rPr>
        <w:t>Gan Sadeh Va’Mesheq</w:t>
      </w:r>
      <w:r w:rsidRPr="000503E5">
        <w:rPr>
          <w:rFonts w:cs="Miriam"/>
        </w:rPr>
        <w:t>, November, pp 62-66</w:t>
      </w:r>
      <w:r w:rsidRPr="005018B5">
        <w:rPr>
          <w:rFonts w:cs="Miriam"/>
        </w:rPr>
        <w:t xml:space="preserve"> (hebrew, refereed).</w:t>
      </w:r>
    </w:p>
    <w:p w:rsidR="005018B5" w:rsidRPr="005018B5" w:rsidRDefault="005018B5" w:rsidP="005018B5">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p>
    <w:p w:rsidR="00002280" w:rsidRPr="007D48CE" w:rsidRDefault="00002280" w:rsidP="00002280">
      <w:pPr>
        <w:bidi w:val="0"/>
        <w:rPr>
          <w:b/>
          <w:bCs/>
          <w:rtl/>
        </w:rPr>
      </w:pPr>
    </w:p>
    <w:p w:rsidR="00002280" w:rsidRDefault="00002280" w:rsidP="00002280">
      <w:pPr>
        <w:bidi w:val="0"/>
        <w:rPr>
          <w:rFonts w:cs="Times New Roman"/>
          <w:b/>
          <w:bCs/>
          <w:sz w:val="28"/>
          <w:szCs w:val="28"/>
        </w:rPr>
      </w:pPr>
    </w:p>
    <w:p w:rsidR="0010544F" w:rsidRPr="00157449" w:rsidRDefault="00235937" w:rsidP="005D5DE8">
      <w:pPr>
        <w:numPr>
          <w:ilvl w:val="0"/>
          <w:numId w:val="16"/>
        </w:numPr>
        <w:bidi w:val="0"/>
        <w:spacing w:after="120"/>
        <w:rPr>
          <w:rFonts w:ascii="Arial" w:hAnsi="Arial"/>
          <w:b/>
          <w:bCs/>
          <w:color w:val="3333CC"/>
          <w:u w:val="single"/>
        </w:rPr>
      </w:pPr>
      <w:r w:rsidRPr="00157449">
        <w:rPr>
          <w:rFonts w:ascii="Arial" w:hAnsi="Arial"/>
          <w:b/>
          <w:bCs/>
          <w:color w:val="3333CC"/>
          <w:u w:val="single"/>
        </w:rPr>
        <w:t xml:space="preserve">Articles in </w:t>
      </w:r>
      <w:r w:rsidR="0010544F" w:rsidRPr="00157449">
        <w:rPr>
          <w:rFonts w:ascii="Arial" w:hAnsi="Arial"/>
          <w:b/>
          <w:bCs/>
          <w:color w:val="3333CC"/>
          <w:u w:val="single"/>
        </w:rPr>
        <w:t>Non-</w:t>
      </w:r>
      <w:r w:rsidRPr="00157449">
        <w:rPr>
          <w:rFonts w:ascii="Arial" w:hAnsi="Arial"/>
          <w:b/>
          <w:bCs/>
          <w:color w:val="3333CC"/>
          <w:u w:val="single"/>
        </w:rPr>
        <w:t>Reviewed Journals</w:t>
      </w:r>
      <w:r w:rsidR="0010544F" w:rsidRPr="00157449">
        <w:rPr>
          <w:rFonts w:ascii="Arial" w:hAnsi="Arial"/>
          <w:b/>
          <w:bCs/>
          <w:color w:val="3333CC"/>
          <w:u w:val="single"/>
        </w:rPr>
        <w:t xml:space="preserve"> </w:t>
      </w:r>
      <w:r w:rsidR="002D60E0" w:rsidRPr="00157449">
        <w:rPr>
          <w:rFonts w:ascii="Arial" w:hAnsi="Arial"/>
          <w:b/>
          <w:bCs/>
          <w:color w:val="3333CC"/>
          <w:u w:val="single"/>
        </w:rPr>
        <w:t>in Hebrew and English</w:t>
      </w:r>
    </w:p>
    <w:p w:rsidR="00002280" w:rsidRDefault="00002280" w:rsidP="00002280">
      <w:pPr>
        <w:bidi w:val="0"/>
        <w:ind w:left="680"/>
      </w:pPr>
    </w:p>
    <w:p w:rsidR="009D23D9" w:rsidRPr="009D23D9" w:rsidRDefault="006A7A49" w:rsidP="009D23D9">
      <w:pPr>
        <w:bidi w:val="0"/>
        <w:ind w:left="284" w:hanging="284"/>
        <w:rPr>
          <w:rFonts w:cs="Times New Roman"/>
          <w:szCs w:val="23"/>
        </w:rPr>
      </w:pPr>
      <w:r>
        <w:rPr>
          <w:rFonts w:cs="Times New Roman"/>
          <w:szCs w:val="23"/>
        </w:rPr>
        <w:t xml:space="preserve">1. </w:t>
      </w:r>
      <w:r w:rsidR="009D23D9" w:rsidRPr="009D23D9">
        <w:rPr>
          <w:rFonts w:cs="Times New Roman"/>
          <w:szCs w:val="23"/>
        </w:rPr>
        <w:t xml:space="preserve">Edelstein, M., Karchi, Z., Paris, H.S., Nerson, H., Govers, A., </w:t>
      </w:r>
      <w:r w:rsidR="009D23D9" w:rsidRPr="009D23D9">
        <w:rPr>
          <w:rFonts w:cs="Times New Roman"/>
          <w:b/>
          <w:bCs/>
          <w:szCs w:val="23"/>
        </w:rPr>
        <w:t>Burger, Y.</w:t>
      </w:r>
      <w:r w:rsidR="009D23D9" w:rsidRPr="009D23D9">
        <w:rPr>
          <w:rFonts w:cs="Times New Roman"/>
          <w:szCs w:val="23"/>
        </w:rPr>
        <w:t xml:space="preserve"> and Neubauer, Y. (1982).</w:t>
      </w:r>
    </w:p>
    <w:p w:rsidR="009D23D9" w:rsidRPr="009D23D9" w:rsidRDefault="009D23D9" w:rsidP="009D23D9">
      <w:pPr>
        <w:bidi w:val="0"/>
        <w:ind w:left="284" w:hanging="284"/>
        <w:rPr>
          <w:rFonts w:cs="Times New Roman"/>
          <w:szCs w:val="23"/>
        </w:rPr>
      </w:pPr>
      <w:r w:rsidRPr="009D23D9">
        <w:rPr>
          <w:rFonts w:cs="Times New Roman"/>
          <w:szCs w:val="23"/>
        </w:rPr>
        <w:tab/>
        <w:t xml:space="preserve">Directions for growing spagetti squash. </w:t>
      </w:r>
    </w:p>
    <w:p w:rsidR="009D23D9" w:rsidRPr="009D23D9" w:rsidRDefault="009D23D9" w:rsidP="009D23D9">
      <w:pPr>
        <w:bidi w:val="0"/>
        <w:ind w:left="284" w:hanging="284"/>
        <w:rPr>
          <w:rFonts w:cs="Times New Roman"/>
          <w:szCs w:val="23"/>
        </w:rPr>
      </w:pPr>
      <w:r w:rsidRPr="009D23D9">
        <w:rPr>
          <w:rFonts w:cs="Times New Roman"/>
          <w:szCs w:val="23"/>
        </w:rPr>
        <w:tab/>
      </w:r>
      <w:r w:rsidRPr="00170339">
        <w:rPr>
          <w:rFonts w:cs="Times New Roman"/>
          <w:szCs w:val="23"/>
          <w:u w:val="single"/>
        </w:rPr>
        <w:t>Hassadeh</w:t>
      </w:r>
      <w:r w:rsidRPr="009D23D9">
        <w:rPr>
          <w:rFonts w:cs="Times New Roman"/>
          <w:szCs w:val="23"/>
        </w:rPr>
        <w:t xml:space="preserve"> 62: 792-794 (</w:t>
      </w:r>
      <w:r w:rsidR="00BE5EC4">
        <w:rPr>
          <w:rFonts w:cs="Times New Roman"/>
          <w:szCs w:val="23"/>
        </w:rPr>
        <w:t xml:space="preserve">In </w:t>
      </w:r>
      <w:r w:rsidRPr="009D23D9">
        <w:rPr>
          <w:rFonts w:cs="Times New Roman"/>
          <w:szCs w:val="23"/>
        </w:rPr>
        <w:t>Hebrew).</w:t>
      </w:r>
    </w:p>
    <w:p w:rsidR="009D23D9" w:rsidRPr="009D23D9" w:rsidRDefault="009D23D9" w:rsidP="009D23D9">
      <w:pPr>
        <w:bidi w:val="0"/>
        <w:ind w:left="284" w:hanging="284"/>
        <w:rPr>
          <w:rFonts w:cs="Times New Roman"/>
          <w:szCs w:val="23"/>
        </w:rPr>
      </w:pPr>
    </w:p>
    <w:p w:rsidR="009D23D9" w:rsidRPr="009D23D9" w:rsidRDefault="006A7A49" w:rsidP="009D23D9">
      <w:pPr>
        <w:bidi w:val="0"/>
        <w:ind w:left="284" w:hanging="284"/>
        <w:rPr>
          <w:rFonts w:cs="Times New Roman"/>
          <w:szCs w:val="23"/>
        </w:rPr>
      </w:pPr>
      <w:r>
        <w:rPr>
          <w:rFonts w:cs="Times New Roman"/>
          <w:szCs w:val="23"/>
        </w:rPr>
        <w:t xml:space="preserve">2. </w:t>
      </w:r>
      <w:r w:rsidR="009D23D9" w:rsidRPr="009D23D9">
        <w:rPr>
          <w:rFonts w:cs="Times New Roman"/>
          <w:szCs w:val="23"/>
        </w:rPr>
        <w:t xml:space="preserve">Paris, H.S., Nerson, H., Karchi, Z., </w:t>
      </w:r>
      <w:r w:rsidR="009D23D9" w:rsidRPr="009D23D9">
        <w:rPr>
          <w:rFonts w:cs="Times New Roman"/>
          <w:b/>
          <w:bCs/>
          <w:szCs w:val="23"/>
        </w:rPr>
        <w:t>Burger, Y.,</w:t>
      </w:r>
      <w:r w:rsidR="009D23D9" w:rsidRPr="009D23D9">
        <w:rPr>
          <w:rFonts w:cs="Times New Roman"/>
          <w:szCs w:val="23"/>
        </w:rPr>
        <w:t xml:space="preserve"> Edelstein, M. and Govers, A. (1982).</w:t>
      </w:r>
    </w:p>
    <w:p w:rsidR="009D23D9" w:rsidRPr="009D23D9" w:rsidRDefault="009D23D9" w:rsidP="00170339">
      <w:pPr>
        <w:tabs>
          <w:tab w:val="right" w:pos="284"/>
        </w:tabs>
        <w:bidi w:val="0"/>
        <w:ind w:left="284"/>
        <w:rPr>
          <w:rFonts w:cs="Times New Roman"/>
          <w:szCs w:val="23"/>
        </w:rPr>
      </w:pPr>
      <w:r w:rsidRPr="009D23D9">
        <w:rPr>
          <w:rFonts w:cs="Times New Roman"/>
          <w:szCs w:val="23"/>
        </w:rPr>
        <w:t>On the possibility of mechanizing the melon harvest by introd</w:t>
      </w:r>
      <w:r w:rsidR="00170339">
        <w:rPr>
          <w:rFonts w:cs="Times New Roman"/>
          <w:szCs w:val="23"/>
        </w:rPr>
        <w:t xml:space="preserve">uction of the "birdsnest" plant </w:t>
      </w:r>
      <w:r w:rsidRPr="009D23D9">
        <w:rPr>
          <w:rFonts w:cs="Times New Roman"/>
          <w:szCs w:val="23"/>
        </w:rPr>
        <w:t>type.</w:t>
      </w:r>
    </w:p>
    <w:p w:rsidR="009D23D9" w:rsidRPr="009D23D9" w:rsidRDefault="009D23D9" w:rsidP="00170339">
      <w:pPr>
        <w:bidi w:val="0"/>
        <w:ind w:left="284"/>
        <w:rPr>
          <w:rFonts w:cs="Times New Roman"/>
          <w:szCs w:val="23"/>
        </w:rPr>
      </w:pPr>
      <w:r w:rsidRPr="00170339">
        <w:rPr>
          <w:rFonts w:cs="Times New Roman"/>
          <w:szCs w:val="23"/>
          <w:u w:val="single"/>
        </w:rPr>
        <w:t>Hassadeh</w:t>
      </w:r>
      <w:r w:rsidRPr="009D23D9">
        <w:rPr>
          <w:rFonts w:cs="Times New Roman"/>
          <w:szCs w:val="23"/>
        </w:rPr>
        <w:t xml:space="preserve"> 62: 802-804 (Hebrew, with English abstract).</w:t>
      </w:r>
    </w:p>
    <w:p w:rsidR="009D23D9" w:rsidRPr="009D23D9" w:rsidRDefault="009D23D9" w:rsidP="009D23D9">
      <w:pPr>
        <w:bidi w:val="0"/>
        <w:ind w:left="284" w:hanging="284"/>
        <w:rPr>
          <w:rFonts w:cs="Times New Roman"/>
          <w:szCs w:val="23"/>
        </w:rPr>
      </w:pPr>
    </w:p>
    <w:p w:rsidR="009D23D9" w:rsidRPr="009D23D9" w:rsidRDefault="006A7A49" w:rsidP="009D23D9">
      <w:pPr>
        <w:bidi w:val="0"/>
        <w:ind w:left="284" w:hanging="284"/>
        <w:rPr>
          <w:rFonts w:cs="Times New Roman"/>
          <w:szCs w:val="23"/>
        </w:rPr>
      </w:pPr>
      <w:r>
        <w:rPr>
          <w:rFonts w:cs="Times New Roman"/>
          <w:b/>
          <w:bCs/>
          <w:szCs w:val="23"/>
        </w:rPr>
        <w:t xml:space="preserve">3. </w:t>
      </w:r>
      <w:r w:rsidR="009D23D9" w:rsidRPr="009D23D9">
        <w:rPr>
          <w:rFonts w:cs="Times New Roman"/>
          <w:b/>
          <w:bCs/>
          <w:szCs w:val="23"/>
        </w:rPr>
        <w:t>Burger, Y.,</w:t>
      </w:r>
      <w:r w:rsidR="009D23D9" w:rsidRPr="009D23D9">
        <w:rPr>
          <w:rFonts w:cs="Times New Roman"/>
          <w:szCs w:val="23"/>
        </w:rPr>
        <w:t xml:space="preserve"> Paris, H. S., Nerson, H., Karchi, Z. and Edelstein, M. (1983).</w:t>
      </w:r>
    </w:p>
    <w:p w:rsidR="009D23D9" w:rsidRPr="009D23D9" w:rsidRDefault="005D53C3" w:rsidP="009D23D9">
      <w:pPr>
        <w:bidi w:val="0"/>
        <w:ind w:left="284" w:hanging="284"/>
        <w:rPr>
          <w:rFonts w:cs="Times New Roman"/>
          <w:szCs w:val="23"/>
        </w:rPr>
      </w:pPr>
      <w:r>
        <w:rPr>
          <w:rFonts w:cs="Times New Roman"/>
          <w:szCs w:val="23"/>
        </w:rPr>
        <w:tab/>
      </w:r>
      <w:r w:rsidR="009D23D9" w:rsidRPr="009D23D9">
        <w:rPr>
          <w:rFonts w:cs="Times New Roman"/>
          <w:szCs w:val="23"/>
        </w:rPr>
        <w:t xml:space="preserve">Overcoming the silvering disorder of </w:t>
      </w:r>
      <w:r w:rsidR="009D23D9" w:rsidRPr="009D23D9">
        <w:rPr>
          <w:rFonts w:cs="Times New Roman"/>
          <w:i/>
          <w:iCs/>
          <w:szCs w:val="23"/>
          <w:u w:val="single"/>
        </w:rPr>
        <w:t>Cucurbita</w:t>
      </w:r>
      <w:r w:rsidR="009D23D9" w:rsidRPr="009D23D9">
        <w:rPr>
          <w:rFonts w:cs="Times New Roman"/>
          <w:szCs w:val="23"/>
        </w:rPr>
        <w:t xml:space="preserve">. </w:t>
      </w:r>
    </w:p>
    <w:p w:rsidR="009D23D9" w:rsidRPr="009D23D9" w:rsidRDefault="00AB7DA5" w:rsidP="009D23D9">
      <w:pPr>
        <w:bidi w:val="0"/>
        <w:ind w:left="284" w:hanging="284"/>
        <w:rPr>
          <w:rFonts w:cs="Times New Roman"/>
          <w:szCs w:val="23"/>
        </w:rPr>
      </w:pPr>
      <w:r>
        <w:rPr>
          <w:rFonts w:cs="Times New Roman"/>
          <w:szCs w:val="23"/>
        </w:rPr>
        <w:tab/>
      </w:r>
      <w:r w:rsidR="009D23D9" w:rsidRPr="00AB7DA5">
        <w:rPr>
          <w:rFonts w:cs="Times New Roman"/>
          <w:szCs w:val="23"/>
          <w:u w:val="single"/>
        </w:rPr>
        <w:t>Cucurbit Genet. Coop. Rep</w:t>
      </w:r>
      <w:r w:rsidR="009D23D9" w:rsidRPr="009D23D9">
        <w:rPr>
          <w:rFonts w:cs="Times New Roman"/>
          <w:szCs w:val="23"/>
        </w:rPr>
        <w:t>. 6: 70-71.</w:t>
      </w:r>
    </w:p>
    <w:p w:rsidR="009D23D9" w:rsidRPr="009D23D9" w:rsidRDefault="009D23D9" w:rsidP="009D23D9">
      <w:pPr>
        <w:bidi w:val="0"/>
        <w:ind w:left="284" w:hanging="284"/>
        <w:rPr>
          <w:rFonts w:cs="Times New Roman"/>
          <w:szCs w:val="23"/>
        </w:rPr>
      </w:pPr>
    </w:p>
    <w:p w:rsidR="009D23D9" w:rsidRPr="009D23D9" w:rsidRDefault="006A7A49" w:rsidP="009D23D9">
      <w:pPr>
        <w:bidi w:val="0"/>
        <w:ind w:left="284" w:hanging="284"/>
        <w:rPr>
          <w:rFonts w:cs="Times New Roman"/>
          <w:szCs w:val="23"/>
        </w:rPr>
      </w:pPr>
      <w:r>
        <w:rPr>
          <w:rFonts w:cs="Times New Roman"/>
          <w:szCs w:val="23"/>
        </w:rPr>
        <w:t xml:space="preserve">4. </w:t>
      </w:r>
      <w:r w:rsidR="009D23D9" w:rsidRPr="009D23D9">
        <w:rPr>
          <w:rFonts w:cs="Times New Roman"/>
          <w:szCs w:val="23"/>
        </w:rPr>
        <w:t xml:space="preserve">Paris, H.S., Karchi, Z., Nerson, H., Freudenberg, D., </w:t>
      </w:r>
      <w:r w:rsidR="009D23D9" w:rsidRPr="009D23D9">
        <w:rPr>
          <w:rFonts w:cs="Times New Roman"/>
          <w:b/>
          <w:bCs/>
          <w:szCs w:val="23"/>
        </w:rPr>
        <w:t>Burger, Y.,</w:t>
      </w:r>
      <w:r w:rsidR="009D23D9" w:rsidRPr="009D23D9">
        <w:rPr>
          <w:rFonts w:cs="Times New Roman"/>
          <w:szCs w:val="23"/>
        </w:rPr>
        <w:t xml:space="preserve"> Edelstein, M.,  Govers, A., Lozner, D. and Roter, Y. (1983).</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"Goldy" - a new F1 hybrid yellow zucchini.</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B65ABE">
        <w:rPr>
          <w:rFonts w:cs="Times New Roman"/>
          <w:szCs w:val="23"/>
          <w:u w:val="single"/>
        </w:rPr>
        <w:t>Hassadeh</w:t>
      </w:r>
      <w:r w:rsidRPr="009D23D9">
        <w:rPr>
          <w:rFonts w:cs="Times New Roman"/>
          <w:szCs w:val="23"/>
        </w:rPr>
        <w:t xml:space="preserve"> 63: 702-706 (Hebrew, with English abstract).</w:t>
      </w:r>
    </w:p>
    <w:p w:rsidR="009D23D9" w:rsidRPr="009D23D9" w:rsidRDefault="009D23D9" w:rsidP="009D23D9">
      <w:pPr>
        <w:bidi w:val="0"/>
        <w:ind w:left="284" w:hanging="284"/>
        <w:rPr>
          <w:rFonts w:cs="Times New Roman"/>
          <w:szCs w:val="23"/>
        </w:rPr>
      </w:pPr>
    </w:p>
    <w:p w:rsidR="009D23D9" w:rsidRPr="009D23D9" w:rsidRDefault="006A7A49" w:rsidP="009D23D9">
      <w:pPr>
        <w:bidi w:val="0"/>
        <w:ind w:left="284" w:hanging="284"/>
        <w:rPr>
          <w:rFonts w:cs="Times New Roman"/>
          <w:szCs w:val="23"/>
        </w:rPr>
      </w:pPr>
      <w:r>
        <w:rPr>
          <w:rFonts w:cs="Times New Roman"/>
          <w:szCs w:val="23"/>
        </w:rPr>
        <w:t xml:space="preserve">5. </w:t>
      </w:r>
      <w:r w:rsidR="009D23D9" w:rsidRPr="009D23D9">
        <w:rPr>
          <w:rFonts w:cs="Times New Roman"/>
          <w:szCs w:val="23"/>
        </w:rPr>
        <w:t xml:space="preserve">Edelstein, M., Karchi, Z., Nerson, H., Paris, H.S., Lozner, D., </w:t>
      </w:r>
      <w:r w:rsidR="009D23D9" w:rsidRPr="009D23D9">
        <w:rPr>
          <w:rFonts w:cs="Times New Roman"/>
          <w:b/>
          <w:bCs/>
          <w:szCs w:val="23"/>
        </w:rPr>
        <w:t>Burger, Y.,</w:t>
      </w:r>
      <w:r w:rsidR="009D23D9" w:rsidRPr="009D23D9">
        <w:rPr>
          <w:rFonts w:cs="Times New Roman"/>
          <w:szCs w:val="23"/>
        </w:rPr>
        <w:t xml:space="preserve"> Roter, Y. and Govers, A. (1983).</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What is the upper limit of spaghetti squash response to fertilization?</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B65ABE">
        <w:rPr>
          <w:rFonts w:cs="Times New Roman"/>
          <w:szCs w:val="23"/>
          <w:u w:val="single"/>
        </w:rPr>
        <w:t>Hassadeh</w:t>
      </w:r>
      <w:r w:rsidRPr="009D23D9">
        <w:rPr>
          <w:rFonts w:cs="Times New Roman"/>
          <w:szCs w:val="23"/>
        </w:rPr>
        <w:t xml:space="preserve"> 63: 1160-1162 (Hebrew, with English abstract).</w:t>
      </w:r>
    </w:p>
    <w:p w:rsidR="009D23D9" w:rsidRPr="009D23D9" w:rsidRDefault="009D23D9" w:rsidP="009D23D9">
      <w:pPr>
        <w:bidi w:val="0"/>
        <w:ind w:left="284" w:hanging="284"/>
        <w:rPr>
          <w:rFonts w:cs="Times New Roman"/>
          <w:szCs w:val="23"/>
        </w:rPr>
      </w:pPr>
    </w:p>
    <w:p w:rsidR="009D23D9" w:rsidRPr="009D23D9" w:rsidRDefault="006A7A49" w:rsidP="009D23D9">
      <w:pPr>
        <w:bidi w:val="0"/>
        <w:ind w:left="284" w:hanging="284"/>
        <w:rPr>
          <w:rFonts w:cs="Times New Roman"/>
          <w:szCs w:val="23"/>
        </w:rPr>
      </w:pPr>
      <w:r>
        <w:rPr>
          <w:rFonts w:cs="Times New Roman"/>
          <w:szCs w:val="23"/>
        </w:rPr>
        <w:t xml:space="preserve">6. </w:t>
      </w:r>
      <w:r w:rsidR="009D23D9" w:rsidRPr="009D23D9">
        <w:rPr>
          <w:rFonts w:cs="Times New Roman"/>
          <w:szCs w:val="23"/>
        </w:rPr>
        <w:t xml:space="preserve">Nerson, H., Paris, H.S., Karchi, Z., Govers, A., Edelstein, M., Lozner, D., </w:t>
      </w:r>
      <w:r w:rsidR="009D23D9" w:rsidRPr="009D23D9">
        <w:rPr>
          <w:rFonts w:cs="Times New Roman"/>
          <w:b/>
          <w:bCs/>
          <w:szCs w:val="23"/>
        </w:rPr>
        <w:t>Burger, Y.</w:t>
      </w:r>
      <w:r w:rsidR="009D23D9" w:rsidRPr="009D23D9">
        <w:rPr>
          <w:rFonts w:cs="Times New Roman"/>
          <w:szCs w:val="23"/>
        </w:rPr>
        <w:t xml:space="preserve"> and Roter, Y. (1983).</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The challenge of pickling cucumber production using a once-over mechanical harvest system.</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B65ABE">
        <w:rPr>
          <w:rFonts w:cs="Times New Roman"/>
          <w:szCs w:val="23"/>
          <w:u w:val="single"/>
        </w:rPr>
        <w:t>Hassadeh</w:t>
      </w:r>
      <w:r w:rsidRPr="009D23D9">
        <w:rPr>
          <w:rFonts w:cs="Times New Roman"/>
          <w:szCs w:val="23"/>
        </w:rPr>
        <w:t xml:space="preserve"> 63; 1630-1634 (Hebrew, with English abstract).</w:t>
      </w:r>
    </w:p>
    <w:p w:rsidR="009D23D9" w:rsidRPr="009D23D9" w:rsidRDefault="009D23D9" w:rsidP="009D23D9">
      <w:pPr>
        <w:bidi w:val="0"/>
        <w:ind w:left="284" w:hanging="284"/>
        <w:rPr>
          <w:rFonts w:cs="Times New Roman"/>
          <w:szCs w:val="23"/>
        </w:rPr>
      </w:pPr>
    </w:p>
    <w:p w:rsidR="009D23D9" w:rsidRPr="009D23D9" w:rsidRDefault="00C20377" w:rsidP="009D23D9">
      <w:pPr>
        <w:bidi w:val="0"/>
        <w:ind w:left="284" w:hanging="284"/>
        <w:rPr>
          <w:rFonts w:cs="Times New Roman"/>
          <w:szCs w:val="23"/>
        </w:rPr>
      </w:pPr>
      <w:r w:rsidRPr="009271AD">
        <w:rPr>
          <w:rFonts w:cs="Times New Roman"/>
          <w:szCs w:val="23"/>
        </w:rPr>
        <w:t>7.</w:t>
      </w:r>
      <w:r>
        <w:rPr>
          <w:rFonts w:cs="Times New Roman"/>
          <w:b/>
          <w:bCs/>
          <w:szCs w:val="23"/>
        </w:rPr>
        <w:t xml:space="preserve"> </w:t>
      </w:r>
      <w:r w:rsidR="009D23D9" w:rsidRPr="009D23D9">
        <w:rPr>
          <w:rFonts w:cs="Times New Roman"/>
          <w:b/>
          <w:bCs/>
          <w:szCs w:val="23"/>
        </w:rPr>
        <w:t>Burger, Y.,</w:t>
      </w:r>
      <w:r w:rsidR="009D23D9" w:rsidRPr="009D23D9">
        <w:rPr>
          <w:rFonts w:cs="Times New Roman"/>
          <w:szCs w:val="23"/>
        </w:rPr>
        <w:t xml:space="preserve"> Paris, H.S., Nerson, H., Karchi, Z., Roter, Y., Lozner, D., Edelstein, M. and Govers, A. (1983).</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On the leaf silvering problem of summer squash.</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B65ABE">
        <w:rPr>
          <w:rFonts w:cs="Times New Roman"/>
          <w:szCs w:val="23"/>
          <w:u w:val="single"/>
        </w:rPr>
        <w:t>Hassadeh</w:t>
      </w:r>
      <w:r w:rsidRPr="009D23D9">
        <w:rPr>
          <w:rFonts w:cs="Times New Roman"/>
          <w:szCs w:val="23"/>
        </w:rPr>
        <w:t xml:space="preserve"> 63: 2580-2581 (Hebrew, with English abstract).</w:t>
      </w:r>
    </w:p>
    <w:p w:rsidR="009D23D9" w:rsidRPr="009D23D9" w:rsidRDefault="009D23D9" w:rsidP="009D23D9">
      <w:pPr>
        <w:bidi w:val="0"/>
        <w:ind w:left="284" w:hanging="284"/>
        <w:rPr>
          <w:rFonts w:cs="Times New Roman"/>
          <w:szCs w:val="23"/>
        </w:rPr>
      </w:pPr>
    </w:p>
    <w:p w:rsidR="009D23D9" w:rsidRPr="009D23D9" w:rsidRDefault="00C20377" w:rsidP="009D23D9">
      <w:pPr>
        <w:bidi w:val="0"/>
        <w:ind w:left="284" w:hanging="284"/>
        <w:rPr>
          <w:rFonts w:cs="Times New Roman"/>
          <w:szCs w:val="23"/>
        </w:rPr>
      </w:pPr>
      <w:r>
        <w:rPr>
          <w:rFonts w:cs="Times New Roman"/>
          <w:szCs w:val="23"/>
        </w:rPr>
        <w:t xml:space="preserve">8. </w:t>
      </w:r>
      <w:r w:rsidR="009D23D9" w:rsidRPr="009D23D9">
        <w:rPr>
          <w:rFonts w:cs="Times New Roman"/>
          <w:szCs w:val="23"/>
        </w:rPr>
        <w:t xml:space="preserve">Nerson, H., Paris, H. S., Karchi, Z., </w:t>
      </w:r>
      <w:r w:rsidR="009D23D9" w:rsidRPr="009D23D9">
        <w:rPr>
          <w:rFonts w:cs="Times New Roman"/>
          <w:b/>
          <w:bCs/>
          <w:szCs w:val="23"/>
        </w:rPr>
        <w:t>Burger, Y</w:t>
      </w:r>
      <w:r w:rsidR="009D23D9" w:rsidRPr="009D23D9">
        <w:rPr>
          <w:rFonts w:cs="Times New Roman"/>
          <w:szCs w:val="23"/>
        </w:rPr>
        <w:t>. and Edelstein, M. (1984).</w:t>
      </w:r>
    </w:p>
    <w:p w:rsidR="009D23D9" w:rsidRPr="009D23D9" w:rsidRDefault="00B65ABE" w:rsidP="009D23D9">
      <w:pPr>
        <w:bidi w:val="0"/>
        <w:ind w:left="284" w:hanging="284"/>
        <w:rPr>
          <w:rFonts w:cs="Times New Roman"/>
          <w:szCs w:val="23"/>
        </w:rPr>
      </w:pPr>
      <w:r>
        <w:rPr>
          <w:rFonts w:cs="Times New Roman"/>
          <w:szCs w:val="23"/>
        </w:rPr>
        <w:tab/>
      </w:r>
      <w:r w:rsidR="009D23D9" w:rsidRPr="009D23D9">
        <w:rPr>
          <w:rFonts w:cs="Times New Roman"/>
          <w:szCs w:val="23"/>
        </w:rPr>
        <w:t>Effect of methodology on expression of intercultivar differences in response to NaCl stress in   melons.</w:t>
      </w:r>
    </w:p>
    <w:p w:rsidR="009D23D9" w:rsidRPr="009D23D9" w:rsidRDefault="00B65ABE" w:rsidP="009D23D9">
      <w:pPr>
        <w:bidi w:val="0"/>
        <w:ind w:left="284" w:hanging="284"/>
        <w:rPr>
          <w:rFonts w:cs="Times New Roman"/>
          <w:szCs w:val="23"/>
        </w:rPr>
      </w:pPr>
      <w:r>
        <w:rPr>
          <w:rFonts w:cs="Times New Roman"/>
          <w:szCs w:val="23"/>
        </w:rPr>
        <w:tab/>
      </w:r>
      <w:r w:rsidR="009D23D9" w:rsidRPr="00B65ABE">
        <w:rPr>
          <w:rFonts w:cs="Times New Roman"/>
          <w:szCs w:val="23"/>
          <w:u w:val="single"/>
        </w:rPr>
        <w:t>Cucurbit Genet. Coop. Rep</w:t>
      </w:r>
      <w:r w:rsidR="009D23D9" w:rsidRPr="009D23D9">
        <w:rPr>
          <w:rFonts w:cs="Times New Roman"/>
          <w:i/>
          <w:iCs/>
          <w:szCs w:val="23"/>
        </w:rPr>
        <w:t>.</w:t>
      </w:r>
      <w:r w:rsidR="009D23D9" w:rsidRPr="009D23D9">
        <w:rPr>
          <w:rFonts w:cs="Times New Roman"/>
          <w:szCs w:val="23"/>
        </w:rPr>
        <w:t xml:space="preserve"> 7: 49-50.</w:t>
      </w:r>
    </w:p>
    <w:p w:rsidR="009D23D9" w:rsidRPr="009D23D9" w:rsidRDefault="009D23D9" w:rsidP="009D23D9">
      <w:pPr>
        <w:bidi w:val="0"/>
        <w:ind w:left="284" w:hanging="284"/>
        <w:rPr>
          <w:rFonts w:cs="Times New Roman"/>
          <w:szCs w:val="23"/>
        </w:rPr>
      </w:pPr>
    </w:p>
    <w:p w:rsidR="009D23D9" w:rsidRPr="009D23D9" w:rsidRDefault="00C20377" w:rsidP="009D23D9">
      <w:pPr>
        <w:bidi w:val="0"/>
        <w:ind w:left="284" w:hanging="284"/>
        <w:rPr>
          <w:rFonts w:cs="Times New Roman"/>
          <w:szCs w:val="23"/>
        </w:rPr>
      </w:pPr>
      <w:r>
        <w:rPr>
          <w:rFonts w:cs="Times New Roman"/>
          <w:szCs w:val="23"/>
        </w:rPr>
        <w:t xml:space="preserve">9. </w:t>
      </w:r>
      <w:r w:rsidR="009D23D9" w:rsidRPr="009D23D9">
        <w:rPr>
          <w:rFonts w:cs="Times New Roman"/>
          <w:szCs w:val="23"/>
        </w:rPr>
        <w:t xml:space="preserve">Paris, H.S., </w:t>
      </w:r>
      <w:r w:rsidR="009D23D9" w:rsidRPr="009D23D9">
        <w:rPr>
          <w:rFonts w:cs="Times New Roman"/>
          <w:b/>
          <w:bCs/>
          <w:szCs w:val="23"/>
        </w:rPr>
        <w:t>Burger, Y.,</w:t>
      </w:r>
      <w:r w:rsidR="009D23D9" w:rsidRPr="009D23D9">
        <w:rPr>
          <w:rFonts w:cs="Times New Roman"/>
          <w:szCs w:val="23"/>
        </w:rPr>
        <w:t xml:space="preserve"> Karchi, Z</w:t>
      </w:r>
      <w:r w:rsidR="009D23D9" w:rsidRPr="009D23D9">
        <w:rPr>
          <w:rFonts w:cs="Times New Roman"/>
          <w:b/>
          <w:bCs/>
          <w:szCs w:val="23"/>
        </w:rPr>
        <w:t xml:space="preserve">., </w:t>
      </w:r>
      <w:r w:rsidR="009D23D9" w:rsidRPr="009D23D9">
        <w:rPr>
          <w:rFonts w:cs="Times New Roman"/>
          <w:szCs w:val="23"/>
        </w:rPr>
        <w:t>Edelstein, M. and Lozner, D. (1984).</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 xml:space="preserve">Quickness of harvest in three summer squash cultivars. </w:t>
      </w:r>
    </w:p>
    <w:p w:rsidR="009D23D9" w:rsidRPr="009D23D9" w:rsidRDefault="00B65ABE" w:rsidP="009D23D9">
      <w:pPr>
        <w:bidi w:val="0"/>
        <w:ind w:left="284" w:hanging="284"/>
        <w:rPr>
          <w:rFonts w:cs="Times New Roman"/>
          <w:szCs w:val="23"/>
        </w:rPr>
      </w:pPr>
      <w:r>
        <w:rPr>
          <w:rFonts w:cs="Times New Roman"/>
          <w:szCs w:val="23"/>
        </w:rPr>
        <w:tab/>
      </w:r>
      <w:r w:rsidR="009D23D9" w:rsidRPr="00B65ABE">
        <w:rPr>
          <w:rFonts w:cs="Times New Roman"/>
          <w:szCs w:val="23"/>
          <w:u w:val="single"/>
        </w:rPr>
        <w:t>Hassadeh</w:t>
      </w:r>
      <w:r w:rsidR="009D23D9" w:rsidRPr="009D23D9">
        <w:rPr>
          <w:rFonts w:cs="Times New Roman"/>
          <w:szCs w:val="23"/>
        </w:rPr>
        <w:t xml:space="preserve"> 64: 1788-1789 (Hebrew,  with English abstract).</w:t>
      </w:r>
    </w:p>
    <w:p w:rsidR="009D23D9" w:rsidRPr="009D23D9" w:rsidRDefault="009D23D9" w:rsidP="009D23D9">
      <w:pPr>
        <w:bidi w:val="0"/>
        <w:ind w:left="284" w:hanging="284"/>
        <w:rPr>
          <w:rFonts w:cs="Times New Roman"/>
          <w:szCs w:val="23"/>
        </w:rPr>
      </w:pPr>
    </w:p>
    <w:p w:rsidR="009D23D9" w:rsidRPr="009D23D9" w:rsidRDefault="00C20377" w:rsidP="009D23D9">
      <w:pPr>
        <w:bidi w:val="0"/>
        <w:ind w:left="284" w:hanging="284"/>
        <w:rPr>
          <w:rFonts w:cs="Times New Roman"/>
          <w:szCs w:val="23"/>
        </w:rPr>
      </w:pPr>
      <w:r>
        <w:rPr>
          <w:rFonts w:cs="Times New Roman"/>
          <w:szCs w:val="23"/>
        </w:rPr>
        <w:t xml:space="preserve">10. </w:t>
      </w:r>
      <w:r w:rsidR="009D23D9" w:rsidRPr="009D23D9">
        <w:rPr>
          <w:rFonts w:cs="Times New Roman"/>
          <w:szCs w:val="23"/>
        </w:rPr>
        <w:t xml:space="preserve">Edelstein, M., Nerson, H., Paris, H.S., Karchi, Z. and </w:t>
      </w:r>
      <w:r w:rsidR="009D23D9" w:rsidRPr="009D23D9">
        <w:rPr>
          <w:rFonts w:cs="Times New Roman"/>
          <w:b/>
          <w:bCs/>
          <w:szCs w:val="23"/>
        </w:rPr>
        <w:t>Burger, Y.</w:t>
      </w:r>
      <w:r w:rsidR="009D23D9" w:rsidRPr="009D23D9">
        <w:rPr>
          <w:rFonts w:cs="Times New Roman"/>
          <w:szCs w:val="23"/>
        </w:rPr>
        <w:t xml:space="preserve"> (1984).</w:t>
      </w:r>
    </w:p>
    <w:p w:rsidR="009D23D9" w:rsidRPr="009D23D9" w:rsidRDefault="009D23D9" w:rsidP="009D23D9">
      <w:pPr>
        <w:bidi w:val="0"/>
        <w:ind w:left="284" w:hanging="284"/>
        <w:rPr>
          <w:rFonts w:cs="Times New Roman"/>
          <w:szCs w:val="23"/>
        </w:rPr>
      </w:pPr>
      <w:r w:rsidRPr="009D23D9">
        <w:rPr>
          <w:rFonts w:cs="Times New Roman"/>
          <w:szCs w:val="23"/>
        </w:rPr>
        <w:tab/>
        <w:t>Some effects of ethephon (2-chloroethylphosphonic acid) on flowering of spaghetti squash.</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B65ABE">
        <w:rPr>
          <w:rFonts w:cs="Times New Roman"/>
          <w:szCs w:val="23"/>
          <w:u w:val="single"/>
        </w:rPr>
        <w:t>Hassadeh</w:t>
      </w:r>
      <w:r w:rsidRPr="009D23D9">
        <w:rPr>
          <w:rFonts w:cs="Times New Roman"/>
          <w:szCs w:val="23"/>
        </w:rPr>
        <w:t xml:space="preserve"> 65: 482-483 (Hebrew, with English abstract).</w:t>
      </w:r>
    </w:p>
    <w:p w:rsidR="009D23D9" w:rsidRPr="009D23D9" w:rsidRDefault="009D23D9" w:rsidP="009D23D9">
      <w:pPr>
        <w:bidi w:val="0"/>
        <w:ind w:left="284" w:hanging="284"/>
        <w:rPr>
          <w:rFonts w:cs="Times New Roman"/>
          <w:szCs w:val="23"/>
        </w:rPr>
      </w:pPr>
    </w:p>
    <w:p w:rsidR="009D23D9" w:rsidRPr="009D23D9" w:rsidRDefault="00C20377" w:rsidP="009D23D9">
      <w:pPr>
        <w:bidi w:val="0"/>
        <w:ind w:left="284" w:hanging="284"/>
        <w:rPr>
          <w:rFonts w:cs="Times New Roman"/>
          <w:szCs w:val="23"/>
        </w:rPr>
      </w:pPr>
      <w:r>
        <w:rPr>
          <w:rFonts w:cs="Times New Roman"/>
          <w:szCs w:val="23"/>
        </w:rPr>
        <w:t xml:space="preserve">11. </w:t>
      </w:r>
      <w:r w:rsidR="009D23D9" w:rsidRPr="009D23D9">
        <w:rPr>
          <w:rFonts w:cs="Times New Roman"/>
          <w:szCs w:val="23"/>
        </w:rPr>
        <w:t xml:space="preserve">Karchi, Z., Paris, H.S., Nerson, H., Edelstein, M. and </w:t>
      </w:r>
      <w:r w:rsidR="009D23D9" w:rsidRPr="009D23D9">
        <w:rPr>
          <w:rFonts w:cs="Times New Roman"/>
          <w:b/>
          <w:bCs/>
          <w:szCs w:val="23"/>
        </w:rPr>
        <w:t>Burger, Y.</w:t>
      </w:r>
      <w:r w:rsidR="009D23D9" w:rsidRPr="009D23D9">
        <w:rPr>
          <w:rFonts w:cs="Times New Roman"/>
          <w:szCs w:val="23"/>
        </w:rPr>
        <w:t xml:space="preserve"> (1984).</w:t>
      </w:r>
    </w:p>
    <w:p w:rsidR="009D23D9" w:rsidRPr="009D23D9" w:rsidRDefault="00B65ABE" w:rsidP="009D23D9">
      <w:pPr>
        <w:bidi w:val="0"/>
        <w:ind w:left="284" w:hanging="284"/>
        <w:rPr>
          <w:rFonts w:cs="Times New Roman"/>
          <w:szCs w:val="23"/>
        </w:rPr>
      </w:pPr>
      <w:r>
        <w:rPr>
          <w:rFonts w:cs="Times New Roman"/>
          <w:szCs w:val="23"/>
        </w:rPr>
        <w:tab/>
      </w:r>
      <w:r w:rsidR="009D23D9" w:rsidRPr="009D23D9">
        <w:rPr>
          <w:rFonts w:cs="Times New Roman"/>
          <w:szCs w:val="23"/>
        </w:rPr>
        <w:t>Development of a  new branch of agriculture: hybrid seed production for export (part 1).</w:t>
      </w:r>
    </w:p>
    <w:p w:rsidR="009D23D9" w:rsidRPr="009D23D9" w:rsidRDefault="009D23D9" w:rsidP="009D23D9">
      <w:pPr>
        <w:bidi w:val="0"/>
        <w:ind w:left="284" w:hanging="284"/>
        <w:rPr>
          <w:rFonts w:cs="Times New Roman"/>
          <w:szCs w:val="23"/>
        </w:rPr>
      </w:pPr>
      <w:r w:rsidRPr="009D23D9">
        <w:rPr>
          <w:rFonts w:cs="Times New Roman"/>
          <w:szCs w:val="23"/>
        </w:rPr>
        <w:tab/>
      </w:r>
      <w:r w:rsidRPr="00B65ABE">
        <w:rPr>
          <w:rFonts w:cs="Times New Roman"/>
          <w:szCs w:val="23"/>
          <w:u w:val="single"/>
        </w:rPr>
        <w:t>Ba'Emeq</w:t>
      </w:r>
      <w:r w:rsidRPr="009D23D9">
        <w:rPr>
          <w:rFonts w:cs="Times New Roman"/>
          <w:szCs w:val="23"/>
        </w:rPr>
        <w:t xml:space="preserve"> 35: 21-23 (</w:t>
      </w:r>
      <w:r w:rsidR="00BE5EC4">
        <w:rPr>
          <w:rFonts w:cs="Times New Roman"/>
          <w:szCs w:val="23"/>
        </w:rPr>
        <w:t xml:space="preserve">In </w:t>
      </w:r>
      <w:r w:rsidRPr="009D23D9">
        <w:rPr>
          <w:rFonts w:cs="Times New Roman"/>
          <w:szCs w:val="23"/>
        </w:rPr>
        <w:t>Hebrew).</w:t>
      </w:r>
    </w:p>
    <w:p w:rsidR="009D23D9" w:rsidRPr="009D23D9" w:rsidRDefault="009D23D9" w:rsidP="009D23D9">
      <w:pPr>
        <w:bidi w:val="0"/>
        <w:ind w:left="284" w:hanging="284"/>
        <w:rPr>
          <w:rFonts w:cs="Times New Roman"/>
          <w:szCs w:val="23"/>
        </w:rPr>
      </w:pPr>
    </w:p>
    <w:p w:rsidR="009D23D9" w:rsidRPr="009D23D9" w:rsidRDefault="00C20377" w:rsidP="009D23D9">
      <w:pPr>
        <w:bidi w:val="0"/>
        <w:ind w:left="284" w:hanging="284"/>
        <w:rPr>
          <w:rFonts w:cs="Times New Roman"/>
          <w:szCs w:val="23"/>
        </w:rPr>
      </w:pPr>
      <w:r>
        <w:rPr>
          <w:rFonts w:cs="Times New Roman"/>
          <w:szCs w:val="23"/>
        </w:rPr>
        <w:t xml:space="preserve">12. </w:t>
      </w:r>
      <w:r w:rsidR="009D23D9" w:rsidRPr="009D23D9">
        <w:rPr>
          <w:rFonts w:cs="Times New Roman"/>
          <w:szCs w:val="23"/>
        </w:rPr>
        <w:t xml:space="preserve">Edelstein, M., Paris, H. S., Nerson, H., Karchi, Z. and </w:t>
      </w:r>
      <w:r w:rsidR="009D23D9" w:rsidRPr="009D23D9">
        <w:rPr>
          <w:rFonts w:cs="Times New Roman"/>
          <w:b/>
          <w:bCs/>
          <w:szCs w:val="23"/>
        </w:rPr>
        <w:t>Burger, Y.</w:t>
      </w:r>
      <w:r w:rsidR="009D23D9" w:rsidRPr="009D23D9">
        <w:rPr>
          <w:rFonts w:cs="Times New Roman"/>
          <w:szCs w:val="23"/>
        </w:rPr>
        <w:t xml:space="preserve"> (1985).</w:t>
      </w:r>
    </w:p>
    <w:p w:rsidR="009D23D9" w:rsidRPr="009D23D9" w:rsidRDefault="009D23D9" w:rsidP="009D23D9">
      <w:pPr>
        <w:bidi w:val="0"/>
        <w:ind w:left="284" w:hanging="284"/>
        <w:rPr>
          <w:rFonts w:cs="Times New Roman"/>
          <w:szCs w:val="23"/>
        </w:rPr>
      </w:pPr>
      <w:r w:rsidRPr="009D23D9">
        <w:rPr>
          <w:rFonts w:cs="Times New Roman"/>
          <w:szCs w:val="23"/>
        </w:rPr>
        <w:tab/>
        <w:t xml:space="preserve">Differential sensitivity of </w:t>
      </w:r>
      <w:r w:rsidRPr="009D23D9">
        <w:rPr>
          <w:rFonts w:cs="Times New Roman"/>
          <w:i/>
          <w:iCs/>
          <w:szCs w:val="23"/>
          <w:u w:val="single"/>
        </w:rPr>
        <w:t>Cucurbita</w:t>
      </w:r>
      <w:r w:rsidRPr="009D23D9">
        <w:rPr>
          <w:rFonts w:cs="Times New Roman"/>
          <w:i/>
          <w:iCs/>
          <w:szCs w:val="23"/>
        </w:rPr>
        <w:t xml:space="preserve"> </w:t>
      </w:r>
      <w:r w:rsidRPr="009D23D9">
        <w:rPr>
          <w:rFonts w:cs="Times New Roman"/>
          <w:i/>
          <w:iCs/>
          <w:szCs w:val="23"/>
          <w:u w:val="single"/>
        </w:rPr>
        <w:t>pepo</w:t>
      </w:r>
      <w:r w:rsidRPr="009D23D9">
        <w:rPr>
          <w:rFonts w:cs="Times New Roman"/>
          <w:szCs w:val="23"/>
        </w:rPr>
        <w:t xml:space="preserve"> </w:t>
      </w:r>
      <w:r w:rsidRPr="009D23D9">
        <w:rPr>
          <w:rFonts w:cs="Times New Roman"/>
          <w:szCs w:val="23"/>
          <w:u w:val="single"/>
        </w:rPr>
        <w:t>L</w:t>
      </w:r>
      <w:r w:rsidRPr="009D23D9">
        <w:rPr>
          <w:rFonts w:cs="Times New Roman"/>
          <w:szCs w:val="23"/>
        </w:rPr>
        <w:t>. cultivars to ethephon.</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B65ABE">
        <w:rPr>
          <w:rFonts w:cs="Times New Roman"/>
          <w:szCs w:val="23"/>
          <w:u w:val="single"/>
        </w:rPr>
        <w:t>Cucurbit Genet. Coop. Rep.</w:t>
      </w:r>
      <w:r w:rsidRPr="009D23D9">
        <w:rPr>
          <w:rFonts w:cs="Times New Roman"/>
          <w:szCs w:val="23"/>
        </w:rPr>
        <w:t xml:space="preserve"> 8: 67-68.</w:t>
      </w:r>
    </w:p>
    <w:p w:rsidR="009D23D9" w:rsidRPr="009D23D9" w:rsidRDefault="009D23D9" w:rsidP="009D23D9">
      <w:pPr>
        <w:bidi w:val="0"/>
        <w:ind w:left="284" w:hanging="284"/>
        <w:rPr>
          <w:rFonts w:cs="Times New Roman"/>
          <w:szCs w:val="23"/>
        </w:rPr>
      </w:pPr>
    </w:p>
    <w:p w:rsidR="009D23D9" w:rsidRPr="009D23D9" w:rsidRDefault="00C20377" w:rsidP="009D23D9">
      <w:pPr>
        <w:bidi w:val="0"/>
        <w:ind w:left="284" w:hanging="284"/>
        <w:rPr>
          <w:rFonts w:cs="Times New Roman"/>
          <w:szCs w:val="23"/>
        </w:rPr>
      </w:pPr>
      <w:r>
        <w:rPr>
          <w:rFonts w:cs="Times New Roman"/>
          <w:szCs w:val="23"/>
        </w:rPr>
        <w:t>13.</w:t>
      </w:r>
      <w:r w:rsidR="009D23D9" w:rsidRPr="009D23D9">
        <w:rPr>
          <w:rFonts w:cs="Times New Roman"/>
          <w:szCs w:val="23"/>
        </w:rPr>
        <w:t xml:space="preserve">Nerson, H., Paris, H.S., Govers, A., Karchi, Z., Edelstein, M. and </w:t>
      </w:r>
      <w:r w:rsidR="009D23D9" w:rsidRPr="009D23D9">
        <w:rPr>
          <w:rFonts w:cs="Times New Roman"/>
          <w:b/>
          <w:bCs/>
          <w:szCs w:val="23"/>
        </w:rPr>
        <w:t>Burger, Y.</w:t>
      </w:r>
      <w:r w:rsidR="009D23D9" w:rsidRPr="009D23D9">
        <w:rPr>
          <w:rFonts w:cs="Times New Roman"/>
          <w:szCs w:val="23"/>
        </w:rPr>
        <w:t xml:space="preserve"> (1985).</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Pretreatment of seeds improve germination and emergence of polyploid watermelons.</w:t>
      </w:r>
    </w:p>
    <w:p w:rsidR="009D23D9" w:rsidRPr="009D23D9" w:rsidRDefault="00C20377" w:rsidP="009D23D9">
      <w:pPr>
        <w:bidi w:val="0"/>
        <w:ind w:left="284" w:hanging="284"/>
        <w:rPr>
          <w:rFonts w:cs="Times New Roman"/>
          <w:szCs w:val="23"/>
        </w:rPr>
      </w:pPr>
      <w:r w:rsidRPr="00C20377">
        <w:rPr>
          <w:rFonts w:cs="Times New Roman"/>
          <w:szCs w:val="23"/>
        </w:rPr>
        <w:tab/>
      </w:r>
      <w:r w:rsidR="009D23D9" w:rsidRPr="00C20377">
        <w:rPr>
          <w:rFonts w:cs="Times New Roman"/>
          <w:szCs w:val="23"/>
          <w:u w:val="single"/>
        </w:rPr>
        <w:t>Hassadeh</w:t>
      </w:r>
      <w:r w:rsidR="009D23D9" w:rsidRPr="009D23D9">
        <w:rPr>
          <w:rFonts w:cs="Times New Roman"/>
          <w:szCs w:val="23"/>
        </w:rPr>
        <w:t xml:space="preserve"> 65: 916-919 (Hebrew, with English abstract).</w:t>
      </w:r>
    </w:p>
    <w:p w:rsidR="009D23D9" w:rsidRPr="009D23D9" w:rsidRDefault="009D23D9" w:rsidP="009D23D9">
      <w:pPr>
        <w:bidi w:val="0"/>
        <w:ind w:left="284" w:hanging="284"/>
        <w:rPr>
          <w:rFonts w:cs="Times New Roman"/>
          <w:szCs w:val="23"/>
        </w:rPr>
      </w:pPr>
    </w:p>
    <w:p w:rsidR="009D23D9" w:rsidRPr="009D23D9" w:rsidRDefault="00C20377" w:rsidP="009D23D9">
      <w:pPr>
        <w:bidi w:val="0"/>
        <w:ind w:left="284" w:hanging="284"/>
        <w:rPr>
          <w:rFonts w:cs="Times New Roman"/>
          <w:szCs w:val="23"/>
        </w:rPr>
      </w:pPr>
      <w:r>
        <w:rPr>
          <w:rFonts w:cs="Times New Roman"/>
          <w:szCs w:val="23"/>
        </w:rPr>
        <w:t xml:space="preserve">14. </w:t>
      </w:r>
      <w:r w:rsidR="009D23D9" w:rsidRPr="009D23D9">
        <w:rPr>
          <w:rFonts w:cs="Times New Roman"/>
          <w:szCs w:val="23"/>
        </w:rPr>
        <w:t xml:space="preserve">Nerson, H., Paris, H.S., Govers, A., Edelstein, M., </w:t>
      </w:r>
      <w:r w:rsidR="009D23D9" w:rsidRPr="009D23D9">
        <w:rPr>
          <w:rFonts w:cs="Times New Roman"/>
          <w:b/>
          <w:bCs/>
          <w:szCs w:val="23"/>
        </w:rPr>
        <w:t>Burger, Y.</w:t>
      </w:r>
      <w:r w:rsidR="009D23D9" w:rsidRPr="009D23D9">
        <w:rPr>
          <w:rFonts w:cs="Times New Roman"/>
          <w:szCs w:val="23"/>
        </w:rPr>
        <w:t xml:space="preserve"> and Zohar, R. (1985).</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Does fermentation of cucurbit seeds improve their quality?</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B65ABE">
        <w:rPr>
          <w:rFonts w:cs="Times New Roman"/>
          <w:szCs w:val="23"/>
          <w:u w:val="single"/>
        </w:rPr>
        <w:t xml:space="preserve">Hassadeh </w:t>
      </w:r>
      <w:r w:rsidRPr="009D23D9">
        <w:rPr>
          <w:rFonts w:cs="Times New Roman"/>
          <w:szCs w:val="23"/>
        </w:rPr>
        <w:t>65: 2000-2003 (Hebrew, with English abstract).</w:t>
      </w:r>
    </w:p>
    <w:p w:rsidR="009D23D9" w:rsidRPr="009D23D9" w:rsidRDefault="009D23D9" w:rsidP="009D23D9">
      <w:pPr>
        <w:bidi w:val="0"/>
        <w:ind w:left="284" w:hanging="284"/>
        <w:rPr>
          <w:rFonts w:cs="Times New Roman"/>
          <w:szCs w:val="23"/>
        </w:rPr>
      </w:pPr>
    </w:p>
    <w:p w:rsidR="009D23D9" w:rsidRPr="009D23D9" w:rsidRDefault="00C20377" w:rsidP="009D23D9">
      <w:pPr>
        <w:bidi w:val="0"/>
        <w:ind w:left="284" w:hanging="284"/>
        <w:rPr>
          <w:rFonts w:cs="Times New Roman"/>
          <w:szCs w:val="23"/>
        </w:rPr>
      </w:pPr>
      <w:r>
        <w:rPr>
          <w:rFonts w:cs="Times New Roman"/>
          <w:szCs w:val="23"/>
        </w:rPr>
        <w:t xml:space="preserve">15. </w:t>
      </w:r>
      <w:r w:rsidR="009D23D9" w:rsidRPr="009D23D9">
        <w:rPr>
          <w:rFonts w:cs="Times New Roman"/>
          <w:szCs w:val="23"/>
        </w:rPr>
        <w:t>Nerson, H., Paris, H.S., Edelstein, M., Zohar, R., Govers, A. and</w:t>
      </w:r>
      <w:r w:rsidR="009D23D9" w:rsidRPr="009D23D9">
        <w:rPr>
          <w:rFonts w:cs="Times New Roman"/>
          <w:b/>
          <w:bCs/>
          <w:szCs w:val="23"/>
        </w:rPr>
        <w:t xml:space="preserve"> Burger, Y.</w:t>
      </w:r>
      <w:r w:rsidR="009D23D9" w:rsidRPr="009D23D9">
        <w:rPr>
          <w:rFonts w:cs="Times New Roman"/>
          <w:szCs w:val="23"/>
        </w:rPr>
        <w:t xml:space="preserve"> (1985).</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Effects of washing and drying of cucurbit seeds at harvest on their immediate germinability.</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B65ABE">
        <w:rPr>
          <w:rFonts w:cs="Times New Roman"/>
          <w:szCs w:val="23"/>
          <w:u w:val="single"/>
        </w:rPr>
        <w:t>Hassadeh</w:t>
      </w:r>
      <w:r w:rsidRPr="009D23D9">
        <w:rPr>
          <w:rFonts w:cs="Times New Roman"/>
          <w:szCs w:val="23"/>
        </w:rPr>
        <w:t xml:space="preserve"> 65: 2426-2428 (Hebrew, with English abstract).</w:t>
      </w:r>
    </w:p>
    <w:p w:rsidR="009D23D9" w:rsidRPr="009D23D9" w:rsidRDefault="009D23D9" w:rsidP="009D23D9">
      <w:pPr>
        <w:bidi w:val="0"/>
        <w:ind w:left="284" w:hanging="284"/>
        <w:rPr>
          <w:rFonts w:cs="Times New Roman"/>
          <w:szCs w:val="23"/>
        </w:rPr>
      </w:pPr>
    </w:p>
    <w:p w:rsidR="009D23D9" w:rsidRPr="009D23D9" w:rsidRDefault="00557E4E" w:rsidP="00C20377">
      <w:pPr>
        <w:bidi w:val="0"/>
        <w:ind w:left="284" w:hanging="284"/>
        <w:rPr>
          <w:rFonts w:cs="Times New Roman"/>
          <w:szCs w:val="23"/>
        </w:rPr>
      </w:pPr>
      <w:r>
        <w:rPr>
          <w:rFonts w:cs="Times New Roman"/>
          <w:szCs w:val="23"/>
        </w:rPr>
        <w:t xml:space="preserve"> 16.</w:t>
      </w:r>
      <w:r w:rsidR="009D23D9" w:rsidRPr="009D23D9">
        <w:rPr>
          <w:rFonts w:cs="Times New Roman"/>
          <w:szCs w:val="23"/>
        </w:rPr>
        <w:t xml:space="preserve"> Edelstein, M., Nerson, H., Paris, H.S., Karchi, Z., </w:t>
      </w:r>
      <w:r w:rsidR="009D23D9" w:rsidRPr="009D23D9">
        <w:rPr>
          <w:rFonts w:cs="Times New Roman"/>
          <w:b/>
          <w:bCs/>
          <w:szCs w:val="23"/>
        </w:rPr>
        <w:t>Burger, Y.</w:t>
      </w:r>
      <w:r w:rsidR="009D23D9" w:rsidRPr="009D23D9">
        <w:rPr>
          <w:rFonts w:cs="Times New Roman"/>
          <w:szCs w:val="23"/>
        </w:rPr>
        <w:t xml:space="preserve"> and Zohar, R. (1985).</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Hybrid seed production in spaghetti squash (</w:t>
      </w:r>
      <w:r w:rsidRPr="009D23D9">
        <w:rPr>
          <w:rFonts w:cs="Times New Roman"/>
          <w:i/>
          <w:iCs/>
          <w:szCs w:val="23"/>
          <w:u w:val="single"/>
        </w:rPr>
        <w:t>Cucurbita</w:t>
      </w:r>
      <w:r w:rsidRPr="009D23D9">
        <w:rPr>
          <w:rFonts w:cs="Times New Roman"/>
          <w:i/>
          <w:iCs/>
          <w:szCs w:val="23"/>
        </w:rPr>
        <w:t xml:space="preserve"> </w:t>
      </w:r>
      <w:r w:rsidRPr="009D23D9">
        <w:rPr>
          <w:rFonts w:cs="Times New Roman"/>
          <w:i/>
          <w:iCs/>
          <w:szCs w:val="23"/>
          <w:u w:val="single"/>
        </w:rPr>
        <w:t>pepo</w:t>
      </w:r>
      <w:r w:rsidRPr="009D23D9">
        <w:rPr>
          <w:rFonts w:cs="Times New Roman"/>
          <w:szCs w:val="23"/>
        </w:rPr>
        <w:t xml:space="preserve"> L.) using ethephon and honeybees.</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C20377">
        <w:rPr>
          <w:rFonts w:cs="Times New Roman"/>
          <w:szCs w:val="23"/>
          <w:u w:val="single"/>
        </w:rPr>
        <w:t>Hassadeh</w:t>
      </w:r>
      <w:r w:rsidRPr="009D23D9">
        <w:rPr>
          <w:rFonts w:cs="Times New Roman"/>
          <w:szCs w:val="23"/>
        </w:rPr>
        <w:t xml:space="preserve"> 65: 2416-2419 (Hebrew, with English abstract).</w:t>
      </w:r>
    </w:p>
    <w:p w:rsidR="009D23D9" w:rsidRPr="009D23D9" w:rsidRDefault="009D23D9" w:rsidP="009D23D9">
      <w:pPr>
        <w:bidi w:val="0"/>
        <w:ind w:left="284" w:hanging="284"/>
        <w:rPr>
          <w:rFonts w:cs="Times New Roman"/>
          <w:szCs w:val="23"/>
        </w:rPr>
      </w:pPr>
    </w:p>
    <w:p w:rsidR="009D23D9" w:rsidRPr="009D23D9" w:rsidRDefault="00557E4E" w:rsidP="00C20377">
      <w:pPr>
        <w:bidi w:val="0"/>
        <w:ind w:left="284" w:hanging="284"/>
        <w:rPr>
          <w:rFonts w:cs="Times New Roman"/>
          <w:szCs w:val="23"/>
        </w:rPr>
      </w:pPr>
      <w:r>
        <w:rPr>
          <w:rFonts w:cs="Times New Roman"/>
          <w:szCs w:val="23"/>
        </w:rPr>
        <w:t xml:space="preserve"> 17. </w:t>
      </w:r>
      <w:r w:rsidR="009D23D9" w:rsidRPr="009D23D9">
        <w:rPr>
          <w:rFonts w:cs="Times New Roman"/>
          <w:szCs w:val="23"/>
        </w:rPr>
        <w:t xml:space="preserve">Paris, H.S., Edelstein, M., Nerson, H., </w:t>
      </w:r>
      <w:r w:rsidR="009D23D9" w:rsidRPr="009D23D9">
        <w:rPr>
          <w:rFonts w:cs="Times New Roman"/>
          <w:b/>
          <w:bCs/>
          <w:szCs w:val="23"/>
        </w:rPr>
        <w:t>Burger, Y.,</w:t>
      </w:r>
      <w:r w:rsidR="009D23D9" w:rsidRPr="009D23D9">
        <w:rPr>
          <w:rFonts w:cs="Times New Roman"/>
          <w:szCs w:val="23"/>
        </w:rPr>
        <w:t xml:space="preserve"> Karchi, Z. and Lozner, D. (1985).</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"Orangetti" and "Go-Getti" new spaghetti squash hybrids.</w:t>
      </w:r>
    </w:p>
    <w:p w:rsidR="009D23D9" w:rsidRPr="009D23D9" w:rsidRDefault="00C20377" w:rsidP="009D23D9">
      <w:pPr>
        <w:bidi w:val="0"/>
        <w:ind w:left="284" w:hanging="284"/>
        <w:rPr>
          <w:rFonts w:cs="Times New Roman"/>
          <w:szCs w:val="23"/>
        </w:rPr>
      </w:pPr>
      <w:r>
        <w:rPr>
          <w:rFonts w:cs="Times New Roman"/>
          <w:szCs w:val="23"/>
        </w:rPr>
        <w:tab/>
      </w:r>
      <w:r w:rsidR="009D23D9" w:rsidRPr="00C20377">
        <w:rPr>
          <w:rFonts w:cs="Times New Roman"/>
          <w:szCs w:val="23"/>
          <w:u w:val="single"/>
        </w:rPr>
        <w:t>Hassadeh</w:t>
      </w:r>
      <w:r w:rsidR="009D23D9" w:rsidRPr="009D23D9">
        <w:rPr>
          <w:rFonts w:cs="Times New Roman"/>
          <w:szCs w:val="23"/>
        </w:rPr>
        <w:t xml:space="preserve"> 66: 254-256 (Hebrew</w:t>
      </w:r>
      <w:r w:rsidR="00BE5EC4" w:rsidRPr="009D23D9">
        <w:rPr>
          <w:rFonts w:cs="Times New Roman"/>
          <w:szCs w:val="23"/>
        </w:rPr>
        <w:t>, with</w:t>
      </w:r>
      <w:r w:rsidR="009D23D9" w:rsidRPr="009D23D9">
        <w:rPr>
          <w:rFonts w:cs="Times New Roman"/>
          <w:szCs w:val="23"/>
        </w:rPr>
        <w:t xml:space="preserve"> English abstract).</w:t>
      </w:r>
    </w:p>
    <w:p w:rsidR="009D23D9" w:rsidRPr="009D23D9" w:rsidRDefault="009D23D9" w:rsidP="009D23D9">
      <w:pPr>
        <w:bidi w:val="0"/>
        <w:ind w:left="284" w:hanging="284"/>
        <w:rPr>
          <w:rFonts w:cs="Times New Roman"/>
          <w:szCs w:val="23"/>
        </w:rPr>
      </w:pPr>
    </w:p>
    <w:p w:rsidR="009D23D9" w:rsidRPr="009D23D9" w:rsidRDefault="00557E4E" w:rsidP="00C20377">
      <w:pPr>
        <w:bidi w:val="0"/>
        <w:ind w:left="284" w:hanging="284"/>
        <w:rPr>
          <w:rFonts w:cs="Times New Roman"/>
          <w:szCs w:val="23"/>
        </w:rPr>
      </w:pPr>
      <w:r>
        <w:rPr>
          <w:rFonts w:cs="Times New Roman"/>
          <w:szCs w:val="23"/>
        </w:rPr>
        <w:t xml:space="preserve">  18.</w:t>
      </w:r>
      <w:r w:rsidR="009D23D9" w:rsidRPr="009D23D9">
        <w:rPr>
          <w:rFonts w:cs="Times New Roman"/>
          <w:szCs w:val="23"/>
        </w:rPr>
        <w:t xml:space="preserve"> Karchi, Z., Paris, H.S.,  Nerson, H., Edelstein, M. and </w:t>
      </w:r>
      <w:r w:rsidR="009D23D9" w:rsidRPr="009D23D9">
        <w:rPr>
          <w:rFonts w:cs="Times New Roman"/>
          <w:b/>
          <w:bCs/>
          <w:szCs w:val="23"/>
        </w:rPr>
        <w:t>Burger, Y.</w:t>
      </w:r>
      <w:r w:rsidR="009D23D9" w:rsidRPr="009D23D9">
        <w:rPr>
          <w:rFonts w:cs="Times New Roman"/>
          <w:szCs w:val="23"/>
        </w:rPr>
        <w:t xml:space="preserve"> (1985).</w:t>
      </w:r>
    </w:p>
    <w:p w:rsidR="009D23D9" w:rsidRPr="009D23D9" w:rsidRDefault="009D23D9" w:rsidP="009D23D9">
      <w:pPr>
        <w:bidi w:val="0"/>
        <w:ind w:left="284" w:hanging="284"/>
        <w:rPr>
          <w:rFonts w:cs="Times New Roman"/>
          <w:szCs w:val="23"/>
        </w:rPr>
      </w:pPr>
      <w:r w:rsidRPr="009D23D9">
        <w:rPr>
          <w:rFonts w:cs="Times New Roman"/>
          <w:szCs w:val="23"/>
        </w:rPr>
        <w:tab/>
        <w:t>Development of a new branch of agriculture: hybrid seed production for export (part 2).</w:t>
      </w:r>
    </w:p>
    <w:p w:rsidR="009D23D9" w:rsidRPr="009D23D9" w:rsidRDefault="009D23D9" w:rsidP="009D23D9">
      <w:pPr>
        <w:bidi w:val="0"/>
        <w:ind w:left="284" w:hanging="284"/>
        <w:rPr>
          <w:rFonts w:cs="Times New Roman"/>
          <w:szCs w:val="23"/>
        </w:rPr>
      </w:pPr>
      <w:r w:rsidRPr="009D23D9">
        <w:rPr>
          <w:rFonts w:cs="Times New Roman"/>
          <w:szCs w:val="23"/>
        </w:rPr>
        <w:tab/>
      </w:r>
      <w:r w:rsidRPr="00C20377">
        <w:rPr>
          <w:rFonts w:cs="Times New Roman"/>
          <w:szCs w:val="23"/>
          <w:u w:val="single"/>
        </w:rPr>
        <w:t>Ba'Emeq</w:t>
      </w:r>
      <w:r w:rsidRPr="009D23D9">
        <w:rPr>
          <w:rFonts w:cs="Times New Roman"/>
          <w:szCs w:val="23"/>
        </w:rPr>
        <w:t xml:space="preserve"> 36: 18-19 (Hebrew).</w:t>
      </w:r>
    </w:p>
    <w:p w:rsidR="009D23D9" w:rsidRPr="009D23D9" w:rsidRDefault="009D23D9" w:rsidP="009D23D9">
      <w:pPr>
        <w:bidi w:val="0"/>
        <w:ind w:left="284" w:hanging="284"/>
        <w:rPr>
          <w:rFonts w:cs="Times New Roman"/>
          <w:szCs w:val="23"/>
        </w:rPr>
      </w:pPr>
    </w:p>
    <w:p w:rsidR="009D23D9" w:rsidRPr="009D23D9" w:rsidRDefault="00C20377" w:rsidP="009D23D9">
      <w:pPr>
        <w:bidi w:val="0"/>
        <w:ind w:left="284" w:hanging="284"/>
        <w:rPr>
          <w:rFonts w:cs="Times New Roman"/>
          <w:szCs w:val="23"/>
        </w:rPr>
      </w:pPr>
      <w:r>
        <w:rPr>
          <w:rFonts w:cs="Times New Roman"/>
          <w:szCs w:val="23"/>
        </w:rPr>
        <w:t>19</w:t>
      </w:r>
      <w:r w:rsidR="00557E4E">
        <w:rPr>
          <w:rFonts w:cs="Times New Roman"/>
          <w:szCs w:val="23"/>
        </w:rPr>
        <w:t xml:space="preserve">. </w:t>
      </w:r>
      <w:r w:rsidR="009D23D9" w:rsidRPr="009D23D9">
        <w:rPr>
          <w:rFonts w:cs="Times New Roman"/>
          <w:szCs w:val="23"/>
        </w:rPr>
        <w:t xml:space="preserve">Paris, H.S., </w:t>
      </w:r>
      <w:r w:rsidR="009D23D9" w:rsidRPr="009D23D9">
        <w:rPr>
          <w:rFonts w:cs="Times New Roman"/>
          <w:b/>
          <w:bCs/>
          <w:szCs w:val="23"/>
        </w:rPr>
        <w:t xml:space="preserve">Burger, Y., </w:t>
      </w:r>
      <w:r w:rsidR="009D23D9" w:rsidRPr="009D23D9">
        <w:rPr>
          <w:rFonts w:cs="Times New Roman"/>
          <w:szCs w:val="23"/>
        </w:rPr>
        <w:t>Nerson, H., Karchi, Z., Edelstein, M. and Lozner, D. (1986).</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"Bareqet" A new hybrid dark green zucchini cultivar.</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C20377">
        <w:rPr>
          <w:rFonts w:cs="Times New Roman"/>
          <w:szCs w:val="23"/>
          <w:u w:val="single"/>
        </w:rPr>
        <w:t>Hassadeh</w:t>
      </w:r>
      <w:r w:rsidRPr="009D23D9">
        <w:rPr>
          <w:rFonts w:cs="Times New Roman"/>
          <w:szCs w:val="23"/>
        </w:rPr>
        <w:t xml:space="preserve"> 66: 696-697,703 (Hebrew, with English abstract).</w:t>
      </w:r>
    </w:p>
    <w:p w:rsidR="009D23D9" w:rsidRPr="009D23D9" w:rsidRDefault="009D23D9" w:rsidP="009D23D9">
      <w:pPr>
        <w:bidi w:val="0"/>
        <w:ind w:left="284" w:hanging="284"/>
        <w:rPr>
          <w:rFonts w:cs="Times New Roman"/>
          <w:szCs w:val="23"/>
        </w:rPr>
      </w:pPr>
    </w:p>
    <w:p w:rsidR="009D23D9" w:rsidRPr="009D23D9" w:rsidRDefault="00C20377" w:rsidP="009D23D9">
      <w:pPr>
        <w:bidi w:val="0"/>
        <w:ind w:left="284" w:hanging="284"/>
        <w:rPr>
          <w:rFonts w:cs="Times New Roman"/>
          <w:szCs w:val="23"/>
        </w:rPr>
      </w:pPr>
      <w:r>
        <w:rPr>
          <w:rFonts w:cs="Times New Roman"/>
          <w:szCs w:val="23"/>
        </w:rPr>
        <w:t xml:space="preserve"> 20</w:t>
      </w:r>
      <w:r w:rsidR="00557E4E">
        <w:rPr>
          <w:rFonts w:cs="Times New Roman"/>
          <w:szCs w:val="23"/>
        </w:rPr>
        <w:t xml:space="preserve">. </w:t>
      </w:r>
      <w:r w:rsidR="009D23D9" w:rsidRPr="009D23D9">
        <w:rPr>
          <w:rFonts w:cs="Times New Roman"/>
          <w:szCs w:val="23"/>
        </w:rPr>
        <w:t xml:space="preserve">Paris, H.S., Nerson, H., Karchi, Z., </w:t>
      </w:r>
      <w:r w:rsidR="009D23D9" w:rsidRPr="009D23D9">
        <w:rPr>
          <w:rFonts w:cs="Times New Roman"/>
          <w:b/>
          <w:bCs/>
          <w:szCs w:val="23"/>
        </w:rPr>
        <w:t>Burger, Y</w:t>
      </w:r>
      <w:r w:rsidR="009D23D9" w:rsidRPr="009D23D9">
        <w:rPr>
          <w:rFonts w:cs="Times New Roman"/>
          <w:szCs w:val="23"/>
        </w:rPr>
        <w:t>. and Edelstein, M. (1986).</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Breeding of melons for concentrated yield.</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C20377">
        <w:rPr>
          <w:rFonts w:cs="Times New Roman"/>
          <w:szCs w:val="23"/>
          <w:u w:val="single"/>
        </w:rPr>
        <w:t>Hassadeh</w:t>
      </w:r>
      <w:r w:rsidRPr="009D23D9">
        <w:rPr>
          <w:rFonts w:cs="Times New Roman"/>
          <w:szCs w:val="23"/>
        </w:rPr>
        <w:t xml:space="preserve"> 66: 908-909 (Hebrew, with English abstract).</w:t>
      </w:r>
    </w:p>
    <w:p w:rsidR="009D23D9" w:rsidRPr="009D23D9" w:rsidRDefault="009D23D9" w:rsidP="009D23D9">
      <w:pPr>
        <w:bidi w:val="0"/>
        <w:ind w:left="284" w:hanging="284"/>
        <w:rPr>
          <w:rFonts w:cs="Times New Roman"/>
          <w:szCs w:val="23"/>
        </w:rPr>
      </w:pPr>
    </w:p>
    <w:p w:rsidR="009D23D9" w:rsidRPr="009D23D9" w:rsidRDefault="00C20377" w:rsidP="009D23D9">
      <w:pPr>
        <w:bidi w:val="0"/>
        <w:ind w:left="284" w:hanging="284"/>
        <w:rPr>
          <w:rFonts w:cs="Times New Roman"/>
          <w:szCs w:val="23"/>
        </w:rPr>
      </w:pPr>
      <w:r>
        <w:rPr>
          <w:rFonts w:cs="Times New Roman"/>
          <w:szCs w:val="23"/>
        </w:rPr>
        <w:t>21</w:t>
      </w:r>
      <w:r w:rsidR="00557E4E">
        <w:rPr>
          <w:rFonts w:cs="Times New Roman"/>
          <w:szCs w:val="23"/>
        </w:rPr>
        <w:t>.</w:t>
      </w:r>
      <w:r w:rsidR="009D23D9" w:rsidRPr="009D23D9">
        <w:rPr>
          <w:rFonts w:cs="Times New Roman"/>
          <w:szCs w:val="23"/>
        </w:rPr>
        <w:t xml:space="preserve"> Nerson, H., Paris, H.S., Karchi, Z., Edelstein, M. and </w:t>
      </w:r>
      <w:r w:rsidR="009D23D9" w:rsidRPr="009D23D9">
        <w:rPr>
          <w:rFonts w:cs="Times New Roman"/>
          <w:b/>
          <w:bCs/>
          <w:szCs w:val="23"/>
        </w:rPr>
        <w:t xml:space="preserve">Burger, Y. </w:t>
      </w:r>
      <w:r w:rsidR="009D23D9" w:rsidRPr="009D23D9">
        <w:rPr>
          <w:rFonts w:cs="Times New Roman"/>
          <w:szCs w:val="23"/>
        </w:rPr>
        <w:t>(1986).</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Pickling melons for concentrated yields of pickles.</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C20377">
        <w:rPr>
          <w:rFonts w:cs="Times New Roman"/>
          <w:szCs w:val="23"/>
          <w:u w:val="single"/>
        </w:rPr>
        <w:t>Hassadeh</w:t>
      </w:r>
      <w:r w:rsidRPr="009D23D9">
        <w:rPr>
          <w:rFonts w:cs="Times New Roman"/>
          <w:szCs w:val="23"/>
        </w:rPr>
        <w:t xml:space="preserve"> 66: 2036-2039 (Hebrew, with English abstract).</w:t>
      </w:r>
    </w:p>
    <w:p w:rsidR="009D23D9" w:rsidRPr="009D23D9" w:rsidRDefault="009D23D9" w:rsidP="009D23D9">
      <w:pPr>
        <w:bidi w:val="0"/>
        <w:ind w:left="284" w:hanging="284"/>
        <w:rPr>
          <w:rFonts w:cs="Times New Roman"/>
          <w:szCs w:val="23"/>
        </w:rPr>
      </w:pPr>
    </w:p>
    <w:p w:rsidR="009D23D9" w:rsidRPr="009D23D9" w:rsidRDefault="00C20377" w:rsidP="009D23D9">
      <w:pPr>
        <w:bidi w:val="0"/>
        <w:ind w:left="284" w:hanging="284"/>
        <w:rPr>
          <w:rFonts w:cs="Times New Roman"/>
          <w:szCs w:val="23"/>
        </w:rPr>
      </w:pPr>
      <w:r>
        <w:rPr>
          <w:rFonts w:cs="Times New Roman"/>
          <w:szCs w:val="23"/>
        </w:rPr>
        <w:t xml:space="preserve"> 22</w:t>
      </w:r>
      <w:r w:rsidR="00557E4E">
        <w:rPr>
          <w:rFonts w:cs="Times New Roman"/>
          <w:szCs w:val="23"/>
        </w:rPr>
        <w:t>.</w:t>
      </w:r>
      <w:r w:rsidR="009D23D9" w:rsidRPr="009D23D9">
        <w:rPr>
          <w:rFonts w:cs="Times New Roman"/>
          <w:szCs w:val="23"/>
        </w:rPr>
        <w:t xml:space="preserve"> Paris, H.S., </w:t>
      </w:r>
      <w:r w:rsidR="009D23D9" w:rsidRPr="009D23D9">
        <w:rPr>
          <w:rFonts w:cs="Times New Roman"/>
          <w:b/>
          <w:bCs/>
          <w:szCs w:val="23"/>
        </w:rPr>
        <w:t>Burger, Y.,</w:t>
      </w:r>
      <w:r w:rsidR="009D23D9" w:rsidRPr="009D23D9">
        <w:rPr>
          <w:rFonts w:cs="Times New Roman"/>
          <w:szCs w:val="23"/>
        </w:rPr>
        <w:t xml:space="preserve"> Nerson, H., Edelstein, M. and Karchi, Z. (1986).</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Principles of growing the "Goldy" and "Bareqet" zucchini cultivars.</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C20377">
        <w:rPr>
          <w:rFonts w:cs="Times New Roman"/>
          <w:szCs w:val="23"/>
          <w:u w:val="single"/>
        </w:rPr>
        <w:t>Hassadeh</w:t>
      </w:r>
      <w:r w:rsidRPr="009D23D9">
        <w:rPr>
          <w:rFonts w:cs="Times New Roman"/>
          <w:szCs w:val="23"/>
        </w:rPr>
        <w:t xml:space="preserve"> 66: 2518-2520 (Hebrew, with English abstract).</w:t>
      </w:r>
    </w:p>
    <w:p w:rsidR="009D23D9" w:rsidRPr="009D23D9" w:rsidRDefault="009D23D9" w:rsidP="009D23D9">
      <w:pPr>
        <w:bidi w:val="0"/>
        <w:ind w:left="284" w:hanging="284"/>
        <w:rPr>
          <w:rFonts w:cs="Times New Roman"/>
          <w:szCs w:val="23"/>
        </w:rPr>
      </w:pPr>
    </w:p>
    <w:p w:rsidR="009D23D9" w:rsidRPr="009D23D9" w:rsidRDefault="00557E4E" w:rsidP="00C20377">
      <w:pPr>
        <w:bidi w:val="0"/>
        <w:ind w:left="284" w:hanging="284"/>
        <w:rPr>
          <w:rFonts w:cs="Times New Roman"/>
          <w:szCs w:val="23"/>
        </w:rPr>
      </w:pPr>
      <w:r>
        <w:rPr>
          <w:rFonts w:cs="Times New Roman"/>
          <w:szCs w:val="23"/>
        </w:rPr>
        <w:t>23.</w:t>
      </w:r>
      <w:r w:rsidR="009D23D9" w:rsidRPr="009D23D9">
        <w:rPr>
          <w:rFonts w:cs="Times New Roman"/>
          <w:szCs w:val="23"/>
        </w:rPr>
        <w:t xml:space="preserve"> Nerson, H., Cohen, R., Paris, H.S., Edelstein, M., </w:t>
      </w:r>
      <w:r w:rsidR="009D23D9" w:rsidRPr="009D23D9">
        <w:rPr>
          <w:rFonts w:cs="Times New Roman"/>
          <w:b/>
          <w:bCs/>
          <w:szCs w:val="23"/>
        </w:rPr>
        <w:t>Burger, Y.,</w:t>
      </w:r>
      <w:r w:rsidR="009D23D9" w:rsidRPr="009D23D9">
        <w:rPr>
          <w:rFonts w:cs="Times New Roman"/>
          <w:szCs w:val="23"/>
        </w:rPr>
        <w:t xml:space="preserve"> Dahari, T., Zelikovich, G. and Demri, O. (1987).</w:t>
      </w:r>
    </w:p>
    <w:p w:rsidR="009D23D9" w:rsidRPr="009D23D9" w:rsidRDefault="009D23D9" w:rsidP="009D23D9">
      <w:pPr>
        <w:bidi w:val="0"/>
        <w:ind w:left="284" w:hanging="284"/>
        <w:rPr>
          <w:rFonts w:cs="Times New Roman"/>
          <w:szCs w:val="23"/>
        </w:rPr>
      </w:pPr>
      <w:r w:rsidRPr="009D23D9">
        <w:rPr>
          <w:rFonts w:cs="Times New Roman"/>
          <w:szCs w:val="23"/>
        </w:rPr>
        <w:tab/>
        <w:t>Alteration of growth habit and sex expression in cucumber (</w:t>
      </w:r>
      <w:r w:rsidRPr="009D23D9">
        <w:rPr>
          <w:rFonts w:cs="Times New Roman"/>
          <w:i/>
          <w:iCs/>
          <w:szCs w:val="23"/>
        </w:rPr>
        <w:t>Cucumis sativus</w:t>
      </w:r>
      <w:r w:rsidRPr="009D23D9">
        <w:rPr>
          <w:rFonts w:cs="Times New Roman"/>
          <w:szCs w:val="23"/>
        </w:rPr>
        <w:t>) by paclobutrazol.</w:t>
      </w:r>
    </w:p>
    <w:p w:rsidR="009D23D9" w:rsidRPr="009D23D9" w:rsidRDefault="009D23D9" w:rsidP="009D23D9">
      <w:pPr>
        <w:bidi w:val="0"/>
        <w:ind w:left="284" w:hanging="284"/>
        <w:rPr>
          <w:rFonts w:cs="Times New Roman"/>
          <w:szCs w:val="23"/>
        </w:rPr>
      </w:pPr>
      <w:r w:rsidRPr="009D23D9">
        <w:rPr>
          <w:rFonts w:cs="Times New Roman"/>
          <w:szCs w:val="23"/>
        </w:rPr>
        <w:tab/>
      </w:r>
      <w:r w:rsidRPr="00C20377">
        <w:rPr>
          <w:rFonts w:cs="Times New Roman"/>
          <w:szCs w:val="23"/>
          <w:u w:val="single"/>
        </w:rPr>
        <w:t>Hassadeh</w:t>
      </w:r>
      <w:r w:rsidRPr="009D23D9">
        <w:rPr>
          <w:rFonts w:cs="Times New Roman"/>
          <w:szCs w:val="23"/>
        </w:rPr>
        <w:t xml:space="preserve"> 68: 68-70, 72 (Hebrew, with English abstract).</w:t>
      </w:r>
    </w:p>
    <w:p w:rsidR="009D23D9" w:rsidRPr="009D23D9" w:rsidRDefault="009D23D9" w:rsidP="009D23D9">
      <w:pPr>
        <w:bidi w:val="0"/>
        <w:ind w:left="284" w:hanging="284"/>
        <w:rPr>
          <w:rFonts w:cs="Times New Roman"/>
          <w:szCs w:val="23"/>
        </w:rPr>
      </w:pPr>
    </w:p>
    <w:p w:rsidR="009D23D9" w:rsidRPr="009D23D9" w:rsidRDefault="00BE277B" w:rsidP="009D23D9">
      <w:pPr>
        <w:bidi w:val="0"/>
        <w:ind w:left="284" w:hanging="284"/>
        <w:rPr>
          <w:rFonts w:cs="Times New Roman"/>
          <w:szCs w:val="23"/>
        </w:rPr>
      </w:pPr>
      <w:r>
        <w:rPr>
          <w:rFonts w:cs="Times New Roman"/>
          <w:szCs w:val="23"/>
        </w:rPr>
        <w:t>24</w:t>
      </w:r>
      <w:r w:rsidR="00557E4E">
        <w:rPr>
          <w:rFonts w:cs="Times New Roman"/>
          <w:szCs w:val="23"/>
        </w:rPr>
        <w:t>.</w:t>
      </w:r>
      <w:r w:rsidR="009D23D9" w:rsidRPr="009D23D9">
        <w:rPr>
          <w:rFonts w:cs="Times New Roman"/>
          <w:szCs w:val="23"/>
        </w:rPr>
        <w:t xml:space="preserve"> Nerson, H., Paris, H. S., Karchi, Z., Edelstein, M</w:t>
      </w:r>
      <w:r w:rsidR="009D23D9" w:rsidRPr="009D23D9">
        <w:rPr>
          <w:rFonts w:cs="Times New Roman"/>
          <w:b/>
          <w:bCs/>
          <w:szCs w:val="23"/>
        </w:rPr>
        <w:t>.</w:t>
      </w:r>
      <w:r w:rsidR="009D23D9" w:rsidRPr="009D23D9">
        <w:rPr>
          <w:rFonts w:cs="Times New Roman"/>
          <w:szCs w:val="23"/>
        </w:rPr>
        <w:t xml:space="preserve"> and </w:t>
      </w:r>
      <w:r w:rsidR="009D23D9" w:rsidRPr="009D23D9">
        <w:rPr>
          <w:rFonts w:cs="Times New Roman"/>
          <w:b/>
          <w:bCs/>
          <w:szCs w:val="23"/>
        </w:rPr>
        <w:t>Burger, Y.</w:t>
      </w:r>
      <w:r w:rsidR="009D23D9" w:rsidRPr="009D23D9">
        <w:rPr>
          <w:rFonts w:cs="Times New Roman"/>
          <w:szCs w:val="23"/>
        </w:rPr>
        <w:t xml:space="preserve"> (1987).</w:t>
      </w:r>
    </w:p>
    <w:p w:rsidR="009D23D9" w:rsidRPr="009D23D9" w:rsidRDefault="00BE277B" w:rsidP="009D23D9">
      <w:pPr>
        <w:bidi w:val="0"/>
        <w:ind w:left="284" w:hanging="284"/>
        <w:rPr>
          <w:rFonts w:cs="Times New Roman"/>
          <w:szCs w:val="23"/>
        </w:rPr>
      </w:pPr>
      <w:r>
        <w:rPr>
          <w:rFonts w:cs="Times New Roman"/>
          <w:szCs w:val="23"/>
        </w:rPr>
        <w:tab/>
      </w:r>
      <w:r w:rsidR="009D23D9" w:rsidRPr="009D23D9">
        <w:rPr>
          <w:rFonts w:cs="Times New Roman"/>
          <w:szCs w:val="23"/>
        </w:rPr>
        <w:t xml:space="preserve">Comparison of fruit-set concentration of pickling cucumbers under greenhouse and field    </w:t>
      </w:r>
    </w:p>
    <w:p w:rsidR="009D23D9" w:rsidRPr="009D23D9" w:rsidRDefault="00BE277B" w:rsidP="009D23D9">
      <w:pPr>
        <w:bidi w:val="0"/>
        <w:ind w:left="284" w:hanging="284"/>
        <w:rPr>
          <w:rFonts w:cs="Times New Roman"/>
          <w:szCs w:val="23"/>
        </w:rPr>
      </w:pPr>
      <w:r>
        <w:rPr>
          <w:rFonts w:cs="Times New Roman"/>
          <w:szCs w:val="23"/>
        </w:rPr>
        <w:tab/>
      </w:r>
      <w:r w:rsidR="009D23D9" w:rsidRPr="009D23D9">
        <w:rPr>
          <w:rFonts w:cs="Times New Roman"/>
          <w:szCs w:val="23"/>
        </w:rPr>
        <w:t>conditions.</w:t>
      </w:r>
    </w:p>
    <w:p w:rsidR="009D23D9" w:rsidRPr="009D23D9" w:rsidRDefault="00BE277B" w:rsidP="009D23D9">
      <w:pPr>
        <w:bidi w:val="0"/>
        <w:ind w:left="284" w:hanging="284"/>
        <w:rPr>
          <w:rFonts w:cs="Times New Roman"/>
          <w:szCs w:val="23"/>
        </w:rPr>
      </w:pPr>
      <w:r>
        <w:rPr>
          <w:rFonts w:cs="Times New Roman"/>
          <w:szCs w:val="23"/>
        </w:rPr>
        <w:tab/>
      </w:r>
      <w:r w:rsidR="009D23D9" w:rsidRPr="00BE277B">
        <w:rPr>
          <w:rFonts w:cs="Times New Roman"/>
          <w:szCs w:val="23"/>
          <w:u w:val="single"/>
        </w:rPr>
        <w:t>Cucurbit Genet. Coop. Rep</w:t>
      </w:r>
      <w:r w:rsidR="009D23D9" w:rsidRPr="009D23D9">
        <w:rPr>
          <w:rFonts w:cs="Times New Roman"/>
          <w:i/>
          <w:iCs/>
          <w:szCs w:val="23"/>
        </w:rPr>
        <w:t>.</w:t>
      </w:r>
      <w:r w:rsidR="009D23D9" w:rsidRPr="009D23D9">
        <w:rPr>
          <w:rFonts w:cs="Times New Roman"/>
          <w:szCs w:val="23"/>
        </w:rPr>
        <w:t xml:space="preserve"> 10: 2-3.</w:t>
      </w:r>
    </w:p>
    <w:p w:rsidR="009D23D9" w:rsidRPr="009D23D9" w:rsidRDefault="009D23D9" w:rsidP="009D23D9">
      <w:pPr>
        <w:bidi w:val="0"/>
        <w:ind w:left="284" w:hanging="284"/>
        <w:rPr>
          <w:rFonts w:cs="Times New Roman"/>
          <w:szCs w:val="23"/>
        </w:rPr>
      </w:pPr>
    </w:p>
    <w:p w:rsidR="009D23D9" w:rsidRPr="009D23D9" w:rsidRDefault="00BE277B" w:rsidP="009D23D9">
      <w:pPr>
        <w:bidi w:val="0"/>
        <w:ind w:left="284" w:hanging="284"/>
        <w:rPr>
          <w:rFonts w:cs="Times New Roman"/>
          <w:szCs w:val="23"/>
        </w:rPr>
      </w:pPr>
      <w:r>
        <w:rPr>
          <w:rFonts w:cs="Times New Roman"/>
          <w:szCs w:val="23"/>
        </w:rPr>
        <w:t>25</w:t>
      </w:r>
      <w:r w:rsidR="00557E4E">
        <w:rPr>
          <w:rFonts w:cs="Times New Roman"/>
          <w:szCs w:val="23"/>
        </w:rPr>
        <w:t>.</w:t>
      </w:r>
      <w:r w:rsidR="009D23D9" w:rsidRPr="009D23D9">
        <w:rPr>
          <w:rFonts w:cs="Times New Roman"/>
          <w:szCs w:val="23"/>
        </w:rPr>
        <w:t xml:space="preserve"> Edelstein, M., Nerson, H., Paris, H. S., Karchi, Z. and </w:t>
      </w:r>
      <w:r w:rsidR="009D23D9" w:rsidRPr="009D23D9">
        <w:rPr>
          <w:rFonts w:cs="Times New Roman"/>
          <w:b/>
          <w:bCs/>
          <w:szCs w:val="23"/>
        </w:rPr>
        <w:t>Burger, Y</w:t>
      </w:r>
      <w:r w:rsidR="009D23D9" w:rsidRPr="009D23D9">
        <w:rPr>
          <w:rFonts w:cs="Times New Roman"/>
          <w:szCs w:val="23"/>
        </w:rPr>
        <w:t>. (1987).</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Early vegetative development of Spaghetti squash is unaffected by seed size.</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BE277B">
        <w:rPr>
          <w:rFonts w:cs="Times New Roman"/>
          <w:szCs w:val="23"/>
          <w:u w:val="single"/>
        </w:rPr>
        <w:t>Cucurbit Genet. Coop. Rep</w:t>
      </w:r>
      <w:r w:rsidRPr="009D23D9">
        <w:rPr>
          <w:rFonts w:cs="Times New Roman"/>
          <w:szCs w:val="23"/>
        </w:rPr>
        <w:t>. 10: 78-79.</w:t>
      </w:r>
    </w:p>
    <w:p w:rsidR="009D23D9" w:rsidRPr="009D23D9" w:rsidRDefault="009D23D9" w:rsidP="009D23D9">
      <w:pPr>
        <w:bidi w:val="0"/>
        <w:ind w:left="284" w:hanging="284"/>
        <w:rPr>
          <w:rFonts w:cs="Times New Roman"/>
          <w:szCs w:val="23"/>
        </w:rPr>
      </w:pPr>
    </w:p>
    <w:p w:rsidR="009D23D9" w:rsidRPr="009D23D9" w:rsidRDefault="007D2B21" w:rsidP="009D23D9">
      <w:pPr>
        <w:bidi w:val="0"/>
        <w:ind w:left="284" w:hanging="284"/>
        <w:rPr>
          <w:rFonts w:cs="Times New Roman"/>
          <w:szCs w:val="23"/>
        </w:rPr>
      </w:pPr>
      <w:r>
        <w:rPr>
          <w:rFonts w:cs="Times New Roman"/>
          <w:szCs w:val="23"/>
        </w:rPr>
        <w:t>26</w:t>
      </w:r>
      <w:r w:rsidR="00557E4E">
        <w:rPr>
          <w:rFonts w:cs="Times New Roman"/>
          <w:szCs w:val="23"/>
        </w:rPr>
        <w:t xml:space="preserve">. </w:t>
      </w:r>
      <w:r w:rsidR="009D23D9" w:rsidRPr="009D23D9">
        <w:rPr>
          <w:rFonts w:cs="Times New Roman"/>
          <w:szCs w:val="23"/>
        </w:rPr>
        <w:t>Edelstein, M., Nerson, H., Paris, H.S., Karchi, Z. and</w:t>
      </w:r>
      <w:r w:rsidR="009D23D9" w:rsidRPr="009D23D9">
        <w:rPr>
          <w:rFonts w:cs="Times New Roman"/>
          <w:b/>
          <w:bCs/>
          <w:szCs w:val="23"/>
        </w:rPr>
        <w:t xml:space="preserve"> Burger, Y.</w:t>
      </w:r>
      <w:r w:rsidR="009D23D9" w:rsidRPr="009D23D9">
        <w:rPr>
          <w:rFonts w:cs="Times New Roman"/>
          <w:szCs w:val="23"/>
        </w:rPr>
        <w:t xml:space="preserve"> (1987).</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Is there any importance in seed size for growth of spaghetti squash?</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7D2B21">
        <w:rPr>
          <w:rFonts w:cs="Times New Roman"/>
          <w:szCs w:val="23"/>
          <w:u w:val="single"/>
        </w:rPr>
        <w:t>Hassadeh</w:t>
      </w:r>
      <w:r w:rsidRPr="009D23D9">
        <w:rPr>
          <w:rFonts w:cs="Times New Roman"/>
          <w:szCs w:val="23"/>
        </w:rPr>
        <w:t xml:space="preserve"> 67: 688-689 (Hebrew, with English abstract).</w:t>
      </w:r>
    </w:p>
    <w:p w:rsidR="009D23D9" w:rsidRPr="009D23D9" w:rsidRDefault="009D23D9" w:rsidP="009D23D9">
      <w:pPr>
        <w:bidi w:val="0"/>
        <w:ind w:left="284" w:hanging="284"/>
        <w:rPr>
          <w:rFonts w:cs="Times New Roman"/>
          <w:szCs w:val="23"/>
        </w:rPr>
      </w:pPr>
    </w:p>
    <w:p w:rsidR="009D23D9" w:rsidRPr="009D23D9" w:rsidRDefault="00557E4E" w:rsidP="007D2B21">
      <w:pPr>
        <w:bidi w:val="0"/>
        <w:ind w:left="284" w:hanging="284"/>
        <w:rPr>
          <w:rFonts w:cs="Times New Roman"/>
          <w:szCs w:val="23"/>
        </w:rPr>
      </w:pPr>
      <w:r>
        <w:rPr>
          <w:rFonts w:cs="Times New Roman"/>
          <w:szCs w:val="23"/>
        </w:rPr>
        <w:t xml:space="preserve">27. </w:t>
      </w:r>
      <w:r w:rsidR="009D23D9" w:rsidRPr="009D23D9">
        <w:rPr>
          <w:rFonts w:cs="Times New Roman"/>
          <w:szCs w:val="23"/>
        </w:rPr>
        <w:t xml:space="preserve">Nerson, H., Cohen, R., Paris, H. S., Edelstein, M. and </w:t>
      </w:r>
      <w:r w:rsidR="009D23D9" w:rsidRPr="009D23D9">
        <w:rPr>
          <w:rFonts w:cs="Times New Roman"/>
          <w:b/>
          <w:bCs/>
          <w:szCs w:val="23"/>
        </w:rPr>
        <w:t>Burger, Y.</w:t>
      </w:r>
      <w:r w:rsidR="009D23D9" w:rsidRPr="009D23D9">
        <w:rPr>
          <w:rFonts w:cs="Times New Roman"/>
          <w:szCs w:val="23"/>
        </w:rPr>
        <w:t xml:space="preserve"> (1987).</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Alteration of growth habit and sex expression in cucumber (</w:t>
      </w:r>
      <w:r w:rsidRPr="009D23D9">
        <w:rPr>
          <w:rFonts w:cs="Times New Roman"/>
          <w:i/>
          <w:iCs/>
          <w:szCs w:val="23"/>
          <w:u w:val="single"/>
        </w:rPr>
        <w:t>Cucumis</w:t>
      </w:r>
      <w:r w:rsidRPr="009D23D9">
        <w:rPr>
          <w:rFonts w:cs="Times New Roman"/>
          <w:i/>
          <w:iCs/>
          <w:szCs w:val="23"/>
        </w:rPr>
        <w:t xml:space="preserve"> </w:t>
      </w:r>
      <w:r w:rsidRPr="009D23D9">
        <w:rPr>
          <w:rFonts w:cs="Times New Roman"/>
          <w:i/>
          <w:iCs/>
          <w:szCs w:val="23"/>
          <w:u w:val="single"/>
        </w:rPr>
        <w:t>sativus</w:t>
      </w:r>
      <w:r w:rsidRPr="009D23D9">
        <w:rPr>
          <w:rFonts w:cs="Times New Roman"/>
          <w:szCs w:val="23"/>
        </w:rPr>
        <w:t>) by paclobutrazol.</w:t>
      </w:r>
    </w:p>
    <w:p w:rsidR="009D23D9" w:rsidRPr="009D23D9" w:rsidRDefault="007D2B21" w:rsidP="009D23D9">
      <w:pPr>
        <w:bidi w:val="0"/>
        <w:ind w:left="284" w:hanging="284"/>
        <w:rPr>
          <w:rFonts w:cs="Times New Roman"/>
          <w:szCs w:val="23"/>
        </w:rPr>
      </w:pPr>
      <w:r>
        <w:rPr>
          <w:rFonts w:cs="Times New Roman"/>
          <w:szCs w:val="23"/>
        </w:rPr>
        <w:tab/>
      </w:r>
      <w:r w:rsidR="009D23D9" w:rsidRPr="007D2B21">
        <w:rPr>
          <w:rFonts w:cs="Times New Roman"/>
          <w:szCs w:val="23"/>
          <w:u w:val="single"/>
        </w:rPr>
        <w:t>Hassadeh</w:t>
      </w:r>
      <w:r w:rsidR="009D23D9" w:rsidRPr="009D23D9">
        <w:rPr>
          <w:rFonts w:cs="Times New Roman"/>
          <w:szCs w:val="23"/>
        </w:rPr>
        <w:t xml:space="preserve"> 68: 68-71 (Hebrew, with English abstract).</w:t>
      </w:r>
    </w:p>
    <w:p w:rsidR="009D23D9" w:rsidRPr="009D23D9" w:rsidRDefault="009D23D9" w:rsidP="009D23D9">
      <w:pPr>
        <w:bidi w:val="0"/>
        <w:ind w:left="284" w:hanging="284"/>
        <w:rPr>
          <w:rFonts w:cs="Times New Roman"/>
          <w:szCs w:val="23"/>
        </w:rPr>
      </w:pPr>
    </w:p>
    <w:p w:rsidR="009D23D9" w:rsidRPr="009D23D9" w:rsidRDefault="007D2B21" w:rsidP="009D23D9">
      <w:pPr>
        <w:bidi w:val="0"/>
        <w:ind w:left="284" w:hanging="284"/>
        <w:rPr>
          <w:rFonts w:cs="Times New Roman"/>
          <w:szCs w:val="23"/>
        </w:rPr>
      </w:pPr>
      <w:r>
        <w:rPr>
          <w:rFonts w:cs="Times New Roman"/>
          <w:szCs w:val="23"/>
        </w:rPr>
        <w:t>28</w:t>
      </w:r>
      <w:r w:rsidR="00557E4E">
        <w:rPr>
          <w:rFonts w:cs="Times New Roman"/>
          <w:szCs w:val="23"/>
        </w:rPr>
        <w:t>.</w:t>
      </w:r>
      <w:r w:rsidR="009D23D9" w:rsidRPr="009D23D9">
        <w:rPr>
          <w:rFonts w:cs="Times New Roman"/>
          <w:szCs w:val="23"/>
        </w:rPr>
        <w:t xml:space="preserve"> Edelstein, M., Nerson, H., Paris, H.S., Karchi, Z. and </w:t>
      </w:r>
      <w:r w:rsidR="009D23D9" w:rsidRPr="009D23D9">
        <w:rPr>
          <w:rFonts w:cs="Times New Roman"/>
          <w:b/>
          <w:bCs/>
          <w:szCs w:val="23"/>
        </w:rPr>
        <w:t>Burger, Y.</w:t>
      </w:r>
      <w:r w:rsidR="009D23D9" w:rsidRPr="009D23D9">
        <w:rPr>
          <w:rFonts w:cs="Times New Roman"/>
          <w:szCs w:val="23"/>
        </w:rPr>
        <w:t xml:space="preserve"> (1988).</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Effect of fruit maturity and cooking time on quality of spaghetti squash.</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7D2B21">
        <w:rPr>
          <w:rFonts w:cs="Times New Roman"/>
          <w:szCs w:val="23"/>
          <w:u w:val="single"/>
        </w:rPr>
        <w:t>Hassadeh</w:t>
      </w:r>
      <w:r w:rsidRPr="009D23D9">
        <w:rPr>
          <w:rFonts w:cs="Times New Roman"/>
          <w:szCs w:val="23"/>
        </w:rPr>
        <w:t xml:space="preserve"> 68: 1101-1102 (Hebrew, with English abstract).</w:t>
      </w:r>
    </w:p>
    <w:p w:rsidR="009D23D9" w:rsidRPr="009D23D9" w:rsidRDefault="009D23D9" w:rsidP="009D23D9">
      <w:pPr>
        <w:bidi w:val="0"/>
        <w:ind w:left="284" w:hanging="284"/>
        <w:rPr>
          <w:rFonts w:cs="Times New Roman"/>
          <w:szCs w:val="23"/>
        </w:rPr>
      </w:pPr>
    </w:p>
    <w:p w:rsidR="009D23D9" w:rsidRPr="009D23D9" w:rsidRDefault="007D2B21" w:rsidP="009D23D9">
      <w:pPr>
        <w:bidi w:val="0"/>
        <w:ind w:left="284" w:hanging="284"/>
        <w:rPr>
          <w:rFonts w:cs="Times New Roman"/>
          <w:szCs w:val="23"/>
        </w:rPr>
      </w:pPr>
      <w:r>
        <w:rPr>
          <w:rFonts w:cs="Times New Roman"/>
          <w:szCs w:val="23"/>
        </w:rPr>
        <w:t>29</w:t>
      </w:r>
      <w:r w:rsidR="00557E4E">
        <w:rPr>
          <w:rFonts w:cs="Times New Roman"/>
          <w:szCs w:val="23"/>
        </w:rPr>
        <w:t xml:space="preserve">. </w:t>
      </w:r>
      <w:r w:rsidR="009D23D9" w:rsidRPr="009D23D9">
        <w:rPr>
          <w:rFonts w:cs="Times New Roman"/>
          <w:szCs w:val="23"/>
        </w:rPr>
        <w:t xml:space="preserve">Nerson, H., Edelstein, M., Paris, H.S., Cohen, R., </w:t>
      </w:r>
      <w:r w:rsidR="009D23D9" w:rsidRPr="009D23D9">
        <w:rPr>
          <w:rFonts w:cs="Times New Roman"/>
          <w:b/>
          <w:bCs/>
          <w:szCs w:val="23"/>
        </w:rPr>
        <w:t>Burger, Y.,</w:t>
      </w:r>
      <w:r w:rsidR="009D23D9" w:rsidRPr="009D23D9">
        <w:rPr>
          <w:rFonts w:cs="Times New Roman"/>
          <w:szCs w:val="23"/>
        </w:rPr>
        <w:t xml:space="preserve"> Doran, B., Shaffer, A.A., Ivgi, A., Greenberger, A. and Neubauer, Y. (1988).</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Prevention of premature leaf yellowing in melons.</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7D2B21">
        <w:rPr>
          <w:rFonts w:cs="Times New Roman"/>
          <w:szCs w:val="23"/>
          <w:u w:val="single"/>
        </w:rPr>
        <w:t>Hassadeh</w:t>
      </w:r>
      <w:r w:rsidRPr="009D23D9">
        <w:rPr>
          <w:rFonts w:cs="Times New Roman"/>
          <w:szCs w:val="23"/>
        </w:rPr>
        <w:t xml:space="preserve"> 68: 1716-1719 (Hebrew, with English abstract).</w:t>
      </w:r>
    </w:p>
    <w:p w:rsidR="009D23D9" w:rsidRPr="009D23D9" w:rsidRDefault="009D23D9" w:rsidP="009D23D9">
      <w:pPr>
        <w:bidi w:val="0"/>
        <w:ind w:left="284" w:hanging="284"/>
        <w:rPr>
          <w:rFonts w:cs="Times New Roman"/>
          <w:szCs w:val="23"/>
        </w:rPr>
      </w:pPr>
    </w:p>
    <w:p w:rsidR="009D23D9" w:rsidRPr="009D23D9" w:rsidRDefault="007D2B21" w:rsidP="009D23D9">
      <w:pPr>
        <w:bidi w:val="0"/>
        <w:ind w:left="284" w:hanging="284"/>
        <w:rPr>
          <w:rFonts w:cs="Times New Roman"/>
          <w:szCs w:val="23"/>
        </w:rPr>
      </w:pPr>
      <w:r>
        <w:rPr>
          <w:rFonts w:cs="Times New Roman"/>
          <w:szCs w:val="23"/>
        </w:rPr>
        <w:t xml:space="preserve"> 30</w:t>
      </w:r>
      <w:r w:rsidR="00557E4E">
        <w:rPr>
          <w:rFonts w:cs="Times New Roman"/>
          <w:szCs w:val="23"/>
        </w:rPr>
        <w:t>.</w:t>
      </w:r>
      <w:r w:rsidR="009D23D9" w:rsidRPr="009D23D9">
        <w:rPr>
          <w:rFonts w:cs="Times New Roman"/>
          <w:szCs w:val="23"/>
        </w:rPr>
        <w:t xml:space="preserve"> Paris, H.S., </w:t>
      </w:r>
      <w:r w:rsidR="009D23D9" w:rsidRPr="009D23D9">
        <w:rPr>
          <w:rFonts w:cs="Times New Roman"/>
          <w:b/>
          <w:bCs/>
          <w:szCs w:val="23"/>
        </w:rPr>
        <w:t>Burger, Y.,</w:t>
      </w:r>
      <w:r w:rsidR="009D23D9" w:rsidRPr="009D23D9">
        <w:rPr>
          <w:rFonts w:cs="Times New Roman"/>
          <w:szCs w:val="23"/>
        </w:rPr>
        <w:t xml:space="preserve"> Nerson, H., Edelstein, M. and Karchi, Z. (1988).</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"Qalia" -  a new muskmelon hybrid for export.</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7D2B21">
        <w:rPr>
          <w:rFonts w:cs="Times New Roman"/>
          <w:szCs w:val="23"/>
          <w:u w:val="single"/>
        </w:rPr>
        <w:t>Hassadeh</w:t>
      </w:r>
      <w:r w:rsidRPr="009D23D9">
        <w:rPr>
          <w:rFonts w:cs="Times New Roman"/>
          <w:szCs w:val="23"/>
        </w:rPr>
        <w:t xml:space="preserve"> 69: 434-435 (Hebrew, with English abstract).</w:t>
      </w:r>
    </w:p>
    <w:p w:rsidR="009D23D9" w:rsidRPr="009D23D9" w:rsidRDefault="009D23D9" w:rsidP="009D23D9">
      <w:pPr>
        <w:bidi w:val="0"/>
        <w:ind w:left="284" w:hanging="284"/>
        <w:rPr>
          <w:rFonts w:cs="Times New Roman"/>
          <w:szCs w:val="23"/>
        </w:rPr>
      </w:pPr>
    </w:p>
    <w:p w:rsidR="009D23D9" w:rsidRPr="009D23D9" w:rsidRDefault="007D2B21" w:rsidP="009D23D9">
      <w:pPr>
        <w:bidi w:val="0"/>
        <w:ind w:left="284" w:hanging="284"/>
        <w:rPr>
          <w:rFonts w:cs="Times New Roman"/>
          <w:szCs w:val="23"/>
        </w:rPr>
      </w:pPr>
      <w:r>
        <w:rPr>
          <w:rFonts w:cs="Times New Roman"/>
          <w:szCs w:val="23"/>
        </w:rPr>
        <w:t>31</w:t>
      </w:r>
      <w:r w:rsidR="00557E4E">
        <w:rPr>
          <w:rFonts w:cs="Times New Roman"/>
          <w:szCs w:val="23"/>
        </w:rPr>
        <w:t xml:space="preserve">. </w:t>
      </w:r>
      <w:r w:rsidR="009D23D9" w:rsidRPr="009D23D9">
        <w:rPr>
          <w:rFonts w:cs="Times New Roman"/>
          <w:szCs w:val="23"/>
        </w:rPr>
        <w:t xml:space="preserve">Edelstein, M., Nerson, H., Paris, H.S., Karchi, Z. and </w:t>
      </w:r>
      <w:r w:rsidR="009D23D9" w:rsidRPr="009D23D9">
        <w:rPr>
          <w:rFonts w:cs="Times New Roman"/>
          <w:b/>
          <w:bCs/>
          <w:szCs w:val="23"/>
        </w:rPr>
        <w:t>Burger, Y.</w:t>
      </w:r>
      <w:r w:rsidR="009D23D9" w:rsidRPr="009D23D9">
        <w:rPr>
          <w:rFonts w:cs="Times New Roman"/>
          <w:szCs w:val="23"/>
        </w:rPr>
        <w:t xml:space="preserve"> (1989).</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 xml:space="preserve">Effect of storage period on quality of spaghetti squash. </w:t>
      </w:r>
    </w:p>
    <w:p w:rsidR="009D23D9" w:rsidRPr="009D23D9" w:rsidRDefault="007D2B21" w:rsidP="009D23D9">
      <w:pPr>
        <w:bidi w:val="0"/>
        <w:ind w:left="284" w:hanging="284"/>
        <w:rPr>
          <w:rFonts w:cs="Times New Roman"/>
          <w:szCs w:val="23"/>
        </w:rPr>
      </w:pPr>
      <w:r>
        <w:rPr>
          <w:rFonts w:cs="Times New Roman"/>
          <w:szCs w:val="23"/>
        </w:rPr>
        <w:tab/>
      </w:r>
      <w:r w:rsidR="009D23D9" w:rsidRPr="007D2B21">
        <w:rPr>
          <w:rFonts w:cs="Times New Roman"/>
          <w:szCs w:val="23"/>
          <w:u w:val="single"/>
        </w:rPr>
        <w:t>Hassadeh</w:t>
      </w:r>
      <w:r w:rsidR="009D23D9" w:rsidRPr="009D23D9">
        <w:rPr>
          <w:rFonts w:cs="Times New Roman"/>
          <w:szCs w:val="23"/>
        </w:rPr>
        <w:t xml:space="preserve"> 69: 810-811 (Hebrew, with English abstract).</w:t>
      </w:r>
    </w:p>
    <w:p w:rsidR="009D23D9" w:rsidRPr="009D23D9" w:rsidRDefault="009D23D9" w:rsidP="009D23D9">
      <w:pPr>
        <w:bidi w:val="0"/>
        <w:ind w:left="284" w:hanging="284"/>
        <w:rPr>
          <w:rFonts w:cs="Times New Roman"/>
          <w:szCs w:val="23"/>
        </w:rPr>
      </w:pPr>
    </w:p>
    <w:p w:rsidR="009D23D9" w:rsidRPr="009D23D9" w:rsidRDefault="007D2B21" w:rsidP="009D23D9">
      <w:pPr>
        <w:bidi w:val="0"/>
        <w:ind w:left="284" w:hanging="284"/>
        <w:rPr>
          <w:rFonts w:cs="Times New Roman"/>
          <w:szCs w:val="23"/>
        </w:rPr>
      </w:pPr>
      <w:r>
        <w:rPr>
          <w:rFonts w:cs="Times New Roman"/>
          <w:szCs w:val="23"/>
        </w:rPr>
        <w:t xml:space="preserve"> 32</w:t>
      </w:r>
      <w:r w:rsidR="00557E4E">
        <w:rPr>
          <w:rFonts w:cs="Times New Roman"/>
          <w:szCs w:val="23"/>
        </w:rPr>
        <w:t>.</w:t>
      </w:r>
      <w:r w:rsidR="009D23D9" w:rsidRPr="009D23D9">
        <w:rPr>
          <w:rFonts w:cs="Times New Roman"/>
          <w:szCs w:val="23"/>
        </w:rPr>
        <w:t xml:space="preserve"> Nerson, H., Edelstein, M., Paris, H.S., </w:t>
      </w:r>
      <w:r w:rsidR="009D23D9" w:rsidRPr="009D23D9">
        <w:rPr>
          <w:rFonts w:cs="Times New Roman"/>
          <w:b/>
          <w:bCs/>
          <w:szCs w:val="23"/>
        </w:rPr>
        <w:t>Burger, Y.</w:t>
      </w:r>
      <w:r w:rsidR="009D23D9" w:rsidRPr="009D23D9">
        <w:rPr>
          <w:rFonts w:cs="Times New Roman"/>
          <w:szCs w:val="23"/>
        </w:rPr>
        <w:t xml:space="preserve"> and Doran, B. (1989).</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Effects of plant density and irrigation regime on yield, yield concentration and quality in  "Qalia" and "Galia" muskmelons.</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7D2B21">
        <w:rPr>
          <w:rFonts w:cs="Times New Roman"/>
          <w:szCs w:val="23"/>
          <w:u w:val="single"/>
        </w:rPr>
        <w:t>Hassadeh</w:t>
      </w:r>
      <w:r w:rsidRPr="009D23D9">
        <w:rPr>
          <w:rFonts w:cs="Times New Roman"/>
          <w:szCs w:val="23"/>
        </w:rPr>
        <w:t xml:space="preserve"> 69: 1624-1625, 1629 (Hebrew, with English abstract).</w:t>
      </w:r>
    </w:p>
    <w:p w:rsidR="009D23D9" w:rsidRPr="009D23D9" w:rsidRDefault="009D23D9" w:rsidP="009D23D9">
      <w:pPr>
        <w:bidi w:val="0"/>
        <w:ind w:left="284" w:hanging="284"/>
        <w:rPr>
          <w:rFonts w:cs="Times New Roman"/>
          <w:szCs w:val="23"/>
        </w:rPr>
      </w:pPr>
    </w:p>
    <w:p w:rsidR="009D23D9" w:rsidRPr="009D23D9" w:rsidRDefault="007D2B21" w:rsidP="009D23D9">
      <w:pPr>
        <w:bidi w:val="0"/>
        <w:ind w:left="284" w:hanging="284"/>
        <w:rPr>
          <w:rFonts w:cs="Times New Roman"/>
          <w:szCs w:val="23"/>
        </w:rPr>
      </w:pPr>
      <w:r>
        <w:rPr>
          <w:rFonts w:cs="Times New Roman"/>
          <w:szCs w:val="23"/>
        </w:rPr>
        <w:t xml:space="preserve"> 33</w:t>
      </w:r>
      <w:r w:rsidR="009D23D9" w:rsidRPr="009D23D9">
        <w:rPr>
          <w:rFonts w:cs="Times New Roman"/>
          <w:szCs w:val="23"/>
        </w:rPr>
        <w:t xml:space="preserve">. </w:t>
      </w:r>
      <w:r w:rsidR="009D23D9" w:rsidRPr="009D23D9">
        <w:rPr>
          <w:rFonts w:cs="Times New Roman"/>
          <w:b/>
          <w:bCs/>
          <w:szCs w:val="23"/>
        </w:rPr>
        <w:t>Burger, Y.,</w:t>
      </w:r>
      <w:r w:rsidR="009D23D9" w:rsidRPr="009D23D9">
        <w:rPr>
          <w:rFonts w:cs="Times New Roman"/>
          <w:szCs w:val="23"/>
        </w:rPr>
        <w:t xml:space="preserve"> Paris, H.S., Nerson, H. and Edelstein, M. (1989).</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"Galit" - an early ripening muskmelon for export.</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7D2B21">
        <w:rPr>
          <w:rFonts w:cs="Times New Roman"/>
          <w:szCs w:val="23"/>
          <w:u w:val="single"/>
        </w:rPr>
        <w:t>Hassadeh</w:t>
      </w:r>
      <w:r w:rsidRPr="009D23D9">
        <w:rPr>
          <w:rFonts w:cs="Times New Roman"/>
          <w:szCs w:val="23"/>
        </w:rPr>
        <w:t xml:space="preserve"> 69: 2190-2191 (Hebrew, with English abstract).</w:t>
      </w:r>
    </w:p>
    <w:p w:rsidR="009D23D9" w:rsidRPr="009D23D9" w:rsidRDefault="009D23D9" w:rsidP="009D23D9">
      <w:pPr>
        <w:bidi w:val="0"/>
        <w:ind w:left="284" w:hanging="284"/>
        <w:rPr>
          <w:rFonts w:cs="Times New Roman"/>
          <w:szCs w:val="23"/>
        </w:rPr>
      </w:pPr>
    </w:p>
    <w:p w:rsidR="009D23D9" w:rsidRPr="009D23D9" w:rsidRDefault="007D2B21" w:rsidP="009D23D9">
      <w:pPr>
        <w:bidi w:val="0"/>
        <w:ind w:left="284" w:hanging="284"/>
        <w:rPr>
          <w:rFonts w:cs="Times New Roman"/>
          <w:szCs w:val="23"/>
        </w:rPr>
      </w:pPr>
      <w:r>
        <w:rPr>
          <w:rFonts w:cs="Times New Roman"/>
          <w:szCs w:val="23"/>
        </w:rPr>
        <w:t>34</w:t>
      </w:r>
      <w:r w:rsidR="00557E4E">
        <w:rPr>
          <w:rFonts w:cs="Times New Roman"/>
          <w:szCs w:val="23"/>
        </w:rPr>
        <w:t xml:space="preserve">. </w:t>
      </w:r>
      <w:r w:rsidR="009D23D9" w:rsidRPr="009D23D9">
        <w:rPr>
          <w:rFonts w:cs="Times New Roman"/>
          <w:szCs w:val="23"/>
        </w:rPr>
        <w:t xml:space="preserve">Edelstein, M., Nerson, H., Nadler, K. and </w:t>
      </w:r>
      <w:r w:rsidR="009D23D9" w:rsidRPr="009D23D9">
        <w:rPr>
          <w:rFonts w:cs="Times New Roman"/>
          <w:b/>
          <w:bCs/>
          <w:szCs w:val="23"/>
        </w:rPr>
        <w:t>Burger, Y.</w:t>
      </w:r>
      <w:r w:rsidR="009D23D9" w:rsidRPr="009D23D9">
        <w:rPr>
          <w:rFonts w:cs="Times New Roman"/>
          <w:szCs w:val="23"/>
        </w:rPr>
        <w:t xml:space="preserve"> (1989).</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 xml:space="preserve">Effects of population density on yield of bush and vine spaghetti squash. </w:t>
      </w:r>
    </w:p>
    <w:p w:rsidR="009D23D9" w:rsidRPr="009D23D9" w:rsidRDefault="007D2B21" w:rsidP="009D23D9">
      <w:pPr>
        <w:bidi w:val="0"/>
        <w:ind w:left="284" w:hanging="284"/>
        <w:rPr>
          <w:rFonts w:cs="Times New Roman"/>
          <w:szCs w:val="23"/>
        </w:rPr>
      </w:pPr>
      <w:r>
        <w:rPr>
          <w:rFonts w:cs="Times New Roman"/>
          <w:szCs w:val="23"/>
        </w:rPr>
        <w:tab/>
      </w:r>
      <w:r w:rsidR="009D23D9" w:rsidRPr="007D2B21">
        <w:rPr>
          <w:rFonts w:cs="Times New Roman"/>
          <w:szCs w:val="23"/>
          <w:u w:val="single"/>
        </w:rPr>
        <w:t>Hassadeh</w:t>
      </w:r>
      <w:r w:rsidR="009D23D9" w:rsidRPr="009D23D9">
        <w:rPr>
          <w:rFonts w:cs="Times New Roman"/>
          <w:szCs w:val="23"/>
        </w:rPr>
        <w:t xml:space="preserve"> 70: 398-400 (Hebrew, with English abstract).</w:t>
      </w:r>
    </w:p>
    <w:p w:rsidR="009D23D9" w:rsidRPr="009D23D9" w:rsidRDefault="009D23D9" w:rsidP="009D23D9">
      <w:pPr>
        <w:bidi w:val="0"/>
        <w:ind w:left="284" w:hanging="284"/>
        <w:rPr>
          <w:rFonts w:cs="Times New Roman"/>
          <w:szCs w:val="23"/>
        </w:rPr>
      </w:pPr>
    </w:p>
    <w:p w:rsidR="009D23D9" w:rsidRPr="009D23D9" w:rsidRDefault="002C7C61" w:rsidP="009D23D9">
      <w:pPr>
        <w:bidi w:val="0"/>
        <w:ind w:left="284" w:hanging="284"/>
        <w:rPr>
          <w:rFonts w:cs="Times New Roman"/>
          <w:szCs w:val="23"/>
        </w:rPr>
      </w:pPr>
      <w:r>
        <w:rPr>
          <w:rFonts w:cs="Times New Roman"/>
          <w:szCs w:val="23"/>
        </w:rPr>
        <w:t>35</w:t>
      </w:r>
      <w:r w:rsidR="00557E4E">
        <w:rPr>
          <w:rFonts w:cs="Times New Roman"/>
          <w:szCs w:val="23"/>
        </w:rPr>
        <w:t>.</w:t>
      </w:r>
      <w:r w:rsidR="009D23D9" w:rsidRPr="009D23D9">
        <w:rPr>
          <w:rFonts w:cs="Times New Roman"/>
          <w:szCs w:val="23"/>
        </w:rPr>
        <w:t xml:space="preserve"> Nerson, H., </w:t>
      </w:r>
      <w:r w:rsidR="009D23D9" w:rsidRPr="009D23D9">
        <w:rPr>
          <w:rFonts w:cs="Times New Roman"/>
          <w:b/>
          <w:bCs/>
          <w:szCs w:val="23"/>
        </w:rPr>
        <w:t>Burger, Y.,</w:t>
      </w:r>
      <w:r w:rsidR="009D23D9" w:rsidRPr="009D23D9">
        <w:rPr>
          <w:rFonts w:cs="Times New Roman"/>
          <w:szCs w:val="23"/>
        </w:rPr>
        <w:t xml:space="preserve"> Bardugo, R., Paris, H.S., Edelstein, M., Schaffer, A.A., Roob, Z.   and Graf, S. (1990).</w:t>
      </w:r>
    </w:p>
    <w:p w:rsidR="009D23D9" w:rsidRPr="009D23D9" w:rsidRDefault="002C7C61" w:rsidP="009D23D9">
      <w:pPr>
        <w:bidi w:val="0"/>
        <w:ind w:left="284" w:hanging="284"/>
        <w:rPr>
          <w:rFonts w:cs="Times New Roman"/>
          <w:szCs w:val="23"/>
        </w:rPr>
      </w:pPr>
      <w:r>
        <w:rPr>
          <w:rFonts w:cs="Times New Roman"/>
          <w:szCs w:val="23"/>
        </w:rPr>
        <w:tab/>
      </w:r>
      <w:r w:rsidR="009D23D9" w:rsidRPr="009D23D9">
        <w:rPr>
          <w:rFonts w:cs="Times New Roman"/>
          <w:szCs w:val="23"/>
        </w:rPr>
        <w:t>Effects of sowing dates and cultivars on the growth of melons in the greenhouse in winter. 1. Vegetative growth, yield and its components and plant recovery after the first yield cycle.</w:t>
      </w:r>
    </w:p>
    <w:p w:rsidR="009D23D9" w:rsidRPr="009D23D9" w:rsidRDefault="002C7C61" w:rsidP="009D23D9">
      <w:pPr>
        <w:bidi w:val="0"/>
        <w:ind w:left="284" w:hanging="284"/>
        <w:rPr>
          <w:rFonts w:cs="Times New Roman"/>
          <w:szCs w:val="23"/>
        </w:rPr>
      </w:pPr>
      <w:r>
        <w:rPr>
          <w:rFonts w:cs="Times New Roman"/>
          <w:szCs w:val="23"/>
        </w:rPr>
        <w:tab/>
      </w:r>
      <w:r w:rsidR="009D23D9" w:rsidRPr="002C7C61">
        <w:rPr>
          <w:rFonts w:cs="Times New Roman"/>
          <w:szCs w:val="23"/>
          <w:u w:val="single"/>
        </w:rPr>
        <w:t>Hassadeh</w:t>
      </w:r>
      <w:r w:rsidR="009D23D9" w:rsidRPr="009D23D9">
        <w:rPr>
          <w:rFonts w:cs="Times New Roman"/>
          <w:szCs w:val="23"/>
        </w:rPr>
        <w:t xml:space="preserve"> 70: 1694-1698 (Hebrew, with English abstract).</w:t>
      </w:r>
    </w:p>
    <w:p w:rsidR="009D23D9" w:rsidRPr="009D23D9" w:rsidRDefault="009D23D9" w:rsidP="009D23D9">
      <w:pPr>
        <w:bidi w:val="0"/>
        <w:ind w:left="284" w:hanging="284"/>
        <w:rPr>
          <w:rFonts w:cs="Times New Roman"/>
          <w:szCs w:val="23"/>
        </w:rPr>
      </w:pPr>
    </w:p>
    <w:p w:rsidR="009D23D9" w:rsidRPr="009D23D9" w:rsidRDefault="002C7C61" w:rsidP="009D23D9">
      <w:pPr>
        <w:bidi w:val="0"/>
        <w:ind w:left="284" w:hanging="284"/>
        <w:rPr>
          <w:rFonts w:cs="Times New Roman"/>
          <w:szCs w:val="23"/>
        </w:rPr>
      </w:pPr>
      <w:r>
        <w:rPr>
          <w:rFonts w:cs="Times New Roman"/>
          <w:szCs w:val="23"/>
        </w:rPr>
        <w:t>36</w:t>
      </w:r>
      <w:r w:rsidR="00557E4E">
        <w:rPr>
          <w:rFonts w:cs="Times New Roman"/>
          <w:szCs w:val="23"/>
        </w:rPr>
        <w:t xml:space="preserve">. </w:t>
      </w:r>
      <w:r w:rsidR="009D23D9" w:rsidRPr="009D23D9">
        <w:rPr>
          <w:rFonts w:cs="Times New Roman"/>
          <w:szCs w:val="23"/>
        </w:rPr>
        <w:t xml:space="preserve">Nerson, H., </w:t>
      </w:r>
      <w:r w:rsidR="009D23D9" w:rsidRPr="009D23D9">
        <w:rPr>
          <w:rFonts w:cs="Times New Roman"/>
          <w:b/>
          <w:bCs/>
          <w:szCs w:val="23"/>
        </w:rPr>
        <w:t>Burger, Y.,</w:t>
      </w:r>
      <w:r w:rsidR="009D23D9" w:rsidRPr="009D23D9">
        <w:rPr>
          <w:rFonts w:cs="Times New Roman"/>
          <w:szCs w:val="23"/>
        </w:rPr>
        <w:t xml:space="preserve"> Bardugo, R., Paris, H.S., Edelstein, M., Schaffer, A.A., Roob,  Z. and Graf, S. (1990).</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Effects of sowing date and cultivars on the growth of melons in the greenhouse in winter. 2. Yield and quality of fruit.</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2C7C61">
        <w:rPr>
          <w:rFonts w:cs="Times New Roman"/>
          <w:szCs w:val="23"/>
          <w:u w:val="single"/>
        </w:rPr>
        <w:t>Hassadeh</w:t>
      </w:r>
      <w:r w:rsidRPr="009D23D9">
        <w:rPr>
          <w:rFonts w:cs="Times New Roman"/>
          <w:szCs w:val="23"/>
        </w:rPr>
        <w:t xml:space="preserve"> 70: 1844-1847 (Hebrew, with English abstract).</w:t>
      </w:r>
    </w:p>
    <w:p w:rsidR="009D23D9" w:rsidRPr="009D23D9" w:rsidRDefault="009D23D9" w:rsidP="009D23D9">
      <w:pPr>
        <w:bidi w:val="0"/>
        <w:ind w:left="284" w:hanging="284"/>
        <w:rPr>
          <w:rFonts w:cs="Times New Roman"/>
          <w:szCs w:val="23"/>
        </w:rPr>
      </w:pPr>
    </w:p>
    <w:p w:rsidR="009D23D9" w:rsidRPr="009D23D9" w:rsidRDefault="002C7C61" w:rsidP="009D23D9">
      <w:pPr>
        <w:bidi w:val="0"/>
        <w:ind w:left="284" w:hanging="284"/>
        <w:rPr>
          <w:rFonts w:cs="Times New Roman"/>
          <w:szCs w:val="23"/>
        </w:rPr>
      </w:pPr>
      <w:r>
        <w:rPr>
          <w:rFonts w:cs="Times New Roman"/>
          <w:szCs w:val="23"/>
        </w:rPr>
        <w:t xml:space="preserve"> 37</w:t>
      </w:r>
      <w:r w:rsidR="00557E4E">
        <w:rPr>
          <w:rFonts w:cs="Times New Roman"/>
          <w:szCs w:val="23"/>
        </w:rPr>
        <w:t>.</w:t>
      </w:r>
      <w:r w:rsidR="009D23D9" w:rsidRPr="009D23D9">
        <w:rPr>
          <w:rFonts w:cs="Times New Roman"/>
          <w:szCs w:val="23"/>
        </w:rPr>
        <w:t xml:space="preserve"> Nerson, H., </w:t>
      </w:r>
      <w:r w:rsidR="009D23D9" w:rsidRPr="009D23D9">
        <w:rPr>
          <w:rFonts w:cs="Times New Roman"/>
          <w:b/>
          <w:bCs/>
          <w:szCs w:val="23"/>
        </w:rPr>
        <w:t>Burger, Y.,</w:t>
      </w:r>
      <w:r w:rsidR="009D23D9" w:rsidRPr="009D23D9">
        <w:rPr>
          <w:rFonts w:cs="Times New Roman"/>
          <w:szCs w:val="23"/>
        </w:rPr>
        <w:t xml:space="preserve"> Bardugo, Rama, Paris, H.S., Edelstein, M., Schaffer, A.A., Roob, Z. and Graf, S. (1990).</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Effects of sowing date and cultivars on the growth of melons in the greenhouse in winter. 3.  Storability.</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2C7C61">
        <w:rPr>
          <w:rFonts w:cs="Times New Roman"/>
          <w:szCs w:val="23"/>
          <w:u w:val="single"/>
        </w:rPr>
        <w:t>Hassadeh</w:t>
      </w:r>
      <w:r w:rsidRPr="009D23D9">
        <w:rPr>
          <w:rFonts w:cs="Times New Roman"/>
          <w:szCs w:val="23"/>
        </w:rPr>
        <w:t xml:space="preserve"> 71: 62-64 (Hebrew, with English abstract).</w:t>
      </w:r>
    </w:p>
    <w:p w:rsidR="009D23D9" w:rsidRPr="009D23D9" w:rsidRDefault="009D23D9" w:rsidP="009D23D9">
      <w:pPr>
        <w:bidi w:val="0"/>
        <w:ind w:left="284" w:hanging="284"/>
        <w:rPr>
          <w:rFonts w:cs="Times New Roman"/>
          <w:szCs w:val="23"/>
        </w:rPr>
      </w:pPr>
    </w:p>
    <w:p w:rsidR="009D23D9" w:rsidRPr="009D23D9" w:rsidRDefault="002C7C61" w:rsidP="009D23D9">
      <w:pPr>
        <w:bidi w:val="0"/>
        <w:ind w:left="284" w:hanging="284"/>
        <w:rPr>
          <w:rFonts w:cs="Times New Roman"/>
          <w:szCs w:val="23"/>
        </w:rPr>
      </w:pPr>
      <w:r>
        <w:rPr>
          <w:rFonts w:cs="Times New Roman"/>
          <w:szCs w:val="23"/>
        </w:rPr>
        <w:t>38</w:t>
      </w:r>
      <w:r w:rsidR="009D23D9" w:rsidRPr="009D23D9">
        <w:rPr>
          <w:rFonts w:cs="Times New Roman"/>
          <w:szCs w:val="23"/>
        </w:rPr>
        <w:t xml:space="preserve">. </w:t>
      </w:r>
      <w:r w:rsidR="009D23D9" w:rsidRPr="009D23D9">
        <w:rPr>
          <w:rFonts w:cs="Times New Roman"/>
          <w:b/>
          <w:bCs/>
          <w:szCs w:val="23"/>
        </w:rPr>
        <w:t>Burger, Y.,</w:t>
      </w:r>
      <w:r w:rsidR="009D23D9" w:rsidRPr="009D23D9">
        <w:rPr>
          <w:rFonts w:cs="Times New Roman"/>
          <w:szCs w:val="23"/>
        </w:rPr>
        <w:t xml:space="preserve"> Nerson, H.,  Berdugo, R. and Paris, H.S. (1991).</w:t>
      </w:r>
    </w:p>
    <w:p w:rsidR="009D23D9" w:rsidRPr="009D23D9" w:rsidRDefault="002C7C61" w:rsidP="009D23D9">
      <w:pPr>
        <w:bidi w:val="0"/>
        <w:ind w:left="284" w:hanging="284"/>
        <w:rPr>
          <w:rFonts w:cs="Times New Roman"/>
          <w:szCs w:val="23"/>
        </w:rPr>
      </w:pPr>
      <w:r>
        <w:rPr>
          <w:rFonts w:cs="Times New Roman"/>
          <w:szCs w:val="23"/>
        </w:rPr>
        <w:tab/>
      </w:r>
      <w:r w:rsidR="009D23D9" w:rsidRPr="009D23D9">
        <w:rPr>
          <w:rFonts w:cs="Times New Roman"/>
          <w:szCs w:val="23"/>
        </w:rPr>
        <w:t xml:space="preserve">Spring melons in Yizre'el walley.  The influence of water managment and cultivar on yield and fruit quality. </w:t>
      </w:r>
    </w:p>
    <w:p w:rsidR="009D23D9" w:rsidRPr="009D23D9" w:rsidRDefault="002C7C61" w:rsidP="009D23D9">
      <w:pPr>
        <w:bidi w:val="0"/>
        <w:ind w:left="284" w:hanging="284"/>
        <w:rPr>
          <w:rFonts w:cs="Times New Roman"/>
          <w:szCs w:val="23"/>
        </w:rPr>
      </w:pPr>
      <w:r>
        <w:rPr>
          <w:rFonts w:cs="Times New Roman"/>
          <w:i/>
          <w:iCs/>
          <w:szCs w:val="23"/>
        </w:rPr>
        <w:tab/>
      </w:r>
      <w:r w:rsidR="009D23D9" w:rsidRPr="002C7C61">
        <w:rPr>
          <w:rFonts w:cs="Times New Roman"/>
          <w:szCs w:val="23"/>
          <w:u w:val="single"/>
        </w:rPr>
        <w:t>Hassadeh</w:t>
      </w:r>
      <w:r w:rsidR="009D23D9" w:rsidRPr="009D23D9">
        <w:rPr>
          <w:rFonts w:cs="Times New Roman"/>
          <w:szCs w:val="23"/>
        </w:rPr>
        <w:t xml:space="preserve"> 71: 548-550 (</w:t>
      </w:r>
      <w:r w:rsidR="00BE5EC4">
        <w:rPr>
          <w:rFonts w:cs="Times New Roman"/>
          <w:szCs w:val="23"/>
        </w:rPr>
        <w:t xml:space="preserve">In </w:t>
      </w:r>
      <w:r w:rsidR="009D23D9" w:rsidRPr="009D23D9">
        <w:rPr>
          <w:rFonts w:cs="Times New Roman"/>
          <w:szCs w:val="23"/>
        </w:rPr>
        <w:t>Hebrew).</w:t>
      </w:r>
    </w:p>
    <w:p w:rsidR="009D23D9" w:rsidRPr="009D23D9" w:rsidRDefault="009D23D9" w:rsidP="009D23D9">
      <w:pPr>
        <w:bidi w:val="0"/>
        <w:ind w:left="284" w:hanging="284"/>
        <w:rPr>
          <w:rFonts w:cs="Times New Roman"/>
          <w:szCs w:val="23"/>
        </w:rPr>
      </w:pPr>
    </w:p>
    <w:p w:rsidR="009D23D9" w:rsidRPr="009D23D9" w:rsidRDefault="002C7C61" w:rsidP="009D23D9">
      <w:pPr>
        <w:bidi w:val="0"/>
        <w:ind w:left="284" w:hanging="284"/>
        <w:rPr>
          <w:rFonts w:cs="Times New Roman"/>
          <w:szCs w:val="23"/>
        </w:rPr>
      </w:pPr>
      <w:r>
        <w:rPr>
          <w:rFonts w:cs="Times New Roman"/>
          <w:szCs w:val="23"/>
        </w:rPr>
        <w:t xml:space="preserve"> 39</w:t>
      </w:r>
      <w:r w:rsidR="00557E4E">
        <w:rPr>
          <w:rFonts w:cs="Times New Roman"/>
          <w:szCs w:val="23"/>
        </w:rPr>
        <w:t>.</w:t>
      </w:r>
      <w:r w:rsidR="009D23D9" w:rsidRPr="009D23D9">
        <w:rPr>
          <w:rFonts w:cs="Times New Roman"/>
          <w:szCs w:val="23"/>
        </w:rPr>
        <w:t xml:space="preserve"> Edelstein, M., Paris, H. S., Shir, R., Leibowitz, G., Nerson, H. and </w:t>
      </w:r>
      <w:r w:rsidR="009D23D9" w:rsidRPr="009D23D9">
        <w:rPr>
          <w:rFonts w:cs="Times New Roman"/>
          <w:b/>
          <w:bCs/>
          <w:szCs w:val="23"/>
        </w:rPr>
        <w:t>Burger, Y.</w:t>
      </w:r>
      <w:r w:rsidR="009D23D9" w:rsidRPr="009D23D9">
        <w:rPr>
          <w:rFonts w:cs="Times New Roman"/>
          <w:szCs w:val="23"/>
        </w:rPr>
        <w:t xml:space="preserve"> (1991).</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Effects of reflective mulch on fall-grown summer squash.</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2C7C61">
        <w:rPr>
          <w:rFonts w:cs="Times New Roman"/>
          <w:szCs w:val="23"/>
          <w:u w:val="single"/>
        </w:rPr>
        <w:t>Hassadeh</w:t>
      </w:r>
      <w:r w:rsidRPr="009D23D9">
        <w:rPr>
          <w:rFonts w:cs="Times New Roman"/>
          <w:szCs w:val="23"/>
        </w:rPr>
        <w:t xml:space="preserve"> 71: 868-870 (Hebrew, with English abstract).</w:t>
      </w:r>
    </w:p>
    <w:p w:rsidR="009D23D9" w:rsidRPr="009D23D9" w:rsidRDefault="009D23D9" w:rsidP="009D23D9">
      <w:pPr>
        <w:bidi w:val="0"/>
        <w:ind w:left="284" w:hanging="284"/>
        <w:rPr>
          <w:rFonts w:cs="Times New Roman"/>
          <w:szCs w:val="23"/>
        </w:rPr>
      </w:pPr>
    </w:p>
    <w:p w:rsidR="009D23D9" w:rsidRPr="009D23D9" w:rsidRDefault="002C7C61" w:rsidP="009D23D9">
      <w:pPr>
        <w:bidi w:val="0"/>
        <w:ind w:left="284" w:hanging="284"/>
        <w:rPr>
          <w:rFonts w:cs="Times New Roman"/>
          <w:szCs w:val="23"/>
        </w:rPr>
      </w:pPr>
      <w:r>
        <w:rPr>
          <w:rFonts w:cs="Times New Roman"/>
          <w:szCs w:val="23"/>
        </w:rPr>
        <w:t>40</w:t>
      </w:r>
      <w:r w:rsidR="00557E4E">
        <w:rPr>
          <w:rFonts w:cs="Times New Roman"/>
          <w:szCs w:val="23"/>
        </w:rPr>
        <w:t>.</w:t>
      </w:r>
      <w:r w:rsidR="009D23D9" w:rsidRPr="009D23D9">
        <w:rPr>
          <w:rFonts w:cs="Times New Roman"/>
          <w:szCs w:val="23"/>
        </w:rPr>
        <w:t xml:space="preserve"> Nerson, H., </w:t>
      </w:r>
      <w:r w:rsidR="009D23D9" w:rsidRPr="009D23D9">
        <w:rPr>
          <w:rFonts w:cs="Times New Roman"/>
          <w:b/>
          <w:bCs/>
          <w:szCs w:val="23"/>
        </w:rPr>
        <w:t>Burger, Y.,</w:t>
      </w:r>
      <w:r w:rsidR="009D23D9" w:rsidRPr="009D23D9">
        <w:rPr>
          <w:rFonts w:cs="Times New Roman"/>
          <w:szCs w:val="23"/>
        </w:rPr>
        <w:t xml:space="preserve"> Schaffer, A.A., Bardugo, R., Edelstein, M., Cohen, R. and  Leibovitch, G. (1991).</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Growing muskmelons in a winter-spring continuous production system.</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r>
      <w:r w:rsidRPr="002C7C61">
        <w:rPr>
          <w:rFonts w:cs="Times New Roman"/>
          <w:szCs w:val="23"/>
          <w:u w:val="single"/>
        </w:rPr>
        <w:t>Hassadeh</w:t>
      </w:r>
      <w:r w:rsidRPr="009D23D9">
        <w:rPr>
          <w:rFonts w:cs="Times New Roman"/>
          <w:szCs w:val="23"/>
        </w:rPr>
        <w:t xml:space="preserve"> 72: 321-324 (Hebrew, with English abstract).</w:t>
      </w:r>
    </w:p>
    <w:p w:rsidR="009D23D9" w:rsidRPr="009D23D9" w:rsidRDefault="009D23D9" w:rsidP="009D23D9">
      <w:pPr>
        <w:bidi w:val="0"/>
        <w:ind w:left="284" w:hanging="284"/>
        <w:rPr>
          <w:rFonts w:cs="Times New Roman"/>
          <w:szCs w:val="23"/>
        </w:rPr>
      </w:pPr>
    </w:p>
    <w:p w:rsidR="009D23D9" w:rsidRPr="009D23D9" w:rsidRDefault="002C7C61" w:rsidP="009D23D9">
      <w:pPr>
        <w:bidi w:val="0"/>
        <w:ind w:left="284" w:hanging="284"/>
        <w:rPr>
          <w:rFonts w:cs="Times New Roman"/>
          <w:szCs w:val="23"/>
        </w:rPr>
      </w:pPr>
      <w:r>
        <w:rPr>
          <w:rFonts w:cs="Times New Roman"/>
          <w:szCs w:val="23"/>
        </w:rPr>
        <w:t xml:space="preserve"> 41</w:t>
      </w:r>
      <w:r w:rsidR="00557E4E">
        <w:rPr>
          <w:rFonts w:cs="Times New Roman"/>
          <w:szCs w:val="23"/>
        </w:rPr>
        <w:t>.</w:t>
      </w:r>
      <w:r w:rsidR="009D23D9" w:rsidRPr="009D23D9">
        <w:rPr>
          <w:rFonts w:cs="Times New Roman"/>
          <w:szCs w:val="23"/>
        </w:rPr>
        <w:t xml:space="preserve"> Nerson, H., Bardugo, R., </w:t>
      </w:r>
      <w:r w:rsidR="009D23D9" w:rsidRPr="009D23D9">
        <w:rPr>
          <w:rFonts w:cs="Times New Roman"/>
          <w:b/>
          <w:bCs/>
          <w:szCs w:val="23"/>
        </w:rPr>
        <w:t>Burger, Y.,</w:t>
      </w:r>
      <w:r w:rsidR="009D23D9" w:rsidRPr="009D23D9">
        <w:rPr>
          <w:rFonts w:cs="Times New Roman"/>
          <w:szCs w:val="23"/>
        </w:rPr>
        <w:t xml:space="preserve"> Paris, H.S. and Edelstein, M. (1991).</w:t>
      </w:r>
    </w:p>
    <w:p w:rsidR="009D23D9" w:rsidRPr="009D23D9" w:rsidRDefault="009D23D9" w:rsidP="009D23D9">
      <w:pPr>
        <w:bidi w:val="0"/>
        <w:ind w:left="284" w:hanging="284"/>
        <w:rPr>
          <w:rFonts w:cs="Times New Roman"/>
          <w:szCs w:val="23"/>
        </w:rPr>
      </w:pPr>
      <w:r w:rsidRPr="009D23D9">
        <w:rPr>
          <w:rFonts w:cs="Times New Roman"/>
          <w:szCs w:val="23"/>
        </w:rPr>
        <w:tab/>
        <w:t>Effects of fruit age at harvest on the yield and storability in Butternut squash.</w:t>
      </w:r>
    </w:p>
    <w:p w:rsidR="009D23D9" w:rsidRPr="009D23D9" w:rsidRDefault="009D23D9" w:rsidP="002C7C61">
      <w:pPr>
        <w:bidi w:val="0"/>
        <w:ind w:left="284" w:hanging="284"/>
        <w:rPr>
          <w:rFonts w:cs="Times New Roman"/>
          <w:szCs w:val="23"/>
        </w:rPr>
      </w:pPr>
      <w:r w:rsidRPr="009D23D9">
        <w:rPr>
          <w:rFonts w:cs="Times New Roman"/>
          <w:szCs w:val="23"/>
        </w:rPr>
        <w:tab/>
      </w:r>
      <w:r w:rsidRPr="002C7C61">
        <w:rPr>
          <w:rFonts w:cs="Times New Roman"/>
          <w:szCs w:val="23"/>
          <w:u w:val="single"/>
        </w:rPr>
        <w:t>Gan, Sade UMesheq</w:t>
      </w:r>
      <w:r w:rsidRPr="009D23D9">
        <w:rPr>
          <w:rFonts w:cs="Times New Roman"/>
          <w:szCs w:val="23"/>
        </w:rPr>
        <w:t xml:space="preserve"> 6: 61-64 (</w:t>
      </w:r>
      <w:r w:rsidR="000503E5">
        <w:rPr>
          <w:rFonts w:cs="Times New Roman"/>
          <w:szCs w:val="23"/>
        </w:rPr>
        <w:t xml:space="preserve">In </w:t>
      </w:r>
      <w:r w:rsidRPr="009D23D9">
        <w:rPr>
          <w:rFonts w:cs="Times New Roman"/>
          <w:szCs w:val="23"/>
        </w:rPr>
        <w:t>Hebrew).</w:t>
      </w:r>
    </w:p>
    <w:p w:rsidR="009D23D9" w:rsidRPr="009D23D9" w:rsidRDefault="009D23D9" w:rsidP="009D23D9">
      <w:pPr>
        <w:bidi w:val="0"/>
        <w:ind w:left="284" w:hanging="284"/>
        <w:rPr>
          <w:rFonts w:cs="Times New Roman"/>
          <w:szCs w:val="23"/>
        </w:rPr>
      </w:pPr>
    </w:p>
    <w:p w:rsidR="009D23D9" w:rsidRPr="009D23D9" w:rsidRDefault="002C7C61" w:rsidP="009D23D9">
      <w:pPr>
        <w:bidi w:val="0"/>
        <w:ind w:left="284" w:hanging="284"/>
        <w:rPr>
          <w:rFonts w:cs="Times New Roman"/>
          <w:szCs w:val="23"/>
        </w:rPr>
      </w:pPr>
      <w:r>
        <w:rPr>
          <w:rFonts w:cs="Times New Roman"/>
          <w:szCs w:val="23"/>
        </w:rPr>
        <w:t>42</w:t>
      </w:r>
      <w:r w:rsidR="009D23D9" w:rsidRPr="009D23D9">
        <w:rPr>
          <w:rFonts w:cs="Times New Roman"/>
          <w:szCs w:val="23"/>
        </w:rPr>
        <w:t xml:space="preserve">. Schaffer, A.A., Segal, Y., Cohen, S., Shalev, A., </w:t>
      </w:r>
      <w:r w:rsidR="009D23D9" w:rsidRPr="009D23D9">
        <w:rPr>
          <w:rFonts w:cs="Times New Roman"/>
          <w:b/>
          <w:bCs/>
          <w:szCs w:val="23"/>
        </w:rPr>
        <w:t>Burger, Y.,</w:t>
      </w:r>
      <w:r w:rsidR="009D23D9" w:rsidRPr="009D23D9">
        <w:rPr>
          <w:rFonts w:cs="Times New Roman"/>
          <w:szCs w:val="23"/>
        </w:rPr>
        <w:t xml:space="preserve"> Nerson, H., Bnei-Moshe, Z. (1991).</w:t>
      </w:r>
    </w:p>
    <w:p w:rsidR="009D23D9" w:rsidRPr="009D23D9" w:rsidRDefault="009D23D9" w:rsidP="009D23D9">
      <w:pPr>
        <w:bidi w:val="0"/>
        <w:ind w:left="284" w:hanging="284"/>
        <w:rPr>
          <w:rFonts w:cs="Times New Roman"/>
          <w:szCs w:val="23"/>
        </w:rPr>
      </w:pPr>
      <w:r w:rsidRPr="009D23D9">
        <w:rPr>
          <w:rFonts w:cs="Times New Roman"/>
          <w:szCs w:val="23"/>
        </w:rPr>
        <w:t xml:space="preserve"> </w:t>
      </w:r>
      <w:r w:rsidRPr="009D23D9">
        <w:rPr>
          <w:rFonts w:cs="Times New Roman"/>
          <w:szCs w:val="23"/>
        </w:rPr>
        <w:tab/>
        <w:t>Yields of melon for winter export.</w:t>
      </w:r>
    </w:p>
    <w:p w:rsidR="009D23D9" w:rsidRPr="002C7C61" w:rsidRDefault="009D23D9" w:rsidP="009D23D9">
      <w:pPr>
        <w:bidi w:val="0"/>
        <w:ind w:left="284" w:hanging="284"/>
        <w:rPr>
          <w:rFonts w:cs="Times New Roman"/>
          <w:szCs w:val="23"/>
        </w:rPr>
      </w:pPr>
      <w:r w:rsidRPr="009D23D9">
        <w:rPr>
          <w:rFonts w:cs="Times New Roman"/>
          <w:szCs w:val="23"/>
        </w:rPr>
        <w:tab/>
      </w:r>
      <w:r w:rsidRPr="002C7C61">
        <w:rPr>
          <w:rFonts w:cs="Times New Roman"/>
          <w:szCs w:val="23"/>
          <w:u w:val="single"/>
        </w:rPr>
        <w:t>Gan Sadeh Vameshek</w:t>
      </w:r>
      <w:r w:rsidRPr="002C7C61">
        <w:rPr>
          <w:rFonts w:cs="Times New Roman"/>
          <w:szCs w:val="23"/>
        </w:rPr>
        <w:t xml:space="preserve"> June, 59-60 (</w:t>
      </w:r>
      <w:r w:rsidR="000503E5">
        <w:rPr>
          <w:rFonts w:cs="Times New Roman"/>
          <w:szCs w:val="23"/>
        </w:rPr>
        <w:t xml:space="preserve">In </w:t>
      </w:r>
      <w:r w:rsidRPr="002C7C61">
        <w:rPr>
          <w:rFonts w:cs="Times New Roman"/>
          <w:szCs w:val="23"/>
        </w:rPr>
        <w:t>Hebrew).</w:t>
      </w:r>
    </w:p>
    <w:p w:rsidR="009D23D9" w:rsidRPr="009D23D9" w:rsidRDefault="009D23D9" w:rsidP="009D23D9">
      <w:pPr>
        <w:bidi w:val="0"/>
        <w:ind w:left="284" w:hanging="284"/>
        <w:rPr>
          <w:rFonts w:cs="Times New Roman"/>
          <w:szCs w:val="23"/>
        </w:rPr>
      </w:pPr>
    </w:p>
    <w:p w:rsidR="009D23D9" w:rsidRPr="009D23D9" w:rsidRDefault="002C7C61" w:rsidP="009D23D9">
      <w:pPr>
        <w:bidi w:val="0"/>
        <w:ind w:left="284" w:hanging="284"/>
        <w:rPr>
          <w:rFonts w:cs="Times New Roman"/>
          <w:szCs w:val="23"/>
        </w:rPr>
      </w:pPr>
      <w:r>
        <w:rPr>
          <w:rFonts w:cs="Times New Roman"/>
          <w:szCs w:val="23"/>
        </w:rPr>
        <w:t>43</w:t>
      </w:r>
      <w:r w:rsidR="009D23D9" w:rsidRPr="009D23D9">
        <w:rPr>
          <w:rFonts w:cs="Times New Roman"/>
          <w:szCs w:val="23"/>
        </w:rPr>
        <w:t xml:space="preserve">. Nerson, H., </w:t>
      </w:r>
      <w:r w:rsidR="009D23D9" w:rsidRPr="009D23D9">
        <w:rPr>
          <w:rFonts w:cs="Times New Roman"/>
          <w:b/>
          <w:bCs/>
          <w:szCs w:val="23"/>
        </w:rPr>
        <w:t>Burger, Y.,</w:t>
      </w:r>
      <w:r w:rsidR="009D23D9" w:rsidRPr="009D23D9">
        <w:rPr>
          <w:rFonts w:cs="Times New Roman"/>
          <w:szCs w:val="23"/>
        </w:rPr>
        <w:t xml:space="preserve"> Paris, H.S., Berdugo, R., Bar’on, Y., Roob, Z., Givon, Y. and Laner, D. (1992).</w:t>
      </w:r>
    </w:p>
    <w:p w:rsidR="009D23D9" w:rsidRPr="009D23D9" w:rsidRDefault="00700CBE" w:rsidP="009D23D9">
      <w:pPr>
        <w:bidi w:val="0"/>
        <w:ind w:left="284" w:hanging="284"/>
        <w:rPr>
          <w:rFonts w:cs="Times New Roman"/>
          <w:szCs w:val="23"/>
        </w:rPr>
      </w:pPr>
      <w:r>
        <w:rPr>
          <w:rFonts w:cs="Times New Roman"/>
          <w:szCs w:val="23"/>
        </w:rPr>
        <w:tab/>
      </w:r>
      <w:r w:rsidR="009D23D9" w:rsidRPr="009D23D9">
        <w:rPr>
          <w:rFonts w:cs="Times New Roman"/>
          <w:szCs w:val="23"/>
        </w:rPr>
        <w:t>Winter production of muskmelon in the greenhouse: a cultivar trial of transplant vs. direct seeding.</w:t>
      </w:r>
    </w:p>
    <w:p w:rsidR="009D23D9" w:rsidRPr="009D23D9" w:rsidRDefault="009D23D9" w:rsidP="009D23D9">
      <w:pPr>
        <w:bidi w:val="0"/>
        <w:ind w:left="284" w:hanging="284"/>
        <w:rPr>
          <w:rFonts w:cs="Times New Roman"/>
          <w:szCs w:val="23"/>
        </w:rPr>
      </w:pPr>
      <w:r w:rsidRPr="009D23D9">
        <w:rPr>
          <w:rFonts w:cs="Times New Roman"/>
          <w:szCs w:val="23"/>
        </w:rPr>
        <w:tab/>
      </w:r>
      <w:r w:rsidRPr="00700CBE">
        <w:rPr>
          <w:rFonts w:cs="Times New Roman"/>
          <w:szCs w:val="23"/>
          <w:u w:val="single"/>
        </w:rPr>
        <w:t>Hassadeh</w:t>
      </w:r>
      <w:r w:rsidRPr="009D23D9">
        <w:rPr>
          <w:rFonts w:cs="Times New Roman"/>
          <w:szCs w:val="23"/>
        </w:rPr>
        <w:t xml:space="preserve"> 72: 969-973 (Hebrew, with English abstract).</w:t>
      </w:r>
    </w:p>
    <w:p w:rsidR="009D23D9" w:rsidRPr="009D23D9" w:rsidRDefault="009D23D9" w:rsidP="009D23D9">
      <w:pPr>
        <w:bidi w:val="0"/>
        <w:ind w:left="284" w:hanging="284"/>
        <w:rPr>
          <w:rFonts w:cs="Times New Roman"/>
          <w:szCs w:val="23"/>
        </w:rPr>
      </w:pPr>
    </w:p>
    <w:p w:rsidR="009D23D9" w:rsidRPr="009D23D9" w:rsidRDefault="00700CBE" w:rsidP="009D23D9">
      <w:pPr>
        <w:bidi w:val="0"/>
        <w:ind w:left="284" w:hanging="284"/>
        <w:rPr>
          <w:rFonts w:cs="Times New Roman"/>
          <w:szCs w:val="23"/>
        </w:rPr>
      </w:pPr>
      <w:r>
        <w:rPr>
          <w:rFonts w:cs="Times New Roman"/>
          <w:szCs w:val="23"/>
        </w:rPr>
        <w:t>44</w:t>
      </w:r>
      <w:r w:rsidR="009D23D9" w:rsidRPr="009D23D9">
        <w:rPr>
          <w:rFonts w:cs="Times New Roman"/>
          <w:szCs w:val="23"/>
        </w:rPr>
        <w:t xml:space="preserve">. Nerson, H., </w:t>
      </w:r>
      <w:r w:rsidR="009D23D9" w:rsidRPr="009D23D9">
        <w:rPr>
          <w:rFonts w:cs="Times New Roman"/>
          <w:b/>
          <w:bCs/>
          <w:szCs w:val="23"/>
        </w:rPr>
        <w:t>Burger, Y.,</w:t>
      </w:r>
      <w:r w:rsidR="009D23D9" w:rsidRPr="009D23D9">
        <w:rPr>
          <w:rFonts w:cs="Times New Roman"/>
          <w:szCs w:val="23"/>
        </w:rPr>
        <w:t xml:space="preserve"> Berdugo, R. and Phahima, S. and Yogev, G. (1993).</w:t>
      </w:r>
    </w:p>
    <w:p w:rsidR="009D23D9" w:rsidRPr="009D23D9" w:rsidRDefault="00700CBE" w:rsidP="009D23D9">
      <w:pPr>
        <w:bidi w:val="0"/>
        <w:ind w:left="284" w:hanging="284"/>
        <w:rPr>
          <w:rFonts w:cs="Times New Roman"/>
          <w:szCs w:val="23"/>
        </w:rPr>
      </w:pPr>
      <w:r>
        <w:rPr>
          <w:rFonts w:cs="Times New Roman"/>
          <w:szCs w:val="23"/>
        </w:rPr>
        <w:tab/>
      </w:r>
      <w:r w:rsidR="009D23D9" w:rsidRPr="009D23D9">
        <w:rPr>
          <w:rFonts w:cs="Times New Roman"/>
          <w:szCs w:val="23"/>
        </w:rPr>
        <w:t>Effects of spacing and irrigation regime on the production of watermelons for seed consumption.</w:t>
      </w:r>
    </w:p>
    <w:p w:rsidR="009D23D9" w:rsidRPr="009D23D9" w:rsidRDefault="00700CBE" w:rsidP="00700CBE">
      <w:pPr>
        <w:bidi w:val="0"/>
        <w:ind w:left="284" w:hanging="284"/>
        <w:rPr>
          <w:rFonts w:cs="Times New Roman"/>
          <w:szCs w:val="23"/>
        </w:rPr>
      </w:pPr>
      <w:r>
        <w:rPr>
          <w:rFonts w:cs="Times New Roman"/>
          <w:szCs w:val="23"/>
        </w:rPr>
        <w:tab/>
      </w:r>
      <w:r w:rsidR="009D23D9" w:rsidRPr="00700CBE">
        <w:rPr>
          <w:rFonts w:cs="Times New Roman"/>
          <w:szCs w:val="23"/>
          <w:u w:val="single"/>
        </w:rPr>
        <w:t>Hassadeh</w:t>
      </w:r>
      <w:r w:rsidR="009D23D9" w:rsidRPr="009D23D9">
        <w:rPr>
          <w:rFonts w:cs="Times New Roman"/>
          <w:szCs w:val="23"/>
        </w:rPr>
        <w:t xml:space="preserve"> 73:  (Hebrew, with English abstract).</w:t>
      </w:r>
    </w:p>
    <w:p w:rsidR="009D23D9" w:rsidRPr="009D23D9" w:rsidRDefault="009D23D9" w:rsidP="009D23D9">
      <w:pPr>
        <w:bidi w:val="0"/>
        <w:ind w:left="284" w:hanging="284"/>
        <w:rPr>
          <w:rFonts w:cs="Times New Roman"/>
          <w:szCs w:val="23"/>
        </w:rPr>
      </w:pPr>
    </w:p>
    <w:p w:rsidR="009D23D9" w:rsidRPr="009D23D9" w:rsidRDefault="00700CBE" w:rsidP="009D23D9">
      <w:pPr>
        <w:bidi w:val="0"/>
        <w:ind w:left="284" w:hanging="284"/>
        <w:rPr>
          <w:rFonts w:cs="Times New Roman"/>
          <w:szCs w:val="23"/>
        </w:rPr>
      </w:pPr>
      <w:r>
        <w:rPr>
          <w:rFonts w:cs="Times New Roman"/>
          <w:szCs w:val="23"/>
        </w:rPr>
        <w:t>45.</w:t>
      </w:r>
      <w:r w:rsidR="009D23D9" w:rsidRPr="009D23D9">
        <w:rPr>
          <w:rFonts w:cs="Times New Roman"/>
          <w:szCs w:val="23"/>
        </w:rPr>
        <w:t xml:space="preserve"> Edelstein, M., Cohen, R., Shriber, S., Ron, Y. and </w:t>
      </w:r>
      <w:r w:rsidR="009D23D9" w:rsidRPr="009D23D9">
        <w:rPr>
          <w:rFonts w:cs="Times New Roman"/>
          <w:b/>
          <w:bCs/>
          <w:szCs w:val="23"/>
        </w:rPr>
        <w:t>Burger, Y.</w:t>
      </w:r>
      <w:r w:rsidR="009D23D9" w:rsidRPr="009D23D9">
        <w:rPr>
          <w:rFonts w:cs="Times New Roman"/>
          <w:szCs w:val="23"/>
        </w:rPr>
        <w:t xml:space="preserve"> (1998).</w:t>
      </w:r>
    </w:p>
    <w:p w:rsidR="009D23D9" w:rsidRPr="009D23D9" w:rsidRDefault="00700CBE" w:rsidP="009D23D9">
      <w:pPr>
        <w:bidi w:val="0"/>
        <w:ind w:left="284" w:hanging="284"/>
        <w:rPr>
          <w:rFonts w:cs="Times New Roman"/>
          <w:szCs w:val="23"/>
        </w:rPr>
      </w:pPr>
      <w:r>
        <w:rPr>
          <w:rFonts w:cs="Times New Roman"/>
          <w:szCs w:val="23"/>
        </w:rPr>
        <w:tab/>
      </w:r>
      <w:r w:rsidR="009D23D9" w:rsidRPr="009D23D9">
        <w:rPr>
          <w:rFonts w:cs="Times New Roman"/>
          <w:szCs w:val="23"/>
        </w:rPr>
        <w:t xml:space="preserve">Grafting of melon plants on pumpkin rootstocks to decrease damage caused by </w:t>
      </w:r>
      <w:r w:rsidR="009D23D9" w:rsidRPr="009D23D9">
        <w:rPr>
          <w:rFonts w:cs="Times New Roman"/>
          <w:i/>
          <w:iCs/>
          <w:szCs w:val="23"/>
        </w:rPr>
        <w:t>Fusarium</w:t>
      </w:r>
      <w:r w:rsidR="009D23D9" w:rsidRPr="009D23D9">
        <w:rPr>
          <w:rFonts w:cs="Times New Roman"/>
          <w:szCs w:val="23"/>
        </w:rPr>
        <w:t>.</w:t>
      </w:r>
    </w:p>
    <w:p w:rsidR="009D23D9" w:rsidRPr="009D23D9" w:rsidRDefault="00700CBE" w:rsidP="009D23D9">
      <w:pPr>
        <w:bidi w:val="0"/>
        <w:ind w:left="284" w:hanging="284"/>
        <w:rPr>
          <w:rFonts w:cs="Times New Roman"/>
          <w:szCs w:val="23"/>
        </w:rPr>
      </w:pPr>
      <w:r>
        <w:rPr>
          <w:rFonts w:cs="Times New Roman"/>
          <w:szCs w:val="23"/>
        </w:rPr>
        <w:tab/>
      </w:r>
      <w:r w:rsidR="009D23D9" w:rsidRPr="009D23D9">
        <w:rPr>
          <w:rFonts w:cs="Times New Roman"/>
          <w:szCs w:val="23"/>
        </w:rPr>
        <w:t>Summary of the cucurbit season 1997/1998. N Bigun and S. Omer, ed.</w:t>
      </w:r>
    </w:p>
    <w:p w:rsidR="000503E5" w:rsidRPr="009D23D9" w:rsidRDefault="00700CBE" w:rsidP="000503E5">
      <w:pPr>
        <w:bidi w:val="0"/>
        <w:ind w:left="284" w:hanging="284"/>
        <w:rPr>
          <w:rFonts w:cs="Times New Roman"/>
          <w:szCs w:val="23"/>
        </w:rPr>
      </w:pPr>
      <w:r>
        <w:rPr>
          <w:rFonts w:cs="Times New Roman"/>
          <w:szCs w:val="23"/>
        </w:rPr>
        <w:tab/>
      </w:r>
      <w:r w:rsidR="009D23D9" w:rsidRPr="00700CBE">
        <w:rPr>
          <w:rFonts w:cs="Times New Roman"/>
          <w:szCs w:val="23"/>
          <w:u w:val="single"/>
        </w:rPr>
        <w:t>Agric. Ext. Serv. and Agric. Res. Org</w:t>
      </w:r>
      <w:r w:rsidRPr="00700CBE">
        <w:rPr>
          <w:rFonts w:cs="Times New Roman"/>
          <w:szCs w:val="23"/>
          <w:u w:val="single"/>
        </w:rPr>
        <w:t>.</w:t>
      </w:r>
      <w:r w:rsidR="009D23D9" w:rsidRPr="009D23D9">
        <w:rPr>
          <w:rFonts w:cs="Times New Roman"/>
          <w:i/>
          <w:iCs/>
          <w:szCs w:val="23"/>
        </w:rPr>
        <w:t xml:space="preserve"> </w:t>
      </w:r>
      <w:r w:rsidR="009D23D9" w:rsidRPr="009D23D9">
        <w:rPr>
          <w:rFonts w:cs="Times New Roman"/>
          <w:szCs w:val="23"/>
        </w:rPr>
        <w:t>Bet Dagan, Israel. 117-118</w:t>
      </w:r>
      <w:r w:rsidR="000503E5">
        <w:rPr>
          <w:rFonts w:cs="Times New Roman"/>
          <w:szCs w:val="23"/>
        </w:rPr>
        <w:t xml:space="preserve"> </w:t>
      </w:r>
      <w:r w:rsidR="000503E5" w:rsidRPr="009D23D9">
        <w:rPr>
          <w:rFonts w:cs="Times New Roman"/>
          <w:szCs w:val="23"/>
        </w:rPr>
        <w:t>(</w:t>
      </w:r>
      <w:r w:rsidR="000503E5">
        <w:rPr>
          <w:rFonts w:cs="Times New Roman"/>
          <w:szCs w:val="23"/>
        </w:rPr>
        <w:t xml:space="preserve">In </w:t>
      </w:r>
      <w:r w:rsidR="000503E5" w:rsidRPr="009D23D9">
        <w:rPr>
          <w:rFonts w:cs="Times New Roman"/>
          <w:szCs w:val="23"/>
        </w:rPr>
        <w:t>Hebrew).</w:t>
      </w:r>
    </w:p>
    <w:p w:rsidR="009D23D9" w:rsidRPr="009D23D9" w:rsidRDefault="009D23D9" w:rsidP="000503E5">
      <w:pPr>
        <w:bidi w:val="0"/>
        <w:ind w:left="284" w:hanging="284"/>
        <w:rPr>
          <w:rFonts w:cs="Times New Roman"/>
          <w:szCs w:val="23"/>
        </w:rPr>
      </w:pPr>
    </w:p>
    <w:p w:rsidR="009D23D9" w:rsidRPr="009D23D9" w:rsidRDefault="00700CBE" w:rsidP="009D23D9">
      <w:pPr>
        <w:bidi w:val="0"/>
        <w:ind w:left="284" w:hanging="284"/>
        <w:rPr>
          <w:rFonts w:cs="Times New Roman"/>
          <w:szCs w:val="23"/>
        </w:rPr>
      </w:pPr>
      <w:r>
        <w:rPr>
          <w:rFonts w:cs="Times New Roman"/>
          <w:szCs w:val="23"/>
        </w:rPr>
        <w:t>46</w:t>
      </w:r>
      <w:r w:rsidR="009D23D9" w:rsidRPr="009D23D9">
        <w:rPr>
          <w:rFonts w:cs="Times New Roman"/>
          <w:szCs w:val="23"/>
        </w:rPr>
        <w:t xml:space="preserve">. Danin-Poleg, Y. </w:t>
      </w:r>
      <w:r w:rsidR="009D23D9" w:rsidRPr="009D23D9">
        <w:rPr>
          <w:rFonts w:cs="Times New Roman"/>
          <w:b/>
          <w:bCs/>
          <w:szCs w:val="23"/>
        </w:rPr>
        <w:t>Burger, Y.,</w:t>
      </w:r>
      <w:r w:rsidR="009D23D9" w:rsidRPr="009D23D9">
        <w:rPr>
          <w:rFonts w:cs="Times New Roman"/>
          <w:szCs w:val="23"/>
        </w:rPr>
        <w:t xml:space="preserve"> Schreiber, S. Katzir, N. and Cohen, R. (1999).</w:t>
      </w:r>
    </w:p>
    <w:p w:rsidR="009D23D9" w:rsidRPr="009D23D9" w:rsidRDefault="00700CBE" w:rsidP="009D23D9">
      <w:pPr>
        <w:bidi w:val="0"/>
        <w:ind w:left="284" w:hanging="284"/>
        <w:rPr>
          <w:rFonts w:cs="Times New Roman"/>
          <w:szCs w:val="23"/>
        </w:rPr>
      </w:pPr>
      <w:r>
        <w:rPr>
          <w:rFonts w:cs="Times New Roman"/>
          <w:szCs w:val="23"/>
        </w:rPr>
        <w:tab/>
      </w:r>
      <w:r w:rsidR="009D23D9" w:rsidRPr="009D23D9">
        <w:rPr>
          <w:rFonts w:cs="Times New Roman"/>
          <w:szCs w:val="23"/>
        </w:rPr>
        <w:t xml:space="preserve">Identification of the gene for resistance to fusarium wilt races 0 and 2 in </w:t>
      </w:r>
      <w:r w:rsidR="009D23D9" w:rsidRPr="009D23D9">
        <w:rPr>
          <w:rFonts w:cs="Times New Roman"/>
          <w:i/>
          <w:iCs/>
          <w:szCs w:val="23"/>
        </w:rPr>
        <w:t>Cucumis melo</w:t>
      </w:r>
      <w:r w:rsidR="009D23D9" w:rsidRPr="009D23D9">
        <w:rPr>
          <w:rFonts w:cs="Times New Roman"/>
          <w:szCs w:val="23"/>
        </w:rPr>
        <w:t xml:space="preserve"> 'Dulce'.</w:t>
      </w:r>
    </w:p>
    <w:p w:rsidR="009D23D9" w:rsidRPr="009D23D9" w:rsidRDefault="00700CBE" w:rsidP="00700CBE">
      <w:pPr>
        <w:bidi w:val="0"/>
        <w:ind w:left="284" w:hanging="284"/>
        <w:rPr>
          <w:rFonts w:cs="Times New Roman"/>
          <w:szCs w:val="23"/>
        </w:rPr>
      </w:pPr>
      <w:r>
        <w:rPr>
          <w:rFonts w:cs="Times New Roman"/>
          <w:szCs w:val="23"/>
        </w:rPr>
        <w:tab/>
      </w:r>
      <w:r w:rsidRPr="00BE277B">
        <w:rPr>
          <w:rFonts w:cs="Times New Roman"/>
          <w:szCs w:val="23"/>
          <w:u w:val="single"/>
        </w:rPr>
        <w:t>Cucurbit Genet. Coop. Rep</w:t>
      </w:r>
      <w:r>
        <w:rPr>
          <w:rFonts w:cs="Times New Roman"/>
          <w:szCs w:val="23"/>
          <w:u w:val="single"/>
        </w:rPr>
        <w:t>.</w:t>
      </w:r>
      <w:r w:rsidRPr="009D23D9">
        <w:rPr>
          <w:rFonts w:cs="Times New Roman"/>
          <w:szCs w:val="23"/>
        </w:rPr>
        <w:t xml:space="preserve"> </w:t>
      </w:r>
      <w:r w:rsidR="009D23D9" w:rsidRPr="009D23D9">
        <w:rPr>
          <w:rFonts w:cs="Times New Roman"/>
          <w:szCs w:val="23"/>
        </w:rPr>
        <w:t>22: 19-20.</w:t>
      </w:r>
    </w:p>
    <w:p w:rsidR="009D23D9" w:rsidRPr="009D23D9" w:rsidRDefault="009D23D9" w:rsidP="009D23D9">
      <w:pPr>
        <w:bidi w:val="0"/>
        <w:ind w:left="284" w:hanging="284"/>
        <w:rPr>
          <w:rFonts w:cs="Times New Roman"/>
          <w:szCs w:val="23"/>
        </w:rPr>
      </w:pPr>
    </w:p>
    <w:p w:rsidR="009D23D9" w:rsidRPr="009D23D9" w:rsidRDefault="00700CBE" w:rsidP="009D23D9">
      <w:pPr>
        <w:bidi w:val="0"/>
        <w:ind w:left="284" w:hanging="284"/>
        <w:rPr>
          <w:rFonts w:cs="Times New Roman"/>
          <w:szCs w:val="23"/>
        </w:rPr>
      </w:pPr>
      <w:r>
        <w:rPr>
          <w:rFonts w:cs="Times New Roman"/>
          <w:szCs w:val="23"/>
        </w:rPr>
        <w:t>47</w:t>
      </w:r>
      <w:r w:rsidR="009D23D9" w:rsidRPr="009D23D9">
        <w:rPr>
          <w:rFonts w:cs="Times New Roman"/>
          <w:szCs w:val="23"/>
        </w:rPr>
        <w:t>. Pivonia, S., Cohen, R</w:t>
      </w:r>
      <w:r w:rsidR="009D23D9" w:rsidRPr="009D23D9">
        <w:rPr>
          <w:rFonts w:cs="Times New Roman"/>
          <w:b/>
          <w:bCs/>
          <w:szCs w:val="23"/>
        </w:rPr>
        <w:t xml:space="preserve">., </w:t>
      </w:r>
      <w:r w:rsidR="009D23D9" w:rsidRPr="009D23D9">
        <w:rPr>
          <w:rFonts w:cs="Times New Roman"/>
          <w:szCs w:val="23"/>
        </w:rPr>
        <w:t xml:space="preserve">Edelstein, M., </w:t>
      </w:r>
      <w:r w:rsidR="009D23D9" w:rsidRPr="009D23D9">
        <w:rPr>
          <w:rFonts w:cs="Times New Roman"/>
          <w:b/>
          <w:bCs/>
          <w:szCs w:val="23"/>
        </w:rPr>
        <w:t>Burger, Y.,</w:t>
      </w:r>
      <w:r w:rsidR="009D23D9" w:rsidRPr="009D23D9">
        <w:rPr>
          <w:rFonts w:cs="Times New Roman"/>
          <w:szCs w:val="23"/>
        </w:rPr>
        <w:t xml:space="preserve"> Kigel, J.and Katan, J. (1999).</w:t>
      </w:r>
    </w:p>
    <w:p w:rsidR="009D23D9" w:rsidRPr="009D23D9" w:rsidRDefault="00700CBE" w:rsidP="009D23D9">
      <w:pPr>
        <w:bidi w:val="0"/>
        <w:ind w:left="284" w:hanging="284"/>
        <w:rPr>
          <w:rFonts w:cs="Times New Roman"/>
          <w:szCs w:val="23"/>
        </w:rPr>
      </w:pPr>
      <w:r>
        <w:rPr>
          <w:rFonts w:cs="Times New Roman"/>
          <w:szCs w:val="23"/>
        </w:rPr>
        <w:tab/>
      </w:r>
      <w:r w:rsidR="009D23D9" w:rsidRPr="009D23D9">
        <w:rPr>
          <w:rFonts w:cs="Times New Roman"/>
          <w:szCs w:val="23"/>
        </w:rPr>
        <w:t>Control of melon vine decline in the Arava region.</w:t>
      </w:r>
    </w:p>
    <w:p w:rsidR="009D23D9" w:rsidRPr="009D23D9" w:rsidRDefault="00700CBE" w:rsidP="009D23D9">
      <w:pPr>
        <w:bidi w:val="0"/>
        <w:ind w:left="284" w:hanging="284"/>
        <w:rPr>
          <w:rFonts w:cs="Times New Roman"/>
          <w:szCs w:val="23"/>
        </w:rPr>
      </w:pPr>
      <w:r>
        <w:rPr>
          <w:rFonts w:cs="Times New Roman"/>
          <w:i/>
          <w:iCs/>
          <w:szCs w:val="23"/>
        </w:rPr>
        <w:tab/>
      </w:r>
      <w:r w:rsidR="009D23D9" w:rsidRPr="00700CBE">
        <w:rPr>
          <w:rFonts w:cs="Times New Roman"/>
          <w:szCs w:val="23"/>
          <w:u w:val="single"/>
        </w:rPr>
        <w:t>Hassade</w:t>
      </w:r>
      <w:r w:rsidR="009D23D9" w:rsidRPr="009D23D9">
        <w:rPr>
          <w:rFonts w:cs="Times New Roman"/>
          <w:i/>
          <w:iCs/>
          <w:szCs w:val="23"/>
        </w:rPr>
        <w:t>h</w:t>
      </w:r>
      <w:r w:rsidR="009D23D9" w:rsidRPr="009D23D9">
        <w:rPr>
          <w:rFonts w:cs="Times New Roman"/>
          <w:szCs w:val="23"/>
        </w:rPr>
        <w:t xml:space="preserve">  80(1) : 49-53 (</w:t>
      </w:r>
      <w:r w:rsidR="000503E5">
        <w:rPr>
          <w:rFonts w:cs="Times New Roman"/>
          <w:szCs w:val="23"/>
        </w:rPr>
        <w:t xml:space="preserve">In </w:t>
      </w:r>
      <w:r w:rsidR="009D23D9" w:rsidRPr="009D23D9">
        <w:rPr>
          <w:rFonts w:cs="Times New Roman"/>
          <w:szCs w:val="23"/>
        </w:rPr>
        <w:t>Hebrew).</w:t>
      </w:r>
    </w:p>
    <w:p w:rsidR="009D23D9" w:rsidRPr="009D23D9" w:rsidRDefault="009D23D9" w:rsidP="009D23D9">
      <w:pPr>
        <w:bidi w:val="0"/>
        <w:ind w:left="284" w:hanging="284"/>
        <w:rPr>
          <w:rFonts w:cs="Times New Roman"/>
          <w:szCs w:val="23"/>
        </w:rPr>
      </w:pPr>
    </w:p>
    <w:p w:rsidR="009D23D9" w:rsidRPr="009D23D9" w:rsidRDefault="00700CBE" w:rsidP="009D23D9">
      <w:pPr>
        <w:bidi w:val="0"/>
        <w:ind w:left="284" w:hanging="284"/>
        <w:rPr>
          <w:rFonts w:cs="Times New Roman"/>
          <w:szCs w:val="23"/>
        </w:rPr>
      </w:pPr>
      <w:r>
        <w:rPr>
          <w:rFonts w:cs="Times New Roman"/>
          <w:szCs w:val="23"/>
        </w:rPr>
        <w:t>48</w:t>
      </w:r>
      <w:r w:rsidR="009D23D9" w:rsidRPr="009D23D9">
        <w:rPr>
          <w:rFonts w:cs="Times New Roman"/>
          <w:szCs w:val="23"/>
        </w:rPr>
        <w:t>. Pivonia, S., Cohen, R</w:t>
      </w:r>
      <w:r w:rsidR="009D23D9" w:rsidRPr="009D23D9">
        <w:rPr>
          <w:rFonts w:cs="Times New Roman"/>
          <w:b/>
          <w:bCs/>
          <w:szCs w:val="23"/>
        </w:rPr>
        <w:t xml:space="preserve">., </w:t>
      </w:r>
      <w:r w:rsidR="009D23D9" w:rsidRPr="009D23D9">
        <w:rPr>
          <w:rFonts w:cs="Times New Roman"/>
          <w:szCs w:val="23"/>
        </w:rPr>
        <w:t xml:space="preserve">Edelstein, M., </w:t>
      </w:r>
      <w:r w:rsidR="009D23D9" w:rsidRPr="009D23D9">
        <w:rPr>
          <w:rFonts w:cs="Times New Roman"/>
          <w:b/>
          <w:bCs/>
          <w:szCs w:val="23"/>
        </w:rPr>
        <w:t>Burger, Y.,</w:t>
      </w:r>
      <w:r w:rsidR="009D23D9" w:rsidRPr="009D23D9">
        <w:rPr>
          <w:rFonts w:cs="Times New Roman"/>
          <w:szCs w:val="23"/>
        </w:rPr>
        <w:t xml:space="preserve"> Kigel, J.and Katan, J. (1999).</w:t>
      </w:r>
    </w:p>
    <w:p w:rsidR="009D23D9" w:rsidRPr="009D23D9" w:rsidRDefault="00700CBE" w:rsidP="009D23D9">
      <w:pPr>
        <w:bidi w:val="0"/>
        <w:ind w:left="284" w:hanging="284"/>
        <w:rPr>
          <w:rFonts w:cs="Times New Roman"/>
          <w:szCs w:val="23"/>
        </w:rPr>
      </w:pPr>
      <w:r>
        <w:rPr>
          <w:rFonts w:cs="Times New Roman"/>
          <w:szCs w:val="23"/>
        </w:rPr>
        <w:tab/>
      </w:r>
      <w:r w:rsidR="009D23D9" w:rsidRPr="009D23D9">
        <w:rPr>
          <w:rFonts w:cs="Times New Roman"/>
          <w:szCs w:val="23"/>
        </w:rPr>
        <w:t>Integrated management of melon vine decline in the Arava region.</w:t>
      </w:r>
    </w:p>
    <w:p w:rsidR="009D23D9" w:rsidRPr="009D23D9" w:rsidRDefault="00700CBE" w:rsidP="009D23D9">
      <w:pPr>
        <w:bidi w:val="0"/>
        <w:ind w:left="284" w:hanging="284"/>
        <w:rPr>
          <w:rFonts w:cs="Times New Roman"/>
          <w:szCs w:val="23"/>
        </w:rPr>
      </w:pPr>
      <w:r>
        <w:rPr>
          <w:rFonts w:cs="Times New Roman"/>
          <w:i/>
          <w:iCs/>
          <w:szCs w:val="23"/>
        </w:rPr>
        <w:tab/>
      </w:r>
      <w:r w:rsidR="009D23D9" w:rsidRPr="00700CBE">
        <w:rPr>
          <w:rFonts w:cs="Times New Roman"/>
          <w:szCs w:val="23"/>
          <w:u w:val="single"/>
        </w:rPr>
        <w:t>Hassadeh</w:t>
      </w:r>
      <w:r w:rsidR="009D23D9" w:rsidRPr="009D23D9">
        <w:rPr>
          <w:rFonts w:cs="Times New Roman"/>
          <w:szCs w:val="23"/>
        </w:rPr>
        <w:t xml:space="preserve">  80(2) : 68-71 (</w:t>
      </w:r>
      <w:r w:rsidR="000503E5">
        <w:rPr>
          <w:rFonts w:cs="Times New Roman"/>
          <w:szCs w:val="23"/>
        </w:rPr>
        <w:t xml:space="preserve">In </w:t>
      </w:r>
      <w:r w:rsidR="009D23D9" w:rsidRPr="009D23D9">
        <w:rPr>
          <w:rFonts w:cs="Times New Roman"/>
          <w:szCs w:val="23"/>
        </w:rPr>
        <w:t>Hebrew).</w:t>
      </w:r>
    </w:p>
    <w:p w:rsidR="009D23D9" w:rsidRPr="009D23D9" w:rsidRDefault="009D23D9" w:rsidP="009D23D9">
      <w:pPr>
        <w:bidi w:val="0"/>
        <w:ind w:left="284" w:hanging="284"/>
        <w:rPr>
          <w:rFonts w:cs="Times New Roman"/>
          <w:szCs w:val="23"/>
          <w:u w:val="single"/>
        </w:rPr>
      </w:pPr>
    </w:p>
    <w:p w:rsidR="009D23D9" w:rsidRPr="009D23D9" w:rsidRDefault="00C0159D" w:rsidP="009D23D9">
      <w:pPr>
        <w:bidi w:val="0"/>
        <w:ind w:left="284" w:hanging="284"/>
        <w:rPr>
          <w:rFonts w:cs="Times New Roman"/>
          <w:szCs w:val="23"/>
        </w:rPr>
      </w:pPr>
      <w:r>
        <w:rPr>
          <w:rFonts w:cs="Times New Roman"/>
          <w:szCs w:val="23"/>
        </w:rPr>
        <w:t xml:space="preserve">49. </w:t>
      </w:r>
      <w:r w:rsidR="009D23D9" w:rsidRPr="009D23D9">
        <w:rPr>
          <w:rFonts w:cs="Times New Roman"/>
          <w:szCs w:val="23"/>
        </w:rPr>
        <w:t xml:space="preserve">Cohen, R., Edelstein, M., Horev, C., Shriber, S., </w:t>
      </w:r>
      <w:r w:rsidR="009D23D9" w:rsidRPr="009D23D9">
        <w:rPr>
          <w:rFonts w:cs="Times New Roman"/>
          <w:b/>
          <w:bCs/>
          <w:szCs w:val="23"/>
        </w:rPr>
        <w:t xml:space="preserve">Burger, Y., </w:t>
      </w:r>
      <w:r w:rsidR="009D23D9" w:rsidRPr="009D23D9">
        <w:rPr>
          <w:rFonts w:cs="Times New Roman"/>
          <w:szCs w:val="23"/>
        </w:rPr>
        <w:t>Omri, N. and Yunes, H. (1999).</w:t>
      </w:r>
    </w:p>
    <w:p w:rsidR="009D23D9" w:rsidRPr="009D23D9" w:rsidRDefault="005D53C3" w:rsidP="009D23D9">
      <w:pPr>
        <w:bidi w:val="0"/>
        <w:ind w:left="284" w:hanging="284"/>
        <w:rPr>
          <w:rFonts w:cs="Times New Roman"/>
          <w:i/>
          <w:iCs/>
          <w:szCs w:val="23"/>
        </w:rPr>
      </w:pPr>
      <w:r>
        <w:rPr>
          <w:rFonts w:cs="Times New Roman"/>
          <w:szCs w:val="23"/>
        </w:rPr>
        <w:tab/>
      </w:r>
      <w:r w:rsidR="009D23D9" w:rsidRPr="009D23D9">
        <w:rPr>
          <w:rFonts w:cs="Times New Roman"/>
          <w:szCs w:val="23"/>
        </w:rPr>
        <w:t xml:space="preserve">Grafting of melon cv. Ofir on different rootstocks to prevent damage caused by </w:t>
      </w:r>
      <w:r w:rsidR="009D23D9" w:rsidRPr="009D23D9">
        <w:rPr>
          <w:rFonts w:cs="Times New Roman"/>
          <w:i/>
          <w:iCs/>
          <w:szCs w:val="23"/>
        </w:rPr>
        <w:t>Fusarium.</w:t>
      </w:r>
    </w:p>
    <w:p w:rsidR="009D23D9" w:rsidRPr="009D23D9" w:rsidRDefault="005D53C3" w:rsidP="009D23D9">
      <w:pPr>
        <w:bidi w:val="0"/>
        <w:ind w:left="284" w:hanging="284"/>
        <w:rPr>
          <w:rFonts w:cs="Times New Roman"/>
          <w:szCs w:val="23"/>
        </w:rPr>
      </w:pPr>
      <w:r>
        <w:rPr>
          <w:rFonts w:cs="Times New Roman"/>
          <w:szCs w:val="23"/>
        </w:rPr>
        <w:tab/>
      </w:r>
      <w:r w:rsidR="009D23D9" w:rsidRPr="009D23D9">
        <w:rPr>
          <w:rFonts w:cs="Times New Roman"/>
          <w:szCs w:val="23"/>
        </w:rPr>
        <w:t>Summary of the cucurbit season 1998/1999. N Bigun and S. Omer, ed.</w:t>
      </w:r>
    </w:p>
    <w:p w:rsidR="000503E5" w:rsidRPr="009D23D9" w:rsidRDefault="005D53C3" w:rsidP="000503E5">
      <w:pPr>
        <w:bidi w:val="0"/>
        <w:ind w:left="284" w:hanging="284"/>
        <w:rPr>
          <w:rFonts w:cs="Times New Roman"/>
          <w:szCs w:val="23"/>
        </w:rPr>
      </w:pPr>
      <w:r>
        <w:rPr>
          <w:rFonts w:cs="Times New Roman"/>
          <w:szCs w:val="23"/>
        </w:rPr>
        <w:tab/>
      </w:r>
      <w:r w:rsidR="009D23D9" w:rsidRPr="005D53C3">
        <w:rPr>
          <w:rFonts w:cs="Times New Roman"/>
          <w:szCs w:val="23"/>
          <w:u w:val="single"/>
        </w:rPr>
        <w:t>Agric. Ext. Serv. and Agric. Res. Org.</w:t>
      </w:r>
      <w:r w:rsidR="009D23D9" w:rsidRPr="009D23D9">
        <w:rPr>
          <w:rFonts w:cs="Times New Roman"/>
          <w:szCs w:val="23"/>
        </w:rPr>
        <w:t xml:space="preserve"> Bet Dagan, Israel. 115-117</w:t>
      </w:r>
      <w:r w:rsidR="000503E5">
        <w:rPr>
          <w:rFonts w:cs="Times New Roman"/>
          <w:szCs w:val="23"/>
        </w:rPr>
        <w:t xml:space="preserve"> </w:t>
      </w:r>
      <w:r w:rsidR="000503E5" w:rsidRPr="009D23D9">
        <w:rPr>
          <w:rFonts w:cs="Times New Roman"/>
          <w:szCs w:val="23"/>
        </w:rPr>
        <w:t>(</w:t>
      </w:r>
      <w:r w:rsidR="000503E5">
        <w:rPr>
          <w:rFonts w:cs="Times New Roman"/>
          <w:szCs w:val="23"/>
        </w:rPr>
        <w:t xml:space="preserve">In </w:t>
      </w:r>
      <w:r w:rsidR="000503E5" w:rsidRPr="009D23D9">
        <w:rPr>
          <w:rFonts w:cs="Times New Roman"/>
          <w:szCs w:val="23"/>
        </w:rPr>
        <w:t>Hebrew).</w:t>
      </w:r>
    </w:p>
    <w:p w:rsidR="009D23D9" w:rsidRPr="009D23D9" w:rsidRDefault="009D23D9" w:rsidP="009D23D9">
      <w:pPr>
        <w:bidi w:val="0"/>
        <w:ind w:left="284" w:hanging="284"/>
        <w:rPr>
          <w:rFonts w:cs="Times New Roman"/>
          <w:szCs w:val="23"/>
        </w:rPr>
      </w:pPr>
      <w:r w:rsidRPr="009D23D9">
        <w:rPr>
          <w:rFonts w:cs="Times New Roman"/>
          <w:szCs w:val="23"/>
        </w:rPr>
        <w:t>.</w:t>
      </w:r>
    </w:p>
    <w:p w:rsidR="009D23D9" w:rsidRPr="009D23D9" w:rsidRDefault="009D23D9" w:rsidP="009D23D9">
      <w:pPr>
        <w:bidi w:val="0"/>
        <w:ind w:left="284" w:hanging="284"/>
        <w:rPr>
          <w:rFonts w:cs="Times New Roman"/>
          <w:szCs w:val="23"/>
        </w:rPr>
      </w:pPr>
    </w:p>
    <w:p w:rsidR="009D23D9" w:rsidRPr="009D23D9" w:rsidRDefault="00C0159D" w:rsidP="009D23D9">
      <w:pPr>
        <w:bidi w:val="0"/>
        <w:ind w:left="284" w:hanging="284"/>
        <w:rPr>
          <w:rFonts w:cs="Times New Roman"/>
          <w:szCs w:val="23"/>
        </w:rPr>
      </w:pPr>
      <w:r>
        <w:rPr>
          <w:rFonts w:cs="Times New Roman"/>
          <w:szCs w:val="23"/>
        </w:rPr>
        <w:t xml:space="preserve">50. </w:t>
      </w:r>
      <w:r w:rsidR="009D23D9" w:rsidRPr="009D23D9">
        <w:rPr>
          <w:rFonts w:cs="Times New Roman"/>
          <w:szCs w:val="23"/>
        </w:rPr>
        <w:t>Cohen, R</w:t>
      </w:r>
      <w:r w:rsidR="009D23D9" w:rsidRPr="009D23D9">
        <w:rPr>
          <w:rFonts w:cs="Times New Roman"/>
          <w:b/>
          <w:bCs/>
          <w:szCs w:val="23"/>
        </w:rPr>
        <w:t xml:space="preserve">., </w:t>
      </w:r>
      <w:r w:rsidR="009D23D9" w:rsidRPr="009D23D9">
        <w:rPr>
          <w:rFonts w:cs="Times New Roman"/>
          <w:szCs w:val="23"/>
        </w:rPr>
        <w:t xml:space="preserve">Pivonia, S., </w:t>
      </w:r>
      <w:r w:rsidR="009D23D9" w:rsidRPr="009D23D9">
        <w:rPr>
          <w:rFonts w:cs="Times New Roman"/>
          <w:b/>
          <w:bCs/>
          <w:szCs w:val="23"/>
        </w:rPr>
        <w:t xml:space="preserve">Burger, Y. </w:t>
      </w:r>
      <w:r w:rsidR="009D23D9" w:rsidRPr="009D23D9">
        <w:rPr>
          <w:rFonts w:cs="Times New Roman"/>
          <w:szCs w:val="23"/>
        </w:rPr>
        <w:t>and Edelstein, M. (2000).</w:t>
      </w:r>
    </w:p>
    <w:p w:rsidR="009D23D9" w:rsidRPr="009D23D9" w:rsidRDefault="00CF4575" w:rsidP="009D23D9">
      <w:pPr>
        <w:bidi w:val="0"/>
        <w:ind w:left="284" w:hanging="284"/>
        <w:rPr>
          <w:rFonts w:cs="Times New Roman"/>
          <w:szCs w:val="23"/>
        </w:rPr>
      </w:pPr>
      <w:r>
        <w:rPr>
          <w:rFonts w:cs="Times New Roman"/>
          <w:szCs w:val="23"/>
        </w:rPr>
        <w:tab/>
      </w:r>
      <w:r w:rsidR="009D23D9" w:rsidRPr="009D23D9">
        <w:rPr>
          <w:rFonts w:cs="Times New Roman"/>
          <w:szCs w:val="23"/>
        </w:rPr>
        <w:t xml:space="preserve">Various </w:t>
      </w:r>
      <w:r w:rsidR="00680BD8" w:rsidRPr="009D23D9">
        <w:rPr>
          <w:rFonts w:cs="Times New Roman"/>
          <w:szCs w:val="23"/>
        </w:rPr>
        <w:t>approaches</w:t>
      </w:r>
      <w:r w:rsidR="009D23D9" w:rsidRPr="009D23D9">
        <w:rPr>
          <w:rFonts w:cs="Times New Roman"/>
          <w:szCs w:val="23"/>
        </w:rPr>
        <w:t xml:space="preserve"> toward management of sudden wilt in Israel.</w:t>
      </w:r>
    </w:p>
    <w:p w:rsidR="009D23D9" w:rsidRPr="009D23D9" w:rsidRDefault="00CF4575" w:rsidP="009D23D9">
      <w:pPr>
        <w:bidi w:val="0"/>
        <w:ind w:left="284" w:hanging="284"/>
        <w:rPr>
          <w:rFonts w:cs="Times New Roman"/>
          <w:szCs w:val="23"/>
        </w:rPr>
      </w:pPr>
      <w:r>
        <w:rPr>
          <w:rFonts w:cs="Times New Roman"/>
          <w:szCs w:val="23"/>
        </w:rPr>
        <w:tab/>
      </w:r>
      <w:r w:rsidR="009D23D9" w:rsidRPr="009D23D9">
        <w:rPr>
          <w:rFonts w:cs="Times New Roman"/>
          <w:szCs w:val="23"/>
        </w:rPr>
        <w:t>Summary of the cucurbit season 1999/2000. S. Omer, ed.</w:t>
      </w:r>
    </w:p>
    <w:p w:rsidR="009D23D9" w:rsidRPr="009D23D9" w:rsidRDefault="00CF4575" w:rsidP="009D23D9">
      <w:pPr>
        <w:bidi w:val="0"/>
        <w:ind w:left="284" w:hanging="284"/>
        <w:rPr>
          <w:rFonts w:cs="Times New Roman"/>
          <w:szCs w:val="23"/>
        </w:rPr>
      </w:pPr>
      <w:r>
        <w:rPr>
          <w:rFonts w:cs="Times New Roman"/>
          <w:i/>
          <w:iCs/>
          <w:szCs w:val="23"/>
        </w:rPr>
        <w:tab/>
      </w:r>
      <w:r w:rsidR="009D23D9" w:rsidRPr="00CF4575">
        <w:rPr>
          <w:rFonts w:cs="Times New Roman"/>
          <w:szCs w:val="23"/>
          <w:u w:val="single"/>
        </w:rPr>
        <w:t>Agric. Ext. Serv. And Agric. Res. Org</w:t>
      </w:r>
      <w:r w:rsidR="005D53C3">
        <w:rPr>
          <w:rFonts w:cs="Times New Roman"/>
          <w:i/>
          <w:iCs/>
          <w:szCs w:val="23"/>
        </w:rPr>
        <w:t>.</w:t>
      </w:r>
      <w:r w:rsidR="009D23D9" w:rsidRPr="009D23D9">
        <w:rPr>
          <w:rFonts w:cs="Times New Roman"/>
          <w:i/>
          <w:iCs/>
          <w:szCs w:val="23"/>
        </w:rPr>
        <w:t xml:space="preserve"> </w:t>
      </w:r>
      <w:r w:rsidR="009D23D9" w:rsidRPr="009D23D9">
        <w:rPr>
          <w:rFonts w:cs="Times New Roman"/>
          <w:szCs w:val="23"/>
        </w:rPr>
        <w:t>Bet Dagan, Israel. 107-109 (</w:t>
      </w:r>
      <w:r w:rsidR="000503E5">
        <w:rPr>
          <w:rFonts w:cs="Times New Roman"/>
          <w:szCs w:val="23"/>
        </w:rPr>
        <w:t xml:space="preserve">In </w:t>
      </w:r>
      <w:r w:rsidR="009D23D9" w:rsidRPr="009D23D9">
        <w:rPr>
          <w:rFonts w:cs="Times New Roman"/>
          <w:szCs w:val="23"/>
        </w:rPr>
        <w:t>Hebrew).</w:t>
      </w:r>
    </w:p>
    <w:p w:rsidR="009D23D9" w:rsidRPr="009D23D9" w:rsidRDefault="009D23D9" w:rsidP="009D23D9">
      <w:pPr>
        <w:bidi w:val="0"/>
        <w:ind w:left="284" w:hanging="284"/>
        <w:rPr>
          <w:rFonts w:cs="Times New Roman"/>
          <w:szCs w:val="23"/>
        </w:rPr>
      </w:pPr>
      <w:r w:rsidRPr="009D23D9">
        <w:rPr>
          <w:rFonts w:cs="Times New Roman"/>
          <w:szCs w:val="23"/>
        </w:rPr>
        <w:t xml:space="preserve"> </w:t>
      </w:r>
    </w:p>
    <w:p w:rsidR="009D23D9" w:rsidRPr="009D23D9" w:rsidRDefault="00C0159D" w:rsidP="009D23D9">
      <w:pPr>
        <w:bidi w:val="0"/>
        <w:ind w:left="284" w:hanging="284"/>
        <w:rPr>
          <w:rFonts w:cs="Times New Roman"/>
          <w:szCs w:val="23"/>
        </w:rPr>
      </w:pPr>
      <w:r>
        <w:rPr>
          <w:rFonts w:cs="Times New Roman"/>
          <w:szCs w:val="23"/>
        </w:rPr>
        <w:t xml:space="preserve">51. </w:t>
      </w:r>
      <w:r w:rsidR="009D23D9" w:rsidRPr="009D23D9">
        <w:rPr>
          <w:rFonts w:cs="Times New Roman"/>
          <w:szCs w:val="23"/>
        </w:rPr>
        <w:t xml:space="preserve">Horev, C., Edelstein, M., Shriber, S., </w:t>
      </w:r>
      <w:r w:rsidR="009D23D9" w:rsidRPr="009D23D9">
        <w:rPr>
          <w:rFonts w:cs="Times New Roman"/>
          <w:b/>
          <w:bCs/>
          <w:szCs w:val="23"/>
        </w:rPr>
        <w:t>Burger, Y.,</w:t>
      </w:r>
      <w:r w:rsidR="009D23D9" w:rsidRPr="009D23D9">
        <w:rPr>
          <w:rFonts w:cs="Times New Roman"/>
          <w:szCs w:val="23"/>
        </w:rPr>
        <w:t xml:space="preserve"> Omri, N. and Cohen, R. (2000).</w:t>
      </w:r>
    </w:p>
    <w:p w:rsidR="009D23D9" w:rsidRPr="009D23D9" w:rsidRDefault="00CF4575" w:rsidP="009D23D9">
      <w:pPr>
        <w:bidi w:val="0"/>
        <w:ind w:left="284" w:hanging="284"/>
        <w:rPr>
          <w:rFonts w:cs="Times New Roman"/>
          <w:i/>
          <w:iCs/>
          <w:szCs w:val="23"/>
        </w:rPr>
      </w:pPr>
      <w:r>
        <w:rPr>
          <w:rFonts w:cs="Times New Roman"/>
          <w:szCs w:val="23"/>
        </w:rPr>
        <w:tab/>
      </w:r>
      <w:r w:rsidR="009D23D9" w:rsidRPr="009D23D9">
        <w:rPr>
          <w:rFonts w:cs="Times New Roman"/>
          <w:szCs w:val="23"/>
        </w:rPr>
        <w:t xml:space="preserve">Management of Fusarium wilt in melons by using grafted plants: physiological and phytopathological aspects. </w:t>
      </w:r>
    </w:p>
    <w:p w:rsidR="009D23D9" w:rsidRPr="009D23D9" w:rsidRDefault="00CF4575" w:rsidP="009D23D9">
      <w:pPr>
        <w:bidi w:val="0"/>
        <w:ind w:left="284" w:hanging="284"/>
        <w:rPr>
          <w:rFonts w:cs="Times New Roman"/>
          <w:szCs w:val="23"/>
        </w:rPr>
      </w:pPr>
      <w:r>
        <w:rPr>
          <w:rFonts w:cs="Times New Roman"/>
          <w:i/>
          <w:iCs/>
          <w:szCs w:val="23"/>
        </w:rPr>
        <w:tab/>
      </w:r>
      <w:r w:rsidR="009D23D9" w:rsidRPr="000503E5">
        <w:rPr>
          <w:rFonts w:cs="Times New Roman"/>
          <w:szCs w:val="23"/>
          <w:u w:val="single"/>
        </w:rPr>
        <w:t>Agric. Ext. Serv. And Agric. Res. Org.,</w:t>
      </w:r>
      <w:r w:rsidR="009D23D9" w:rsidRPr="009D23D9">
        <w:rPr>
          <w:rFonts w:cs="Times New Roman"/>
          <w:i/>
          <w:iCs/>
          <w:szCs w:val="23"/>
        </w:rPr>
        <w:t xml:space="preserve"> </w:t>
      </w:r>
      <w:r w:rsidR="009D23D9" w:rsidRPr="009D23D9">
        <w:rPr>
          <w:rFonts w:cs="Times New Roman"/>
          <w:szCs w:val="23"/>
        </w:rPr>
        <w:t>Bet Dagan, Israel. 111-114 (</w:t>
      </w:r>
      <w:r w:rsidR="000503E5">
        <w:rPr>
          <w:rFonts w:cs="Times New Roman"/>
          <w:szCs w:val="23"/>
        </w:rPr>
        <w:t xml:space="preserve">In </w:t>
      </w:r>
      <w:r w:rsidR="009D23D9" w:rsidRPr="009D23D9">
        <w:rPr>
          <w:rFonts w:cs="Times New Roman"/>
          <w:szCs w:val="23"/>
        </w:rPr>
        <w:t>Hebrew).</w:t>
      </w:r>
    </w:p>
    <w:p w:rsidR="009D23D9" w:rsidRPr="009D23D9" w:rsidRDefault="009D23D9" w:rsidP="009D23D9">
      <w:pPr>
        <w:bidi w:val="0"/>
        <w:ind w:left="284" w:hanging="284"/>
        <w:rPr>
          <w:rFonts w:cs="Times New Roman"/>
          <w:szCs w:val="23"/>
        </w:rPr>
      </w:pPr>
      <w:r w:rsidRPr="009D23D9">
        <w:rPr>
          <w:rFonts w:cs="Times New Roman"/>
          <w:szCs w:val="23"/>
        </w:rPr>
        <w:t xml:space="preserve"> </w:t>
      </w:r>
    </w:p>
    <w:p w:rsidR="009D23D9" w:rsidRPr="009D23D9" w:rsidRDefault="00C0159D" w:rsidP="009D23D9">
      <w:pPr>
        <w:bidi w:val="0"/>
        <w:ind w:left="284" w:hanging="284"/>
        <w:rPr>
          <w:rFonts w:cs="Times New Roman"/>
          <w:szCs w:val="23"/>
        </w:rPr>
      </w:pPr>
      <w:r>
        <w:rPr>
          <w:rFonts w:cs="Times New Roman"/>
          <w:szCs w:val="23"/>
        </w:rPr>
        <w:t xml:space="preserve">52. </w:t>
      </w:r>
      <w:r w:rsidR="009D23D9" w:rsidRPr="009D23D9">
        <w:rPr>
          <w:rFonts w:cs="Times New Roman"/>
          <w:szCs w:val="23"/>
        </w:rPr>
        <w:t>Cohen, R</w:t>
      </w:r>
      <w:r w:rsidR="009D23D9" w:rsidRPr="009D23D9">
        <w:rPr>
          <w:rFonts w:cs="Times New Roman"/>
          <w:b/>
          <w:bCs/>
          <w:szCs w:val="23"/>
        </w:rPr>
        <w:t xml:space="preserve">., </w:t>
      </w:r>
      <w:r w:rsidR="009D23D9" w:rsidRPr="009D23D9">
        <w:rPr>
          <w:rFonts w:cs="Times New Roman"/>
          <w:szCs w:val="23"/>
        </w:rPr>
        <w:t xml:space="preserve">Pivonia, S., </w:t>
      </w:r>
      <w:r w:rsidR="009D23D9" w:rsidRPr="009D23D9">
        <w:rPr>
          <w:rFonts w:cs="Times New Roman"/>
          <w:b/>
          <w:bCs/>
          <w:szCs w:val="23"/>
        </w:rPr>
        <w:t xml:space="preserve">Burger, Y. </w:t>
      </w:r>
      <w:r w:rsidR="009D23D9" w:rsidRPr="009D23D9">
        <w:rPr>
          <w:rFonts w:cs="Times New Roman"/>
          <w:szCs w:val="23"/>
        </w:rPr>
        <w:t>and Edelstein, M. (2001).</w:t>
      </w:r>
    </w:p>
    <w:p w:rsidR="009D23D9" w:rsidRPr="009D23D9" w:rsidRDefault="00CF4575" w:rsidP="009D23D9">
      <w:pPr>
        <w:bidi w:val="0"/>
        <w:ind w:left="284" w:hanging="284"/>
        <w:rPr>
          <w:rFonts w:cs="Times New Roman"/>
          <w:szCs w:val="23"/>
        </w:rPr>
      </w:pPr>
      <w:r>
        <w:rPr>
          <w:rFonts w:cs="Times New Roman"/>
          <w:szCs w:val="23"/>
        </w:rPr>
        <w:tab/>
      </w:r>
      <w:r w:rsidR="009D23D9" w:rsidRPr="009D23D9">
        <w:rPr>
          <w:rFonts w:cs="Times New Roman"/>
          <w:szCs w:val="23"/>
        </w:rPr>
        <w:t>Various approach toward management of sudden wilt in Israel.</w:t>
      </w:r>
    </w:p>
    <w:p w:rsidR="009D23D9" w:rsidRPr="009D23D9" w:rsidRDefault="009D23D9" w:rsidP="009D23D9">
      <w:pPr>
        <w:bidi w:val="0"/>
        <w:ind w:left="284" w:hanging="284"/>
        <w:rPr>
          <w:rFonts w:cs="Times New Roman"/>
          <w:szCs w:val="23"/>
        </w:rPr>
      </w:pPr>
      <w:r w:rsidRPr="009D23D9">
        <w:rPr>
          <w:rFonts w:cs="Times New Roman"/>
          <w:szCs w:val="23"/>
        </w:rPr>
        <w:tab/>
      </w:r>
      <w:r w:rsidRPr="00CF4575">
        <w:rPr>
          <w:rFonts w:cs="Times New Roman"/>
          <w:szCs w:val="23"/>
          <w:u w:val="single"/>
        </w:rPr>
        <w:t>Gan, Sade Umesheq</w:t>
      </w:r>
      <w:r w:rsidR="00CF4575">
        <w:rPr>
          <w:rFonts w:cs="Times New Roman"/>
          <w:szCs w:val="23"/>
        </w:rPr>
        <w:t xml:space="preserve"> </w:t>
      </w:r>
      <w:r w:rsidRPr="00CF4575">
        <w:rPr>
          <w:rFonts w:cs="Times New Roman"/>
          <w:szCs w:val="23"/>
        </w:rPr>
        <w:t xml:space="preserve"> January,</w:t>
      </w:r>
      <w:r w:rsidRPr="009D23D9">
        <w:rPr>
          <w:rFonts w:cs="Times New Roman"/>
          <w:szCs w:val="23"/>
        </w:rPr>
        <w:t xml:space="preserve"> 54-55 (</w:t>
      </w:r>
      <w:r w:rsidR="000503E5">
        <w:rPr>
          <w:rFonts w:cs="Times New Roman"/>
          <w:szCs w:val="23"/>
        </w:rPr>
        <w:t xml:space="preserve">In </w:t>
      </w:r>
      <w:r w:rsidRPr="009D23D9">
        <w:rPr>
          <w:rFonts w:cs="Times New Roman"/>
          <w:szCs w:val="23"/>
        </w:rPr>
        <w:t>Hebrew).</w:t>
      </w:r>
    </w:p>
    <w:p w:rsidR="009D23D9" w:rsidRPr="009D23D9" w:rsidRDefault="009D23D9" w:rsidP="009D23D9">
      <w:pPr>
        <w:bidi w:val="0"/>
        <w:ind w:left="284" w:hanging="284"/>
        <w:rPr>
          <w:rFonts w:cs="Times New Roman"/>
          <w:szCs w:val="23"/>
        </w:rPr>
      </w:pPr>
    </w:p>
    <w:p w:rsidR="009D23D9" w:rsidRPr="009D23D9" w:rsidRDefault="00C0159D" w:rsidP="009D23D9">
      <w:pPr>
        <w:bidi w:val="0"/>
        <w:ind w:left="284" w:hanging="284"/>
        <w:rPr>
          <w:rFonts w:cs="Times New Roman"/>
          <w:szCs w:val="23"/>
        </w:rPr>
      </w:pPr>
      <w:r>
        <w:rPr>
          <w:rFonts w:cs="Times New Roman"/>
          <w:szCs w:val="23"/>
        </w:rPr>
        <w:t>53.</w:t>
      </w:r>
      <w:r w:rsidR="009D23D9" w:rsidRPr="009D23D9">
        <w:rPr>
          <w:rFonts w:cs="Times New Roman"/>
          <w:szCs w:val="23"/>
        </w:rPr>
        <w:t xml:space="preserve">Horev, C., Edelstein, M., Shriber, S., </w:t>
      </w:r>
      <w:r w:rsidR="009D23D9" w:rsidRPr="009D23D9">
        <w:rPr>
          <w:rFonts w:cs="Times New Roman"/>
          <w:b/>
          <w:bCs/>
          <w:szCs w:val="23"/>
        </w:rPr>
        <w:t xml:space="preserve">Burger, Y., </w:t>
      </w:r>
      <w:r w:rsidR="009D23D9" w:rsidRPr="009D23D9">
        <w:rPr>
          <w:rFonts w:cs="Times New Roman"/>
          <w:szCs w:val="23"/>
        </w:rPr>
        <w:t>Cohen, R. and Omri, N. (2001).</w:t>
      </w:r>
    </w:p>
    <w:p w:rsidR="009D23D9" w:rsidRPr="009D23D9" w:rsidRDefault="00CF4575" w:rsidP="00CF4575">
      <w:pPr>
        <w:bidi w:val="0"/>
        <w:ind w:left="284" w:hanging="284"/>
        <w:rPr>
          <w:rFonts w:cs="Times New Roman"/>
          <w:i/>
          <w:iCs/>
          <w:szCs w:val="23"/>
        </w:rPr>
      </w:pPr>
      <w:r>
        <w:rPr>
          <w:rFonts w:cs="Times New Roman"/>
          <w:szCs w:val="23"/>
        </w:rPr>
        <w:tab/>
      </w:r>
      <w:r w:rsidR="009D23D9" w:rsidRPr="009D23D9">
        <w:rPr>
          <w:rFonts w:cs="Times New Roman"/>
          <w:szCs w:val="23"/>
        </w:rPr>
        <w:t xml:space="preserve">The use of grafted melons to reduce </w:t>
      </w:r>
      <w:r w:rsidR="009D23D9" w:rsidRPr="009D23D9">
        <w:rPr>
          <w:rFonts w:cs="Times New Roman"/>
          <w:i/>
          <w:iCs/>
          <w:szCs w:val="23"/>
        </w:rPr>
        <w:t xml:space="preserve">Fusarium </w:t>
      </w:r>
      <w:r w:rsidR="009D23D9" w:rsidRPr="009D23D9">
        <w:rPr>
          <w:rFonts w:cs="Times New Roman"/>
          <w:szCs w:val="23"/>
        </w:rPr>
        <w:t>wilt</w:t>
      </w:r>
      <w:r w:rsidR="009D23D9" w:rsidRPr="009D23D9">
        <w:rPr>
          <w:rFonts w:cs="Times New Roman"/>
          <w:i/>
          <w:iCs/>
          <w:szCs w:val="23"/>
        </w:rPr>
        <w:t>.</w:t>
      </w:r>
    </w:p>
    <w:p w:rsidR="009D23D9" w:rsidRPr="009D23D9" w:rsidRDefault="009D23D9" w:rsidP="009D23D9">
      <w:pPr>
        <w:bidi w:val="0"/>
        <w:ind w:left="284" w:hanging="284"/>
        <w:rPr>
          <w:rFonts w:cs="Times New Roman"/>
          <w:szCs w:val="23"/>
        </w:rPr>
      </w:pPr>
      <w:r w:rsidRPr="009D23D9">
        <w:rPr>
          <w:rFonts w:cs="Times New Roman"/>
          <w:i/>
          <w:iCs/>
          <w:szCs w:val="23"/>
        </w:rPr>
        <w:tab/>
      </w:r>
      <w:r w:rsidRPr="00CF4575">
        <w:rPr>
          <w:rFonts w:cs="Times New Roman"/>
          <w:szCs w:val="23"/>
          <w:u w:val="single"/>
        </w:rPr>
        <w:t>Gan, Sade Umesheq</w:t>
      </w:r>
      <w:r w:rsidRPr="009D23D9">
        <w:rPr>
          <w:rFonts w:cs="Times New Roman"/>
          <w:i/>
          <w:iCs/>
          <w:szCs w:val="23"/>
        </w:rPr>
        <w:t>, April,</w:t>
      </w:r>
      <w:r w:rsidRPr="009D23D9">
        <w:rPr>
          <w:rFonts w:cs="Times New Roman"/>
          <w:szCs w:val="23"/>
        </w:rPr>
        <w:t xml:space="preserve"> 34-36 (</w:t>
      </w:r>
      <w:r w:rsidR="000503E5">
        <w:rPr>
          <w:rFonts w:cs="Times New Roman"/>
          <w:szCs w:val="23"/>
        </w:rPr>
        <w:t xml:space="preserve">In </w:t>
      </w:r>
      <w:r w:rsidRPr="009D23D9">
        <w:rPr>
          <w:rFonts w:cs="Times New Roman"/>
          <w:szCs w:val="23"/>
        </w:rPr>
        <w:t>Hebrew).</w:t>
      </w:r>
    </w:p>
    <w:p w:rsidR="009D23D9" w:rsidRPr="009D23D9" w:rsidRDefault="009D23D9" w:rsidP="009D23D9">
      <w:pPr>
        <w:bidi w:val="0"/>
        <w:ind w:left="284" w:hanging="284"/>
        <w:rPr>
          <w:rFonts w:cs="Times New Roman"/>
          <w:szCs w:val="23"/>
        </w:rPr>
      </w:pPr>
    </w:p>
    <w:p w:rsidR="009D23D9" w:rsidRPr="009D23D9" w:rsidRDefault="00C0159D" w:rsidP="009D23D9">
      <w:pPr>
        <w:bidi w:val="0"/>
        <w:ind w:left="284" w:hanging="284"/>
        <w:rPr>
          <w:rFonts w:cs="Times New Roman"/>
          <w:b/>
          <w:bCs/>
          <w:szCs w:val="23"/>
        </w:rPr>
      </w:pPr>
      <w:r>
        <w:rPr>
          <w:rFonts w:cs="Times New Roman"/>
          <w:szCs w:val="23"/>
        </w:rPr>
        <w:t xml:space="preserve">54. </w:t>
      </w:r>
      <w:r w:rsidR="009D23D9" w:rsidRPr="009D23D9">
        <w:rPr>
          <w:rFonts w:cs="Times New Roman"/>
          <w:szCs w:val="23"/>
        </w:rPr>
        <w:t>Edelstein, M.,</w:t>
      </w:r>
      <w:r w:rsidR="009D23D9" w:rsidRPr="009D23D9">
        <w:rPr>
          <w:rFonts w:cs="Times New Roman"/>
          <w:b/>
          <w:bCs/>
          <w:szCs w:val="23"/>
        </w:rPr>
        <w:t xml:space="preserve"> </w:t>
      </w:r>
      <w:r w:rsidR="009D23D9" w:rsidRPr="009D23D9">
        <w:rPr>
          <w:rFonts w:cs="Times New Roman"/>
          <w:szCs w:val="23"/>
        </w:rPr>
        <w:t xml:space="preserve">Cohen, R., </w:t>
      </w:r>
      <w:r w:rsidR="009D23D9" w:rsidRPr="009D23D9">
        <w:rPr>
          <w:rFonts w:cs="Times New Roman"/>
          <w:b/>
          <w:bCs/>
          <w:szCs w:val="23"/>
        </w:rPr>
        <w:t xml:space="preserve">Burger, Y. </w:t>
      </w:r>
      <w:r w:rsidR="009D23D9" w:rsidRPr="009D23D9">
        <w:rPr>
          <w:rFonts w:cs="Times New Roman"/>
          <w:szCs w:val="23"/>
        </w:rPr>
        <w:t>(2004).</w:t>
      </w:r>
    </w:p>
    <w:p w:rsidR="009D23D9" w:rsidRPr="009D23D9" w:rsidRDefault="00C0159D" w:rsidP="009D23D9">
      <w:pPr>
        <w:bidi w:val="0"/>
        <w:ind w:left="284" w:hanging="284"/>
        <w:rPr>
          <w:rFonts w:cs="Times New Roman"/>
          <w:szCs w:val="23"/>
        </w:rPr>
      </w:pPr>
      <w:r>
        <w:rPr>
          <w:rFonts w:cs="Times New Roman"/>
          <w:szCs w:val="23"/>
        </w:rPr>
        <w:tab/>
      </w:r>
      <w:r w:rsidR="009D23D9" w:rsidRPr="009D23D9">
        <w:rPr>
          <w:rFonts w:cs="Times New Roman"/>
          <w:szCs w:val="23"/>
        </w:rPr>
        <w:t>Grafted plants.</w:t>
      </w:r>
    </w:p>
    <w:p w:rsidR="009D23D9" w:rsidRPr="009D23D9" w:rsidRDefault="00C0159D" w:rsidP="009D23D9">
      <w:pPr>
        <w:bidi w:val="0"/>
        <w:ind w:left="284" w:hanging="284"/>
        <w:rPr>
          <w:rFonts w:cs="Times New Roman"/>
          <w:szCs w:val="23"/>
        </w:rPr>
      </w:pPr>
      <w:r>
        <w:rPr>
          <w:rFonts w:cs="Times New Roman"/>
          <w:szCs w:val="23"/>
        </w:rPr>
        <w:tab/>
      </w:r>
      <w:r w:rsidR="009D23D9" w:rsidRPr="00C0159D">
        <w:rPr>
          <w:rFonts w:cs="Times New Roman"/>
          <w:szCs w:val="23"/>
          <w:u w:val="single"/>
        </w:rPr>
        <w:t>Yevul Si.</w:t>
      </w:r>
      <w:r w:rsidR="009D23D9" w:rsidRPr="009D23D9">
        <w:rPr>
          <w:rFonts w:cs="Times New Roman"/>
          <w:szCs w:val="23"/>
        </w:rPr>
        <w:t xml:space="preserve"> 11:50-51. (</w:t>
      </w:r>
      <w:r w:rsidR="00BE5EC4">
        <w:rPr>
          <w:rFonts w:cs="Times New Roman"/>
          <w:szCs w:val="23"/>
        </w:rPr>
        <w:t xml:space="preserve">In </w:t>
      </w:r>
      <w:r w:rsidR="009D23D9" w:rsidRPr="009D23D9">
        <w:rPr>
          <w:rFonts w:cs="Times New Roman"/>
          <w:szCs w:val="23"/>
        </w:rPr>
        <w:t>Hebrew).</w:t>
      </w:r>
    </w:p>
    <w:p w:rsidR="009D23D9" w:rsidRPr="009D23D9" w:rsidRDefault="009D23D9" w:rsidP="009D23D9">
      <w:pPr>
        <w:bidi w:val="0"/>
        <w:ind w:left="284" w:hanging="284"/>
        <w:rPr>
          <w:rFonts w:cs="Times New Roman"/>
          <w:szCs w:val="23"/>
        </w:rPr>
      </w:pPr>
    </w:p>
    <w:p w:rsidR="009D23D9" w:rsidRPr="009D23D9" w:rsidRDefault="00C0159D" w:rsidP="009D23D9">
      <w:pPr>
        <w:bidi w:val="0"/>
        <w:ind w:left="284" w:hanging="284"/>
        <w:rPr>
          <w:rFonts w:cs="Times New Roman"/>
          <w:szCs w:val="23"/>
        </w:rPr>
      </w:pPr>
      <w:r>
        <w:rPr>
          <w:rFonts w:cs="Times New Roman"/>
          <w:szCs w:val="23"/>
        </w:rPr>
        <w:t xml:space="preserve">55. </w:t>
      </w:r>
      <w:r w:rsidR="009D23D9" w:rsidRPr="009D23D9">
        <w:rPr>
          <w:rFonts w:cs="Times New Roman"/>
          <w:szCs w:val="23"/>
        </w:rPr>
        <w:t xml:space="preserve">Tzuri, G., Cohen, R., </w:t>
      </w:r>
      <w:r w:rsidR="009D23D9" w:rsidRPr="009D23D9">
        <w:rPr>
          <w:rFonts w:cs="Times New Roman"/>
          <w:b/>
          <w:bCs/>
          <w:szCs w:val="23"/>
        </w:rPr>
        <w:t>Burger, Y</w:t>
      </w:r>
      <w:r w:rsidR="009D23D9" w:rsidRPr="009D23D9">
        <w:rPr>
          <w:rFonts w:cs="Times New Roman"/>
          <w:szCs w:val="23"/>
        </w:rPr>
        <w:t>.,  Portnoy, V. Sa’ar, U. and</w:t>
      </w:r>
      <w:r w:rsidR="009D23D9" w:rsidRPr="009D23D9">
        <w:rPr>
          <w:rFonts w:cs="Times New Roman"/>
          <w:b/>
          <w:bCs/>
          <w:szCs w:val="23"/>
        </w:rPr>
        <w:t xml:space="preserve"> </w:t>
      </w:r>
      <w:r w:rsidR="009D23D9" w:rsidRPr="009D23D9">
        <w:rPr>
          <w:rFonts w:cs="Times New Roman"/>
          <w:szCs w:val="23"/>
        </w:rPr>
        <w:t>Katzir, N. (2005)</w:t>
      </w:r>
    </w:p>
    <w:p w:rsidR="009D23D9" w:rsidRPr="009D23D9" w:rsidRDefault="009D23D9" w:rsidP="009D23D9">
      <w:pPr>
        <w:bidi w:val="0"/>
        <w:ind w:left="284" w:hanging="284"/>
        <w:rPr>
          <w:rFonts w:cs="Times New Roman"/>
          <w:i/>
          <w:iCs/>
          <w:szCs w:val="23"/>
        </w:rPr>
      </w:pPr>
      <w:r w:rsidRPr="009D23D9">
        <w:rPr>
          <w:rFonts w:cs="Times New Roman"/>
          <w:szCs w:val="23"/>
        </w:rPr>
        <w:tab/>
        <w:t>The use of molecular markers in breeding melons resistant to Fusarium wilt.</w:t>
      </w:r>
    </w:p>
    <w:p w:rsidR="009D23D9" w:rsidRPr="009D23D9" w:rsidRDefault="009D23D9" w:rsidP="009D23D9">
      <w:pPr>
        <w:bidi w:val="0"/>
        <w:ind w:left="284" w:hanging="284"/>
        <w:rPr>
          <w:rFonts w:cs="Times New Roman"/>
          <w:szCs w:val="23"/>
        </w:rPr>
      </w:pPr>
      <w:r w:rsidRPr="009D23D9">
        <w:rPr>
          <w:rFonts w:cs="Times New Roman"/>
          <w:i/>
          <w:iCs/>
          <w:szCs w:val="23"/>
        </w:rPr>
        <w:tab/>
      </w:r>
      <w:r w:rsidRPr="00C0159D">
        <w:rPr>
          <w:rFonts w:cs="Times New Roman"/>
          <w:szCs w:val="23"/>
          <w:u w:val="single"/>
        </w:rPr>
        <w:t>Gan Sadeh UMeshek</w:t>
      </w:r>
      <w:r w:rsidRPr="009D23D9">
        <w:rPr>
          <w:rFonts w:cs="Times New Roman"/>
          <w:szCs w:val="23"/>
        </w:rPr>
        <w:t>, (17-18, 34-35)</w:t>
      </w:r>
      <w:r w:rsidRPr="009D23D9">
        <w:rPr>
          <w:rFonts w:cs="Times New Roman"/>
          <w:i/>
          <w:iCs/>
          <w:szCs w:val="23"/>
        </w:rPr>
        <w:t>.</w:t>
      </w:r>
      <w:r w:rsidRPr="009D23D9">
        <w:rPr>
          <w:rFonts w:cs="Times New Roman"/>
          <w:szCs w:val="23"/>
        </w:rPr>
        <w:t xml:space="preserve"> (</w:t>
      </w:r>
      <w:r w:rsidR="000503E5">
        <w:rPr>
          <w:rFonts w:cs="Times New Roman"/>
          <w:szCs w:val="23"/>
        </w:rPr>
        <w:t xml:space="preserve">In </w:t>
      </w:r>
      <w:r w:rsidRPr="009D23D9">
        <w:rPr>
          <w:rFonts w:cs="Times New Roman"/>
          <w:szCs w:val="23"/>
        </w:rPr>
        <w:t>Hebrew).</w:t>
      </w:r>
    </w:p>
    <w:p w:rsidR="009D23D9" w:rsidRPr="009D23D9" w:rsidRDefault="009D23D9" w:rsidP="009D23D9">
      <w:pPr>
        <w:bidi w:val="0"/>
        <w:ind w:left="284" w:hanging="284"/>
        <w:rPr>
          <w:rFonts w:cs="Times New Roman"/>
          <w:szCs w:val="23"/>
        </w:rPr>
      </w:pPr>
      <w:r w:rsidRPr="009D23D9">
        <w:rPr>
          <w:rFonts w:cs="Times New Roman"/>
          <w:szCs w:val="23"/>
        </w:rPr>
        <w:t xml:space="preserve"> </w:t>
      </w:r>
    </w:p>
    <w:p w:rsidR="009D23D9" w:rsidRPr="009D23D9" w:rsidRDefault="00C0159D" w:rsidP="009D23D9">
      <w:pPr>
        <w:bidi w:val="0"/>
        <w:ind w:left="284" w:hanging="284"/>
        <w:rPr>
          <w:rFonts w:cs="Times New Roman"/>
          <w:szCs w:val="23"/>
        </w:rPr>
      </w:pPr>
      <w:r>
        <w:rPr>
          <w:rFonts w:cs="Times New Roman"/>
          <w:szCs w:val="23"/>
        </w:rPr>
        <w:t xml:space="preserve">56. </w:t>
      </w:r>
      <w:r w:rsidR="009D23D9" w:rsidRPr="009D23D9">
        <w:rPr>
          <w:rFonts w:cs="Times New Roman"/>
          <w:szCs w:val="23"/>
        </w:rPr>
        <w:t xml:space="preserve">Paris, H.S., Edelstein, M. Baumkoler, F., Porat, A., Saar, U., Hanan, A., </w:t>
      </w:r>
      <w:r w:rsidR="009D23D9" w:rsidRPr="009D23D9">
        <w:rPr>
          <w:rFonts w:cs="Times New Roman"/>
          <w:b/>
          <w:bCs/>
          <w:szCs w:val="23"/>
        </w:rPr>
        <w:t>Burger, Y</w:t>
      </w:r>
      <w:r w:rsidR="009D23D9" w:rsidRPr="009D23D9">
        <w:rPr>
          <w:rFonts w:cs="Times New Roman"/>
          <w:szCs w:val="23"/>
        </w:rPr>
        <w:t>. and Antignus. Y. ( 2005).</w:t>
      </w:r>
    </w:p>
    <w:p w:rsidR="009D23D9" w:rsidRPr="009D23D9" w:rsidRDefault="009D23D9" w:rsidP="00170339">
      <w:pPr>
        <w:bidi w:val="0"/>
        <w:ind w:left="284"/>
        <w:rPr>
          <w:rFonts w:cs="Times New Roman"/>
          <w:szCs w:val="23"/>
        </w:rPr>
      </w:pPr>
      <w:r w:rsidRPr="009D23D9">
        <w:rPr>
          <w:rFonts w:cs="Times New Roman"/>
          <w:szCs w:val="23"/>
        </w:rPr>
        <w:t>Colored polyethylene mulches for improving yield of watermelon, melon, and pumpkin and minimizing damage by whitefly-borne viruses.</w:t>
      </w:r>
    </w:p>
    <w:p w:rsidR="009D23D9" w:rsidRPr="009D23D9" w:rsidRDefault="009D23D9" w:rsidP="00170339">
      <w:pPr>
        <w:bidi w:val="0"/>
        <w:ind w:left="284"/>
        <w:rPr>
          <w:rFonts w:cs="Times New Roman"/>
          <w:szCs w:val="23"/>
        </w:rPr>
      </w:pPr>
      <w:r w:rsidRPr="00170339">
        <w:rPr>
          <w:rFonts w:cs="Times New Roman"/>
          <w:szCs w:val="23"/>
          <w:u w:val="single"/>
        </w:rPr>
        <w:t>Gan, Sade uMesheq</w:t>
      </w:r>
      <w:r w:rsidRPr="009D23D9">
        <w:rPr>
          <w:rFonts w:cs="Times New Roman"/>
          <w:szCs w:val="23"/>
        </w:rPr>
        <w:t xml:space="preserve"> January, pp. 40–42 (</w:t>
      </w:r>
      <w:r w:rsidR="000503E5">
        <w:rPr>
          <w:rFonts w:cs="Times New Roman"/>
          <w:szCs w:val="23"/>
        </w:rPr>
        <w:t xml:space="preserve">In </w:t>
      </w:r>
      <w:r w:rsidRPr="009D23D9">
        <w:rPr>
          <w:rFonts w:cs="Times New Roman"/>
          <w:szCs w:val="23"/>
        </w:rPr>
        <w:t>Hebrew).</w:t>
      </w:r>
    </w:p>
    <w:p w:rsidR="009D23D9" w:rsidRPr="009D23D9" w:rsidRDefault="009D23D9" w:rsidP="009D23D9">
      <w:pPr>
        <w:bidi w:val="0"/>
        <w:ind w:left="284" w:hanging="284"/>
        <w:rPr>
          <w:rFonts w:cs="Times New Roman"/>
          <w:szCs w:val="23"/>
        </w:rPr>
      </w:pPr>
    </w:p>
    <w:p w:rsidR="009D23D9" w:rsidRPr="009D23D9" w:rsidRDefault="00C0159D" w:rsidP="009D23D9">
      <w:pPr>
        <w:bidi w:val="0"/>
        <w:ind w:left="284" w:hanging="284"/>
        <w:rPr>
          <w:rFonts w:cs="Times New Roman"/>
          <w:szCs w:val="23"/>
        </w:rPr>
      </w:pPr>
      <w:r>
        <w:rPr>
          <w:rFonts w:cs="Times New Roman"/>
          <w:b/>
          <w:bCs/>
          <w:szCs w:val="23"/>
        </w:rPr>
        <w:t xml:space="preserve">57. </w:t>
      </w:r>
      <w:r w:rsidR="009D23D9" w:rsidRPr="009D23D9">
        <w:rPr>
          <w:rFonts w:cs="Times New Roman"/>
          <w:b/>
          <w:bCs/>
          <w:szCs w:val="23"/>
        </w:rPr>
        <w:t>Burger, Y</w:t>
      </w:r>
      <w:r w:rsidR="009D23D9" w:rsidRPr="009D23D9">
        <w:rPr>
          <w:rFonts w:cs="Times New Roman"/>
          <w:szCs w:val="23"/>
        </w:rPr>
        <w:t>. Bhasteker, D. Sa’ar, U. Katzir, N. and Paris H.S. (2006).</w:t>
      </w:r>
    </w:p>
    <w:p w:rsidR="009D23D9" w:rsidRPr="009D23D9" w:rsidRDefault="009D23D9" w:rsidP="009D23D9">
      <w:pPr>
        <w:bidi w:val="0"/>
        <w:ind w:left="284" w:hanging="284"/>
        <w:rPr>
          <w:rFonts w:cs="Times New Roman"/>
          <w:szCs w:val="23"/>
        </w:rPr>
      </w:pPr>
      <w:r w:rsidRPr="009D23D9">
        <w:rPr>
          <w:rFonts w:cs="Times New Roman"/>
          <w:szCs w:val="23"/>
        </w:rPr>
        <w:tab/>
        <w:t>A Recessive Gene for Light Immature Exterior Color of Melon.</w:t>
      </w:r>
    </w:p>
    <w:p w:rsidR="009D23D9" w:rsidRDefault="009D23D9" w:rsidP="009D23D9">
      <w:pPr>
        <w:bidi w:val="0"/>
        <w:ind w:left="284" w:hanging="284"/>
        <w:rPr>
          <w:rFonts w:cs="Times New Roman"/>
          <w:szCs w:val="23"/>
        </w:rPr>
      </w:pPr>
      <w:r w:rsidRPr="009D23D9">
        <w:rPr>
          <w:rFonts w:cs="Times New Roman"/>
          <w:i/>
          <w:iCs/>
          <w:szCs w:val="23"/>
        </w:rPr>
        <w:tab/>
      </w:r>
      <w:r w:rsidRPr="00170339">
        <w:rPr>
          <w:rFonts w:cs="Times New Roman"/>
          <w:szCs w:val="23"/>
          <w:u w:val="single"/>
        </w:rPr>
        <w:t>Cucurbit Genet. Coop. Rep.</w:t>
      </w:r>
      <w:r w:rsidRPr="009D23D9">
        <w:rPr>
          <w:rFonts w:cs="Times New Roman"/>
          <w:szCs w:val="23"/>
        </w:rPr>
        <w:t xml:space="preserve"> 29:17-18.</w:t>
      </w:r>
    </w:p>
    <w:p w:rsidR="00F50711" w:rsidRDefault="00F50711">
      <w:pPr>
        <w:bidi w:val="0"/>
        <w:ind w:left="284" w:hanging="284"/>
        <w:rPr>
          <w:rFonts w:cs="Times New Roman"/>
          <w:szCs w:val="23"/>
        </w:rPr>
      </w:pPr>
    </w:p>
    <w:p w:rsidR="00F50711" w:rsidRPr="00F15AE4" w:rsidRDefault="00F50711" w:rsidP="00F50711">
      <w:pPr>
        <w:bidi w:val="0"/>
        <w:spacing w:after="120"/>
        <w:rPr>
          <w:rFonts w:ascii="Arial" w:hAnsi="Arial"/>
          <w:b/>
          <w:bCs/>
          <w:color w:val="3333CC"/>
          <w:u w:val="single"/>
        </w:rPr>
      </w:pPr>
      <w:r>
        <w:rPr>
          <w:rFonts w:ascii="Arial" w:hAnsi="Arial"/>
          <w:b/>
          <w:bCs/>
          <w:color w:val="3333CC"/>
          <w:u w:val="single"/>
        </w:rPr>
        <w:t>S</w:t>
      </w:r>
      <w:r w:rsidRPr="005242D3">
        <w:rPr>
          <w:rFonts w:ascii="Arial" w:hAnsi="Arial"/>
          <w:b/>
          <w:bCs/>
          <w:color w:val="3333CC"/>
          <w:u w:val="single"/>
        </w:rPr>
        <w:t>ince the previous promotion</w:t>
      </w:r>
    </w:p>
    <w:p w:rsidR="009D23D9" w:rsidRPr="009D23D9" w:rsidRDefault="009D23D9" w:rsidP="009D23D9">
      <w:pPr>
        <w:bidi w:val="0"/>
        <w:ind w:left="284" w:hanging="284"/>
        <w:rPr>
          <w:rFonts w:cs="Times New Roman"/>
          <w:b/>
          <w:bCs/>
          <w:szCs w:val="23"/>
        </w:rPr>
      </w:pPr>
    </w:p>
    <w:p w:rsidR="009D23D9" w:rsidRPr="009D23D9" w:rsidRDefault="00C0159D" w:rsidP="009D23D9">
      <w:pPr>
        <w:bidi w:val="0"/>
        <w:ind w:left="284" w:hanging="284"/>
        <w:rPr>
          <w:rFonts w:cs="Times New Roman"/>
          <w:szCs w:val="23"/>
        </w:rPr>
      </w:pPr>
      <w:r>
        <w:rPr>
          <w:rFonts w:cs="Times New Roman"/>
          <w:szCs w:val="23"/>
        </w:rPr>
        <w:t xml:space="preserve">58. </w:t>
      </w:r>
      <w:r w:rsidR="009D23D9" w:rsidRPr="009D23D9">
        <w:rPr>
          <w:rFonts w:cs="Times New Roman"/>
          <w:szCs w:val="23"/>
        </w:rPr>
        <w:t xml:space="preserve">Unes-Levi, A., Cohen, R. and </w:t>
      </w:r>
      <w:r w:rsidR="009D23D9" w:rsidRPr="009D23D9">
        <w:rPr>
          <w:rFonts w:cs="Times New Roman"/>
          <w:b/>
          <w:bCs/>
          <w:szCs w:val="23"/>
        </w:rPr>
        <w:t>Burger, Y.</w:t>
      </w:r>
      <w:r w:rsidR="009D23D9" w:rsidRPr="009D23D9">
        <w:rPr>
          <w:rFonts w:cs="Times New Roman"/>
          <w:szCs w:val="23"/>
        </w:rPr>
        <w:t xml:space="preserve"> (2008).</w:t>
      </w:r>
    </w:p>
    <w:p w:rsidR="009D23D9" w:rsidRPr="009D23D9" w:rsidRDefault="009D23D9" w:rsidP="00170339">
      <w:pPr>
        <w:bidi w:val="0"/>
        <w:ind w:left="426" w:hanging="426"/>
        <w:rPr>
          <w:rFonts w:cs="Times New Roman"/>
          <w:szCs w:val="23"/>
        </w:rPr>
      </w:pPr>
      <w:r w:rsidRPr="009D23D9">
        <w:rPr>
          <w:rFonts w:cs="Times New Roman"/>
          <w:szCs w:val="23"/>
        </w:rPr>
        <w:tab/>
        <w:t>Hyperglycemic substance from "Bitter melon" (Momordica charantia).</w:t>
      </w:r>
    </w:p>
    <w:p w:rsidR="009D23D9" w:rsidRPr="009D23D9" w:rsidRDefault="009D23D9" w:rsidP="00170339">
      <w:pPr>
        <w:bidi w:val="0"/>
        <w:ind w:left="426" w:hanging="284"/>
        <w:rPr>
          <w:rFonts w:cs="Times New Roman"/>
          <w:szCs w:val="23"/>
        </w:rPr>
      </w:pPr>
      <w:r w:rsidRPr="009D23D9">
        <w:rPr>
          <w:rFonts w:cs="Times New Roman"/>
          <w:b/>
          <w:bCs/>
          <w:szCs w:val="23"/>
        </w:rPr>
        <w:tab/>
      </w:r>
      <w:r w:rsidRPr="00170339">
        <w:rPr>
          <w:rFonts w:cs="Times New Roman"/>
          <w:szCs w:val="23"/>
          <w:u w:val="single"/>
        </w:rPr>
        <w:t>Gan, Sade uMesheq</w:t>
      </w:r>
      <w:r w:rsidR="00170339">
        <w:rPr>
          <w:rFonts w:cs="Times New Roman"/>
          <w:szCs w:val="23"/>
          <w:u w:val="single"/>
        </w:rPr>
        <w:t xml:space="preserve"> </w:t>
      </w:r>
      <w:r w:rsidRPr="009D23D9">
        <w:rPr>
          <w:rFonts w:cs="Times New Roman"/>
          <w:szCs w:val="23"/>
        </w:rPr>
        <w:t>May, pp. 58–60 (</w:t>
      </w:r>
      <w:r w:rsidR="000503E5" w:rsidRPr="000503E5">
        <w:rPr>
          <w:rFonts w:cs="Times New Roman"/>
          <w:szCs w:val="23"/>
          <w:u w:val="single"/>
        </w:rPr>
        <w:t xml:space="preserve">In </w:t>
      </w:r>
      <w:r w:rsidRPr="000503E5">
        <w:rPr>
          <w:rFonts w:cs="Times New Roman"/>
          <w:szCs w:val="23"/>
          <w:u w:val="single"/>
        </w:rPr>
        <w:t>Hebrew</w:t>
      </w:r>
      <w:r w:rsidRPr="009D23D9">
        <w:rPr>
          <w:rFonts w:cs="Times New Roman"/>
          <w:szCs w:val="23"/>
        </w:rPr>
        <w:t>).</w:t>
      </w:r>
    </w:p>
    <w:p w:rsidR="009D23D9" w:rsidRDefault="009D23D9" w:rsidP="00002280">
      <w:pPr>
        <w:bidi w:val="0"/>
        <w:ind w:left="284" w:hanging="284"/>
        <w:rPr>
          <w:rFonts w:cs="Times New Roman"/>
          <w:szCs w:val="23"/>
        </w:rPr>
      </w:pPr>
    </w:p>
    <w:p w:rsidR="00002280" w:rsidRDefault="00C0159D" w:rsidP="009D23D9">
      <w:pPr>
        <w:bidi w:val="0"/>
        <w:ind w:left="426" w:hanging="426"/>
        <w:rPr>
          <w:rFonts w:cs="Times New Roman"/>
          <w:szCs w:val="23"/>
        </w:rPr>
      </w:pPr>
      <w:r>
        <w:rPr>
          <w:rFonts w:cs="Times New Roman"/>
          <w:szCs w:val="23"/>
        </w:rPr>
        <w:t xml:space="preserve">59. </w:t>
      </w:r>
      <w:r w:rsidR="00002280" w:rsidRPr="00AA6597">
        <w:rPr>
          <w:rFonts w:cs="Times New Roman"/>
          <w:szCs w:val="23"/>
        </w:rPr>
        <w:t xml:space="preserve">Tzuri, G., Harel-Beja R., Portnoy, V., Pompan-Lotan, M., </w:t>
      </w:r>
      <w:r w:rsidR="00002280" w:rsidRPr="00170339">
        <w:rPr>
          <w:rFonts w:cs="Times New Roman"/>
          <w:b/>
          <w:bCs/>
          <w:szCs w:val="23"/>
        </w:rPr>
        <w:t>Burger, J</w:t>
      </w:r>
      <w:r w:rsidR="00002280" w:rsidRPr="00AA6597">
        <w:rPr>
          <w:rFonts w:cs="Times New Roman"/>
          <w:szCs w:val="23"/>
        </w:rPr>
        <w:t xml:space="preserve">., Lewinsohn, E., </w:t>
      </w:r>
      <w:r w:rsidR="00002280" w:rsidRPr="00C93219">
        <w:rPr>
          <w:rFonts w:cs="Times New Roman"/>
          <w:szCs w:val="23"/>
        </w:rPr>
        <w:t>Tadmor, Y.,</w:t>
      </w:r>
      <w:r w:rsidR="00002280" w:rsidRPr="00AA6597">
        <w:rPr>
          <w:rFonts w:cs="Times New Roman"/>
          <w:szCs w:val="23"/>
        </w:rPr>
        <w:t xml:space="preserve"> Cohen, S., Schaffer, A., Giovannoni, J., Katzir N. (2008</w:t>
      </w:r>
      <w:r w:rsidR="00002280">
        <w:rPr>
          <w:rFonts w:cs="Times New Roman" w:hint="cs"/>
          <w:szCs w:val="23"/>
          <w:rtl/>
        </w:rPr>
        <w:t>(</w:t>
      </w:r>
    </w:p>
    <w:p w:rsidR="00002280" w:rsidRPr="00AA6597" w:rsidRDefault="00002280" w:rsidP="00170339">
      <w:pPr>
        <w:bidi w:val="0"/>
        <w:ind w:left="284" w:firstLine="142"/>
        <w:rPr>
          <w:rFonts w:cs="Times New Roman"/>
          <w:szCs w:val="23"/>
        </w:rPr>
      </w:pPr>
      <w:r>
        <w:rPr>
          <w:rFonts w:cs="Times New Roman"/>
          <w:szCs w:val="23"/>
        </w:rPr>
        <w:t>I</w:t>
      </w:r>
      <w:r w:rsidRPr="00AA6597">
        <w:rPr>
          <w:rFonts w:cs="Times New Roman"/>
          <w:szCs w:val="23"/>
        </w:rPr>
        <w:t>dentification of genes controlling fruit quality in melon</w:t>
      </w:r>
      <w:r w:rsidRPr="00AA6597">
        <w:rPr>
          <w:rFonts w:cs="Times New Roman"/>
          <w:szCs w:val="23"/>
          <w:rtl/>
        </w:rPr>
        <w:t>.</w:t>
      </w:r>
    </w:p>
    <w:p w:rsidR="00002280" w:rsidRDefault="00002280" w:rsidP="00170339">
      <w:pPr>
        <w:bidi w:val="0"/>
        <w:ind w:left="284" w:firstLine="142"/>
        <w:rPr>
          <w:rFonts w:cs="Times New Roman"/>
          <w:szCs w:val="23"/>
        </w:rPr>
      </w:pPr>
      <w:r w:rsidRPr="00AA6597">
        <w:rPr>
          <w:rFonts w:cs="Times New Roman"/>
          <w:szCs w:val="23"/>
          <w:u w:val="single"/>
        </w:rPr>
        <w:t>Sade Vayerek</w:t>
      </w:r>
      <w:r w:rsidRPr="00AA6597">
        <w:rPr>
          <w:rFonts w:cs="Times New Roman"/>
          <w:szCs w:val="23"/>
        </w:rPr>
        <w:t>, 4:54-56</w:t>
      </w:r>
      <w:r w:rsidR="00BE5EC4">
        <w:rPr>
          <w:rFonts w:cs="Times New Roman"/>
          <w:szCs w:val="23"/>
        </w:rPr>
        <w:t xml:space="preserve"> </w:t>
      </w:r>
      <w:r>
        <w:rPr>
          <w:color w:val="000000"/>
        </w:rPr>
        <w:t>(</w:t>
      </w:r>
      <w:r w:rsidRPr="00BE5EC4">
        <w:rPr>
          <w:color w:val="000000"/>
        </w:rPr>
        <w:t>In Hebrew</w:t>
      </w:r>
      <w:r w:rsidRPr="00B43B62">
        <w:rPr>
          <w:color w:val="000000"/>
        </w:rPr>
        <w:t>)</w:t>
      </w:r>
      <w:r w:rsidR="00BE5EC4">
        <w:rPr>
          <w:rFonts w:cs="Times New Roman"/>
          <w:szCs w:val="23"/>
        </w:rPr>
        <w:t>.</w:t>
      </w:r>
    </w:p>
    <w:p w:rsidR="00002280" w:rsidRDefault="00002280" w:rsidP="00002280">
      <w:pPr>
        <w:bidi w:val="0"/>
        <w:ind w:left="284" w:firstLine="436"/>
        <w:rPr>
          <w:color w:val="000000"/>
        </w:rPr>
      </w:pPr>
    </w:p>
    <w:p w:rsidR="00002280" w:rsidRDefault="00C0159D" w:rsidP="00002280">
      <w:pPr>
        <w:bidi w:val="0"/>
        <w:ind w:left="284" w:hanging="284"/>
        <w:rPr>
          <w:color w:val="000000"/>
        </w:rPr>
      </w:pPr>
      <w:r>
        <w:rPr>
          <w:b/>
          <w:bCs/>
          <w:color w:val="000000"/>
        </w:rPr>
        <w:t xml:space="preserve">60. </w:t>
      </w:r>
      <w:r w:rsidR="00002280" w:rsidRPr="00170339">
        <w:rPr>
          <w:b/>
          <w:bCs/>
          <w:color w:val="000000"/>
        </w:rPr>
        <w:t>Burger, Y</w:t>
      </w:r>
      <w:r w:rsidR="00002280" w:rsidRPr="005D2299">
        <w:rPr>
          <w:color w:val="000000"/>
        </w:rPr>
        <w:t xml:space="preserve">., </w:t>
      </w:r>
      <w:r w:rsidR="00002280" w:rsidRPr="00BE3CDA">
        <w:rPr>
          <w:color w:val="000000"/>
        </w:rPr>
        <w:t xml:space="preserve">Schaffer, A., Sa’ar, U., </w:t>
      </w:r>
      <w:r w:rsidR="00002280" w:rsidRPr="00025307">
        <w:rPr>
          <w:color w:val="000000"/>
        </w:rPr>
        <w:t>Lewinsohn, E.,</w:t>
      </w:r>
      <w:r w:rsidR="00002280" w:rsidRPr="00BE3CDA">
        <w:rPr>
          <w:color w:val="000000"/>
        </w:rPr>
        <w:t xml:space="preserve"> Katzir, N. Paris,</w:t>
      </w:r>
      <w:r w:rsidR="00002280">
        <w:rPr>
          <w:color w:val="000000"/>
        </w:rPr>
        <w:t xml:space="preserve"> H.</w:t>
      </w:r>
      <w:r w:rsidR="00002280" w:rsidRPr="00BE3CDA">
        <w:rPr>
          <w:color w:val="000000"/>
        </w:rPr>
        <w:t xml:space="preserve"> and </w:t>
      </w:r>
      <w:r w:rsidR="00002280" w:rsidRPr="00C93219">
        <w:rPr>
          <w:color w:val="000000"/>
        </w:rPr>
        <w:t>Tadmor, Y.</w:t>
      </w:r>
      <w:r w:rsidR="00002280" w:rsidRPr="00BE3CDA">
        <w:rPr>
          <w:color w:val="000000"/>
        </w:rPr>
        <w:t xml:space="preserve"> (200</w:t>
      </w:r>
      <w:r w:rsidR="00002280">
        <w:rPr>
          <w:color w:val="000000"/>
        </w:rPr>
        <w:t>8</w:t>
      </w:r>
      <w:r w:rsidR="00002280" w:rsidRPr="00BE3CDA">
        <w:rPr>
          <w:color w:val="000000"/>
        </w:rPr>
        <w:t>).</w:t>
      </w:r>
    </w:p>
    <w:p w:rsidR="00002280" w:rsidRDefault="00002280" w:rsidP="00170339">
      <w:pPr>
        <w:bidi w:val="0"/>
        <w:ind w:left="284" w:firstLine="142"/>
        <w:rPr>
          <w:color w:val="000000"/>
          <w:u w:val="single"/>
        </w:rPr>
      </w:pPr>
      <w:r w:rsidRPr="00BA63D8">
        <w:rPr>
          <w:color w:val="000000"/>
        </w:rPr>
        <w:t>Genetic variability</w:t>
      </w:r>
      <w:r>
        <w:rPr>
          <w:color w:val="000000"/>
        </w:rPr>
        <w:t xml:space="preserve"> </w:t>
      </w:r>
      <w:r w:rsidRPr="00BA63D8">
        <w:rPr>
          <w:color w:val="000000"/>
        </w:rPr>
        <w:t>in</w:t>
      </w:r>
      <w:r>
        <w:rPr>
          <w:color w:val="000000"/>
        </w:rPr>
        <w:t xml:space="preserve"> melon</w:t>
      </w:r>
      <w:r w:rsidRPr="00BA63D8">
        <w:rPr>
          <w:color w:val="000000"/>
        </w:rPr>
        <w:t>.</w:t>
      </w:r>
    </w:p>
    <w:p w:rsidR="00002280" w:rsidRDefault="00002280" w:rsidP="00BE5EC4">
      <w:pPr>
        <w:bidi w:val="0"/>
        <w:ind w:left="284" w:firstLine="142"/>
        <w:rPr>
          <w:color w:val="000000"/>
        </w:rPr>
      </w:pPr>
      <w:r w:rsidRPr="00BA63D8">
        <w:rPr>
          <w:color w:val="000000"/>
          <w:u w:val="single"/>
        </w:rPr>
        <w:t>Yevul Sih</w:t>
      </w:r>
      <w:r>
        <w:rPr>
          <w:color w:val="000000"/>
          <w:u w:val="single"/>
        </w:rPr>
        <w:t xml:space="preserve"> </w:t>
      </w:r>
      <w:r w:rsidRPr="001F3065">
        <w:rPr>
          <w:color w:val="000000"/>
        </w:rPr>
        <w:t>31: 68-72</w:t>
      </w:r>
      <w:r>
        <w:rPr>
          <w:color w:val="000000"/>
        </w:rPr>
        <w:t xml:space="preserve"> (</w:t>
      </w:r>
      <w:r w:rsidRPr="00BE5EC4">
        <w:rPr>
          <w:color w:val="000000"/>
        </w:rPr>
        <w:t>In Hebrew</w:t>
      </w:r>
      <w:r w:rsidRPr="00B43B62">
        <w:rPr>
          <w:color w:val="000000"/>
        </w:rPr>
        <w:t>)</w:t>
      </w:r>
      <w:r>
        <w:rPr>
          <w:color w:val="000000"/>
        </w:rPr>
        <w:t>.</w:t>
      </w:r>
    </w:p>
    <w:p w:rsidR="00C93219" w:rsidRDefault="00C93219" w:rsidP="00002280">
      <w:pPr>
        <w:bidi w:val="0"/>
        <w:ind w:left="284" w:hanging="284"/>
        <w:rPr>
          <w:color w:val="000000"/>
        </w:rPr>
      </w:pPr>
    </w:p>
    <w:p w:rsidR="00002280" w:rsidRDefault="00C0159D" w:rsidP="00170339">
      <w:pPr>
        <w:bidi w:val="0"/>
        <w:ind w:left="426" w:hanging="426"/>
        <w:rPr>
          <w:color w:val="000000"/>
        </w:rPr>
      </w:pPr>
      <w:r>
        <w:rPr>
          <w:color w:val="000000"/>
        </w:rPr>
        <w:t xml:space="preserve">61. </w:t>
      </w:r>
      <w:r w:rsidR="00002280" w:rsidRPr="00025307">
        <w:rPr>
          <w:color w:val="000000"/>
        </w:rPr>
        <w:t>Gonda</w:t>
      </w:r>
      <w:r w:rsidR="00002280">
        <w:rPr>
          <w:color w:val="000000"/>
        </w:rPr>
        <w:t xml:space="preserve">, I., </w:t>
      </w:r>
      <w:r w:rsidR="00002280" w:rsidRPr="00170339">
        <w:rPr>
          <w:b/>
          <w:bCs/>
          <w:color w:val="000000"/>
        </w:rPr>
        <w:t>Burger, Y</w:t>
      </w:r>
      <w:r w:rsidR="00002280" w:rsidRPr="005D2299">
        <w:rPr>
          <w:color w:val="000000"/>
        </w:rPr>
        <w:t xml:space="preserve">., </w:t>
      </w:r>
      <w:r w:rsidR="00002280" w:rsidRPr="00BE3CDA">
        <w:rPr>
          <w:color w:val="000000"/>
        </w:rPr>
        <w:t xml:space="preserve">Sa’ar, U., </w:t>
      </w:r>
      <w:r w:rsidR="00002280">
        <w:rPr>
          <w:color w:val="000000"/>
        </w:rPr>
        <w:t xml:space="preserve">Bar, E., </w:t>
      </w:r>
      <w:r w:rsidR="00002280" w:rsidRPr="00BE3CDA">
        <w:rPr>
          <w:color w:val="000000"/>
        </w:rPr>
        <w:t>Tadmor</w:t>
      </w:r>
      <w:r w:rsidR="00002280">
        <w:rPr>
          <w:color w:val="000000"/>
        </w:rPr>
        <w:t>,</w:t>
      </w:r>
      <w:r w:rsidR="00002280" w:rsidRPr="00BE3CDA">
        <w:rPr>
          <w:color w:val="000000"/>
        </w:rPr>
        <w:t xml:space="preserve"> Y. Katzir, N.</w:t>
      </w:r>
      <w:r w:rsidR="00002280">
        <w:rPr>
          <w:color w:val="000000"/>
        </w:rPr>
        <w:t>,</w:t>
      </w:r>
      <w:r w:rsidR="00002280" w:rsidRPr="00BE3CDA">
        <w:rPr>
          <w:color w:val="000000"/>
        </w:rPr>
        <w:t xml:space="preserve"> Schaffer, A.</w:t>
      </w:r>
      <w:r w:rsidR="00002280" w:rsidRPr="008D56CA">
        <w:rPr>
          <w:b/>
          <w:bCs/>
          <w:color w:val="000000"/>
        </w:rPr>
        <w:t xml:space="preserve"> </w:t>
      </w:r>
      <w:r w:rsidR="00002280" w:rsidRPr="008D56CA">
        <w:rPr>
          <w:color w:val="000000"/>
        </w:rPr>
        <w:t xml:space="preserve">and </w:t>
      </w:r>
      <w:r w:rsidR="00002280" w:rsidRPr="00170339">
        <w:rPr>
          <w:color w:val="000000"/>
        </w:rPr>
        <w:t>Lewinsohn, E.</w:t>
      </w:r>
      <w:r w:rsidR="00002280" w:rsidRPr="00BE3CDA">
        <w:rPr>
          <w:color w:val="000000"/>
        </w:rPr>
        <w:t xml:space="preserve"> (200</w:t>
      </w:r>
      <w:r w:rsidR="00002280">
        <w:rPr>
          <w:color w:val="000000"/>
        </w:rPr>
        <w:t>8</w:t>
      </w:r>
      <w:r w:rsidR="00002280" w:rsidRPr="00BE3CDA">
        <w:rPr>
          <w:color w:val="000000"/>
        </w:rPr>
        <w:t>).</w:t>
      </w:r>
    </w:p>
    <w:p w:rsidR="00002280" w:rsidRDefault="00002280" w:rsidP="00170339">
      <w:pPr>
        <w:tabs>
          <w:tab w:val="right" w:pos="426"/>
        </w:tabs>
        <w:bidi w:val="0"/>
        <w:ind w:left="284" w:firstLine="142"/>
        <w:rPr>
          <w:color w:val="000000"/>
          <w:u w:val="single"/>
        </w:rPr>
      </w:pPr>
      <w:r>
        <w:rPr>
          <w:color w:val="000000"/>
        </w:rPr>
        <w:t>Research on melon aroma.</w:t>
      </w:r>
    </w:p>
    <w:p w:rsidR="00002280" w:rsidRDefault="00002280" w:rsidP="00170339">
      <w:pPr>
        <w:tabs>
          <w:tab w:val="right" w:pos="426"/>
        </w:tabs>
        <w:bidi w:val="0"/>
        <w:ind w:left="284" w:firstLine="142"/>
        <w:rPr>
          <w:rFonts w:cs="Times New Roman"/>
          <w:szCs w:val="23"/>
        </w:rPr>
      </w:pPr>
      <w:r w:rsidRPr="00BA63D8">
        <w:rPr>
          <w:color w:val="000000"/>
          <w:u w:val="single"/>
        </w:rPr>
        <w:t>Yevul Sih</w:t>
      </w:r>
      <w:r>
        <w:rPr>
          <w:color w:val="000000"/>
          <w:u w:val="single"/>
        </w:rPr>
        <w:t xml:space="preserve"> </w:t>
      </w:r>
      <w:r w:rsidRPr="001F3065">
        <w:rPr>
          <w:color w:val="000000"/>
        </w:rPr>
        <w:t>39: 18-19</w:t>
      </w:r>
      <w:r>
        <w:rPr>
          <w:color w:val="000000"/>
        </w:rPr>
        <w:t xml:space="preserve"> (</w:t>
      </w:r>
      <w:r w:rsidRPr="000503E5">
        <w:rPr>
          <w:color w:val="000000"/>
        </w:rPr>
        <w:t>In Hebrew</w:t>
      </w:r>
      <w:r w:rsidRPr="00B43B62">
        <w:rPr>
          <w:color w:val="000000"/>
        </w:rPr>
        <w:t>)</w:t>
      </w:r>
      <w:r>
        <w:rPr>
          <w:color w:val="000000"/>
        </w:rPr>
        <w:t>.</w:t>
      </w:r>
    </w:p>
    <w:p w:rsidR="009D23D9" w:rsidRPr="00025307" w:rsidRDefault="009D23D9" w:rsidP="009D23D9">
      <w:pPr>
        <w:bidi w:val="0"/>
        <w:ind w:left="284" w:firstLine="436"/>
        <w:rPr>
          <w:rFonts w:cs="Times New Roman"/>
          <w:szCs w:val="23"/>
        </w:rPr>
      </w:pPr>
    </w:p>
    <w:p w:rsidR="009D23D9" w:rsidRPr="009D23D9" w:rsidRDefault="00C0159D" w:rsidP="009D23D9">
      <w:pPr>
        <w:bidi w:val="0"/>
        <w:ind w:left="709" w:hanging="709"/>
        <w:rPr>
          <w:rFonts w:cs="Times New Roman"/>
          <w:szCs w:val="23"/>
        </w:rPr>
      </w:pPr>
      <w:r>
        <w:rPr>
          <w:rFonts w:cs="Times New Roman"/>
          <w:szCs w:val="23"/>
        </w:rPr>
        <w:t xml:space="preserve">62. </w:t>
      </w:r>
      <w:r w:rsidR="009D23D9" w:rsidRPr="009D23D9">
        <w:rPr>
          <w:rFonts w:cs="Times New Roman"/>
          <w:szCs w:val="23"/>
        </w:rPr>
        <w:t xml:space="preserve">Cohen, R., Edelstein, M., </w:t>
      </w:r>
      <w:r w:rsidR="009D23D9" w:rsidRPr="009D23D9">
        <w:rPr>
          <w:rFonts w:cs="Times New Roman"/>
          <w:b/>
          <w:bCs/>
          <w:szCs w:val="23"/>
        </w:rPr>
        <w:t>Burger, Y.,</w:t>
      </w:r>
      <w:r w:rsidR="009D23D9" w:rsidRPr="009D23D9">
        <w:rPr>
          <w:rFonts w:cs="Times New Roman"/>
          <w:szCs w:val="23"/>
        </w:rPr>
        <w:t xml:space="preserve"> Paris, H. S., Ma</w:t>
      </w:r>
      <w:r w:rsidR="009D23D9" w:rsidRPr="009D23D9">
        <w:rPr>
          <w:rFonts w:cs="Times New Roman" w:hint="cs"/>
          <w:szCs w:val="23"/>
        </w:rPr>
        <w:t>‘</w:t>
      </w:r>
      <w:r w:rsidR="009D23D9" w:rsidRPr="009D23D9">
        <w:rPr>
          <w:rFonts w:cs="Times New Roman"/>
          <w:szCs w:val="23"/>
        </w:rPr>
        <w:t>oz, Y.. Schaffer, A. A. (2013).</w:t>
      </w:r>
    </w:p>
    <w:p w:rsidR="009D23D9" w:rsidRPr="009D23D9" w:rsidRDefault="009D23D9" w:rsidP="009D23D9">
      <w:pPr>
        <w:bidi w:val="0"/>
        <w:ind w:left="426"/>
        <w:rPr>
          <w:rFonts w:cs="Times New Roman"/>
          <w:szCs w:val="23"/>
        </w:rPr>
      </w:pPr>
      <w:r w:rsidRPr="009D23D9">
        <w:rPr>
          <w:rFonts w:cs="Times New Roman"/>
          <w:szCs w:val="23"/>
        </w:rPr>
        <w:t>Origin and History of Old Cucurbit Cultivars in Israel and the Sources of Several Internationally Important Market Types.</w:t>
      </w:r>
    </w:p>
    <w:p w:rsidR="009D23D9" w:rsidRPr="009D23D9" w:rsidRDefault="009D23D9" w:rsidP="009D23D9">
      <w:pPr>
        <w:bidi w:val="0"/>
        <w:ind w:left="426" w:hanging="426"/>
        <w:rPr>
          <w:rFonts w:cs="Times New Roman"/>
          <w:szCs w:val="23"/>
        </w:rPr>
      </w:pPr>
      <w:r w:rsidRPr="009D23D9">
        <w:rPr>
          <w:rFonts w:cs="Times New Roman"/>
          <w:szCs w:val="23"/>
        </w:rPr>
        <w:tab/>
      </w:r>
      <w:r w:rsidRPr="000503E5">
        <w:rPr>
          <w:rFonts w:cs="Times New Roman"/>
          <w:szCs w:val="23"/>
          <w:u w:val="single"/>
        </w:rPr>
        <w:t>Sade va’Yerek</w:t>
      </w:r>
      <w:r w:rsidR="00BE5EC4">
        <w:rPr>
          <w:rFonts w:cs="Times New Roman"/>
          <w:szCs w:val="23"/>
        </w:rPr>
        <w:t xml:space="preserve"> 254: 26-29 </w:t>
      </w:r>
      <w:r w:rsidRPr="009D23D9">
        <w:rPr>
          <w:rFonts w:cs="Times New Roman"/>
          <w:szCs w:val="23"/>
        </w:rPr>
        <w:t>(</w:t>
      </w:r>
      <w:r w:rsidR="000503E5">
        <w:rPr>
          <w:rFonts w:cs="Times New Roman"/>
          <w:szCs w:val="23"/>
        </w:rPr>
        <w:t xml:space="preserve">In </w:t>
      </w:r>
      <w:r w:rsidRPr="009D23D9">
        <w:rPr>
          <w:rFonts w:cs="Times New Roman"/>
          <w:szCs w:val="23"/>
        </w:rPr>
        <w:t>Hebrew).</w:t>
      </w:r>
    </w:p>
    <w:p w:rsidR="0010544F" w:rsidRDefault="0010544F" w:rsidP="00002280">
      <w:pPr>
        <w:bidi w:val="0"/>
        <w:spacing w:after="120"/>
        <w:rPr>
          <w:rFonts w:ascii="Arial" w:hAnsi="Arial"/>
          <w:b/>
          <w:bCs/>
          <w:u w:val="single"/>
        </w:rPr>
      </w:pPr>
    </w:p>
    <w:p w:rsidR="00841871" w:rsidRDefault="00841871" w:rsidP="00841871">
      <w:pPr>
        <w:bidi w:val="0"/>
        <w:spacing w:after="120"/>
        <w:rPr>
          <w:rFonts w:ascii="Arial" w:hAnsi="Arial"/>
          <w:b/>
          <w:bCs/>
          <w:u w:val="single"/>
        </w:rPr>
      </w:pPr>
    </w:p>
    <w:p w:rsidR="00B214C1" w:rsidRDefault="00B214C1" w:rsidP="00B214C1">
      <w:pPr>
        <w:bidi w:val="0"/>
        <w:spacing w:after="120"/>
        <w:rPr>
          <w:rFonts w:ascii="Arial" w:hAnsi="Arial"/>
          <w:b/>
          <w:bCs/>
          <w:u w:val="single"/>
        </w:rPr>
      </w:pPr>
    </w:p>
    <w:p w:rsidR="00B214C1" w:rsidRDefault="00B214C1" w:rsidP="00B214C1">
      <w:pPr>
        <w:bidi w:val="0"/>
        <w:spacing w:after="120"/>
        <w:rPr>
          <w:rFonts w:ascii="Arial" w:hAnsi="Arial"/>
          <w:b/>
          <w:bCs/>
          <w:u w:val="single"/>
        </w:rPr>
      </w:pPr>
    </w:p>
    <w:p w:rsidR="0010544F" w:rsidRPr="00157449" w:rsidRDefault="0010544F" w:rsidP="005D5DE8">
      <w:pPr>
        <w:numPr>
          <w:ilvl w:val="0"/>
          <w:numId w:val="16"/>
        </w:numPr>
        <w:bidi w:val="0"/>
        <w:spacing w:after="120"/>
        <w:rPr>
          <w:rFonts w:ascii="Arial" w:hAnsi="Arial"/>
          <w:b/>
          <w:bCs/>
          <w:color w:val="3333CC"/>
          <w:u w:val="single"/>
        </w:rPr>
      </w:pPr>
      <w:r w:rsidRPr="00157449">
        <w:rPr>
          <w:rFonts w:ascii="Arial" w:hAnsi="Arial"/>
          <w:b/>
          <w:bCs/>
          <w:color w:val="3333CC"/>
          <w:u w:val="single"/>
        </w:rPr>
        <w:t xml:space="preserve">Articles in Symposia Proceedings </w:t>
      </w:r>
      <w:r w:rsidRPr="00157449">
        <w:rPr>
          <w:rFonts w:ascii="Arial" w:hAnsi="Arial"/>
          <w:b/>
          <w:bCs/>
          <w:color w:val="3333CC"/>
          <w:sz w:val="22"/>
          <w:szCs w:val="22"/>
          <w:u w:val="single"/>
        </w:rPr>
        <w:t>(including Acta Horticulturae)</w:t>
      </w:r>
    </w:p>
    <w:p w:rsidR="008428C8" w:rsidRPr="00C9523F" w:rsidRDefault="008428C8" w:rsidP="008428C8">
      <w:pPr>
        <w:bidi w:val="0"/>
        <w:rPr>
          <w:rFonts w:cs="Times New Roman"/>
          <w:sz w:val="20"/>
          <w:szCs w:val="20"/>
          <w:lang w:eastAsia="he-IL"/>
        </w:rPr>
      </w:pPr>
    </w:p>
    <w:p w:rsidR="008428C8" w:rsidRPr="00C9523F" w:rsidRDefault="008428C8" w:rsidP="008428C8">
      <w:pPr>
        <w:bidi w:val="0"/>
        <w:jc w:val="both"/>
        <w:rPr>
          <w:noProof/>
          <w:lang w:eastAsia="he-IL"/>
        </w:rPr>
      </w:pPr>
    </w:p>
    <w:p w:rsidR="00A07F3C" w:rsidRPr="00A07F3C" w:rsidRDefault="00A07F3C" w:rsidP="00A07F3C">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Pr>
          <w:rFonts w:cs="Miriam"/>
        </w:rPr>
        <w:t>1</w:t>
      </w:r>
      <w:r w:rsidR="00557E4E">
        <w:rPr>
          <w:rFonts w:cs="Miriam"/>
        </w:rPr>
        <w:t>.</w:t>
      </w:r>
      <w:r w:rsidRPr="00A07F3C">
        <w:rPr>
          <w:rFonts w:cs="Miriam"/>
        </w:rPr>
        <w:t xml:space="preserve"> Nerson, H., Paris, H.S., Karchi, Z</w:t>
      </w:r>
      <w:r w:rsidRPr="00A07F3C">
        <w:rPr>
          <w:rFonts w:cs="Miriam"/>
          <w:b/>
          <w:bCs/>
        </w:rPr>
        <w:t xml:space="preserve">., </w:t>
      </w:r>
      <w:r w:rsidRPr="00A07F3C">
        <w:rPr>
          <w:rFonts w:cs="Miriam"/>
        </w:rPr>
        <w:t xml:space="preserve">Edelstein, M. and </w:t>
      </w:r>
      <w:r w:rsidRPr="00A07F3C">
        <w:rPr>
          <w:rFonts w:cs="Miriam"/>
          <w:b/>
          <w:bCs/>
        </w:rPr>
        <w:t xml:space="preserve">Burger, Y. </w:t>
      </w:r>
      <w:r w:rsidRPr="00A07F3C">
        <w:rPr>
          <w:rFonts w:cs="Miriam"/>
        </w:rPr>
        <w:t>(1987).</w:t>
      </w:r>
    </w:p>
    <w:p w:rsidR="00A07F3C" w:rsidRPr="00A07F3C" w:rsidRDefault="00A07F3C" w:rsidP="00557E4E">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A07F3C">
        <w:rPr>
          <w:rFonts w:cs="Miriam"/>
        </w:rPr>
        <w:t xml:space="preserve"> </w:t>
      </w:r>
      <w:r w:rsidRPr="00A07F3C">
        <w:rPr>
          <w:rFonts w:cs="Miriam"/>
        </w:rPr>
        <w:tab/>
        <w:t>Breeding pickling melons for concentrated yield.</w:t>
      </w:r>
    </w:p>
    <w:p w:rsidR="00A07F3C" w:rsidRPr="00A07F3C" w:rsidRDefault="00A07F3C" w:rsidP="00557E4E">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A07F3C">
        <w:rPr>
          <w:rFonts w:cs="Miriam"/>
        </w:rPr>
        <w:t xml:space="preserve"> </w:t>
      </w:r>
      <w:r w:rsidRPr="00A07F3C">
        <w:rPr>
          <w:rFonts w:cs="Miriam"/>
        </w:rPr>
        <w:tab/>
        <w:t>First Inter. Symp. of Vegetables for Processing, Kecskemet, Hungary.</w:t>
      </w:r>
    </w:p>
    <w:p w:rsidR="00A07F3C" w:rsidRPr="00A07F3C" w:rsidRDefault="00A07F3C" w:rsidP="00557E4E">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A07F3C">
        <w:rPr>
          <w:rFonts w:cs="Miriam"/>
        </w:rPr>
        <w:tab/>
      </w:r>
      <w:r w:rsidRPr="00A07F3C">
        <w:rPr>
          <w:rFonts w:cs="Miriam"/>
          <w:u w:val="single"/>
        </w:rPr>
        <w:t>Acta Horticultura</w:t>
      </w:r>
      <w:r w:rsidRPr="00A07F3C">
        <w:rPr>
          <w:rFonts w:cs="Miriam"/>
        </w:rPr>
        <w:t xml:space="preserve"> </w:t>
      </w:r>
      <w:r w:rsidRPr="00A07F3C">
        <w:rPr>
          <w:rFonts w:ascii="Courier" w:hAnsi="Courier" w:cs="Miriam"/>
          <w:lang w:eastAsia="he-IL"/>
        </w:rPr>
        <w:t>220: 135-141.</w:t>
      </w:r>
    </w:p>
    <w:p w:rsidR="00A07F3C" w:rsidRPr="00A07F3C" w:rsidRDefault="00A07F3C" w:rsidP="00557E4E">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right="851"/>
        <w:rPr>
          <w:rFonts w:cs="Miriam"/>
        </w:rPr>
      </w:pPr>
    </w:p>
    <w:p w:rsidR="00A07F3C" w:rsidRPr="00A07F3C" w:rsidRDefault="00557E4E" w:rsidP="00A051FC">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851" w:hanging="284"/>
        <w:rPr>
          <w:rFonts w:cs="Miriam"/>
        </w:rPr>
      </w:pPr>
      <w:r>
        <w:rPr>
          <w:rFonts w:cs="Miriam"/>
        </w:rPr>
        <w:t xml:space="preserve">2. </w:t>
      </w:r>
      <w:r w:rsidR="00A07F3C" w:rsidRPr="00A07F3C">
        <w:rPr>
          <w:rFonts w:cs="Miriam"/>
        </w:rPr>
        <w:t xml:space="preserve">Pivonia, S., Cohen, R., Katan, J., </w:t>
      </w:r>
      <w:r w:rsidR="00A07F3C" w:rsidRPr="00A07F3C">
        <w:rPr>
          <w:rFonts w:cs="Miriam"/>
          <w:b/>
          <w:bCs/>
        </w:rPr>
        <w:t>Burger, Y.,</w:t>
      </w:r>
      <w:r w:rsidR="00A07F3C" w:rsidRPr="00A07F3C">
        <w:rPr>
          <w:rFonts w:cs="Miriam"/>
        </w:rPr>
        <w:t xml:space="preserve"> Ben Ze'ev, I.S., Karchi, Z. and Edelstein</w:t>
      </w:r>
      <w:r>
        <w:rPr>
          <w:rFonts w:cs="Miriam"/>
        </w:rPr>
        <w:t>,</w:t>
      </w:r>
      <w:r w:rsidR="00A051FC">
        <w:rPr>
          <w:rFonts w:cs="Miriam"/>
        </w:rPr>
        <w:t xml:space="preserve"> </w:t>
      </w:r>
      <w:r w:rsidR="00A07F3C" w:rsidRPr="00A07F3C">
        <w:rPr>
          <w:rFonts w:cs="Miriam"/>
        </w:rPr>
        <w:t>M. (1996).</w:t>
      </w:r>
    </w:p>
    <w:p w:rsidR="00A07F3C" w:rsidRPr="00A07F3C" w:rsidRDefault="00A07F3C" w:rsidP="00557E4E">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A07F3C">
        <w:rPr>
          <w:rFonts w:cs="Miriam"/>
        </w:rPr>
        <w:t xml:space="preserve"> </w:t>
      </w:r>
      <w:r w:rsidRPr="00A07F3C">
        <w:rPr>
          <w:rFonts w:cs="Miriam"/>
        </w:rPr>
        <w:tab/>
        <w:t>Sudden wilt of melons in southern Israel.</w:t>
      </w:r>
    </w:p>
    <w:p w:rsidR="00A07F3C" w:rsidRPr="00A07F3C" w:rsidRDefault="00A07F3C" w:rsidP="00557E4E">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A07F3C">
        <w:rPr>
          <w:rFonts w:cs="Miriam"/>
        </w:rPr>
        <w:tab/>
      </w:r>
      <w:r w:rsidRPr="00A07F3C">
        <w:rPr>
          <w:rFonts w:cs="Miriam"/>
          <w:u w:val="single"/>
        </w:rPr>
        <w:t>Proc. VI Eucarpia Meeting on Cucurbits Towards 2000</w:t>
      </w:r>
      <w:r w:rsidRPr="00A07F3C">
        <w:rPr>
          <w:rFonts w:cs="Miriam"/>
        </w:rPr>
        <w:t>, pp. 285-290. Malaga, Spain.</w:t>
      </w:r>
    </w:p>
    <w:p w:rsidR="00A07F3C" w:rsidRPr="00A07F3C" w:rsidRDefault="00A07F3C" w:rsidP="00557E4E">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p>
    <w:p w:rsidR="00A07F3C" w:rsidRPr="00A07F3C" w:rsidRDefault="00A07F3C" w:rsidP="00E02B88">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A07F3C">
        <w:rPr>
          <w:rFonts w:cs="Miriam"/>
        </w:rPr>
        <w:t xml:space="preserve">3. Nerson, H., Saltveit, M. E. </w:t>
      </w:r>
      <w:r w:rsidRPr="00A07F3C">
        <w:rPr>
          <w:rFonts w:cs="Miriam"/>
          <w:b/>
          <w:bCs/>
        </w:rPr>
        <w:t>Burger, Y.,</w:t>
      </w:r>
      <w:r w:rsidRPr="00A07F3C">
        <w:rPr>
          <w:rFonts w:cs="Miriam"/>
        </w:rPr>
        <w:t xml:space="preserve"> Edelstein, M. and Angrich, M. (1996).</w:t>
      </w:r>
    </w:p>
    <w:p w:rsidR="00A07F3C" w:rsidRPr="00A07F3C" w:rsidRDefault="00A07F3C" w:rsidP="00E02B88">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A07F3C">
        <w:rPr>
          <w:rFonts w:cs="Miriam"/>
        </w:rPr>
        <w:tab/>
        <w:t>Genetic aspects of melon fruit storability.</w:t>
      </w:r>
    </w:p>
    <w:p w:rsidR="00A07F3C" w:rsidRPr="00A07F3C" w:rsidRDefault="00A07F3C" w:rsidP="00E02B88">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A07F3C">
        <w:rPr>
          <w:rFonts w:cs="Miriam"/>
        </w:rPr>
        <w:tab/>
      </w:r>
      <w:r w:rsidRPr="00A07F3C">
        <w:rPr>
          <w:rFonts w:cs="Miriam"/>
          <w:i/>
          <w:iCs/>
        </w:rPr>
        <w:t>Int. Postharvest Science Conference</w:t>
      </w:r>
      <w:r w:rsidRPr="00A07F3C">
        <w:rPr>
          <w:rFonts w:cs="Miriam"/>
        </w:rPr>
        <w:t>, Taupo, New Zealand</w:t>
      </w:r>
    </w:p>
    <w:p w:rsidR="00E02B88" w:rsidRDefault="00A07F3C" w:rsidP="00E02B88">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A07F3C">
        <w:rPr>
          <w:rFonts w:cs="Miriam"/>
        </w:rPr>
        <w:t xml:space="preserve"> </w:t>
      </w:r>
      <w:r w:rsidRPr="00A07F3C">
        <w:rPr>
          <w:rFonts w:cs="Miriam"/>
        </w:rPr>
        <w:tab/>
      </w:r>
      <w:bookmarkStart w:id="2" w:name="OLE_LINK5"/>
      <w:bookmarkStart w:id="3" w:name="OLE_LINK6"/>
      <w:r w:rsidRPr="00A07F3C">
        <w:rPr>
          <w:rFonts w:cs="Miriam"/>
          <w:u w:val="single"/>
        </w:rPr>
        <w:t>Acta Horticultura</w:t>
      </w:r>
      <w:r w:rsidRPr="00A07F3C">
        <w:rPr>
          <w:rFonts w:cs="Miriam"/>
        </w:rPr>
        <w:t xml:space="preserve"> </w:t>
      </w:r>
      <w:bookmarkEnd w:id="2"/>
      <w:bookmarkEnd w:id="3"/>
      <w:r w:rsidRPr="00A07F3C">
        <w:rPr>
          <w:rFonts w:cs="Miriam"/>
        </w:rPr>
        <w:t>464 : 508</w:t>
      </w:r>
      <w:r w:rsidR="00E02B88">
        <w:rPr>
          <w:rFonts w:cs="Miriam"/>
        </w:rPr>
        <w:t>.</w:t>
      </w:r>
    </w:p>
    <w:p w:rsidR="00E02B88" w:rsidRDefault="00E02B88" w:rsidP="00E02B88">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p>
    <w:p w:rsidR="00E02B88" w:rsidRDefault="00A07F3C" w:rsidP="00E02B88">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i/>
          <w:iCs/>
        </w:rPr>
      </w:pPr>
      <w:r w:rsidRPr="00A07F3C">
        <w:rPr>
          <w:rFonts w:cs="Miriam"/>
        </w:rPr>
        <w:t xml:space="preserve">4. Cohen, R., Pivonia, S., </w:t>
      </w:r>
      <w:r w:rsidRPr="00A07F3C">
        <w:rPr>
          <w:rFonts w:cs="Miriam"/>
          <w:b/>
          <w:bCs/>
        </w:rPr>
        <w:t>Burger, Y.,</w:t>
      </w:r>
      <w:r w:rsidRPr="00A07F3C">
        <w:rPr>
          <w:rFonts w:cs="Miriam"/>
        </w:rPr>
        <w:t xml:space="preserve"> Edelstein, M.,</w:t>
      </w:r>
      <w:r w:rsidRPr="00A07F3C">
        <w:rPr>
          <w:rFonts w:cs="Miriam"/>
          <w:b/>
          <w:bCs/>
        </w:rPr>
        <w:t xml:space="preserve"> </w:t>
      </w:r>
      <w:r w:rsidRPr="00A07F3C">
        <w:rPr>
          <w:rFonts w:cs="Miriam"/>
        </w:rPr>
        <w:t xml:space="preserve">Gamliel, A. and Katan, J. (2000).Various </w:t>
      </w:r>
      <w:r w:rsidR="00E02B88">
        <w:rPr>
          <w:rFonts w:cs="Miriam"/>
        </w:rPr>
        <w:tab/>
      </w:r>
      <w:r w:rsidRPr="00A07F3C">
        <w:rPr>
          <w:rFonts w:cs="Miriam"/>
        </w:rPr>
        <w:t>approaches toward controlling sudden wilt of melons in Israel.</w:t>
      </w:r>
    </w:p>
    <w:p w:rsidR="00E02B88" w:rsidRDefault="00A07F3C" w:rsidP="00C1318B">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Pr>
          <w:rFonts w:cs="Miriam"/>
        </w:rPr>
      </w:pPr>
      <w:r w:rsidRPr="00E02B88">
        <w:rPr>
          <w:rFonts w:cs="Miriam"/>
        </w:rPr>
        <w:t>Proc. Cucurbitaceae 2000: the 7th Eucarpia Meeting on Cucurbit Genetics and Breeding</w:t>
      </w:r>
      <w:r w:rsidR="00E02B88">
        <w:rPr>
          <w:rFonts w:cs="Miriam"/>
        </w:rPr>
        <w:t xml:space="preserve"> (ed.</w:t>
      </w:r>
      <w:r w:rsidRPr="00A07F3C">
        <w:rPr>
          <w:rFonts w:cs="Miriam"/>
        </w:rPr>
        <w:t>N. Katzir and H.S. Paris).</w:t>
      </w:r>
    </w:p>
    <w:p w:rsidR="00E02B88" w:rsidRDefault="00E02B88" w:rsidP="00E02B88">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Pr>
          <w:rFonts w:cs="Miriam"/>
        </w:rPr>
        <w:tab/>
      </w:r>
      <w:r w:rsidR="00A07F3C" w:rsidRPr="00A07F3C">
        <w:rPr>
          <w:rFonts w:cs="Miriam"/>
          <w:u w:val="single"/>
        </w:rPr>
        <w:t>Acta Horticultura</w:t>
      </w:r>
      <w:r w:rsidR="00A07F3C" w:rsidRPr="00A07F3C">
        <w:rPr>
          <w:rFonts w:cs="Miriam"/>
        </w:rPr>
        <w:t xml:space="preserve"> 510, 143-147</w:t>
      </w:r>
      <w:r>
        <w:rPr>
          <w:rFonts w:cs="Miriam"/>
        </w:rPr>
        <w:t>.</w:t>
      </w:r>
    </w:p>
    <w:p w:rsidR="00E02B88" w:rsidRDefault="00E02B88" w:rsidP="00E02B88">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p>
    <w:p w:rsidR="00E02B88" w:rsidRDefault="00A07F3C" w:rsidP="00E02B88">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hanging="426"/>
        <w:rPr>
          <w:rFonts w:cs="Miriam"/>
        </w:rPr>
      </w:pPr>
      <w:r w:rsidRPr="00A07F3C">
        <w:rPr>
          <w:rFonts w:cs="Miriam"/>
        </w:rPr>
        <w:t xml:space="preserve">5. Schaffer, A.A., </w:t>
      </w:r>
      <w:r w:rsidRPr="00A07F3C">
        <w:rPr>
          <w:rFonts w:cs="Miriam"/>
          <w:b/>
          <w:bCs/>
        </w:rPr>
        <w:t>Burger, Y.,</w:t>
      </w:r>
      <w:r w:rsidRPr="00A07F3C">
        <w:rPr>
          <w:rFonts w:cs="Miriam"/>
        </w:rPr>
        <w:t xml:space="preserve"> Zhang, G., Gao, Z., Granot, D., Petreikov, M., Yeselson, L</w:t>
      </w:r>
      <w:r w:rsidR="00E02B88">
        <w:rPr>
          <w:rFonts w:cs="Miriam"/>
        </w:rPr>
        <w:t>. and Shen, S. (2000).</w:t>
      </w:r>
    </w:p>
    <w:p w:rsidR="00E02B88" w:rsidRDefault="00E02B88" w:rsidP="00E02B88">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hanging="426"/>
        <w:rPr>
          <w:rFonts w:cs="Miriam"/>
        </w:rPr>
      </w:pPr>
      <w:r>
        <w:rPr>
          <w:rFonts w:cs="Miriam"/>
        </w:rPr>
        <w:tab/>
      </w:r>
      <w:r w:rsidR="00A07F3C" w:rsidRPr="00A07F3C">
        <w:rPr>
          <w:rFonts w:cs="Miriam"/>
        </w:rPr>
        <w:t>Biochemistry of sugar accumulation in melons as related to the genetic improvement of fruit quality.</w:t>
      </w:r>
    </w:p>
    <w:p w:rsidR="00C1318B" w:rsidRDefault="00C1318B" w:rsidP="00C1318B">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hanging="284"/>
        <w:rPr>
          <w:rFonts w:cs="Miriam"/>
          <w:u w:val="single"/>
        </w:rPr>
      </w:pPr>
      <w:r>
        <w:rPr>
          <w:rFonts w:cs="Miriam"/>
        </w:rPr>
        <w:tab/>
      </w:r>
      <w:r w:rsidR="00A07F3C" w:rsidRPr="00A07F3C">
        <w:rPr>
          <w:rFonts w:cs="Miriam"/>
        </w:rPr>
        <w:t>Proc. Cucurbitaceae 2000: the 7th Eucarpia Meeting on Cucurbit Genetics and Breeding (ed. N.</w:t>
      </w:r>
      <w:r w:rsidRPr="00A07F3C">
        <w:rPr>
          <w:rFonts w:cs="Miriam"/>
        </w:rPr>
        <w:t xml:space="preserve"> </w:t>
      </w:r>
      <w:r w:rsidR="00A07F3C" w:rsidRPr="00A07F3C">
        <w:rPr>
          <w:rFonts w:cs="Miriam"/>
        </w:rPr>
        <w:t>Katzir and H.S. Paris).</w:t>
      </w:r>
    </w:p>
    <w:p w:rsidR="00A07F3C" w:rsidRPr="00A07F3C" w:rsidRDefault="00C1318B" w:rsidP="00C1318B">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hanging="284"/>
        <w:rPr>
          <w:rFonts w:cs="Miriam"/>
        </w:rPr>
      </w:pPr>
      <w:r w:rsidRPr="00C1318B">
        <w:rPr>
          <w:rFonts w:cs="Miriam"/>
        </w:rPr>
        <w:tab/>
      </w:r>
      <w:r w:rsidR="00A07F3C" w:rsidRPr="00C1318B">
        <w:rPr>
          <w:rFonts w:cs="Miriam"/>
          <w:u w:val="single"/>
        </w:rPr>
        <w:t>Acta Horticultura</w:t>
      </w:r>
      <w:r w:rsidR="00A07F3C" w:rsidRPr="00A07F3C">
        <w:rPr>
          <w:rFonts w:cs="Miriam"/>
        </w:rPr>
        <w:t xml:space="preserve"> 510:449-453.</w:t>
      </w:r>
    </w:p>
    <w:p w:rsidR="00A07F3C" w:rsidRPr="00A07F3C" w:rsidRDefault="00A07F3C" w:rsidP="00E02B88">
      <w:pPr>
        <w:tabs>
          <w:tab w:val="right" w:pos="426"/>
          <w:tab w:val="righ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851" w:right="851" w:hanging="851"/>
        <w:rPr>
          <w:rFonts w:cs="Miriam"/>
        </w:rPr>
      </w:pPr>
    </w:p>
    <w:p w:rsidR="00A07F3C" w:rsidRPr="00A07F3C" w:rsidRDefault="00A07F3C" w:rsidP="00C1318B">
      <w:pPr>
        <w:tabs>
          <w:tab w:val="right" w:pos="426"/>
          <w:tab w:val="righ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851" w:hanging="426"/>
        <w:rPr>
          <w:rFonts w:cs="Miriam"/>
        </w:rPr>
      </w:pPr>
      <w:r w:rsidRPr="00A07F3C">
        <w:rPr>
          <w:rFonts w:cs="Miriam"/>
        </w:rPr>
        <w:t xml:space="preserve">6. Shalit, M., Katzir, N., Larkov, O., </w:t>
      </w:r>
      <w:r w:rsidRPr="00A07F3C">
        <w:rPr>
          <w:rFonts w:cs="Miriam"/>
          <w:b/>
          <w:bCs/>
        </w:rPr>
        <w:t>Burger, Y.,</w:t>
      </w:r>
      <w:r w:rsidRPr="00A07F3C">
        <w:rPr>
          <w:rFonts w:cs="Miriam"/>
        </w:rPr>
        <w:t xml:space="preserve"> Shalekhet, F., Lastochkin, E., Ravid, U., Amar, O., Edelstien, M. and Lewinson, E. (2000).</w:t>
      </w:r>
    </w:p>
    <w:p w:rsidR="00A07F3C" w:rsidRPr="00A07F3C" w:rsidRDefault="00A07F3C" w:rsidP="00C1318B">
      <w:pPr>
        <w:tabs>
          <w:tab w:val="right" w:pos="426"/>
          <w:tab w:val="righ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851" w:hanging="426"/>
        <w:rPr>
          <w:rFonts w:cs="Miriam"/>
        </w:rPr>
      </w:pPr>
      <w:r w:rsidRPr="00A07F3C">
        <w:rPr>
          <w:rFonts w:cs="Miriam"/>
        </w:rPr>
        <w:tab/>
      </w:r>
      <w:r w:rsidR="00C1318B">
        <w:rPr>
          <w:rFonts w:cs="Miriam"/>
        </w:rPr>
        <w:tab/>
      </w:r>
      <w:r w:rsidRPr="00A07F3C">
        <w:rPr>
          <w:rFonts w:cs="Miriam"/>
        </w:rPr>
        <w:t>Aroma formation in muskmelons: volatile acetates in ripening fruits.</w:t>
      </w:r>
    </w:p>
    <w:p w:rsidR="00A07F3C" w:rsidRPr="00A07F3C" w:rsidRDefault="00C1318B" w:rsidP="00C1318B">
      <w:pPr>
        <w:tabs>
          <w:tab w:val="right" w:pos="426"/>
          <w:tab w:val="right" w:pos="709"/>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864" w:hanging="426"/>
        <w:rPr>
          <w:rFonts w:cs="Miriam"/>
        </w:rPr>
      </w:pPr>
      <w:r>
        <w:rPr>
          <w:rFonts w:cs="Miriam"/>
        </w:rPr>
        <w:tab/>
      </w:r>
      <w:r>
        <w:rPr>
          <w:rFonts w:cs="Miriam"/>
        </w:rPr>
        <w:tab/>
      </w:r>
      <w:r w:rsidR="00A07F3C" w:rsidRPr="00A07F3C">
        <w:rPr>
          <w:rFonts w:cs="Miriam"/>
        </w:rPr>
        <w:t>Proc. Cucurbitaceae 2000: the 7th Eucarpia Meeting on Cucurbit Genetics and Breeding (ed. N. Katzir and H.S. Paris).</w:t>
      </w:r>
    </w:p>
    <w:p w:rsidR="00A07F3C" w:rsidRPr="00A07F3C" w:rsidRDefault="00A07F3C" w:rsidP="00C1318B">
      <w:pPr>
        <w:tabs>
          <w:tab w:val="right" w:pos="426"/>
          <w:tab w:val="righ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851" w:hanging="426"/>
        <w:rPr>
          <w:rFonts w:cs="Miriam"/>
        </w:rPr>
      </w:pPr>
      <w:r w:rsidRPr="00A07F3C">
        <w:rPr>
          <w:rFonts w:cs="Miriam"/>
        </w:rPr>
        <w:tab/>
      </w:r>
      <w:r w:rsidR="00C1318B">
        <w:rPr>
          <w:rFonts w:cs="Miriam"/>
          <w:u w:val="single"/>
        </w:rPr>
        <w:tab/>
      </w:r>
      <w:r w:rsidRPr="00A07F3C">
        <w:rPr>
          <w:rFonts w:cs="Miriam"/>
          <w:u w:val="single"/>
        </w:rPr>
        <w:t>Acta Horticultura</w:t>
      </w:r>
      <w:r w:rsidRPr="00A07F3C">
        <w:rPr>
          <w:rFonts w:cs="Miriam"/>
        </w:rPr>
        <w:t xml:space="preserve"> 510: 455-461.</w:t>
      </w:r>
    </w:p>
    <w:p w:rsidR="00A07F3C" w:rsidRPr="00A07F3C" w:rsidRDefault="00A07F3C" w:rsidP="00C1318B">
      <w:pPr>
        <w:tabs>
          <w:tab w:val="right" w:pos="426"/>
          <w:tab w:val="right" w:pos="709"/>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hanging="426"/>
        <w:rPr>
          <w:rFonts w:cs="Miriam"/>
        </w:rPr>
      </w:pPr>
    </w:p>
    <w:p w:rsidR="00A07F3C" w:rsidRPr="00A07F3C" w:rsidRDefault="00A07F3C" w:rsidP="00C1318B">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A07F3C">
        <w:rPr>
          <w:rFonts w:cs="Miriam"/>
        </w:rPr>
        <w:t xml:space="preserve">7. </w:t>
      </w:r>
      <w:r w:rsidRPr="00A07F3C">
        <w:rPr>
          <w:rFonts w:cs="Miriam"/>
          <w:b/>
          <w:bCs/>
        </w:rPr>
        <w:t>Burger, Y.,</w:t>
      </w:r>
      <w:r w:rsidRPr="00A07F3C">
        <w:rPr>
          <w:rFonts w:cs="Miriam"/>
        </w:rPr>
        <w:t xml:space="preserve"> Shen, S., Petreikov, M. and Schaffer, A.A. (2000).</w:t>
      </w:r>
    </w:p>
    <w:p w:rsidR="00C1318B" w:rsidRDefault="00A07F3C" w:rsidP="00C1318B">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A07F3C">
        <w:rPr>
          <w:rFonts w:cs="Miriam"/>
        </w:rPr>
        <w:tab/>
        <w:t>The contribution of sucrose to total sugar content in melons.</w:t>
      </w:r>
    </w:p>
    <w:p w:rsidR="00A07F3C" w:rsidRPr="00A07F3C" w:rsidRDefault="00C1318B" w:rsidP="00C1318B">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hanging="426"/>
        <w:rPr>
          <w:rFonts w:cs="Miriam"/>
        </w:rPr>
      </w:pPr>
      <w:r>
        <w:rPr>
          <w:rFonts w:cs="Miriam"/>
        </w:rPr>
        <w:tab/>
      </w:r>
      <w:r w:rsidR="00A07F3C" w:rsidRPr="00A07F3C">
        <w:rPr>
          <w:rFonts w:cs="Miriam"/>
        </w:rPr>
        <w:t>Proc. Cucurbitaceae 2000: the 7th Eucarpia Meeting on Cucurbit Genetics and Breeding (ed. N.</w:t>
      </w:r>
      <w:r w:rsidRPr="00A07F3C">
        <w:rPr>
          <w:rFonts w:cs="Miriam"/>
        </w:rPr>
        <w:t xml:space="preserve"> </w:t>
      </w:r>
      <w:r w:rsidR="00A07F3C" w:rsidRPr="00A07F3C">
        <w:rPr>
          <w:rFonts w:cs="Miriam"/>
        </w:rPr>
        <w:t>Katzir and H.S. Paris).</w:t>
      </w:r>
    </w:p>
    <w:p w:rsidR="00A07F3C" w:rsidRPr="00A07F3C" w:rsidRDefault="00A07F3C" w:rsidP="00C1318B">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A07F3C">
        <w:rPr>
          <w:rFonts w:cs="Miriam"/>
        </w:rPr>
        <w:tab/>
      </w:r>
      <w:r w:rsidRPr="00782A57">
        <w:rPr>
          <w:rFonts w:cs="Miriam"/>
          <w:u w:val="single"/>
        </w:rPr>
        <w:t>Acta Horticultura</w:t>
      </w:r>
      <w:r w:rsidRPr="00A07F3C">
        <w:rPr>
          <w:rFonts w:cs="Miriam"/>
        </w:rPr>
        <w:t xml:space="preserve"> 510: 479-485.</w:t>
      </w:r>
    </w:p>
    <w:p w:rsidR="00A07F3C" w:rsidRPr="00A07F3C" w:rsidRDefault="00A07F3C" w:rsidP="00C1318B">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p>
    <w:p w:rsidR="00C1318B" w:rsidRDefault="00A07F3C" w:rsidP="00C1318B">
      <w:pPr>
        <w:tabs>
          <w:tab w:val="right" w:pos="426"/>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A07F3C">
        <w:rPr>
          <w:rFonts w:cs="Miriam"/>
        </w:rPr>
        <w:t>8</w:t>
      </w:r>
      <w:r w:rsidR="00727C35">
        <w:rPr>
          <w:rFonts w:cs="Miriam"/>
        </w:rPr>
        <w:t>.</w:t>
      </w:r>
      <w:r w:rsidRPr="00A07F3C">
        <w:rPr>
          <w:rFonts w:cs="Miriam"/>
        </w:rPr>
        <w:t xml:space="preserve"> Cohen, R. and </w:t>
      </w:r>
      <w:r w:rsidRPr="00A07F3C">
        <w:rPr>
          <w:rFonts w:cs="Miriam"/>
          <w:b/>
          <w:bCs/>
        </w:rPr>
        <w:t>Burger, Y.</w:t>
      </w:r>
      <w:r w:rsidRPr="00A07F3C">
        <w:rPr>
          <w:rFonts w:cs="Miriam"/>
        </w:rPr>
        <w:t xml:space="preserve"> (2002).</w:t>
      </w:r>
    </w:p>
    <w:p w:rsidR="00A07F3C" w:rsidRPr="00A07F3C" w:rsidRDefault="00BD68E2" w:rsidP="00BD68E2">
      <w:pPr>
        <w:tabs>
          <w:tab w:val="left" w:pos="426"/>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Pr>
          <w:rFonts w:cs="Miriam"/>
        </w:rPr>
        <w:tab/>
      </w:r>
      <w:r w:rsidR="00A07F3C" w:rsidRPr="00A07F3C">
        <w:rPr>
          <w:rFonts w:cs="Miriam"/>
        </w:rPr>
        <w:t xml:space="preserve">Physilogical races of </w:t>
      </w:r>
      <w:r w:rsidR="00A07F3C" w:rsidRPr="00A07F3C">
        <w:rPr>
          <w:rFonts w:cs="Miriam"/>
          <w:i/>
          <w:iCs/>
        </w:rPr>
        <w:t>Sphaearotheca fuliginea</w:t>
      </w:r>
      <w:r w:rsidR="00A07F3C" w:rsidRPr="00A07F3C">
        <w:rPr>
          <w:rFonts w:cs="Miriam"/>
        </w:rPr>
        <w:t xml:space="preserve">.: Factors affecting their identification and the </w:t>
      </w:r>
      <w:r>
        <w:rPr>
          <w:rFonts w:cs="Miriam"/>
        </w:rPr>
        <w:tab/>
      </w:r>
      <w:r w:rsidR="00A07F3C" w:rsidRPr="00A07F3C">
        <w:rPr>
          <w:rFonts w:cs="Miriam"/>
        </w:rPr>
        <w:t>significance of this knowledge.</w:t>
      </w:r>
    </w:p>
    <w:p w:rsidR="00A07F3C" w:rsidRPr="00A07F3C" w:rsidRDefault="00BD68E2" w:rsidP="00BD68E2">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bookmarkStart w:id="4" w:name="OLE_LINK1"/>
      <w:r>
        <w:rPr>
          <w:rFonts w:cs="Miriam"/>
        </w:rPr>
        <w:t xml:space="preserve"> </w:t>
      </w:r>
      <w:r>
        <w:rPr>
          <w:rFonts w:cs="Miriam"/>
        </w:rPr>
        <w:tab/>
      </w:r>
      <w:r w:rsidR="00A07F3C" w:rsidRPr="00A07F3C">
        <w:rPr>
          <w:rFonts w:cs="Miriam"/>
        </w:rPr>
        <w:t>Cucurbita 2002: Naples Florida, ASHS Press, Alexandria VA. Pages 181-187.</w:t>
      </w:r>
    </w:p>
    <w:p w:rsidR="00A07F3C" w:rsidRPr="00A07F3C" w:rsidRDefault="00A07F3C" w:rsidP="00C1318B">
      <w:pPr>
        <w:tabs>
          <w:tab w:val="right" w:pos="426"/>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p>
    <w:bookmarkEnd w:id="4"/>
    <w:p w:rsidR="00A07F3C" w:rsidRPr="00A07F3C" w:rsidRDefault="00A07F3C" w:rsidP="00BD68E2">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A07F3C">
        <w:rPr>
          <w:rFonts w:cs="Miriam"/>
        </w:rPr>
        <w:t>9</w:t>
      </w:r>
      <w:r w:rsidR="00727C35">
        <w:rPr>
          <w:rFonts w:cs="Miriam"/>
        </w:rPr>
        <w:t>.</w:t>
      </w:r>
      <w:r w:rsidRPr="00A07F3C">
        <w:rPr>
          <w:rFonts w:cs="Miriam"/>
        </w:rPr>
        <w:t xml:space="preserve"> Edelstein, M., </w:t>
      </w:r>
      <w:r w:rsidRPr="00A07F3C">
        <w:rPr>
          <w:rFonts w:cs="Miriam"/>
          <w:b/>
          <w:bCs/>
        </w:rPr>
        <w:t>Burger, Y.,</w:t>
      </w:r>
      <w:r w:rsidRPr="00A07F3C">
        <w:rPr>
          <w:rFonts w:cs="Miriam"/>
        </w:rPr>
        <w:t xml:space="preserve"> Porat, A., Meir, A. and Choen, R. (2002).</w:t>
      </w:r>
    </w:p>
    <w:p w:rsidR="00A07F3C" w:rsidRPr="00A07F3C" w:rsidRDefault="00A07F3C" w:rsidP="00BD68E2">
      <w:pPr>
        <w:keepNext/>
        <w:tabs>
          <w:tab w:val="left" w:pos="426"/>
          <w:tab w:val="left" w:pos="851"/>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outlineLvl w:val="0"/>
        <w:rPr>
          <w:rFonts w:cs="Miriam"/>
        </w:rPr>
      </w:pPr>
      <w:r w:rsidRPr="00A07F3C">
        <w:rPr>
          <w:rFonts w:cs="Miriam"/>
        </w:rPr>
        <w:tab/>
        <w:t>Early detection of grafted compatibility in melon (</w:t>
      </w:r>
      <w:r w:rsidRPr="00A07F3C">
        <w:rPr>
          <w:rFonts w:cs="Miriam"/>
          <w:i/>
          <w:iCs/>
        </w:rPr>
        <w:t>Cucumis melo</w:t>
      </w:r>
      <w:r w:rsidRPr="00A07F3C">
        <w:rPr>
          <w:rFonts w:cs="Miriam"/>
        </w:rPr>
        <w:t xml:space="preserve"> L.).</w:t>
      </w:r>
    </w:p>
    <w:p w:rsidR="00A07F3C" w:rsidRPr="00A07F3C" w:rsidRDefault="00A07F3C" w:rsidP="00BD68E2">
      <w:pPr>
        <w:tabs>
          <w:tab w:val="left" w:pos="426"/>
          <w:tab w:val="left" w:pos="851"/>
        </w:tabs>
        <w:bidi w:val="0"/>
        <w:rPr>
          <w:rFonts w:cs="Times New Roman"/>
          <w:lang w:eastAsia="he-IL"/>
        </w:rPr>
      </w:pPr>
      <w:r w:rsidRPr="00A07F3C">
        <w:rPr>
          <w:rFonts w:ascii="Courier" w:hAnsi="Courier" w:cs="Miriam"/>
          <w:sz w:val="20"/>
          <w:szCs w:val="20"/>
          <w:lang w:eastAsia="he-IL"/>
        </w:rPr>
        <w:tab/>
      </w:r>
      <w:r w:rsidRPr="00A07F3C">
        <w:rPr>
          <w:rFonts w:cs="Times New Roman"/>
          <w:lang w:eastAsia="he-IL"/>
        </w:rPr>
        <w:t>Cucurbita 2002: Naples Florida, ASHS Press, Alexandria VA. Pages 301-306.</w:t>
      </w:r>
    </w:p>
    <w:p w:rsidR="00A07F3C" w:rsidRPr="00A07F3C" w:rsidRDefault="00A07F3C" w:rsidP="00BD68E2">
      <w:pPr>
        <w:tabs>
          <w:tab w:val="left" w:pos="426"/>
          <w:tab w:val="left" w:pos="851"/>
        </w:tabs>
        <w:bidi w:val="0"/>
        <w:ind w:left="720" w:right="720" w:hanging="720"/>
        <w:rPr>
          <w:rFonts w:cs="Times New Roman"/>
          <w:lang w:eastAsia="he-IL"/>
        </w:rPr>
      </w:pPr>
    </w:p>
    <w:p w:rsidR="00A07F3C" w:rsidRPr="00A07F3C" w:rsidRDefault="00A07F3C" w:rsidP="00BD68E2">
      <w:pPr>
        <w:tabs>
          <w:tab w:val="left" w:pos="426"/>
          <w:tab w:val="right" w:pos="993"/>
        </w:tabs>
        <w:bidi w:val="0"/>
        <w:ind w:right="720"/>
        <w:rPr>
          <w:rFonts w:cs="Times New Roman"/>
          <w:lang w:eastAsia="he-IL"/>
        </w:rPr>
      </w:pPr>
      <w:r w:rsidRPr="00A07F3C">
        <w:rPr>
          <w:rFonts w:cs="Times New Roman"/>
          <w:lang w:eastAsia="he-IL"/>
        </w:rPr>
        <w:t>10</w:t>
      </w:r>
      <w:r w:rsidR="00727C35">
        <w:rPr>
          <w:rFonts w:cs="Times New Roman"/>
          <w:lang w:eastAsia="he-IL"/>
        </w:rPr>
        <w:t>.</w:t>
      </w:r>
      <w:r w:rsidR="00BD68E2">
        <w:rPr>
          <w:rFonts w:cs="Times New Roman"/>
          <w:lang w:eastAsia="he-IL"/>
        </w:rPr>
        <w:t xml:space="preserve"> </w:t>
      </w:r>
      <w:r w:rsidRPr="00A07F3C">
        <w:rPr>
          <w:rFonts w:cs="Times New Roman"/>
          <w:lang w:eastAsia="he-IL"/>
        </w:rPr>
        <w:t xml:space="preserve">Yariv, Y., Portnoy, V., </w:t>
      </w:r>
      <w:r w:rsidRPr="00A07F3C">
        <w:rPr>
          <w:rFonts w:cs="Times New Roman"/>
          <w:b/>
          <w:bCs/>
          <w:lang w:eastAsia="he-IL"/>
        </w:rPr>
        <w:t>Burger, Y.,</w:t>
      </w:r>
      <w:r w:rsidRPr="00A07F3C">
        <w:rPr>
          <w:rFonts w:cs="Times New Roman"/>
          <w:lang w:eastAsia="he-IL"/>
        </w:rPr>
        <w:t xml:space="preserve"> Debbi, H., Tzuri, G., Mozes-Daube, N., Lewinson, E. </w:t>
      </w:r>
      <w:r w:rsidR="00BD68E2">
        <w:rPr>
          <w:rFonts w:cs="Times New Roman"/>
          <w:lang w:eastAsia="he-IL"/>
        </w:rPr>
        <w:tab/>
      </w:r>
      <w:r w:rsidRPr="00A07F3C">
        <w:rPr>
          <w:rFonts w:cs="Times New Roman"/>
          <w:lang w:eastAsia="he-IL"/>
        </w:rPr>
        <w:t>Giovannoni, J., White, R., Schaffer, A. and Katzir, N. (2002).</w:t>
      </w:r>
    </w:p>
    <w:p w:rsidR="00A07F3C" w:rsidRPr="00A07F3C" w:rsidRDefault="00A07F3C" w:rsidP="0084123C">
      <w:pPr>
        <w:tabs>
          <w:tab w:val="left" w:pos="426"/>
          <w:tab w:val="right" w:pos="993"/>
        </w:tabs>
        <w:bidi w:val="0"/>
        <w:ind w:right="720"/>
        <w:rPr>
          <w:rFonts w:cs="Times New Roman"/>
          <w:lang w:eastAsia="he-IL"/>
        </w:rPr>
      </w:pPr>
      <w:r w:rsidRPr="00A07F3C">
        <w:rPr>
          <w:rFonts w:cs="Times New Roman"/>
          <w:lang w:eastAsia="he-IL"/>
        </w:rPr>
        <w:tab/>
      </w:r>
      <w:r w:rsidR="00BD68E2">
        <w:rPr>
          <w:rFonts w:cs="Times New Roman"/>
          <w:lang w:eastAsia="he-IL"/>
        </w:rPr>
        <w:tab/>
      </w:r>
      <w:r w:rsidRPr="00A07F3C">
        <w:rPr>
          <w:rFonts w:cs="Times New Roman"/>
          <w:lang w:eastAsia="he-IL"/>
        </w:rPr>
        <w:t>The isolation and charterization of fruit ripening-related genes in melons (</w:t>
      </w:r>
      <w:r w:rsidRPr="00A07F3C">
        <w:rPr>
          <w:rFonts w:cs="Times New Roman"/>
          <w:i/>
          <w:iCs/>
          <w:lang w:eastAsia="he-IL"/>
        </w:rPr>
        <w:t>Cucumis melo</w:t>
      </w:r>
      <w:r w:rsidR="0084123C">
        <w:rPr>
          <w:rFonts w:cs="Times New Roman"/>
          <w:lang w:eastAsia="he-IL"/>
        </w:rPr>
        <w:t xml:space="preserve"> </w:t>
      </w:r>
      <w:r w:rsidR="0084123C">
        <w:rPr>
          <w:rFonts w:cs="Times New Roman"/>
          <w:lang w:eastAsia="he-IL"/>
        </w:rPr>
        <w:tab/>
      </w:r>
      <w:r w:rsidRPr="00A07F3C">
        <w:rPr>
          <w:rFonts w:cs="Times New Roman"/>
          <w:lang w:eastAsia="he-IL"/>
        </w:rPr>
        <w:t>– a genomic approach.</w:t>
      </w:r>
    </w:p>
    <w:p w:rsidR="00A07F3C" w:rsidRDefault="00A07F3C" w:rsidP="00BD68E2">
      <w:pPr>
        <w:tabs>
          <w:tab w:val="left" w:pos="426"/>
          <w:tab w:val="right" w:pos="993"/>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Times New Roman"/>
          <w:lang w:eastAsia="he-IL"/>
        </w:rPr>
      </w:pPr>
      <w:r w:rsidRPr="00A07F3C">
        <w:rPr>
          <w:rFonts w:cs="Times New Roman"/>
          <w:lang w:eastAsia="he-IL"/>
        </w:rPr>
        <w:tab/>
      </w:r>
      <w:r w:rsidR="00BD68E2">
        <w:rPr>
          <w:rFonts w:cs="Times New Roman"/>
          <w:lang w:eastAsia="he-IL"/>
        </w:rPr>
        <w:tab/>
      </w:r>
      <w:r w:rsidRPr="00A07F3C">
        <w:rPr>
          <w:rFonts w:cs="Times New Roman"/>
          <w:lang w:eastAsia="he-IL"/>
        </w:rPr>
        <w:t>Cucurbita 2002: Naples Florida, ASHS Press, Alexandria VA. Pages 421- 426.</w:t>
      </w:r>
    </w:p>
    <w:p w:rsidR="0081402A" w:rsidRPr="00A07F3C" w:rsidRDefault="0081402A" w:rsidP="0081402A">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Times New Roman"/>
          <w:lang w:eastAsia="he-IL"/>
        </w:rPr>
      </w:pPr>
    </w:p>
    <w:p w:rsidR="0081402A" w:rsidRPr="00C9523F" w:rsidRDefault="0081402A" w:rsidP="00BD68E2">
      <w:pPr>
        <w:tabs>
          <w:tab w:val="right" w:pos="426"/>
        </w:tabs>
        <w:bidi w:val="0"/>
        <w:rPr>
          <w:rFonts w:cs="Times New Roman"/>
          <w:lang w:eastAsia="he-IL"/>
        </w:rPr>
      </w:pPr>
      <w:r w:rsidRPr="0081402A">
        <w:rPr>
          <w:rFonts w:cs="Times New Roman"/>
          <w:lang w:eastAsia="he-IL"/>
        </w:rPr>
        <w:t>1</w:t>
      </w:r>
      <w:r>
        <w:rPr>
          <w:rFonts w:cs="Times New Roman"/>
          <w:lang w:eastAsia="he-IL"/>
        </w:rPr>
        <w:t>1</w:t>
      </w:r>
      <w:r w:rsidRPr="0081402A">
        <w:rPr>
          <w:rFonts w:cs="Times New Roman"/>
          <w:lang w:eastAsia="he-IL"/>
        </w:rPr>
        <w:t>.</w:t>
      </w:r>
      <w:r>
        <w:rPr>
          <w:rFonts w:cs="Times New Roman"/>
          <w:b/>
          <w:bCs/>
          <w:lang w:eastAsia="he-IL"/>
        </w:rPr>
        <w:t xml:space="preserve"> </w:t>
      </w:r>
      <w:r w:rsidRPr="00A07F3C">
        <w:rPr>
          <w:rFonts w:cs="Times New Roman"/>
          <w:b/>
          <w:bCs/>
          <w:lang w:eastAsia="he-IL"/>
        </w:rPr>
        <w:t>Burger, Y</w:t>
      </w:r>
      <w:r w:rsidRPr="00C9523F">
        <w:rPr>
          <w:rFonts w:cs="Times New Roman"/>
          <w:lang w:eastAsia="he-IL"/>
        </w:rPr>
        <w:t xml:space="preserve">., Yeselson, Y., Saar, U., Paris, H.S., Katzir, N., </w:t>
      </w:r>
      <w:r w:rsidRPr="00A07F3C">
        <w:rPr>
          <w:rFonts w:cs="Times New Roman"/>
          <w:lang w:eastAsia="he-IL"/>
        </w:rPr>
        <w:t>Tadmor, Y.</w:t>
      </w:r>
      <w:r w:rsidRPr="00C9523F">
        <w:rPr>
          <w:rFonts w:cs="Times New Roman"/>
          <w:lang w:eastAsia="he-IL"/>
        </w:rPr>
        <w:t xml:space="preserve"> and Schaffer, A.A. (2004).</w:t>
      </w:r>
    </w:p>
    <w:p w:rsidR="0081402A" w:rsidRPr="00C9523F" w:rsidRDefault="00BD68E2" w:rsidP="00BD68E2">
      <w:pPr>
        <w:tabs>
          <w:tab w:val="left" w:pos="426"/>
          <w:tab w:val="left" w:pos="2304"/>
          <w:tab w:val="left" w:pos="3456"/>
          <w:tab w:val="left" w:pos="4608"/>
          <w:tab w:val="left" w:pos="5760"/>
          <w:tab w:val="left" w:pos="6912"/>
          <w:tab w:val="left" w:pos="8063"/>
          <w:tab w:val="left" w:pos="9216"/>
          <w:tab w:val="left" w:pos="9356"/>
          <w:tab w:val="left" w:pos="12672"/>
        </w:tabs>
        <w:bidi w:val="0"/>
        <w:spacing w:line="240" w:lineRule="atLeast"/>
        <w:rPr>
          <w:noProof/>
        </w:rPr>
      </w:pPr>
      <w:r>
        <w:rPr>
          <w:noProof/>
        </w:rPr>
        <w:tab/>
      </w:r>
      <w:r w:rsidR="0081402A" w:rsidRPr="00C9523F">
        <w:rPr>
          <w:noProof/>
        </w:rPr>
        <w:t>Screening of melon (</w:t>
      </w:r>
      <w:r w:rsidR="0081402A" w:rsidRPr="00C9523F">
        <w:rPr>
          <w:i/>
          <w:iCs/>
          <w:noProof/>
        </w:rPr>
        <w:t>Cucumis melo</w:t>
      </w:r>
      <w:r w:rsidR="0081402A" w:rsidRPr="00C9523F">
        <w:rPr>
          <w:noProof/>
        </w:rPr>
        <w:t xml:space="preserve">) germplasm for consistently high sucrose content and for </w:t>
      </w:r>
      <w:r>
        <w:rPr>
          <w:noProof/>
        </w:rPr>
        <w:tab/>
      </w:r>
      <w:r w:rsidR="0081402A" w:rsidRPr="00C9523F">
        <w:rPr>
          <w:noProof/>
        </w:rPr>
        <w:t xml:space="preserve">high ascorbic acid content. </w:t>
      </w:r>
    </w:p>
    <w:p w:rsidR="0081402A" w:rsidRPr="00C9523F" w:rsidRDefault="00BD68E2" w:rsidP="00BD68E2">
      <w:pPr>
        <w:tabs>
          <w:tab w:val="left" w:pos="426"/>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noProof/>
        </w:rPr>
      </w:pPr>
      <w:r>
        <w:rPr>
          <w:noProof/>
        </w:rPr>
        <w:tab/>
      </w:r>
      <w:r w:rsidR="0081402A" w:rsidRPr="00C9523F">
        <w:rPr>
          <w:noProof/>
        </w:rPr>
        <w:t>Progress in Cucurbit Genetic and Breeding (A. Lebeda and H.S. Paris).</w:t>
      </w:r>
    </w:p>
    <w:p w:rsidR="0081402A" w:rsidRPr="00A07F3C" w:rsidRDefault="00BD68E2" w:rsidP="00BD68E2">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noProof/>
        </w:rPr>
      </w:pPr>
      <w:r>
        <w:rPr>
          <w:noProof/>
        </w:rPr>
        <w:tab/>
      </w:r>
      <w:r w:rsidR="0081402A" w:rsidRPr="00C9523F">
        <w:rPr>
          <w:noProof/>
        </w:rPr>
        <w:t>Palacky University in Olomouc, Czech Republic: 151-155.</w:t>
      </w:r>
    </w:p>
    <w:p w:rsidR="00A07F3C" w:rsidRPr="00A07F3C" w:rsidRDefault="00A07F3C" w:rsidP="00BD68E2">
      <w:pPr>
        <w:tabs>
          <w:tab w:val="right" w:pos="426"/>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Times New Roman"/>
          <w:b/>
          <w:bCs/>
        </w:rPr>
      </w:pPr>
    </w:p>
    <w:p w:rsidR="00A07F3C" w:rsidRPr="00A07F3C" w:rsidRDefault="00A07F3C" w:rsidP="0081402A">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hanging="426"/>
        <w:rPr>
          <w:rFonts w:cs="Miriam"/>
        </w:rPr>
      </w:pPr>
      <w:r w:rsidRPr="00A07F3C">
        <w:rPr>
          <w:rFonts w:cs="Miriam"/>
        </w:rPr>
        <w:t>1</w:t>
      </w:r>
      <w:r w:rsidR="0081402A">
        <w:rPr>
          <w:rFonts w:cs="Miriam"/>
        </w:rPr>
        <w:t>2</w:t>
      </w:r>
      <w:r w:rsidR="00B70E08">
        <w:rPr>
          <w:rFonts w:cs="Miriam"/>
        </w:rPr>
        <w:t>.</w:t>
      </w:r>
      <w:r w:rsidRPr="00A07F3C">
        <w:rPr>
          <w:rFonts w:cs="Miriam"/>
        </w:rPr>
        <w:t xml:space="preserve">  Cohen, R., </w:t>
      </w:r>
      <w:r w:rsidRPr="00A07F3C">
        <w:rPr>
          <w:rFonts w:cs="Miriam"/>
          <w:b/>
          <w:bCs/>
        </w:rPr>
        <w:t>Burger, Y.,</w:t>
      </w:r>
      <w:r w:rsidRPr="00A07F3C">
        <w:rPr>
          <w:rFonts w:cs="Miriam"/>
        </w:rPr>
        <w:t xml:space="preserve"> Horev, C., Porat, A., Saar, U. and Edelstein, M. (2004).</w:t>
      </w:r>
    </w:p>
    <w:p w:rsidR="00B70E08" w:rsidRDefault="00A07F3C" w:rsidP="00B70E08">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709" w:hanging="426"/>
        <w:rPr>
          <w:rFonts w:cs="Miriam"/>
        </w:rPr>
      </w:pPr>
      <w:r w:rsidRPr="00A07F3C">
        <w:rPr>
          <w:rFonts w:cs="Miriam"/>
        </w:rPr>
        <w:tab/>
        <w:t xml:space="preserve">Reduction of </w:t>
      </w:r>
      <w:r w:rsidRPr="00A07F3C">
        <w:rPr>
          <w:rFonts w:cs="Miriam"/>
          <w:i/>
          <w:iCs/>
        </w:rPr>
        <w:t>Monosporascus</w:t>
      </w:r>
      <w:r w:rsidRPr="00A07F3C">
        <w:rPr>
          <w:rFonts w:cs="Miriam"/>
        </w:rPr>
        <w:t xml:space="preserve"> wilt incidence using different Galia-type melons grafted onto </w:t>
      </w:r>
      <w:r w:rsidRPr="00A07F3C">
        <w:rPr>
          <w:rFonts w:cs="Miriam"/>
          <w:i/>
          <w:iCs/>
        </w:rPr>
        <w:t>Cucurbita</w:t>
      </w:r>
      <w:r w:rsidRPr="00A07F3C">
        <w:rPr>
          <w:rFonts w:cs="Miriam"/>
        </w:rPr>
        <w:t xml:space="preserve"> rootstock.</w:t>
      </w:r>
    </w:p>
    <w:p w:rsidR="00B70E08" w:rsidRPr="00B70E08" w:rsidRDefault="00B70E08" w:rsidP="00B70E08">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709" w:hanging="426"/>
        <w:rPr>
          <w:rFonts w:cs="Miriam"/>
        </w:rPr>
      </w:pPr>
      <w:r>
        <w:rPr>
          <w:rFonts w:cs="Miriam"/>
        </w:rPr>
        <w:tab/>
      </w:r>
      <w:r w:rsidRPr="00B70E08">
        <w:rPr>
          <w:rFonts w:cs="Miriam"/>
        </w:rPr>
        <w:t>Progress in Cucurbit Genetic and Breeding (A. Lebeda and H.S. Paris).</w:t>
      </w:r>
    </w:p>
    <w:p w:rsidR="00A07F3C" w:rsidRPr="00A07F3C" w:rsidRDefault="00B70E08" w:rsidP="00B70E08">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709" w:hanging="426"/>
        <w:rPr>
          <w:rFonts w:cs="Miriam"/>
        </w:rPr>
      </w:pPr>
      <w:r>
        <w:rPr>
          <w:rFonts w:cs="Miriam"/>
        </w:rPr>
        <w:tab/>
      </w:r>
      <w:r w:rsidRPr="00B70E08">
        <w:rPr>
          <w:rFonts w:cs="Miriam"/>
        </w:rPr>
        <w:t>Palacky University in Olomouc, Czech Republic:</w:t>
      </w:r>
      <w:r>
        <w:rPr>
          <w:rFonts w:cs="Miriam"/>
        </w:rPr>
        <w:t xml:space="preserve"> 313-317.</w:t>
      </w:r>
    </w:p>
    <w:p w:rsidR="00B70E08" w:rsidRDefault="00B70E08" w:rsidP="00A07F3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hanging="426"/>
        <w:rPr>
          <w:rFonts w:cs="Miriam"/>
        </w:rPr>
      </w:pPr>
    </w:p>
    <w:p w:rsidR="00A07F3C" w:rsidRPr="00A07F3C" w:rsidRDefault="00A07F3C" w:rsidP="0081402A">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hanging="426"/>
        <w:rPr>
          <w:rFonts w:cs="Miriam"/>
        </w:rPr>
      </w:pPr>
      <w:r w:rsidRPr="00A07F3C">
        <w:rPr>
          <w:rFonts w:cs="Miriam"/>
        </w:rPr>
        <w:t>1</w:t>
      </w:r>
      <w:r w:rsidR="0081402A">
        <w:rPr>
          <w:rFonts w:cs="Miriam"/>
        </w:rPr>
        <w:t>3</w:t>
      </w:r>
      <w:r w:rsidR="00B70E08">
        <w:rPr>
          <w:rFonts w:cs="Miriam"/>
        </w:rPr>
        <w:t>.</w:t>
      </w:r>
      <w:r w:rsidRPr="00A07F3C">
        <w:rPr>
          <w:rFonts w:cs="Miriam"/>
        </w:rPr>
        <w:t xml:space="preserve">  Edelstien, M., Ben-Hur, M., Cohen, R., </w:t>
      </w:r>
      <w:r w:rsidRPr="00A07F3C">
        <w:rPr>
          <w:rFonts w:cs="Miriam"/>
          <w:b/>
          <w:bCs/>
        </w:rPr>
        <w:t>Burger, Y.</w:t>
      </w:r>
      <w:r w:rsidRPr="00A07F3C">
        <w:rPr>
          <w:rFonts w:cs="Miriam"/>
        </w:rPr>
        <w:t xml:space="preserve"> and Ravina, I. (2004).</w:t>
      </w:r>
    </w:p>
    <w:p w:rsidR="00B70E08" w:rsidRPr="00B70E08" w:rsidRDefault="00A07F3C" w:rsidP="00B70E08">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hanging="426"/>
        <w:rPr>
          <w:rFonts w:cs="Miriam"/>
        </w:rPr>
      </w:pPr>
      <w:r w:rsidRPr="00A07F3C">
        <w:rPr>
          <w:rFonts w:cs="Miriam"/>
        </w:rPr>
        <w:tab/>
        <w:t>Comparsion of grafted and non-grafted melon plants under exces of boron and salinity stress.</w:t>
      </w:r>
      <w:r w:rsidR="00B70E08">
        <w:rPr>
          <w:rFonts w:cs="Miriam"/>
        </w:rPr>
        <w:t xml:space="preserve"> </w:t>
      </w:r>
      <w:r w:rsidR="00B70E08" w:rsidRPr="00B70E08">
        <w:rPr>
          <w:rFonts w:cs="Miriam"/>
        </w:rPr>
        <w:t>Progress in Cucurbit Genetic and Breeding (A. Lebeda and H.S. Paris).</w:t>
      </w:r>
    </w:p>
    <w:p w:rsidR="00B70E08" w:rsidRPr="00A07F3C" w:rsidRDefault="00B70E08" w:rsidP="00B70E08">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709" w:hanging="426"/>
        <w:rPr>
          <w:rFonts w:cs="Miriam"/>
        </w:rPr>
      </w:pPr>
      <w:r>
        <w:rPr>
          <w:rFonts w:cs="Miriam"/>
        </w:rPr>
        <w:tab/>
      </w:r>
      <w:r w:rsidRPr="00B70E08">
        <w:rPr>
          <w:rFonts w:cs="Miriam"/>
        </w:rPr>
        <w:t>Palacky University in Olomouc, Czech Republic:</w:t>
      </w:r>
      <w:r>
        <w:rPr>
          <w:rFonts w:cs="Miriam"/>
        </w:rPr>
        <w:t xml:space="preserve"> 63-67.</w:t>
      </w:r>
    </w:p>
    <w:p w:rsidR="00A07F3C" w:rsidRDefault="00A07F3C" w:rsidP="00A07F3C">
      <w:pPr>
        <w:bidi w:val="0"/>
        <w:ind w:left="709" w:hanging="709"/>
        <w:rPr>
          <w:rFonts w:cs="Times New Roman"/>
          <w:b/>
          <w:bCs/>
          <w:lang w:eastAsia="he-IL"/>
        </w:rPr>
      </w:pPr>
    </w:p>
    <w:p w:rsidR="00A07F3C" w:rsidRPr="00A07F3C" w:rsidRDefault="0081402A" w:rsidP="0081402A">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709" w:hanging="426"/>
        <w:rPr>
          <w:rFonts w:cs="Miriam"/>
        </w:rPr>
      </w:pPr>
      <w:r w:rsidRPr="00A07F3C">
        <w:rPr>
          <w:rFonts w:cs="Miriam"/>
        </w:rPr>
        <w:t>14</w:t>
      </w:r>
      <w:r>
        <w:rPr>
          <w:rFonts w:cs="Miriam"/>
        </w:rPr>
        <w:t>.</w:t>
      </w:r>
      <w:r w:rsidRPr="00A07F3C">
        <w:rPr>
          <w:rFonts w:cs="Miriam"/>
        </w:rPr>
        <w:t xml:space="preserve"> Gao</w:t>
      </w:r>
      <w:r w:rsidR="00A07F3C" w:rsidRPr="00A07F3C">
        <w:rPr>
          <w:rFonts w:cs="Miriam"/>
        </w:rPr>
        <w:t xml:space="preserve">, Z., Petreikov, M., </w:t>
      </w:r>
      <w:r w:rsidR="00A07F3C" w:rsidRPr="00A07F3C">
        <w:rPr>
          <w:rFonts w:cs="Miriam"/>
          <w:b/>
          <w:bCs/>
        </w:rPr>
        <w:t>Burger, Y</w:t>
      </w:r>
      <w:r w:rsidR="00A07F3C" w:rsidRPr="00A07F3C">
        <w:rPr>
          <w:rFonts w:cs="Miriam"/>
        </w:rPr>
        <w:t>., Shen, S. and Schaffer, A.A. (2004).</w:t>
      </w:r>
    </w:p>
    <w:p w:rsidR="00A07F3C" w:rsidRPr="00A07F3C" w:rsidRDefault="00A07F3C" w:rsidP="00A07F3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709" w:hanging="426"/>
        <w:rPr>
          <w:rFonts w:cs="Miriam"/>
        </w:rPr>
      </w:pPr>
      <w:r w:rsidRPr="00A07F3C">
        <w:rPr>
          <w:rFonts w:cs="Miriam"/>
        </w:rPr>
        <w:tab/>
        <w:t>Stachyose to sucrose metabolism in sweet melon (cucumis melo) fruit mesocarp during the sucrose accumulation stage.</w:t>
      </w:r>
    </w:p>
    <w:p w:rsidR="0081402A" w:rsidRPr="00B70E08" w:rsidRDefault="00A07F3C" w:rsidP="0081402A">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709" w:hanging="426"/>
        <w:rPr>
          <w:rFonts w:cs="Miriam"/>
        </w:rPr>
      </w:pPr>
      <w:r w:rsidRPr="00A07F3C">
        <w:rPr>
          <w:rFonts w:cs="Miriam"/>
          <w:i/>
          <w:iCs/>
        </w:rPr>
        <w:tab/>
      </w:r>
      <w:r w:rsidR="0081402A" w:rsidRPr="00B70E08">
        <w:rPr>
          <w:rFonts w:cs="Miriam"/>
        </w:rPr>
        <w:t>Progress in Cucurbit Genetic and Breeding (A. Lebeda and H.S. Paris).</w:t>
      </w:r>
    </w:p>
    <w:p w:rsidR="0081402A" w:rsidRPr="00A07F3C" w:rsidRDefault="0081402A" w:rsidP="0081402A">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709" w:hanging="426"/>
        <w:rPr>
          <w:rFonts w:cs="Miriam"/>
        </w:rPr>
      </w:pPr>
      <w:r>
        <w:rPr>
          <w:rFonts w:cs="Miriam"/>
        </w:rPr>
        <w:tab/>
      </w:r>
      <w:r w:rsidRPr="00B70E08">
        <w:rPr>
          <w:rFonts w:cs="Miriam"/>
        </w:rPr>
        <w:t>Palacky University in Olomouc, Czech Republic:</w:t>
      </w:r>
      <w:r>
        <w:rPr>
          <w:rFonts w:cs="Miriam"/>
        </w:rPr>
        <w:t xml:space="preserve"> 471-475</w:t>
      </w:r>
    </w:p>
    <w:p w:rsidR="00A07F3C" w:rsidRPr="00A07F3C" w:rsidRDefault="00A07F3C" w:rsidP="00A07F3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709" w:hanging="426"/>
        <w:rPr>
          <w:rFonts w:cs="Miriam"/>
        </w:rPr>
      </w:pPr>
    </w:p>
    <w:p w:rsidR="00A07F3C" w:rsidRPr="00A07F3C" w:rsidRDefault="00A07F3C" w:rsidP="00A07F3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709" w:hanging="426"/>
        <w:rPr>
          <w:rFonts w:cs="Miriam"/>
        </w:rPr>
      </w:pPr>
      <w:r w:rsidRPr="00A07F3C">
        <w:rPr>
          <w:rFonts w:cs="Miriam"/>
        </w:rPr>
        <w:t>15</w:t>
      </w:r>
      <w:r w:rsidR="0081402A">
        <w:rPr>
          <w:rFonts w:cs="Miriam"/>
        </w:rPr>
        <w:t>.</w:t>
      </w:r>
      <w:r w:rsidRPr="00A07F3C">
        <w:rPr>
          <w:rFonts w:cs="Miriam"/>
        </w:rPr>
        <w:t xml:space="preserve">  </w:t>
      </w:r>
      <w:r w:rsidRPr="00A07F3C">
        <w:rPr>
          <w:rFonts w:cs="Times New Roman"/>
          <w:lang w:eastAsia="he-IL"/>
        </w:rPr>
        <w:t xml:space="preserve">Yariv, Y., Portnoy, V., </w:t>
      </w:r>
      <w:r w:rsidRPr="00A07F3C">
        <w:rPr>
          <w:rFonts w:cs="Times New Roman"/>
          <w:b/>
          <w:bCs/>
          <w:lang w:eastAsia="he-IL"/>
        </w:rPr>
        <w:t>Burger, Y.,</w:t>
      </w:r>
      <w:r w:rsidRPr="00A07F3C">
        <w:rPr>
          <w:rFonts w:cs="Times New Roman"/>
          <w:lang w:eastAsia="he-IL"/>
        </w:rPr>
        <w:t xml:space="preserve"> Benyamini, Y., Lewinson, E., Tadmor,Y., Ravid, U., White, J., Giovannoni, J., Schaffer, A.A.,and Katzir, N. (2004).</w:t>
      </w:r>
    </w:p>
    <w:p w:rsidR="00A07F3C" w:rsidRPr="00A07F3C" w:rsidRDefault="00A07F3C" w:rsidP="00A07F3C">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709" w:hanging="426"/>
        <w:rPr>
          <w:rFonts w:cs="Miriam"/>
        </w:rPr>
      </w:pPr>
      <w:r w:rsidRPr="00A07F3C">
        <w:rPr>
          <w:rFonts w:cs="Miriam"/>
        </w:rPr>
        <w:tab/>
        <w:t>Isolation and characterization of fruit-related genes in melon (Cucumis melo) using SSH and macrorray techniques.</w:t>
      </w:r>
    </w:p>
    <w:p w:rsidR="0081402A" w:rsidRPr="00B70E08" w:rsidRDefault="00A07F3C" w:rsidP="0081402A">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709" w:hanging="426"/>
        <w:rPr>
          <w:rFonts w:cs="Miriam"/>
        </w:rPr>
      </w:pPr>
      <w:r w:rsidRPr="00A07F3C">
        <w:rPr>
          <w:rFonts w:cs="Miriam"/>
        </w:rPr>
        <w:tab/>
      </w:r>
      <w:r w:rsidR="0081402A" w:rsidRPr="00B70E08">
        <w:rPr>
          <w:rFonts w:cs="Miriam"/>
        </w:rPr>
        <w:t>Progress in Cucurbit Genetic and Breeding (A. Lebeda and H.S. Paris).</w:t>
      </w:r>
    </w:p>
    <w:p w:rsidR="0081402A" w:rsidRPr="00A07F3C" w:rsidRDefault="0081402A" w:rsidP="0081402A">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709" w:hanging="426"/>
        <w:rPr>
          <w:rFonts w:cs="Miriam"/>
        </w:rPr>
      </w:pPr>
      <w:r>
        <w:rPr>
          <w:rFonts w:cs="Miriam"/>
        </w:rPr>
        <w:tab/>
      </w:r>
      <w:r w:rsidRPr="00B70E08">
        <w:rPr>
          <w:rFonts w:cs="Miriam"/>
        </w:rPr>
        <w:t>Palacky University in Olomouc, Czech Republic:</w:t>
      </w:r>
      <w:r>
        <w:rPr>
          <w:rFonts w:cs="Miriam"/>
        </w:rPr>
        <w:t xml:space="preserve"> 491-497.</w:t>
      </w:r>
    </w:p>
    <w:p w:rsidR="00A07F3C" w:rsidRPr="00A07F3C" w:rsidRDefault="00A07F3C" w:rsidP="00A07F3C">
      <w:pPr>
        <w:tabs>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709" w:hanging="426"/>
        <w:rPr>
          <w:rFonts w:cs="Miriam"/>
        </w:rPr>
      </w:pPr>
    </w:p>
    <w:p w:rsidR="00A07F3C" w:rsidRPr="00A07F3C" w:rsidRDefault="00A07F3C" w:rsidP="0081402A">
      <w:pPr>
        <w:tabs>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709" w:hanging="426"/>
        <w:rPr>
          <w:rFonts w:cs="Miriam"/>
        </w:rPr>
      </w:pPr>
      <w:r w:rsidRPr="00A07F3C">
        <w:rPr>
          <w:rFonts w:cs="Miriam"/>
        </w:rPr>
        <w:t>16</w:t>
      </w:r>
      <w:r w:rsidR="0081402A">
        <w:rPr>
          <w:rFonts w:cs="Miriam"/>
        </w:rPr>
        <w:t>.</w:t>
      </w:r>
      <w:r w:rsidRPr="00A07F3C">
        <w:rPr>
          <w:rFonts w:cs="Miriam"/>
        </w:rPr>
        <w:t xml:space="preserve">  </w:t>
      </w:r>
      <w:r w:rsidRPr="00A07F3C">
        <w:rPr>
          <w:rFonts w:cs="Miriam"/>
          <w:lang w:val="de-DE"/>
        </w:rPr>
        <w:t xml:space="preserve">Lewinsohn, E., Benyamini, Y., Yariv, Y., Portnoy, V., </w:t>
      </w:r>
      <w:r w:rsidRPr="00A07F3C">
        <w:rPr>
          <w:rFonts w:cs="Miriam"/>
          <w:b/>
          <w:bCs/>
          <w:lang w:val="de-DE"/>
        </w:rPr>
        <w:t>Burger,Y</w:t>
      </w:r>
      <w:r w:rsidRPr="00A07F3C">
        <w:rPr>
          <w:rFonts w:cs="Miriam"/>
          <w:lang w:val="de-DE"/>
        </w:rPr>
        <w:t>., Falah, M., Larkov, O., Bar, E., Tadmor, Y., Ravid, U., Schaffer, A.A.and  Katzir, N. (200</w:t>
      </w:r>
      <w:r w:rsidR="0081402A">
        <w:rPr>
          <w:rFonts w:cs="Miriam"/>
          <w:lang w:val="de-DE"/>
        </w:rPr>
        <w:t>4</w:t>
      </w:r>
      <w:r w:rsidRPr="00A07F3C">
        <w:rPr>
          <w:rFonts w:cs="Miriam"/>
          <w:lang w:val="de-DE"/>
        </w:rPr>
        <w:t>)</w:t>
      </w:r>
    </w:p>
    <w:p w:rsidR="00A07F3C" w:rsidRPr="00A07F3C" w:rsidRDefault="00A07F3C" w:rsidP="0081402A">
      <w:pPr>
        <w:tabs>
          <w:tab w:val="left" w:pos="567"/>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hanging="426"/>
        <w:rPr>
          <w:rFonts w:cs="Miriam"/>
          <w:i/>
          <w:iCs/>
          <w:lang w:val="de-DE"/>
        </w:rPr>
      </w:pPr>
      <w:r w:rsidRPr="00A07F3C">
        <w:rPr>
          <w:rFonts w:cs="Miriam"/>
          <w:lang w:val="de-DE"/>
        </w:rPr>
        <w:tab/>
        <w:t>A multidisciplinary genomic approach for the identification and characterization of genes involved in the formation of melon aroma.</w:t>
      </w:r>
      <w:r w:rsidRPr="00A07F3C">
        <w:rPr>
          <w:rFonts w:cs="Miriam"/>
          <w:lang w:val="de-DE"/>
        </w:rPr>
        <w:br/>
        <w:t xml:space="preserve">Proceedeings of the APEC Symposium on Quality Management in Postharvest Systems. Bangkok, Thailand </w:t>
      </w:r>
      <w:r w:rsidRPr="00A07F3C">
        <w:rPr>
          <w:rFonts w:cs="Miriam"/>
        </w:rPr>
        <w:t>pp. 57–63.</w:t>
      </w:r>
    </w:p>
    <w:p w:rsidR="00A07F3C" w:rsidRPr="00A07F3C" w:rsidRDefault="00A07F3C" w:rsidP="00A07F3C">
      <w:pPr>
        <w:tabs>
          <w:tab w:val="left" w:pos="567"/>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hanging="426"/>
        <w:rPr>
          <w:rFonts w:cs="Miriam"/>
        </w:rPr>
      </w:pPr>
    </w:p>
    <w:p w:rsidR="00A07F3C" w:rsidRPr="00A07F3C" w:rsidRDefault="00A07F3C" w:rsidP="00A07F3C">
      <w:pPr>
        <w:tabs>
          <w:tab w:val="left" w:pos="567"/>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hanging="426"/>
        <w:rPr>
          <w:rFonts w:cs="Miriam"/>
          <w:lang w:val="de-DE"/>
        </w:rPr>
      </w:pPr>
      <w:r w:rsidRPr="00A07F3C">
        <w:rPr>
          <w:rFonts w:cs="Miriam"/>
        </w:rPr>
        <w:t>17</w:t>
      </w:r>
      <w:r w:rsidR="0081402A">
        <w:rPr>
          <w:rFonts w:cs="Miriam"/>
        </w:rPr>
        <w:t>.</w:t>
      </w:r>
      <w:r w:rsidRPr="00A07F3C">
        <w:rPr>
          <w:rFonts w:cs="Miriam"/>
        </w:rPr>
        <w:t xml:space="preserve"> Katzir, N., Portnoy, V., Benyamini, Y., Yariv, Y., Tzuri, G., Pompan-Lotan, M., Larkov, O., Bar, E., Ravid, U., </w:t>
      </w:r>
      <w:r w:rsidRPr="00A07F3C">
        <w:rPr>
          <w:rFonts w:cs="Miriam"/>
          <w:b/>
          <w:bCs/>
        </w:rPr>
        <w:t>Burger, Y.,</w:t>
      </w:r>
      <w:r w:rsidRPr="00A07F3C">
        <w:rPr>
          <w:rFonts w:cs="Miriam"/>
        </w:rPr>
        <w:t xml:space="preserve"> Schaffer, A. A., Tadmor,</w:t>
      </w:r>
      <w:r w:rsidRPr="00A07F3C">
        <w:rPr>
          <w:rFonts w:cs="Miriam"/>
          <w:vertAlign w:val="superscript"/>
        </w:rPr>
        <w:t xml:space="preserve"> </w:t>
      </w:r>
      <w:r w:rsidRPr="00A07F3C">
        <w:rPr>
          <w:rFonts w:cs="Miriam"/>
        </w:rPr>
        <w:t>Y. and Lewinsohn E.</w:t>
      </w:r>
      <w:r w:rsidRPr="00A07F3C">
        <w:rPr>
          <w:rFonts w:cs="Miriam"/>
          <w:lang w:val="de-DE"/>
        </w:rPr>
        <w:t xml:space="preserve"> 2006.</w:t>
      </w:r>
    </w:p>
    <w:p w:rsidR="00A07F3C" w:rsidRPr="00A07F3C" w:rsidRDefault="00A07F3C" w:rsidP="00A07F3C">
      <w:pPr>
        <w:tabs>
          <w:tab w:val="left" w:pos="567"/>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hanging="426"/>
        <w:rPr>
          <w:rFonts w:cs="Miriam"/>
          <w:lang w:val="de-DE"/>
        </w:rPr>
      </w:pPr>
      <w:r w:rsidRPr="00A07F3C">
        <w:rPr>
          <w:rFonts w:cs="Miriam"/>
          <w:lang w:val="de-DE"/>
        </w:rPr>
        <w:tab/>
      </w:r>
      <w:r w:rsidRPr="00A07F3C">
        <w:rPr>
          <w:rFonts w:cs="Miriam"/>
        </w:rPr>
        <w:t>Functional Genomics of Genes Involved in the Formation of Melon Aroma.</w:t>
      </w:r>
      <w:r w:rsidRPr="00A07F3C">
        <w:rPr>
          <w:rFonts w:cs="Miriam"/>
          <w:lang w:val="de-DE"/>
        </w:rPr>
        <w:t xml:space="preserve"> </w:t>
      </w:r>
      <w:r w:rsidRPr="00A07F3C">
        <w:rPr>
          <w:rFonts w:cs="Times New Roman"/>
          <w:lang w:eastAsia="he-IL"/>
        </w:rPr>
        <w:t>Cucurbita 2006.</w:t>
      </w:r>
      <w:r w:rsidR="00221288" w:rsidRPr="00221288">
        <w:rPr>
          <w:rFonts w:cs="Miriam"/>
          <w:color w:val="FF0000"/>
          <w:lang w:val="de-DE"/>
        </w:rPr>
        <w:t>?</w:t>
      </w:r>
    </w:p>
    <w:p w:rsidR="00A07F3C" w:rsidRPr="00A07F3C" w:rsidRDefault="00A07F3C" w:rsidP="00A07F3C">
      <w:pPr>
        <w:tabs>
          <w:tab w:val="left" w:pos="567"/>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hanging="426"/>
        <w:rPr>
          <w:rFonts w:cs="Miriam"/>
        </w:rPr>
      </w:pPr>
    </w:p>
    <w:p w:rsidR="00A07F3C" w:rsidRPr="00A07F3C" w:rsidRDefault="00221288" w:rsidP="00A07F3C">
      <w:pPr>
        <w:tabs>
          <w:tab w:val="left" w:pos="567"/>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hanging="426"/>
        <w:rPr>
          <w:rFonts w:cs="Miriam"/>
        </w:rPr>
      </w:pPr>
      <w:r>
        <w:rPr>
          <w:rFonts w:cs="Miriam"/>
        </w:rPr>
        <w:t>18</w:t>
      </w:r>
      <w:r w:rsidR="00A07F3C" w:rsidRPr="00A07F3C">
        <w:rPr>
          <w:rFonts w:cs="Miriam"/>
        </w:rPr>
        <w:t xml:space="preserve"> Katzir, N., Lewinsohn, E., Portnoy, V., Benyamini, Y., Yariv, Y., Ibdah, M., Fei, Z., Dai, N., Cohen, S., </w:t>
      </w:r>
      <w:r w:rsidR="00A07F3C" w:rsidRPr="00A07F3C">
        <w:rPr>
          <w:rFonts w:cs="Miriam"/>
          <w:b/>
          <w:bCs/>
        </w:rPr>
        <w:t>Burger, Y</w:t>
      </w:r>
      <w:r w:rsidR="00A07F3C" w:rsidRPr="00A07F3C">
        <w:rPr>
          <w:rFonts w:cs="Miriam"/>
        </w:rPr>
        <w:t>., Tadmor, Y., Schaffer A. and Giovannoni J. (2006). The melon fruit: A study of genes and their function. PAG XIV, San Diego, CA, USA, W80 (On line).</w:t>
      </w:r>
    </w:p>
    <w:p w:rsidR="00A07F3C" w:rsidRPr="00A07F3C" w:rsidRDefault="00A07F3C" w:rsidP="00A07F3C">
      <w:pPr>
        <w:tabs>
          <w:tab w:val="left" w:pos="851"/>
        </w:tabs>
        <w:bidi w:val="0"/>
        <w:rPr>
          <w:rFonts w:cs="Miriam"/>
        </w:rPr>
      </w:pPr>
    </w:p>
    <w:p w:rsidR="00A129D6" w:rsidRPr="00F15AE4" w:rsidRDefault="00A129D6" w:rsidP="00F15AE4">
      <w:pPr>
        <w:bidi w:val="0"/>
        <w:spacing w:after="120"/>
        <w:rPr>
          <w:rFonts w:ascii="Arial" w:hAnsi="Arial"/>
          <w:b/>
          <w:bCs/>
          <w:color w:val="3333CC"/>
          <w:u w:val="single"/>
        </w:rPr>
      </w:pPr>
      <w:r>
        <w:rPr>
          <w:rFonts w:ascii="Arial" w:hAnsi="Arial"/>
          <w:b/>
          <w:bCs/>
          <w:color w:val="3333CC"/>
          <w:u w:val="single"/>
        </w:rPr>
        <w:t>S</w:t>
      </w:r>
      <w:r w:rsidRPr="005242D3">
        <w:rPr>
          <w:rFonts w:ascii="Arial" w:hAnsi="Arial"/>
          <w:b/>
          <w:bCs/>
          <w:color w:val="3333CC"/>
          <w:u w:val="single"/>
        </w:rPr>
        <w:t>ince the previous promotion</w:t>
      </w:r>
    </w:p>
    <w:p w:rsidR="008428C8" w:rsidRPr="00CB6071" w:rsidRDefault="00477156" w:rsidP="00AE156A">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hanging="709"/>
        <w:rPr>
          <w:rFonts w:cs="Times New Roman"/>
          <w:szCs w:val="23"/>
        </w:rPr>
      </w:pPr>
      <w:r>
        <w:rPr>
          <w:rFonts w:cs="Times New Roman"/>
          <w:szCs w:val="23"/>
        </w:rPr>
        <w:t xml:space="preserve">19. </w:t>
      </w:r>
      <w:r w:rsidR="008428C8" w:rsidRPr="00CB6071">
        <w:rPr>
          <w:rFonts w:cs="Times New Roman"/>
          <w:szCs w:val="23"/>
        </w:rPr>
        <w:t xml:space="preserve">Katzir, N., Harel-Beja, R., Portnoy, V., Tzuri, G., Koren, E., Lev, S., Bar, E., Paris, H., </w:t>
      </w:r>
      <w:r w:rsidR="008428C8" w:rsidRPr="00462983">
        <w:rPr>
          <w:rFonts w:cs="Times New Roman"/>
          <w:szCs w:val="23"/>
        </w:rPr>
        <w:t>Tadmor, Y.</w:t>
      </w:r>
      <w:r w:rsidR="008428C8" w:rsidRPr="00CB6071">
        <w:rPr>
          <w:rFonts w:cs="Times New Roman"/>
          <w:szCs w:val="23"/>
        </w:rPr>
        <w:t xml:space="preserve"> </w:t>
      </w:r>
      <w:r w:rsidR="008428C8" w:rsidRPr="00462983">
        <w:rPr>
          <w:rFonts w:cs="Times New Roman"/>
          <w:b/>
          <w:bCs/>
          <w:szCs w:val="23"/>
        </w:rPr>
        <w:t>Burger, J</w:t>
      </w:r>
      <w:r w:rsidR="008428C8" w:rsidRPr="00CB6071">
        <w:rPr>
          <w:rFonts w:cs="Times New Roman"/>
          <w:szCs w:val="23"/>
        </w:rPr>
        <w:t>., Lewinsohn, E., Fei, Z., Giovannoni</w:t>
      </w:r>
      <w:r w:rsidR="008428C8">
        <w:rPr>
          <w:rFonts w:cs="Times New Roman"/>
          <w:szCs w:val="23"/>
        </w:rPr>
        <w:t>, J.J. and Schaffer, A.A., (2008)</w:t>
      </w:r>
      <w:r w:rsidR="00AE156A">
        <w:rPr>
          <w:rFonts w:cs="Times New Roman"/>
          <w:szCs w:val="23"/>
        </w:rPr>
        <w:t>.</w:t>
      </w:r>
    </w:p>
    <w:p w:rsidR="008428C8" w:rsidRPr="00CB6071" w:rsidRDefault="008428C8" w:rsidP="008428C8">
      <w:pPr>
        <w:bidi w:val="0"/>
        <w:ind w:firstLine="709"/>
        <w:rPr>
          <w:rFonts w:cs="Times New Roman"/>
          <w:szCs w:val="23"/>
        </w:rPr>
      </w:pPr>
      <w:r w:rsidRPr="00CB6071">
        <w:rPr>
          <w:rFonts w:cs="Times New Roman"/>
          <w:szCs w:val="23"/>
        </w:rPr>
        <w:t>Melon fruit quality: a genomic approach</w:t>
      </w:r>
      <w:r w:rsidRPr="00CB6071">
        <w:rPr>
          <w:rFonts w:cs="Times New Roman"/>
          <w:szCs w:val="23"/>
          <w:rtl/>
        </w:rPr>
        <w:t>.</w:t>
      </w:r>
    </w:p>
    <w:p w:rsidR="008428C8" w:rsidRDefault="008428C8" w:rsidP="008428C8">
      <w:pPr>
        <w:bidi w:val="0"/>
        <w:ind w:left="709"/>
        <w:rPr>
          <w:rFonts w:cs="Times New Roman"/>
          <w:szCs w:val="23"/>
        </w:rPr>
      </w:pPr>
      <w:r w:rsidRPr="00CB6071">
        <w:rPr>
          <w:rFonts w:cs="Times New Roman"/>
          <w:szCs w:val="23"/>
        </w:rPr>
        <w:t>Proceedings of the 9th EUCARPIA meeting ‘Cucurbitaceae 2008’, Avignon, France. (Pitrat, M. ed.), pp. 231-240</w:t>
      </w:r>
      <w:r w:rsidRPr="00CB6071">
        <w:rPr>
          <w:rFonts w:cs="Times New Roman"/>
          <w:szCs w:val="23"/>
          <w:rtl/>
        </w:rPr>
        <w:t>.</w:t>
      </w:r>
    </w:p>
    <w:p w:rsidR="008428C8" w:rsidRPr="00CB6071" w:rsidRDefault="008428C8" w:rsidP="008428C8">
      <w:pPr>
        <w:bidi w:val="0"/>
        <w:ind w:left="709"/>
        <w:rPr>
          <w:rFonts w:cs="Times New Roman"/>
          <w:szCs w:val="23"/>
        </w:rPr>
      </w:pPr>
    </w:p>
    <w:p w:rsidR="00477156" w:rsidRDefault="00477156" w:rsidP="00477156">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hanging="709"/>
        <w:rPr>
          <w:rFonts w:cs="Times New Roman"/>
          <w:szCs w:val="23"/>
        </w:rPr>
      </w:pPr>
      <w:r>
        <w:rPr>
          <w:rFonts w:cs="Times New Roman"/>
          <w:szCs w:val="23"/>
        </w:rPr>
        <w:t xml:space="preserve">20. </w:t>
      </w:r>
      <w:r w:rsidRPr="00CB6071">
        <w:rPr>
          <w:rFonts w:cs="Times New Roman"/>
          <w:szCs w:val="23"/>
        </w:rPr>
        <w:t>Lewinsohn, E</w:t>
      </w:r>
      <w:r>
        <w:rPr>
          <w:rFonts w:cs="Times New Roman"/>
          <w:szCs w:val="23"/>
        </w:rPr>
        <w:t>.,  Portnoy, V., Benyamini, Y.</w:t>
      </w:r>
      <w:r w:rsidRPr="00CB6071">
        <w:rPr>
          <w:rFonts w:cs="Times New Roman"/>
          <w:szCs w:val="23"/>
        </w:rPr>
        <w:t xml:space="preserve">, Bar, E., Harel-Beja, R., Gepstein, S., Giovannoni, J.J, Schaffer, A.A., </w:t>
      </w:r>
      <w:r w:rsidRPr="00477156">
        <w:rPr>
          <w:rFonts w:cs="Times New Roman"/>
          <w:b/>
          <w:bCs/>
          <w:szCs w:val="23"/>
        </w:rPr>
        <w:t>Burger, J.,</w:t>
      </w:r>
      <w:r w:rsidRPr="00CB6071">
        <w:rPr>
          <w:rFonts w:cs="Times New Roman"/>
          <w:szCs w:val="23"/>
        </w:rPr>
        <w:t xml:space="preserve"> </w:t>
      </w:r>
      <w:r w:rsidRPr="00477156">
        <w:rPr>
          <w:rFonts w:cs="Times New Roman"/>
          <w:szCs w:val="23"/>
        </w:rPr>
        <w:t>Tadmor, Y</w:t>
      </w:r>
      <w:r w:rsidRPr="00CB6071">
        <w:rPr>
          <w:rFonts w:cs="Times New Roman"/>
          <w:szCs w:val="23"/>
        </w:rPr>
        <w:t>. and Katzir, N. (2008</w:t>
      </w:r>
      <w:r>
        <w:rPr>
          <w:rFonts w:cs="Times New Roman"/>
          <w:szCs w:val="23"/>
        </w:rPr>
        <w:t>)</w:t>
      </w:r>
      <w:r w:rsidR="00AE156A">
        <w:rPr>
          <w:rFonts w:cs="Times New Roman"/>
          <w:szCs w:val="23"/>
        </w:rPr>
        <w:t>.</w:t>
      </w:r>
    </w:p>
    <w:p w:rsidR="00477156" w:rsidRPr="00CB6071" w:rsidRDefault="00477156" w:rsidP="00477156">
      <w:pPr>
        <w:bidi w:val="0"/>
        <w:ind w:firstLine="709"/>
        <w:rPr>
          <w:rFonts w:cs="Times New Roman"/>
          <w:szCs w:val="23"/>
        </w:rPr>
      </w:pPr>
      <w:r w:rsidRPr="00CB6071">
        <w:rPr>
          <w:rFonts w:cs="Times New Roman"/>
          <w:szCs w:val="23"/>
        </w:rPr>
        <w:t>Sesquiterpene aroma biosynthesis in melon (Cucumis melo) rinds</w:t>
      </w:r>
      <w:r w:rsidRPr="00CB6071">
        <w:rPr>
          <w:rFonts w:cs="Times New Roman"/>
          <w:szCs w:val="23"/>
          <w:rtl/>
        </w:rPr>
        <w:t>.</w:t>
      </w:r>
    </w:p>
    <w:p w:rsidR="00477156" w:rsidRDefault="00477156" w:rsidP="00477156">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hanging="709"/>
        <w:rPr>
          <w:rFonts w:cs="Times New Roman"/>
          <w:szCs w:val="23"/>
        </w:rPr>
      </w:pPr>
      <w:r>
        <w:rPr>
          <w:rFonts w:cs="Times New Roman"/>
          <w:szCs w:val="23"/>
        </w:rPr>
        <w:tab/>
      </w:r>
      <w:r w:rsidRPr="00CB6071">
        <w:rPr>
          <w:rFonts w:cs="Times New Roman"/>
          <w:szCs w:val="23"/>
        </w:rPr>
        <w:t>Proceedings of the 9th EUCARPIA meeting ‘Cucurbitaceae 2008’, Avignon, France. (Pitrat, M. ed.), pp. 249-255</w:t>
      </w:r>
    </w:p>
    <w:p w:rsidR="00477156" w:rsidRDefault="00477156" w:rsidP="00477156">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hanging="709"/>
        <w:rPr>
          <w:rFonts w:cs="Times New Roman"/>
          <w:b/>
          <w:bCs/>
          <w:szCs w:val="23"/>
        </w:rPr>
      </w:pPr>
    </w:p>
    <w:p w:rsidR="008428C8" w:rsidRPr="00CB6071" w:rsidRDefault="004C1121" w:rsidP="00AE156A">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hanging="709"/>
        <w:rPr>
          <w:rFonts w:cs="Times New Roman"/>
          <w:szCs w:val="23"/>
        </w:rPr>
      </w:pPr>
      <w:r>
        <w:rPr>
          <w:rFonts w:cs="Times New Roman"/>
          <w:b/>
          <w:bCs/>
          <w:szCs w:val="23"/>
        </w:rPr>
        <w:t xml:space="preserve">21. </w:t>
      </w:r>
      <w:r w:rsidR="008428C8" w:rsidRPr="00462983">
        <w:rPr>
          <w:rFonts w:cs="Times New Roman"/>
          <w:b/>
          <w:bCs/>
          <w:szCs w:val="23"/>
        </w:rPr>
        <w:t>Burger, Y</w:t>
      </w:r>
      <w:r w:rsidR="008428C8" w:rsidRPr="00CB6071">
        <w:rPr>
          <w:rFonts w:cs="Times New Roman"/>
          <w:szCs w:val="23"/>
        </w:rPr>
        <w:t xml:space="preserve">., </w:t>
      </w:r>
      <w:r w:rsidR="008428C8" w:rsidRPr="00462983">
        <w:rPr>
          <w:rFonts w:cs="Times New Roman"/>
          <w:szCs w:val="23"/>
        </w:rPr>
        <w:t>Tadmor, Y.</w:t>
      </w:r>
      <w:r w:rsidR="008428C8" w:rsidRPr="00CB6071">
        <w:rPr>
          <w:rFonts w:cs="Times New Roman"/>
          <w:szCs w:val="23"/>
        </w:rPr>
        <w:t xml:space="preserve"> Lewinsohn, E., Meir, A., Sa'ar, U., Katzir, N., Pari</w:t>
      </w:r>
      <w:r w:rsidR="00A31798">
        <w:rPr>
          <w:rFonts w:cs="Times New Roman"/>
          <w:szCs w:val="23"/>
        </w:rPr>
        <w:t>s, H.S. and Schaffer, A.A. (200</w:t>
      </w:r>
      <w:r w:rsidR="008D3EBB">
        <w:rPr>
          <w:rFonts w:cs="Times New Roman"/>
          <w:szCs w:val="23"/>
        </w:rPr>
        <w:t>8</w:t>
      </w:r>
      <w:r w:rsidR="00AE156A">
        <w:rPr>
          <w:rFonts w:cs="Times New Roman"/>
          <w:szCs w:val="23"/>
        </w:rPr>
        <w:t>.</w:t>
      </w:r>
      <w:r w:rsidR="008428C8">
        <w:rPr>
          <w:rFonts w:cs="Times New Roman" w:hint="cs"/>
          <w:szCs w:val="23"/>
          <w:rtl/>
        </w:rPr>
        <w:t>(</w:t>
      </w:r>
    </w:p>
    <w:p w:rsidR="008428C8" w:rsidRPr="00CB6071" w:rsidRDefault="008428C8" w:rsidP="008428C8">
      <w:pPr>
        <w:bidi w:val="0"/>
        <w:ind w:firstLine="709"/>
        <w:rPr>
          <w:rFonts w:cs="Times New Roman"/>
          <w:szCs w:val="23"/>
        </w:rPr>
      </w:pPr>
      <w:r w:rsidRPr="00CB6071">
        <w:rPr>
          <w:rFonts w:cs="Times New Roman"/>
          <w:szCs w:val="23"/>
        </w:rPr>
        <w:t>Melon fruit color, more than just looks</w:t>
      </w:r>
      <w:r w:rsidRPr="00CB6071">
        <w:rPr>
          <w:rFonts w:cs="Times New Roman"/>
          <w:szCs w:val="23"/>
          <w:rtl/>
        </w:rPr>
        <w:t>.</w:t>
      </w:r>
    </w:p>
    <w:p w:rsidR="008428C8" w:rsidRDefault="008428C8" w:rsidP="008428C8">
      <w:pPr>
        <w:bidi w:val="0"/>
        <w:ind w:left="709"/>
        <w:rPr>
          <w:rFonts w:cs="Times New Roman"/>
          <w:szCs w:val="23"/>
        </w:rPr>
      </w:pPr>
      <w:r w:rsidRPr="00CB6071">
        <w:rPr>
          <w:rFonts w:cs="Times New Roman"/>
          <w:szCs w:val="23"/>
        </w:rPr>
        <w:t>Proceedings of the 9th EUCARPIA meeting ‘Cucurbitaceae 2008’, Avignon, France. (Pitrat, M. ed.), pp. 529-533</w:t>
      </w:r>
      <w:r w:rsidRPr="00CB6071">
        <w:rPr>
          <w:rFonts w:cs="Times New Roman"/>
          <w:szCs w:val="23"/>
          <w:rtl/>
        </w:rPr>
        <w:t>.</w:t>
      </w:r>
    </w:p>
    <w:p w:rsidR="008428C8" w:rsidRPr="00CB6071" w:rsidRDefault="008428C8" w:rsidP="008428C8">
      <w:pPr>
        <w:bidi w:val="0"/>
        <w:ind w:left="709"/>
        <w:rPr>
          <w:rFonts w:cs="Times New Roman"/>
          <w:szCs w:val="23"/>
        </w:rPr>
      </w:pPr>
    </w:p>
    <w:p w:rsidR="008428C8" w:rsidRPr="00CB6071" w:rsidRDefault="004C1121" w:rsidP="00462983">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hanging="709"/>
        <w:rPr>
          <w:rFonts w:cs="Times New Roman"/>
          <w:szCs w:val="23"/>
        </w:rPr>
      </w:pPr>
      <w:r>
        <w:rPr>
          <w:rFonts w:cs="Times New Roman"/>
          <w:szCs w:val="23"/>
        </w:rPr>
        <w:t xml:space="preserve">22. </w:t>
      </w:r>
      <w:r w:rsidR="008428C8" w:rsidRPr="00462983">
        <w:rPr>
          <w:rFonts w:cs="Times New Roman"/>
          <w:szCs w:val="23"/>
        </w:rPr>
        <w:t>Tadmor, Y</w:t>
      </w:r>
      <w:r w:rsidR="00462983">
        <w:rPr>
          <w:rFonts w:cs="Times New Roman"/>
          <w:b/>
          <w:bCs/>
          <w:szCs w:val="23"/>
        </w:rPr>
        <w:t xml:space="preserve">., </w:t>
      </w:r>
      <w:r w:rsidR="008428C8" w:rsidRPr="00CB6071">
        <w:rPr>
          <w:rFonts w:cs="Times New Roman"/>
          <w:szCs w:val="23"/>
        </w:rPr>
        <w:t xml:space="preserve"> </w:t>
      </w:r>
      <w:r w:rsidR="008428C8" w:rsidRPr="00462983">
        <w:rPr>
          <w:rFonts w:cs="Times New Roman"/>
          <w:b/>
          <w:bCs/>
          <w:szCs w:val="23"/>
        </w:rPr>
        <w:t>Burger, Y</w:t>
      </w:r>
      <w:r w:rsidR="008428C8" w:rsidRPr="00CB6071">
        <w:rPr>
          <w:rFonts w:cs="Times New Roman"/>
          <w:szCs w:val="23"/>
        </w:rPr>
        <w:t>., Tzuri,, G., Portnoy, V., Lavee, T., Shimoni-Shor, E., Meir, A., Sa’ar, U., Baumkoler,F., Lewinsohn, E., Katzir. N. and Schaffer, A.  (2010</w:t>
      </w:r>
      <w:r w:rsidR="008428C8">
        <w:rPr>
          <w:rFonts w:cs="Times New Roman"/>
          <w:szCs w:val="23"/>
        </w:rPr>
        <w:t>)</w:t>
      </w:r>
      <w:r w:rsidR="008428C8" w:rsidRPr="00CB6071">
        <w:rPr>
          <w:rFonts w:cs="Times New Roman"/>
          <w:szCs w:val="23"/>
          <w:rtl/>
        </w:rPr>
        <w:t>.</w:t>
      </w:r>
    </w:p>
    <w:p w:rsidR="008428C8" w:rsidRPr="00CB6071" w:rsidRDefault="008428C8" w:rsidP="008428C8">
      <w:pPr>
        <w:bidi w:val="0"/>
        <w:ind w:firstLine="709"/>
        <w:rPr>
          <w:rFonts w:cs="Times New Roman"/>
          <w:szCs w:val="23"/>
        </w:rPr>
      </w:pPr>
      <w:r w:rsidRPr="00CB6071">
        <w:rPr>
          <w:rFonts w:cs="Times New Roman"/>
          <w:szCs w:val="23"/>
        </w:rPr>
        <w:t>A new melon mutant accumulating tetra-cis-lycopene as its major fruit carotenoid</w:t>
      </w:r>
      <w:r w:rsidRPr="00CB6071">
        <w:rPr>
          <w:rFonts w:cs="Times New Roman"/>
          <w:szCs w:val="23"/>
          <w:rtl/>
        </w:rPr>
        <w:t xml:space="preserve">. </w:t>
      </w:r>
    </w:p>
    <w:p w:rsidR="008428C8" w:rsidRDefault="008428C8" w:rsidP="008428C8">
      <w:pPr>
        <w:bidi w:val="0"/>
        <w:ind w:left="709"/>
        <w:rPr>
          <w:rFonts w:cs="Times New Roman"/>
          <w:szCs w:val="23"/>
        </w:rPr>
      </w:pPr>
      <w:r w:rsidRPr="00CB6071">
        <w:rPr>
          <w:rFonts w:cs="Times New Roman"/>
          <w:szCs w:val="23"/>
        </w:rPr>
        <w:t>Cucurbitaceae 2010 Proceedings, Charleston, South Carolina. USA. (Thies, JA, Kousik, S. and Levi, A., Eds</w:t>
      </w:r>
      <w:r>
        <w:rPr>
          <w:rFonts w:cs="Times New Roman"/>
          <w:szCs w:val="23"/>
          <w:rtl/>
        </w:rPr>
        <w:t>.</w:t>
      </w:r>
      <w:r>
        <w:rPr>
          <w:rFonts w:cs="Times New Roman" w:hint="cs"/>
          <w:szCs w:val="23"/>
          <w:rtl/>
        </w:rPr>
        <w:t>(</w:t>
      </w:r>
      <w:r>
        <w:rPr>
          <w:rFonts w:cs="Times New Roman"/>
          <w:szCs w:val="23"/>
        </w:rPr>
        <w:t xml:space="preserve"> </w:t>
      </w:r>
      <w:r w:rsidRPr="00CB6071">
        <w:rPr>
          <w:rFonts w:cs="Times New Roman"/>
          <w:szCs w:val="23"/>
        </w:rPr>
        <w:t>American Society for Horticultural Science, Alexandria, VA, USA. pp. 102-104</w:t>
      </w:r>
      <w:r w:rsidRPr="00CB6071">
        <w:rPr>
          <w:rFonts w:cs="Times New Roman"/>
          <w:szCs w:val="23"/>
          <w:rtl/>
        </w:rPr>
        <w:t>.</w:t>
      </w:r>
    </w:p>
    <w:p w:rsidR="008428C8" w:rsidRPr="00CB6071" w:rsidRDefault="008428C8" w:rsidP="008428C8">
      <w:pPr>
        <w:bidi w:val="0"/>
        <w:ind w:left="709"/>
        <w:rPr>
          <w:rFonts w:cs="Times New Roman"/>
          <w:szCs w:val="23"/>
        </w:rPr>
      </w:pPr>
    </w:p>
    <w:p w:rsidR="008428C8" w:rsidRPr="00CB6071" w:rsidRDefault="00AE156A" w:rsidP="00A31798">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hanging="709"/>
        <w:rPr>
          <w:rFonts w:cs="Times New Roman"/>
          <w:szCs w:val="23"/>
        </w:rPr>
      </w:pPr>
      <w:r>
        <w:rPr>
          <w:rFonts w:cs="Times New Roman"/>
          <w:szCs w:val="23"/>
        </w:rPr>
        <w:t xml:space="preserve">23. </w:t>
      </w:r>
      <w:r w:rsidR="008428C8" w:rsidRPr="00CB6071">
        <w:rPr>
          <w:rFonts w:cs="Times New Roman"/>
          <w:szCs w:val="23"/>
        </w:rPr>
        <w:t xml:space="preserve">Portnoy, V., Lev, S., Harel-Beja,R., Tzuri, G.,  Lahav, T., </w:t>
      </w:r>
      <w:r w:rsidR="008428C8" w:rsidRPr="00462983">
        <w:rPr>
          <w:rFonts w:cs="Times New Roman"/>
          <w:b/>
          <w:bCs/>
          <w:szCs w:val="23"/>
        </w:rPr>
        <w:t>Burger, J</w:t>
      </w:r>
      <w:r w:rsidR="008428C8" w:rsidRPr="00CB6071">
        <w:rPr>
          <w:rFonts w:cs="Times New Roman"/>
          <w:szCs w:val="23"/>
        </w:rPr>
        <w:t xml:space="preserve">., Sa‘ar, U., Lewinsohn, E., </w:t>
      </w:r>
      <w:r w:rsidR="008428C8" w:rsidRPr="00462983">
        <w:rPr>
          <w:rFonts w:cs="Times New Roman"/>
          <w:szCs w:val="23"/>
        </w:rPr>
        <w:t>Tadmor, Y</w:t>
      </w:r>
      <w:r w:rsidR="008428C8" w:rsidRPr="00CB6071">
        <w:rPr>
          <w:rFonts w:cs="Times New Roman"/>
          <w:szCs w:val="23"/>
        </w:rPr>
        <w:t>., Katzir, N., Diber, A., Pollock, S. and Schaffer, A.A. (2010</w:t>
      </w:r>
      <w:r w:rsidR="008428C8">
        <w:rPr>
          <w:rFonts w:cs="Times New Roman"/>
          <w:szCs w:val="23"/>
        </w:rPr>
        <w:t>)</w:t>
      </w:r>
      <w:r w:rsidR="008428C8" w:rsidRPr="00CB6071">
        <w:rPr>
          <w:rFonts w:cs="Times New Roman"/>
          <w:szCs w:val="23"/>
          <w:rtl/>
        </w:rPr>
        <w:t>.</w:t>
      </w:r>
    </w:p>
    <w:p w:rsidR="008428C8" w:rsidRPr="00CB6071" w:rsidRDefault="008428C8" w:rsidP="008428C8">
      <w:pPr>
        <w:bidi w:val="0"/>
        <w:ind w:firstLine="709"/>
        <w:rPr>
          <w:rFonts w:cs="Times New Roman"/>
          <w:szCs w:val="23"/>
        </w:rPr>
      </w:pPr>
      <w:r w:rsidRPr="00CB6071">
        <w:rPr>
          <w:rFonts w:cs="Times New Roman"/>
          <w:szCs w:val="23"/>
        </w:rPr>
        <w:t>Digital transcriptomics of melon developing fruit</w:t>
      </w:r>
      <w:r w:rsidRPr="00CB6071">
        <w:rPr>
          <w:rFonts w:cs="Times New Roman"/>
          <w:szCs w:val="23"/>
          <w:rtl/>
        </w:rPr>
        <w:t xml:space="preserve">. </w:t>
      </w:r>
    </w:p>
    <w:p w:rsidR="008428C8" w:rsidRDefault="008428C8" w:rsidP="008428C8">
      <w:pPr>
        <w:bidi w:val="0"/>
        <w:ind w:left="709"/>
        <w:rPr>
          <w:rFonts w:cs="Times New Roman"/>
          <w:szCs w:val="23"/>
        </w:rPr>
      </w:pPr>
      <w:r w:rsidRPr="00CB6071">
        <w:rPr>
          <w:rFonts w:cs="Times New Roman"/>
          <w:szCs w:val="23"/>
        </w:rPr>
        <w:t>Cucurbitaceae 2010 Proceedings, Charleston, South Carolina. USA. (Thies, JA, Kousik, S. and Levi, A., Eds</w:t>
      </w:r>
      <w:r w:rsidRPr="00CB6071">
        <w:rPr>
          <w:rFonts w:cs="Times New Roman"/>
          <w:szCs w:val="23"/>
          <w:rtl/>
        </w:rPr>
        <w:t>.</w:t>
      </w:r>
      <w:r>
        <w:rPr>
          <w:rFonts w:cs="Times New Roman"/>
          <w:szCs w:val="23"/>
        </w:rPr>
        <w:t>)</w:t>
      </w:r>
      <w:r>
        <w:rPr>
          <w:rFonts w:cs="Times New Roman" w:hint="cs"/>
          <w:szCs w:val="23"/>
          <w:rtl/>
        </w:rPr>
        <w:t xml:space="preserve"> </w:t>
      </w:r>
      <w:r w:rsidRPr="00CB6071">
        <w:rPr>
          <w:rFonts w:cs="Times New Roman"/>
          <w:szCs w:val="23"/>
        </w:rPr>
        <w:t>American Society for Horticultural Science, Alexandria, VA, USA. pp. 170-173</w:t>
      </w:r>
      <w:r w:rsidRPr="00CB6071">
        <w:rPr>
          <w:rFonts w:cs="Times New Roman"/>
          <w:szCs w:val="23"/>
          <w:rtl/>
        </w:rPr>
        <w:t>.</w:t>
      </w:r>
    </w:p>
    <w:p w:rsidR="008428C8" w:rsidRPr="00CB6071" w:rsidRDefault="008428C8" w:rsidP="008428C8">
      <w:pPr>
        <w:bidi w:val="0"/>
        <w:ind w:left="709"/>
        <w:rPr>
          <w:rFonts w:cs="Times New Roman"/>
          <w:szCs w:val="23"/>
        </w:rPr>
      </w:pPr>
    </w:p>
    <w:p w:rsidR="00AE156A" w:rsidRPr="00AE156A" w:rsidRDefault="00AE156A" w:rsidP="00AE156A">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hanging="709"/>
        <w:rPr>
          <w:rFonts w:cs="Times New Roman"/>
          <w:szCs w:val="23"/>
        </w:rPr>
      </w:pPr>
      <w:r>
        <w:rPr>
          <w:rFonts w:cs="Times New Roman"/>
          <w:szCs w:val="23"/>
        </w:rPr>
        <w:t>24</w:t>
      </w:r>
      <w:r w:rsidRPr="00AE156A">
        <w:rPr>
          <w:rFonts w:cs="Times New Roman"/>
          <w:szCs w:val="23"/>
        </w:rPr>
        <w:t xml:space="preserve">. Gonda, I., Bar, E., Portnoy, V., Lev, S., </w:t>
      </w:r>
      <w:r w:rsidRPr="00AE156A">
        <w:rPr>
          <w:rFonts w:cs="Times New Roman"/>
          <w:b/>
          <w:bCs/>
          <w:szCs w:val="23"/>
        </w:rPr>
        <w:t>Burger, J</w:t>
      </w:r>
      <w:r w:rsidRPr="00AE156A">
        <w:rPr>
          <w:rFonts w:cs="Times New Roman"/>
          <w:szCs w:val="23"/>
        </w:rPr>
        <w:t>., Schaffer, A.A., Tadmor, Y., Gepstein, S., Giovannoni, J.J., Katzir, N. and Lewinsohn, E. (2010)</w:t>
      </w:r>
      <w:r w:rsidRPr="00AE156A">
        <w:rPr>
          <w:rFonts w:cs="Times New Roman"/>
          <w:szCs w:val="23"/>
          <w:rtl/>
        </w:rPr>
        <w:t>.</w:t>
      </w:r>
    </w:p>
    <w:p w:rsidR="00AE156A" w:rsidRPr="00AE156A" w:rsidRDefault="00AE156A" w:rsidP="00AE156A">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hanging="709"/>
        <w:rPr>
          <w:rFonts w:cs="Times New Roman"/>
          <w:szCs w:val="23"/>
        </w:rPr>
      </w:pPr>
      <w:r>
        <w:rPr>
          <w:rFonts w:cs="Times New Roman"/>
          <w:szCs w:val="23"/>
        </w:rPr>
        <w:tab/>
      </w:r>
      <w:r w:rsidRPr="00AE156A">
        <w:rPr>
          <w:rFonts w:cs="Times New Roman"/>
          <w:szCs w:val="23"/>
        </w:rPr>
        <w:t>Amino acid catabolism into aroma volatiles in melon (</w:t>
      </w:r>
      <w:r w:rsidRPr="00AE156A">
        <w:rPr>
          <w:rFonts w:cs="Times New Roman"/>
          <w:i/>
          <w:iCs/>
          <w:szCs w:val="23"/>
        </w:rPr>
        <w:t>Cucumis melo</w:t>
      </w:r>
      <w:r w:rsidRPr="00AE156A">
        <w:rPr>
          <w:rFonts w:cs="Times New Roman"/>
          <w:szCs w:val="23"/>
        </w:rPr>
        <w:t xml:space="preserve"> L.) fruit</w:t>
      </w:r>
      <w:r w:rsidRPr="00AE156A">
        <w:rPr>
          <w:rFonts w:cs="Times New Roman"/>
          <w:szCs w:val="23"/>
          <w:rtl/>
        </w:rPr>
        <w:t xml:space="preserve">. </w:t>
      </w:r>
    </w:p>
    <w:p w:rsidR="00AE156A" w:rsidRPr="00AE156A" w:rsidRDefault="00AE156A" w:rsidP="00AE156A">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hanging="709"/>
        <w:rPr>
          <w:rFonts w:cs="Times New Roman"/>
          <w:szCs w:val="23"/>
        </w:rPr>
      </w:pPr>
      <w:r>
        <w:rPr>
          <w:rFonts w:cs="Times New Roman"/>
          <w:szCs w:val="23"/>
        </w:rPr>
        <w:tab/>
      </w:r>
      <w:r w:rsidRPr="00AE156A">
        <w:rPr>
          <w:rFonts w:cs="Times New Roman"/>
          <w:szCs w:val="23"/>
        </w:rPr>
        <w:t>Cucurbitaceae 2010 Proceedings, Charleston, South Carolina. USA. (Thies, JA, Kousik, S. and Levi, A., Eds)</w:t>
      </w:r>
      <w:r w:rsidRPr="00AE156A">
        <w:rPr>
          <w:rFonts w:cs="Times New Roman"/>
          <w:szCs w:val="23"/>
          <w:rtl/>
        </w:rPr>
        <w:t>.</w:t>
      </w:r>
      <w:r w:rsidRPr="00AE156A">
        <w:rPr>
          <w:rFonts w:cs="Times New Roman"/>
          <w:szCs w:val="23"/>
        </w:rPr>
        <w:t xml:space="preserve"> American Society for Horticultural Science, Alexandria, VA, USA. pp. 59-62</w:t>
      </w:r>
      <w:r w:rsidRPr="00AE156A">
        <w:rPr>
          <w:rFonts w:cs="Times New Roman"/>
          <w:szCs w:val="23"/>
          <w:rtl/>
        </w:rPr>
        <w:t>.</w:t>
      </w:r>
    </w:p>
    <w:p w:rsidR="00AE156A" w:rsidRDefault="00AE156A" w:rsidP="00A31798">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hanging="709"/>
        <w:rPr>
          <w:rFonts w:cs="Times New Roman"/>
          <w:szCs w:val="23"/>
        </w:rPr>
      </w:pPr>
    </w:p>
    <w:p w:rsidR="008428C8" w:rsidRPr="00CB6071" w:rsidRDefault="00AE156A" w:rsidP="00AE156A">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hanging="709"/>
        <w:rPr>
          <w:rFonts w:cs="Times New Roman"/>
          <w:szCs w:val="23"/>
        </w:rPr>
      </w:pPr>
      <w:r>
        <w:rPr>
          <w:rFonts w:cs="Times New Roman"/>
          <w:szCs w:val="23"/>
        </w:rPr>
        <w:t xml:space="preserve">25. </w:t>
      </w:r>
      <w:r w:rsidR="008428C8" w:rsidRPr="00CB6071">
        <w:rPr>
          <w:rFonts w:cs="Times New Roman"/>
          <w:szCs w:val="23"/>
        </w:rPr>
        <w:t xml:space="preserve">Gonda, I., Bar, E., Davidovich-Rikanati, R., Ibdah, M., Lev, S., Portnoy, V., Tzuri, G., Harel-Beja, R., Galpaz, N., Reuveni, E., Freilich, S., Sitrit, Y., </w:t>
      </w:r>
      <w:r w:rsidR="008428C8" w:rsidRPr="00462983">
        <w:rPr>
          <w:rFonts w:cs="Times New Roman"/>
          <w:b/>
          <w:bCs/>
          <w:szCs w:val="23"/>
        </w:rPr>
        <w:t>Burger, J</w:t>
      </w:r>
      <w:r w:rsidR="008428C8" w:rsidRPr="00CB6071">
        <w:rPr>
          <w:rFonts w:cs="Times New Roman"/>
          <w:szCs w:val="23"/>
        </w:rPr>
        <w:t xml:space="preserve">., Schaffer, A.A., </w:t>
      </w:r>
      <w:r w:rsidR="008428C8" w:rsidRPr="00462983">
        <w:rPr>
          <w:rFonts w:cs="Times New Roman"/>
          <w:szCs w:val="23"/>
        </w:rPr>
        <w:t>Tadmor, Y</w:t>
      </w:r>
      <w:r w:rsidR="008428C8" w:rsidRPr="00CB6071">
        <w:rPr>
          <w:rFonts w:cs="Times New Roman"/>
          <w:szCs w:val="23"/>
        </w:rPr>
        <w:t>., Fait, A., Katzir, N. and Lewinsohn, E. (2013</w:t>
      </w:r>
      <w:r w:rsidR="008428C8">
        <w:rPr>
          <w:rFonts w:cs="Times New Roman"/>
          <w:szCs w:val="23"/>
        </w:rPr>
        <w:t>)</w:t>
      </w:r>
      <w:r w:rsidR="008428C8" w:rsidRPr="00CB6071">
        <w:rPr>
          <w:rFonts w:cs="Times New Roman"/>
          <w:szCs w:val="23"/>
          <w:rtl/>
        </w:rPr>
        <w:t xml:space="preserve"> </w:t>
      </w:r>
    </w:p>
    <w:p w:rsidR="008428C8" w:rsidRPr="00CB6071" w:rsidRDefault="008428C8" w:rsidP="008428C8">
      <w:pPr>
        <w:bidi w:val="0"/>
        <w:ind w:left="709"/>
        <w:rPr>
          <w:rFonts w:cs="Times New Roman"/>
          <w:szCs w:val="23"/>
        </w:rPr>
      </w:pPr>
      <w:r w:rsidRPr="00CB6071">
        <w:rPr>
          <w:rFonts w:cs="Times New Roman"/>
          <w:szCs w:val="23"/>
        </w:rPr>
        <w:t>Molecular and biochemical mechanisms for the formation of melon aroma volatiles as nutritional cues</w:t>
      </w:r>
      <w:r w:rsidRPr="00CB6071">
        <w:rPr>
          <w:rFonts w:cs="Times New Roman"/>
          <w:szCs w:val="23"/>
          <w:rtl/>
        </w:rPr>
        <w:t xml:space="preserve">. </w:t>
      </w:r>
    </w:p>
    <w:p w:rsidR="008428C8" w:rsidRDefault="008428C8" w:rsidP="008428C8">
      <w:pPr>
        <w:bidi w:val="0"/>
        <w:ind w:left="709"/>
        <w:rPr>
          <w:rFonts w:cs="Times New Roman"/>
          <w:szCs w:val="23"/>
        </w:rPr>
      </w:pPr>
      <w:r w:rsidRPr="00CB6071">
        <w:rPr>
          <w:rFonts w:cs="Times New Roman"/>
          <w:szCs w:val="23"/>
        </w:rPr>
        <w:t>Proceedings of the International Symposium on Quality Management of Fruit and Vegetables for Human Health (FVHH 2013). Bangkok, Thailand.</w:t>
      </w:r>
    </w:p>
    <w:p w:rsidR="000E4270" w:rsidRDefault="000E4270" w:rsidP="000E4270">
      <w:pPr>
        <w:bidi w:val="0"/>
        <w:spacing w:after="120"/>
        <w:rPr>
          <w:rFonts w:ascii="Arial" w:hAnsi="Arial"/>
          <w:b/>
          <w:bCs/>
          <w:u w:val="single"/>
        </w:rPr>
      </w:pPr>
    </w:p>
    <w:p w:rsidR="002C244B" w:rsidRPr="00157449" w:rsidRDefault="0010544F" w:rsidP="005D5DE8">
      <w:pPr>
        <w:numPr>
          <w:ilvl w:val="0"/>
          <w:numId w:val="16"/>
        </w:numPr>
        <w:bidi w:val="0"/>
        <w:spacing w:after="120"/>
        <w:rPr>
          <w:rFonts w:ascii="Arial" w:hAnsi="Arial"/>
          <w:b/>
          <w:bCs/>
          <w:color w:val="3333CC"/>
          <w:u w:val="single"/>
        </w:rPr>
      </w:pPr>
      <w:r w:rsidRPr="00157449">
        <w:rPr>
          <w:rFonts w:ascii="Arial" w:hAnsi="Arial"/>
          <w:b/>
          <w:bCs/>
          <w:color w:val="3333CC"/>
          <w:u w:val="single"/>
        </w:rPr>
        <w:t>Allowed Patents and Registered Cultivars</w:t>
      </w:r>
    </w:p>
    <w:p w:rsidR="006315A4" w:rsidRDefault="00F17556" w:rsidP="006315A4">
      <w:pPr>
        <w:bidi w:val="0"/>
        <w:rPr>
          <w:rFonts w:cs="Times New Roman"/>
          <w:b/>
          <w:bCs/>
          <w:szCs w:val="23"/>
          <w:u w:val="single"/>
        </w:rPr>
      </w:pPr>
      <w:r w:rsidRPr="00F17556">
        <w:rPr>
          <w:rFonts w:cs="Times New Roman"/>
          <w:b/>
          <w:bCs/>
          <w:szCs w:val="23"/>
          <w:u w:val="single"/>
        </w:rPr>
        <w:t>Patents</w:t>
      </w:r>
    </w:p>
    <w:p w:rsidR="006315A4" w:rsidRDefault="006315A4" w:rsidP="006315A4">
      <w:pPr>
        <w:bidi w:val="0"/>
        <w:rPr>
          <w:rFonts w:cs="Times New Roman"/>
          <w:b/>
          <w:bCs/>
          <w:szCs w:val="23"/>
          <w:u w:val="single"/>
        </w:rPr>
      </w:pPr>
    </w:p>
    <w:p w:rsidR="00FF0CF4" w:rsidRPr="006315A4" w:rsidRDefault="006315A4" w:rsidP="006315A4">
      <w:pPr>
        <w:bidi w:val="0"/>
        <w:ind w:left="426" w:hanging="426"/>
        <w:rPr>
          <w:rFonts w:cs="Times New Roman"/>
          <w:b/>
          <w:bCs/>
          <w:szCs w:val="23"/>
          <w:u w:val="single"/>
        </w:rPr>
      </w:pPr>
      <w:r>
        <w:t xml:space="preserve">1. </w:t>
      </w:r>
      <w:r w:rsidR="00FF0CF4" w:rsidRPr="00C93219">
        <w:t>Tadmor, Y</w:t>
      </w:r>
      <w:r w:rsidR="00FF0CF4">
        <w:t>., Burger, Y., Katzir, N., Lewinsohn, E., Portnoy, V., Lavee, T., Meir, A., Saar, U., Schaffer, A. A.</w:t>
      </w:r>
    </w:p>
    <w:p w:rsidR="00FF0CF4" w:rsidRDefault="00FF0CF4" w:rsidP="00FF0CF4">
      <w:pPr>
        <w:bidi w:val="0"/>
        <w:ind w:left="567"/>
        <w:rPr>
          <w:rFonts w:cs="Times New Roman"/>
          <w:szCs w:val="23"/>
        </w:rPr>
      </w:pPr>
      <w:r w:rsidRPr="0031253E">
        <w:rPr>
          <w:rFonts w:cs="Times New Roman"/>
          <w:szCs w:val="23"/>
        </w:rPr>
        <w:t>MELON PLANTS COMPRISING TETRA-CIS-LYCOPENE</w:t>
      </w:r>
    </w:p>
    <w:p w:rsidR="00FF0CF4" w:rsidRDefault="00FF0CF4" w:rsidP="00FF0CF4">
      <w:pPr>
        <w:bidi w:val="0"/>
        <w:ind w:left="1134"/>
        <w:rPr>
          <w:rFonts w:cs="Times New Roman"/>
          <w:szCs w:val="23"/>
        </w:rPr>
      </w:pPr>
      <w:r w:rsidRPr="00443870">
        <w:rPr>
          <w:rFonts w:cs="Times New Roman"/>
          <w:szCs w:val="23"/>
        </w:rPr>
        <w:t>EP Patent 2,538,770, 2013</w:t>
      </w:r>
    </w:p>
    <w:p w:rsidR="00FF0CF4" w:rsidRDefault="008677BC" w:rsidP="00FF0CF4">
      <w:pPr>
        <w:bidi w:val="0"/>
        <w:ind w:left="1134"/>
        <w:rPr>
          <w:rFonts w:cs="Times New Roman"/>
          <w:szCs w:val="23"/>
        </w:rPr>
      </w:pPr>
      <w:r>
        <w:rPr>
          <w:rFonts w:cs="Times New Roman"/>
          <w:szCs w:val="23"/>
        </w:rPr>
        <w:t>US Patent US20</w:t>
      </w:r>
      <w:r w:rsidR="00FF0CF4" w:rsidRPr="00443870">
        <w:rPr>
          <w:rFonts w:cs="Times New Roman"/>
          <w:szCs w:val="23"/>
        </w:rPr>
        <w:t>12</w:t>
      </w:r>
      <w:r>
        <w:rPr>
          <w:rFonts w:cs="Times New Roman"/>
          <w:szCs w:val="23"/>
        </w:rPr>
        <w:t>/ 0324</w:t>
      </w:r>
      <w:r w:rsidR="00FF0CF4" w:rsidRPr="00443870">
        <w:rPr>
          <w:rFonts w:cs="Times New Roman"/>
          <w:szCs w:val="23"/>
        </w:rPr>
        <w:t>597, 2012</w:t>
      </w:r>
    </w:p>
    <w:p w:rsidR="008677BC" w:rsidRDefault="008677BC" w:rsidP="008677BC">
      <w:pPr>
        <w:bidi w:val="0"/>
        <w:ind w:left="1134" w:firstLine="720"/>
        <w:rPr>
          <w:rFonts w:cs="Times New Roman"/>
          <w:szCs w:val="23"/>
        </w:rPr>
      </w:pPr>
    </w:p>
    <w:p w:rsidR="008677BC" w:rsidRPr="006315A4" w:rsidRDefault="008677BC" w:rsidP="008677BC">
      <w:pPr>
        <w:bidi w:val="0"/>
        <w:ind w:left="426" w:hanging="426"/>
        <w:rPr>
          <w:rFonts w:cs="Times New Roman"/>
          <w:b/>
          <w:bCs/>
          <w:szCs w:val="23"/>
          <w:u w:val="single"/>
        </w:rPr>
      </w:pPr>
      <w:r>
        <w:t xml:space="preserve">2. Schaffer, A. A., Cohen, S., Burger, Y., Katzir, N. </w:t>
      </w:r>
    </w:p>
    <w:p w:rsidR="008677BC" w:rsidRDefault="008677BC" w:rsidP="008677BC">
      <w:pPr>
        <w:bidi w:val="0"/>
        <w:ind w:left="567"/>
        <w:rPr>
          <w:rFonts w:cs="Times New Roman"/>
          <w:szCs w:val="23"/>
        </w:rPr>
      </w:pPr>
      <w:r>
        <w:rPr>
          <w:rFonts w:cs="Times New Roman"/>
          <w:szCs w:val="23"/>
        </w:rPr>
        <w:t>ISOLATED POLYNUCLEOTIDES AND METHODS AND PLANTS USING SAME FOR REGULATING PLANT ACIDITY</w:t>
      </w:r>
    </w:p>
    <w:p w:rsidR="008677BC" w:rsidRDefault="008677BC" w:rsidP="008677BC">
      <w:pPr>
        <w:bidi w:val="0"/>
        <w:ind w:left="1134"/>
        <w:rPr>
          <w:rFonts w:cs="Times New Roman"/>
          <w:szCs w:val="23"/>
        </w:rPr>
      </w:pPr>
      <w:r w:rsidRPr="00443870">
        <w:rPr>
          <w:rFonts w:cs="Times New Roman"/>
          <w:szCs w:val="23"/>
        </w:rPr>
        <w:t xml:space="preserve">US Patent </w:t>
      </w:r>
      <w:r>
        <w:rPr>
          <w:rFonts w:cs="Times New Roman"/>
          <w:szCs w:val="23"/>
        </w:rPr>
        <w:t>US2013/0133106, 2013</w:t>
      </w:r>
    </w:p>
    <w:p w:rsidR="008677BC" w:rsidRDefault="008677BC" w:rsidP="008677BC">
      <w:pPr>
        <w:bidi w:val="0"/>
        <w:rPr>
          <w:rFonts w:cs="Times New Roman"/>
          <w:szCs w:val="23"/>
        </w:rPr>
      </w:pPr>
    </w:p>
    <w:p w:rsidR="00F17556" w:rsidRDefault="00F17556" w:rsidP="00F17556">
      <w:pPr>
        <w:bidi w:val="0"/>
        <w:ind w:left="1134"/>
        <w:rPr>
          <w:rFonts w:cs="Times New Roman"/>
          <w:szCs w:val="23"/>
        </w:rPr>
      </w:pPr>
    </w:p>
    <w:p w:rsidR="002D60E0" w:rsidRDefault="00F17556" w:rsidP="002C244B">
      <w:pPr>
        <w:bidi w:val="0"/>
        <w:spacing w:after="120"/>
        <w:rPr>
          <w:rFonts w:ascii="Arial" w:hAnsi="Arial"/>
          <w:b/>
          <w:bCs/>
          <w:u w:val="single"/>
        </w:rPr>
      </w:pPr>
      <w:r>
        <w:rPr>
          <w:rFonts w:ascii="Arial" w:hAnsi="Arial"/>
          <w:b/>
          <w:bCs/>
          <w:u w:val="single"/>
        </w:rPr>
        <w:t>Regi</w:t>
      </w:r>
      <w:r w:rsidR="00AE156A">
        <w:rPr>
          <w:rFonts w:ascii="Arial" w:hAnsi="Arial"/>
          <w:b/>
          <w:bCs/>
          <w:u w:val="single"/>
        </w:rPr>
        <w:t>s</w:t>
      </w:r>
      <w:r>
        <w:rPr>
          <w:rFonts w:ascii="Arial" w:hAnsi="Arial"/>
          <w:b/>
          <w:bCs/>
          <w:u w:val="single"/>
        </w:rPr>
        <w:t>ter</w:t>
      </w:r>
      <w:r w:rsidR="00AE156A">
        <w:rPr>
          <w:rFonts w:ascii="Arial" w:hAnsi="Arial"/>
          <w:b/>
          <w:bCs/>
          <w:u w:val="single"/>
        </w:rPr>
        <w:t>e</w:t>
      </w:r>
      <w:r>
        <w:rPr>
          <w:rFonts w:ascii="Arial" w:hAnsi="Arial"/>
          <w:b/>
          <w:bCs/>
          <w:u w:val="single"/>
        </w:rPr>
        <w:t>d cultivars</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426" w:hanging="426"/>
        <w:rPr>
          <w:rFonts w:cs="Miriam"/>
        </w:rPr>
      </w:pPr>
      <w:r w:rsidRPr="00436904">
        <w:rPr>
          <w:rFonts w:cs="Miriam"/>
        </w:rPr>
        <w:t xml:space="preserve">1. Paris, H.S., Karchi, Z., Nerson, H., Lozner, D., </w:t>
      </w:r>
      <w:r w:rsidRPr="00436904">
        <w:rPr>
          <w:rFonts w:cs="Miriam"/>
          <w:b/>
          <w:bCs/>
        </w:rPr>
        <w:t>Burger, Y.</w:t>
      </w:r>
      <w:r w:rsidRPr="00436904">
        <w:rPr>
          <w:rFonts w:cs="Miriam"/>
        </w:rPr>
        <w:t>, Edelstein, M. and Govers, A. (1986).</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426" w:hanging="426"/>
        <w:rPr>
          <w:rFonts w:cs="Miriam"/>
        </w:rPr>
      </w:pPr>
      <w:r w:rsidRPr="00436904">
        <w:rPr>
          <w:rFonts w:cs="Miriam"/>
        </w:rPr>
        <w:t xml:space="preserve"> </w:t>
      </w:r>
      <w:r w:rsidRPr="00436904">
        <w:rPr>
          <w:rFonts w:cs="Miriam"/>
        </w:rPr>
        <w:tab/>
      </w:r>
      <w:r w:rsidRPr="00436904">
        <w:rPr>
          <w:rFonts w:cs="Miriam"/>
          <w:b/>
          <w:bCs/>
        </w:rPr>
        <w:t>Summer squash - BAREQET.</w:t>
      </w:r>
      <w:r w:rsidRPr="00436904">
        <w:rPr>
          <w:rFonts w:cs="Miriam"/>
        </w:rPr>
        <w:t xml:space="preserve"> A vigorous hybrid zucchini has intensely green fruits which  are long, slender and very attractive with high fruit gloss.</w:t>
      </w:r>
    </w:p>
    <w:p w:rsidR="00436904" w:rsidRPr="00436904" w:rsidRDefault="00436904" w:rsidP="008677BC">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426" w:hanging="426"/>
        <w:rPr>
          <w:rFonts w:cs="Miriam"/>
        </w:rPr>
      </w:pPr>
      <w:r w:rsidRPr="00436904">
        <w:rPr>
          <w:rFonts w:cs="Miriam"/>
        </w:rPr>
        <w:tab/>
        <w:t>1300 kg. seeds have been sold, at a</w:t>
      </w:r>
      <w:r w:rsidR="00391F92">
        <w:rPr>
          <w:rFonts w:cs="Miriam"/>
        </w:rPr>
        <w:t xml:space="preserve"> </w:t>
      </w:r>
      <w:r w:rsidRPr="00436904">
        <w:rPr>
          <w:rFonts w:cs="Miriam"/>
        </w:rPr>
        <w:t xml:space="preserve">price of $ 40,000. From these seeds 1300 ha have been sown, equaling an income from selling fruits of $ 5,000,000. </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426" w:hanging="426"/>
        <w:rPr>
          <w:rFonts w:cs="Miriam"/>
        </w:rPr>
      </w:pP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426" w:hanging="426"/>
        <w:rPr>
          <w:rFonts w:cs="Miriam"/>
        </w:rPr>
      </w:pPr>
      <w:r w:rsidRPr="00436904">
        <w:rPr>
          <w:rFonts w:cs="Miriam"/>
        </w:rPr>
        <w:t xml:space="preserve">2. Paris, H.S., Karchi, Z.,  Nerson, H., Edelstein, M., </w:t>
      </w:r>
      <w:r w:rsidRPr="00436904">
        <w:rPr>
          <w:rFonts w:cs="Miriam"/>
          <w:b/>
          <w:bCs/>
        </w:rPr>
        <w:t>Burger, Y.,</w:t>
      </w:r>
      <w:r w:rsidRPr="00436904">
        <w:rPr>
          <w:rFonts w:cs="Miriam"/>
        </w:rPr>
        <w:t xml:space="preserve"> Lozner, D. and Govers,  A. (1986).</w:t>
      </w:r>
    </w:p>
    <w:p w:rsidR="00436904" w:rsidRPr="00436904" w:rsidRDefault="00436904" w:rsidP="00436904">
      <w:pPr>
        <w:tabs>
          <w:tab w:val="left" w:pos="567"/>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426" w:hanging="426"/>
        <w:rPr>
          <w:rFonts w:cs="Miriam"/>
        </w:rPr>
      </w:pPr>
      <w:r w:rsidRPr="00436904">
        <w:rPr>
          <w:rFonts w:cs="Miriam"/>
          <w:b/>
          <w:bCs/>
        </w:rPr>
        <w:tab/>
        <w:t xml:space="preserve">Winter squash - GO-GETTI. </w:t>
      </w:r>
      <w:r w:rsidRPr="00436904">
        <w:rPr>
          <w:rFonts w:cs="Miriam"/>
        </w:rPr>
        <w:t>The first hybrid spaghetti squash, early ripening and having   bush plants. The fruits are borne in the center of the plant and average slightly over one  kilogram in weight. Exterior of the plant is bicolor, orange and green; the green fades when the fruit is ripe. The "spaghetti" is cream in color.</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426" w:hanging="426"/>
        <w:rPr>
          <w:rFonts w:cs="Miriam"/>
        </w:rPr>
      </w:pPr>
    </w:p>
    <w:p w:rsidR="00436904" w:rsidRPr="00436904" w:rsidRDefault="00436904" w:rsidP="00436904">
      <w:pPr>
        <w:tabs>
          <w:tab w:val="right" w:pos="360"/>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426" w:hanging="426"/>
        <w:rPr>
          <w:rFonts w:cs="Miriam"/>
        </w:rPr>
      </w:pPr>
      <w:r w:rsidRPr="00436904">
        <w:rPr>
          <w:rFonts w:cs="Miriam"/>
        </w:rPr>
        <w:t xml:space="preserve">3. Paris, H.S., Karchi, Z., Nerson, H., </w:t>
      </w:r>
      <w:r w:rsidRPr="00436904">
        <w:rPr>
          <w:rFonts w:cs="Miriam"/>
          <w:b/>
          <w:bCs/>
        </w:rPr>
        <w:t>Burger, Y.,</w:t>
      </w:r>
      <w:r w:rsidRPr="00436904">
        <w:rPr>
          <w:rFonts w:cs="Miriam"/>
        </w:rPr>
        <w:t xml:space="preserve"> Edelstein, M., Lozner, D. and Govers,  A.. (1986).</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426" w:hanging="426"/>
        <w:rPr>
          <w:rFonts w:cs="Miriam"/>
        </w:rPr>
      </w:pPr>
      <w:r w:rsidRPr="00436904">
        <w:rPr>
          <w:rFonts w:cs="Miriam"/>
          <w:b/>
          <w:bCs/>
        </w:rPr>
        <w:tab/>
        <w:t>Winter squash - ORANGETTI.</w:t>
      </w:r>
      <w:r w:rsidRPr="00436904">
        <w:rPr>
          <w:rFonts w:cs="Miriam"/>
        </w:rPr>
        <w:t xml:space="preserve"> An early ripening spaghetti squash having bush plants. The fruits are borne in the center of the plant and average one kilogram in weight. Fruit exterior is intense orange and the "spaghetti" is likewise intense orange, having 15 times more vitamin A than other spaghetti squash.</w:t>
      </w:r>
    </w:p>
    <w:p w:rsidR="00436904" w:rsidRDefault="00436904" w:rsidP="008677BC">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426" w:hanging="426"/>
        <w:rPr>
          <w:rFonts w:cs="Miriam"/>
        </w:rPr>
      </w:pPr>
      <w:r w:rsidRPr="00436904">
        <w:rPr>
          <w:rFonts w:cs="Miriam"/>
        </w:rPr>
        <w:tab/>
        <w:t>500 kg. seeds have been sold, at a</w:t>
      </w:r>
      <w:r w:rsidR="00391F92">
        <w:rPr>
          <w:rFonts w:cs="Miriam"/>
        </w:rPr>
        <w:t xml:space="preserve"> </w:t>
      </w:r>
      <w:r w:rsidRPr="00436904">
        <w:rPr>
          <w:rFonts w:cs="Miriam"/>
        </w:rPr>
        <w:t>price of $ 9,000. From these seeds 1300 ha have been sown, equaling an income from selling fruits of $ 187,000.</w:t>
      </w:r>
    </w:p>
    <w:p w:rsidR="00F17556" w:rsidRPr="006E0FD6" w:rsidRDefault="00F17556" w:rsidP="008677BC">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426" w:hanging="426"/>
        <w:rPr>
          <w:rFonts w:cs="Miriam"/>
          <w:u w:val="single"/>
        </w:rPr>
      </w:pPr>
      <w:r>
        <w:rPr>
          <w:rFonts w:cs="Miriam"/>
        </w:rPr>
        <w:tab/>
      </w:r>
      <w:r w:rsidR="008677BC">
        <w:rPr>
          <w:rFonts w:cs="Miriam"/>
        </w:rPr>
        <w:t>Seeds are still being sold in 2015.</w:t>
      </w:r>
      <w:r w:rsidRPr="006E0FD6">
        <w:rPr>
          <w:rFonts w:cs="Miriam"/>
          <w:u w:val="single"/>
        </w:rPr>
        <w:t xml:space="preserve"> </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426" w:hanging="426"/>
        <w:rPr>
          <w:rFonts w:cs="Miriam"/>
        </w:rPr>
      </w:pPr>
    </w:p>
    <w:p w:rsidR="00436904" w:rsidRPr="00436904" w:rsidRDefault="00436904" w:rsidP="00B704B2">
      <w:pPr>
        <w:tabs>
          <w:tab w:val="left" w:pos="426"/>
          <w:tab w:val="left" w:pos="1152"/>
          <w:tab w:val="left" w:pos="2304"/>
          <w:tab w:val="left" w:pos="3456"/>
          <w:tab w:val="left" w:pos="4608"/>
          <w:tab w:val="left" w:pos="5760"/>
          <w:tab w:val="left" w:pos="6912"/>
          <w:tab w:val="left" w:pos="8063"/>
          <w:tab w:val="left" w:pos="9216"/>
          <w:tab w:val="left" w:pos="9356"/>
          <w:tab w:val="left" w:pos="12672"/>
        </w:tabs>
        <w:bidi w:val="0"/>
        <w:spacing w:line="240" w:lineRule="atLeast"/>
        <w:ind w:left="426" w:right="709" w:hanging="426"/>
        <w:rPr>
          <w:rFonts w:cs="Miriam"/>
        </w:rPr>
      </w:pPr>
      <w:r w:rsidRPr="00436904">
        <w:rPr>
          <w:rFonts w:cs="Miriam"/>
        </w:rPr>
        <w:t xml:space="preserve">4. Paris, H.S., Nerson, H., Karchi, Z., </w:t>
      </w:r>
      <w:r w:rsidRPr="00436904">
        <w:rPr>
          <w:rFonts w:cs="Miriam"/>
          <w:b/>
          <w:bCs/>
        </w:rPr>
        <w:t>Burger, Y.,</w:t>
      </w:r>
      <w:r w:rsidRPr="00436904">
        <w:rPr>
          <w:rFonts w:cs="Miriam"/>
        </w:rPr>
        <w:t xml:space="preserve"> Lozner, D.</w:t>
      </w:r>
      <w:r w:rsidR="00BD68E2">
        <w:rPr>
          <w:rFonts w:cs="Miriam"/>
        </w:rPr>
        <w:t xml:space="preserve">, Edelstein, M. and Govers,  A. </w:t>
      </w:r>
      <w:r w:rsidRPr="00436904">
        <w:rPr>
          <w:rFonts w:cs="Miriam"/>
        </w:rPr>
        <w:t>(1986).</w:t>
      </w:r>
    </w:p>
    <w:p w:rsidR="00436904" w:rsidRPr="00436904" w:rsidRDefault="00436904" w:rsidP="0084123C">
      <w:pPr>
        <w:tabs>
          <w:tab w:val="left" w:pos="426"/>
          <w:tab w:val="left" w:pos="2304"/>
          <w:tab w:val="left" w:pos="3456"/>
          <w:tab w:val="left" w:pos="4608"/>
          <w:tab w:val="left" w:pos="5760"/>
          <w:tab w:val="left" w:pos="6912"/>
          <w:tab w:val="left" w:pos="8063"/>
          <w:tab w:val="left" w:pos="9216"/>
          <w:tab w:val="left" w:pos="9356"/>
          <w:tab w:val="left" w:pos="12672"/>
        </w:tabs>
        <w:bidi w:val="0"/>
        <w:spacing w:line="240" w:lineRule="atLeast"/>
        <w:ind w:left="426" w:right="709"/>
        <w:rPr>
          <w:rFonts w:cs="Miriam"/>
        </w:rPr>
      </w:pPr>
      <w:r w:rsidRPr="00436904">
        <w:rPr>
          <w:rFonts w:cs="Miriam"/>
          <w:b/>
          <w:bCs/>
        </w:rPr>
        <w:t>Summer squash - BENNING'S</w:t>
      </w:r>
      <w:r w:rsidRPr="00436904">
        <w:rPr>
          <w:rFonts w:cs="Miriam"/>
        </w:rPr>
        <w:t xml:space="preserve"> </w:t>
      </w:r>
      <w:r w:rsidRPr="00436904">
        <w:rPr>
          <w:rFonts w:cs="Miriam"/>
          <w:b/>
          <w:bCs/>
        </w:rPr>
        <w:t>YELLOW TINT</w:t>
      </w:r>
      <w:r w:rsidRPr="00436904">
        <w:rPr>
          <w:rFonts w:cs="Miriam"/>
        </w:rPr>
        <w:t>. 'Benning's Yellow Tint' offers a solid</w:t>
      </w:r>
      <w:r w:rsidR="0084123C">
        <w:rPr>
          <w:rFonts w:cs="Miriam"/>
        </w:rPr>
        <w:t xml:space="preserve"> </w:t>
      </w:r>
      <w:r w:rsidRPr="00436904">
        <w:rPr>
          <w:rFonts w:cs="Miriam"/>
        </w:rPr>
        <w:t>light lemon yellow color in scallop squash. Other plan</w:t>
      </w:r>
      <w:r w:rsidR="00B704B2">
        <w:rPr>
          <w:rFonts w:cs="Miriam"/>
        </w:rPr>
        <w:t>t characteristics are just like</w:t>
      </w:r>
      <w:r w:rsidRPr="00436904">
        <w:rPr>
          <w:rFonts w:cs="Miriam"/>
        </w:rPr>
        <w:t>original</w:t>
      </w:r>
      <w:r w:rsidR="0084123C">
        <w:rPr>
          <w:rFonts w:cs="Miriam"/>
        </w:rPr>
        <w:t xml:space="preserve"> </w:t>
      </w:r>
      <w:r w:rsidRPr="00436904">
        <w:rPr>
          <w:rFonts w:cs="Miriam"/>
        </w:rPr>
        <w:t>'Benning's Green Tint' cultivar. Developed by the bac</w:t>
      </w:r>
      <w:r w:rsidR="00B704B2">
        <w:rPr>
          <w:rFonts w:cs="Miriam"/>
        </w:rPr>
        <w:t>kcross method of breeding. Open</w:t>
      </w:r>
      <w:r w:rsidR="0084123C">
        <w:rPr>
          <w:rFonts w:cs="Miriam"/>
        </w:rPr>
        <w:t xml:space="preserve"> </w:t>
      </w:r>
      <w:r w:rsidRPr="00436904">
        <w:rPr>
          <w:rFonts w:cs="Miriam"/>
        </w:rPr>
        <w:t>pollinated.</w:t>
      </w:r>
    </w:p>
    <w:p w:rsidR="00436904" w:rsidRPr="00436904" w:rsidRDefault="00436904" w:rsidP="00B704B2">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hanging="426"/>
        <w:rPr>
          <w:rFonts w:cs="Miriam"/>
        </w:rPr>
      </w:pPr>
    </w:p>
    <w:p w:rsidR="00436904" w:rsidRPr="00436904" w:rsidRDefault="00436904" w:rsidP="0084123C">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436904">
        <w:rPr>
          <w:rFonts w:cs="Miriam"/>
        </w:rPr>
        <w:t>5. Paris, H.S</w:t>
      </w:r>
      <w:r w:rsidRPr="00436904">
        <w:rPr>
          <w:rFonts w:cs="Miriam"/>
          <w:b/>
          <w:bCs/>
        </w:rPr>
        <w:t>., Burger, Y.,</w:t>
      </w:r>
      <w:r w:rsidRPr="00436904">
        <w:rPr>
          <w:rFonts w:cs="Miriam"/>
        </w:rPr>
        <w:t xml:space="preserve"> Nerson, H., Edelstein, M. and Karchi, Z. (1989).</w:t>
      </w:r>
    </w:p>
    <w:p w:rsidR="00436904" w:rsidRPr="00436904" w:rsidRDefault="0084123C" w:rsidP="0084123C">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709" w:hanging="426"/>
        <w:rPr>
          <w:rFonts w:cs="Miriam"/>
        </w:rPr>
      </w:pPr>
      <w:r>
        <w:rPr>
          <w:rFonts w:cs="Miriam"/>
        </w:rPr>
        <w:tab/>
      </w:r>
      <w:r w:rsidR="00436904" w:rsidRPr="00436904">
        <w:rPr>
          <w:rFonts w:cs="Miriam"/>
          <w:b/>
          <w:bCs/>
        </w:rPr>
        <w:t>Muskmelon - QALYA.</w:t>
      </w:r>
      <w:r w:rsidR="00436904" w:rsidRPr="00436904">
        <w:rPr>
          <w:rFonts w:cs="Miriam"/>
        </w:rPr>
        <w:t xml:space="preserve"> A Galia-type muskmelon having a concentrated yield and frui</w:t>
      </w:r>
      <w:r>
        <w:rPr>
          <w:rFonts w:cs="Miriam"/>
        </w:rPr>
        <w:t xml:space="preserve">ts </w:t>
      </w:r>
      <w:r w:rsidRPr="00436904">
        <w:rPr>
          <w:rFonts w:cs="Miriam"/>
        </w:rPr>
        <w:t>which are</w:t>
      </w:r>
      <w:r w:rsidR="00436904" w:rsidRPr="00436904">
        <w:rPr>
          <w:rFonts w:cs="Miriam"/>
        </w:rPr>
        <w:t xml:space="preserve"> 30% smaller than "Galia" - ideal for export. Suitable for once-over mechanical harvest.</w:t>
      </w:r>
    </w:p>
    <w:p w:rsidR="00436904" w:rsidRPr="00436904" w:rsidRDefault="00436904" w:rsidP="0084123C">
      <w:pPr>
        <w:tabs>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p>
    <w:p w:rsidR="00436904" w:rsidRPr="00436904" w:rsidRDefault="00436904" w:rsidP="0084123C">
      <w:pPr>
        <w:tabs>
          <w:tab w:val="right" w:pos="426"/>
          <w:tab w:val="right" w:pos="709"/>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436904">
        <w:rPr>
          <w:rFonts w:cs="Miriam"/>
        </w:rPr>
        <w:t xml:space="preserve">6. </w:t>
      </w:r>
      <w:r w:rsidRPr="00436904">
        <w:rPr>
          <w:rFonts w:cs="Miriam"/>
          <w:b/>
          <w:bCs/>
        </w:rPr>
        <w:t>Burger, Y.,</w:t>
      </w:r>
      <w:r w:rsidRPr="00436904">
        <w:rPr>
          <w:rFonts w:cs="Miriam"/>
        </w:rPr>
        <w:t xml:space="preserve"> Paris, H.S., Nerson, H. and Edelstein, M. (1990).</w:t>
      </w:r>
    </w:p>
    <w:p w:rsidR="00436904" w:rsidRPr="00436904" w:rsidRDefault="00436904" w:rsidP="0084123C">
      <w:pPr>
        <w:tabs>
          <w:tab w:val="left" w:pos="0"/>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436904">
        <w:rPr>
          <w:rFonts w:cs="Miriam"/>
          <w:b/>
          <w:bCs/>
        </w:rPr>
        <w:tab/>
        <w:t>Muskmelon - GALIT</w:t>
      </w:r>
      <w:r w:rsidRPr="00436904">
        <w:rPr>
          <w:rFonts w:cs="Miriam"/>
        </w:rPr>
        <w:t xml:space="preserve">. Closely resembles the 'Arava' cultivar but is even earlier and with </w:t>
      </w:r>
    </w:p>
    <w:p w:rsidR="00436904" w:rsidRPr="00436904" w:rsidRDefault="00436904" w:rsidP="0084123C">
      <w:pPr>
        <w:tabs>
          <w:tab w:val="left" w:pos="0"/>
          <w:tab w:val="lef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436904">
        <w:rPr>
          <w:rFonts w:cs="Miriam"/>
        </w:rPr>
        <w:t xml:space="preserve"> </w:t>
      </w:r>
      <w:r w:rsidRPr="00436904">
        <w:rPr>
          <w:rFonts w:cs="Miriam"/>
        </w:rPr>
        <w:tab/>
        <w:t>smaller fruits.</w:t>
      </w:r>
    </w:p>
    <w:p w:rsidR="00436904" w:rsidRPr="00436904" w:rsidRDefault="00436904" w:rsidP="0084123C">
      <w:pPr>
        <w:tabs>
          <w:tab w:val="left" w:pos="0"/>
          <w:tab w:val="right" w:pos="426"/>
          <w:tab w:val="right" w:pos="709"/>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p>
    <w:p w:rsidR="00436904" w:rsidRPr="00436904" w:rsidRDefault="00436904" w:rsidP="00691F7E">
      <w:pPr>
        <w:tabs>
          <w:tab w:val="right" w:pos="426"/>
          <w:tab w:val="right" w:pos="709"/>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436904">
        <w:rPr>
          <w:rFonts w:cs="Miriam"/>
        </w:rPr>
        <w:t xml:space="preserve">7. Paris, H.S., </w:t>
      </w:r>
      <w:r w:rsidRPr="00436904">
        <w:rPr>
          <w:rFonts w:cs="Miriam"/>
          <w:b/>
          <w:bCs/>
        </w:rPr>
        <w:t>Burger, Y.,</w:t>
      </w:r>
      <w:r w:rsidRPr="00436904">
        <w:rPr>
          <w:rFonts w:cs="Miriam"/>
        </w:rPr>
        <w:t xml:space="preserve"> Nerson, H. and Edelstein, M. (1992).</w:t>
      </w:r>
    </w:p>
    <w:p w:rsidR="00436904" w:rsidRPr="00436904" w:rsidRDefault="00436904" w:rsidP="00691F7E">
      <w:pPr>
        <w:tabs>
          <w:tab w:val="right" w:pos="426"/>
          <w:tab w:val="left" w:pos="3456"/>
          <w:tab w:val="left" w:pos="4608"/>
          <w:tab w:val="left" w:pos="5760"/>
          <w:tab w:val="left" w:pos="6912"/>
          <w:tab w:val="left" w:pos="8063"/>
          <w:tab w:val="left" w:pos="12672"/>
        </w:tabs>
        <w:bidi w:val="0"/>
        <w:spacing w:line="240" w:lineRule="atLeast"/>
        <w:ind w:left="426" w:right="709"/>
        <w:rPr>
          <w:rFonts w:cs="Miriam"/>
        </w:rPr>
      </w:pPr>
      <w:r w:rsidRPr="00436904">
        <w:rPr>
          <w:rFonts w:cs="Miriam"/>
          <w:b/>
          <w:bCs/>
        </w:rPr>
        <w:t>Summer squash - YARQONA</w:t>
      </w:r>
      <w:r w:rsidRPr="00436904">
        <w:rPr>
          <w:rFonts w:cs="Miriam"/>
        </w:rPr>
        <w:t>. A vegetable m</w:t>
      </w:r>
      <w:r w:rsidR="00691F7E">
        <w:rPr>
          <w:rFonts w:cs="Miriam"/>
        </w:rPr>
        <w:t xml:space="preserve">arrow-type summer squash having </w:t>
      </w:r>
      <w:r w:rsidRPr="00436904">
        <w:rPr>
          <w:rFonts w:cs="Miriam"/>
        </w:rPr>
        <w:t>medium</w:t>
      </w:r>
      <w:r w:rsidR="00691F7E">
        <w:rPr>
          <w:rFonts w:cs="Miriam"/>
        </w:rPr>
        <w:t xml:space="preserve"> </w:t>
      </w:r>
      <w:r w:rsidRPr="00436904">
        <w:rPr>
          <w:rFonts w:cs="Miriam"/>
        </w:rPr>
        <w:t>green color. Plants are much improved as compared with other vegetable marrow-type cultivars, as they are smaller, non-branching, more open, and less spiny. Excellent yielder.</w:t>
      </w:r>
    </w:p>
    <w:p w:rsidR="00436904" w:rsidRPr="00436904" w:rsidRDefault="00436904" w:rsidP="00691F7E">
      <w:pPr>
        <w:tabs>
          <w:tab w:val="right" w:pos="426"/>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p>
    <w:p w:rsidR="00436904" w:rsidRPr="00436904" w:rsidRDefault="00436904" w:rsidP="00691F7E">
      <w:pPr>
        <w:tabs>
          <w:tab w:val="right" w:pos="426"/>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Times New Roman"/>
        </w:rPr>
      </w:pPr>
      <w:r w:rsidRPr="00436904">
        <w:rPr>
          <w:rFonts w:cs="Times New Roman"/>
        </w:rPr>
        <w:t xml:space="preserve">8. Paris, H.S., </w:t>
      </w:r>
      <w:r w:rsidRPr="00436904">
        <w:rPr>
          <w:rFonts w:cs="Times New Roman"/>
          <w:b/>
          <w:bCs/>
        </w:rPr>
        <w:t>Burger, Y.,</w:t>
      </w:r>
      <w:r w:rsidRPr="00436904">
        <w:rPr>
          <w:rFonts w:cs="Times New Roman"/>
        </w:rPr>
        <w:t xml:space="preserve"> Nerson, H., Edelstein, M</w:t>
      </w:r>
      <w:r w:rsidRPr="00436904">
        <w:rPr>
          <w:rFonts w:cs="Times New Roman"/>
          <w:b/>
          <w:bCs/>
        </w:rPr>
        <w:t>.</w:t>
      </w:r>
      <w:r w:rsidRPr="00436904">
        <w:rPr>
          <w:rFonts w:cs="Times New Roman"/>
        </w:rPr>
        <w:t xml:space="preserve"> (1992).</w:t>
      </w:r>
    </w:p>
    <w:p w:rsidR="00436904" w:rsidRPr="00436904" w:rsidRDefault="00691F7E" w:rsidP="00691F7E">
      <w:pPr>
        <w:tabs>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709" w:hanging="426"/>
        <w:rPr>
          <w:rFonts w:cs="Times New Roman"/>
        </w:rPr>
      </w:pPr>
      <w:r>
        <w:rPr>
          <w:rFonts w:cs="Times New Roman"/>
        </w:rPr>
        <w:tab/>
      </w:r>
      <w:r w:rsidR="00436904" w:rsidRPr="00436904">
        <w:rPr>
          <w:rFonts w:cs="Times New Roman"/>
          <w:b/>
          <w:bCs/>
        </w:rPr>
        <w:t>Summer squash - NOVA</w:t>
      </w:r>
      <w:r w:rsidR="00436904" w:rsidRPr="00436904">
        <w:rPr>
          <w:rFonts w:cs="Times New Roman"/>
        </w:rPr>
        <w:t>. A scallop-type summer squas</w:t>
      </w:r>
      <w:r>
        <w:rPr>
          <w:rFonts w:cs="Times New Roman"/>
        </w:rPr>
        <w:t xml:space="preserve">h having bicolor fruits. Fruits </w:t>
      </w:r>
      <w:r w:rsidR="00436904" w:rsidRPr="00436904">
        <w:rPr>
          <w:rFonts w:cs="Times New Roman"/>
        </w:rPr>
        <w:t xml:space="preserve">are  intensely yellow and green, being completely green under some environmental conditions. Fruits have a long, narrow peduncle, small blossom scar, and store well. As they have a deep-scallop shape they are ideal for stuffing. Plants are very small and recommended for high-density planting. </w:t>
      </w:r>
      <w:r w:rsidR="008677BC">
        <w:rPr>
          <w:rFonts w:cs="Times New Roman"/>
        </w:rPr>
        <w:t>Growth habit is open, foliage is</w:t>
      </w:r>
      <w:r w:rsidR="00436904" w:rsidRPr="00436904">
        <w:rPr>
          <w:rFonts w:cs="Times New Roman"/>
        </w:rPr>
        <w:t xml:space="preserve"> smoother than other cultivars of this type.</w:t>
      </w:r>
    </w:p>
    <w:p w:rsidR="00436904" w:rsidRPr="00436904" w:rsidRDefault="00436904" w:rsidP="00691F7E">
      <w:pPr>
        <w:tabs>
          <w:tab w:val="right" w:pos="426"/>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right="709" w:hanging="709"/>
        <w:rPr>
          <w:rFonts w:cs="Times New Roman"/>
        </w:rPr>
      </w:pP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right="675"/>
        <w:rPr>
          <w:rFonts w:cs="Miriam"/>
        </w:rPr>
      </w:pPr>
      <w:r w:rsidRPr="00436904">
        <w:rPr>
          <w:rFonts w:cs="Miriam"/>
        </w:rPr>
        <w:t xml:space="preserve">9. </w:t>
      </w:r>
      <w:r w:rsidRPr="00436904">
        <w:rPr>
          <w:rFonts w:cs="Miriam"/>
          <w:b/>
          <w:bCs/>
        </w:rPr>
        <w:t>Burger, Y.,</w:t>
      </w:r>
      <w:r w:rsidRPr="00436904">
        <w:rPr>
          <w:rFonts w:cs="Miriam"/>
        </w:rPr>
        <w:t xml:space="preserve"> Cohen, R., Karchi, Z. and Edelstein, M.</w:t>
      </w:r>
      <w:r w:rsidRPr="00436904">
        <w:rPr>
          <w:rFonts w:cs="Miriam"/>
          <w:b/>
          <w:bCs/>
        </w:rPr>
        <w:t xml:space="preserve"> </w:t>
      </w:r>
      <w:r w:rsidRPr="00436904">
        <w:rPr>
          <w:rFonts w:cs="Miriam"/>
        </w:rPr>
        <w:t>(1994).</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436904">
        <w:rPr>
          <w:rFonts w:cs="Miriam"/>
          <w:b/>
          <w:bCs/>
        </w:rPr>
        <w:t xml:space="preserve"> Muskmelon – VELAR</w:t>
      </w:r>
      <w:r w:rsidRPr="00436904">
        <w:rPr>
          <w:rFonts w:cs="Miriam"/>
        </w:rPr>
        <w:t xml:space="preserve"> (M 2017).  Early ripening Arava-type with resistance to race 0, 1 and </w:t>
      </w:r>
      <w:r w:rsidR="00262ECF" w:rsidRPr="00436904">
        <w:rPr>
          <w:rFonts w:cs="Miriam"/>
        </w:rPr>
        <w:t>2 of</w:t>
      </w:r>
      <w:r w:rsidRPr="00436904">
        <w:rPr>
          <w:rFonts w:cs="Miriam"/>
        </w:rPr>
        <w:t xml:space="preserve"> fusarium wilt and race 1 of powdery mildew. Well adapted to most production areas, for  indoor and outdoor plantings.</w:t>
      </w:r>
    </w:p>
    <w:p w:rsidR="00436904" w:rsidRPr="00436904" w:rsidRDefault="00262ECF" w:rsidP="00262ECF">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Pr>
          <w:rFonts w:cs="Miriam"/>
        </w:rPr>
        <w:t>80 kg</w:t>
      </w:r>
      <w:r w:rsidR="00436904" w:rsidRPr="00436904">
        <w:rPr>
          <w:rFonts w:cs="Miriam"/>
        </w:rPr>
        <w:t xml:space="preserve"> </w:t>
      </w:r>
      <w:r>
        <w:rPr>
          <w:rFonts w:cs="Miriam"/>
        </w:rPr>
        <w:t>o</w:t>
      </w:r>
      <w:r w:rsidR="00436904" w:rsidRPr="00436904">
        <w:rPr>
          <w:rFonts w:cs="Miriam"/>
        </w:rPr>
        <w:t>f seeds have been sold</w:t>
      </w:r>
      <w:r w:rsidR="00F635DC">
        <w:rPr>
          <w:rFonts w:cs="Miriam"/>
        </w:rPr>
        <w:t xml:space="preserve"> </w:t>
      </w:r>
      <w:r w:rsidR="00436904" w:rsidRPr="00436904">
        <w:rPr>
          <w:rFonts w:cs="Miriam"/>
        </w:rPr>
        <w:t>at a</w:t>
      </w:r>
      <w:r w:rsidR="00391F92">
        <w:rPr>
          <w:rFonts w:cs="Miriam"/>
        </w:rPr>
        <w:t xml:space="preserve"> </w:t>
      </w:r>
      <w:r w:rsidR="00436904" w:rsidRPr="00436904">
        <w:rPr>
          <w:rFonts w:cs="Miriam"/>
        </w:rPr>
        <w:t>price of $ 60,000. From these seeds 80 ha have been sown, equaling an income from selling fruits of $ 2,400,000.</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right="675"/>
        <w:rPr>
          <w:rFonts w:cs="Miriam"/>
        </w:rPr>
      </w:pPr>
      <w:r w:rsidRPr="00436904">
        <w:rPr>
          <w:rFonts w:cs="Miriam"/>
        </w:rPr>
        <w:t xml:space="preserve">10. </w:t>
      </w:r>
      <w:r w:rsidRPr="00436904">
        <w:rPr>
          <w:rFonts w:cs="Miriam"/>
          <w:b/>
          <w:bCs/>
        </w:rPr>
        <w:t>Burger, Y.,</w:t>
      </w:r>
      <w:r w:rsidRPr="00436904">
        <w:rPr>
          <w:rFonts w:cs="Miriam"/>
        </w:rPr>
        <w:t xml:space="preserve"> Cohen, R., Karchi, Z. and Edelstein, M.</w:t>
      </w:r>
      <w:r w:rsidRPr="00436904">
        <w:rPr>
          <w:rFonts w:cs="Miriam"/>
          <w:b/>
          <w:bCs/>
        </w:rPr>
        <w:t xml:space="preserve"> </w:t>
      </w:r>
      <w:r w:rsidRPr="00436904">
        <w:rPr>
          <w:rFonts w:cs="Miriam"/>
        </w:rPr>
        <w:t>(1994).</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436904">
        <w:rPr>
          <w:rFonts w:cs="Miriam"/>
          <w:b/>
          <w:bCs/>
        </w:rPr>
        <w:t xml:space="preserve"> Muskmelon – ROSAR</w:t>
      </w:r>
      <w:r w:rsidRPr="00436904">
        <w:rPr>
          <w:rFonts w:cs="Miriam"/>
        </w:rPr>
        <w:t xml:space="preserve"> (M 2018). Late ripening  Arava type with resistance to race 0, 1 and  2  of fusarium wilt  and race 1 of powdery mildew.</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right="675"/>
        <w:rPr>
          <w:rFonts w:cs="Miriam"/>
        </w:rPr>
      </w:pPr>
      <w:r w:rsidRPr="00436904">
        <w:rPr>
          <w:rFonts w:cs="Miriam"/>
        </w:rPr>
        <w:t xml:space="preserve">11. </w:t>
      </w:r>
      <w:r w:rsidRPr="00436904">
        <w:rPr>
          <w:rFonts w:cs="Miriam"/>
          <w:b/>
          <w:bCs/>
        </w:rPr>
        <w:t>Burger, Y.,</w:t>
      </w:r>
      <w:r w:rsidRPr="00436904">
        <w:rPr>
          <w:rFonts w:cs="Miriam"/>
        </w:rPr>
        <w:t xml:space="preserve"> Cohen, R., Karchi, Z. and Edelstein, M. (1995).</w:t>
      </w:r>
    </w:p>
    <w:p w:rsidR="00436904" w:rsidRPr="00436904" w:rsidRDefault="00436904" w:rsidP="00436904">
      <w:pPr>
        <w:tabs>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436904">
        <w:rPr>
          <w:rFonts w:cs="Miriam"/>
          <w:b/>
          <w:bCs/>
        </w:rPr>
        <w:t>Muskmelon – CAPRI</w:t>
      </w:r>
      <w:r w:rsidRPr="00436904">
        <w:rPr>
          <w:rFonts w:cs="Miriam"/>
        </w:rPr>
        <w:t xml:space="preserve"> (M 2031).  Arava type with resistance to race 1 of powdery mildew.</w:t>
      </w:r>
      <w:r w:rsidRPr="00436904">
        <w:rPr>
          <w:rFonts w:cs="Miriam"/>
          <w:b/>
          <w:bCs/>
        </w:rPr>
        <w:t xml:space="preserve"> </w:t>
      </w:r>
      <w:r w:rsidRPr="00436904">
        <w:rPr>
          <w:rFonts w:cs="Miriam"/>
        </w:rPr>
        <w:t xml:space="preserve">Very early maturity </w:t>
      </w:r>
      <w:r w:rsidR="00F53863" w:rsidRPr="00436904">
        <w:rPr>
          <w:rFonts w:cs="Miriam"/>
        </w:rPr>
        <w:t>variety</w:t>
      </w:r>
      <w:r w:rsidRPr="00436904">
        <w:rPr>
          <w:rFonts w:cs="Miriam"/>
        </w:rPr>
        <w:t xml:space="preserve"> with a concentrated set of netted fruit.  The melons have good shelf life and good shipping quality.</w:t>
      </w:r>
    </w:p>
    <w:p w:rsidR="00436904" w:rsidRDefault="00436904" w:rsidP="00262ECF">
      <w:pPr>
        <w:tabs>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436904">
        <w:rPr>
          <w:rFonts w:cs="Miriam"/>
        </w:rPr>
        <w:t xml:space="preserve">200 kg </w:t>
      </w:r>
      <w:r w:rsidR="00262ECF">
        <w:rPr>
          <w:rFonts w:cs="Miriam"/>
        </w:rPr>
        <w:t>o</w:t>
      </w:r>
      <w:r w:rsidRPr="00436904">
        <w:rPr>
          <w:rFonts w:cs="Miriam"/>
        </w:rPr>
        <w:t>f seeds have been sold</w:t>
      </w:r>
      <w:r w:rsidR="00F635DC">
        <w:rPr>
          <w:rFonts w:cs="Miriam"/>
        </w:rPr>
        <w:t xml:space="preserve"> </w:t>
      </w:r>
      <w:r w:rsidRPr="00436904">
        <w:rPr>
          <w:rFonts w:cs="Miriam"/>
        </w:rPr>
        <w:t>at a</w:t>
      </w:r>
      <w:r w:rsidR="00A45536">
        <w:rPr>
          <w:rFonts w:cs="Miriam"/>
        </w:rPr>
        <w:t xml:space="preserve"> </w:t>
      </w:r>
      <w:r w:rsidRPr="00436904">
        <w:rPr>
          <w:rFonts w:cs="Miriam"/>
        </w:rPr>
        <w:t xml:space="preserve">price </w:t>
      </w:r>
      <w:r w:rsidR="00262ECF" w:rsidRPr="00436904">
        <w:rPr>
          <w:rFonts w:cs="Miriam"/>
        </w:rPr>
        <w:t>of 152,000</w:t>
      </w:r>
      <w:r w:rsidR="00262ECF">
        <w:rPr>
          <w:rFonts w:cs="Miriam"/>
        </w:rPr>
        <w:t xml:space="preserve"> </w:t>
      </w:r>
      <w:r w:rsidR="00262ECF" w:rsidRPr="00436904">
        <w:rPr>
          <w:rFonts w:cs="Miriam"/>
        </w:rPr>
        <w:t>$</w:t>
      </w:r>
      <w:r w:rsidRPr="00436904">
        <w:rPr>
          <w:rFonts w:cs="Miriam"/>
        </w:rPr>
        <w:t>. From these seeds 200 ha have been sown, equaling an income from selling fruits of  6,000,000</w:t>
      </w:r>
      <w:r w:rsidR="00262ECF">
        <w:rPr>
          <w:rFonts w:cs="Miriam"/>
        </w:rPr>
        <w:t xml:space="preserve"> </w:t>
      </w:r>
      <w:r w:rsidR="00262ECF" w:rsidRPr="00436904">
        <w:rPr>
          <w:rFonts w:cs="Miriam"/>
        </w:rPr>
        <w:t>$</w:t>
      </w:r>
      <w:r w:rsidRPr="00436904">
        <w:rPr>
          <w:rFonts w:cs="Miriam"/>
        </w:rPr>
        <w:t>.</w:t>
      </w:r>
    </w:p>
    <w:p w:rsidR="005B796B" w:rsidRPr="00436904" w:rsidRDefault="005B796B" w:rsidP="008677BC">
      <w:pPr>
        <w:tabs>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680053">
        <w:rPr>
          <w:rFonts w:cs="Miriam"/>
          <w:b/>
          <w:bCs/>
          <w:u w:val="single"/>
        </w:rPr>
        <w:t>2007-2015</w:t>
      </w:r>
      <w:r w:rsidR="008B55A7">
        <w:rPr>
          <w:rFonts w:cs="Miriam"/>
          <w:b/>
          <w:bCs/>
          <w:u w:val="single"/>
        </w:rPr>
        <w:t>,</w:t>
      </w:r>
      <w:r w:rsidR="00680053" w:rsidRPr="00680053">
        <w:rPr>
          <w:rFonts w:cs="Miriam"/>
          <w:b/>
          <w:bCs/>
          <w:u w:val="single"/>
        </w:rPr>
        <w:t xml:space="preserve"> since</w:t>
      </w:r>
      <w:r w:rsidR="00680053">
        <w:rPr>
          <w:rFonts w:cs="Miriam"/>
          <w:b/>
          <w:bCs/>
          <w:u w:val="single"/>
        </w:rPr>
        <w:t xml:space="preserve"> the</w:t>
      </w:r>
      <w:r w:rsidR="00680053" w:rsidRPr="00680053">
        <w:rPr>
          <w:rFonts w:cs="Miriam"/>
          <w:b/>
          <w:bCs/>
          <w:u w:val="single"/>
        </w:rPr>
        <w:t xml:space="preserve"> previous promotion</w:t>
      </w:r>
      <w:r w:rsidRPr="00680053">
        <w:rPr>
          <w:rFonts w:cs="Miriam"/>
          <w:b/>
          <w:bCs/>
          <w:u w:val="single"/>
        </w:rPr>
        <w:t>,</w:t>
      </w:r>
      <w:r>
        <w:rPr>
          <w:rFonts w:cs="Miriam"/>
        </w:rPr>
        <w:t xml:space="preserve"> </w:t>
      </w:r>
      <w:r w:rsidR="00680053">
        <w:rPr>
          <w:rFonts w:cs="Miriam"/>
        </w:rPr>
        <w:t xml:space="preserve">2,000,000 </w:t>
      </w:r>
      <w:r w:rsidRPr="005B796B">
        <w:rPr>
          <w:rFonts w:cs="Miriam"/>
        </w:rPr>
        <w:t xml:space="preserve">seeds </w:t>
      </w:r>
      <w:r w:rsidR="00680053">
        <w:rPr>
          <w:rFonts w:cs="Miriam"/>
        </w:rPr>
        <w:t>(50</w:t>
      </w:r>
      <w:r w:rsidR="0094223A">
        <w:rPr>
          <w:rFonts w:cs="Miriam"/>
        </w:rPr>
        <w:t xml:space="preserve"> kg</w:t>
      </w:r>
      <w:r w:rsidR="00680053">
        <w:rPr>
          <w:rFonts w:cs="Miriam"/>
        </w:rPr>
        <w:t>)</w:t>
      </w:r>
      <w:r w:rsidR="00680053" w:rsidRPr="005B796B">
        <w:rPr>
          <w:rFonts w:cs="Miriam"/>
        </w:rPr>
        <w:t xml:space="preserve"> </w:t>
      </w:r>
      <w:r w:rsidRPr="005B796B">
        <w:rPr>
          <w:rFonts w:cs="Miriam"/>
        </w:rPr>
        <w:t>have been sold, at a</w:t>
      </w:r>
      <w:r w:rsidR="00391F92">
        <w:rPr>
          <w:rFonts w:cs="Miriam"/>
        </w:rPr>
        <w:t xml:space="preserve"> </w:t>
      </w:r>
      <w:r w:rsidRPr="005B796B">
        <w:rPr>
          <w:rFonts w:cs="Miriam"/>
        </w:rPr>
        <w:t xml:space="preserve">price </w:t>
      </w:r>
      <w:r w:rsidR="00160CBA" w:rsidRPr="005B796B">
        <w:rPr>
          <w:rFonts w:cs="Miriam"/>
        </w:rPr>
        <w:t>of 105,000</w:t>
      </w:r>
      <w:r w:rsidR="00160CBA">
        <w:rPr>
          <w:rFonts w:cs="Miriam"/>
        </w:rPr>
        <w:t xml:space="preserve"> </w:t>
      </w:r>
      <w:r w:rsidR="00160CBA" w:rsidRPr="005B796B">
        <w:rPr>
          <w:rFonts w:cs="Miriam"/>
        </w:rPr>
        <w:t>$</w:t>
      </w:r>
      <w:r w:rsidR="00160CBA">
        <w:rPr>
          <w:rFonts w:cs="Miriam"/>
        </w:rPr>
        <w:t xml:space="preserve"> which yielded 4,2</w:t>
      </w:r>
      <w:r w:rsidR="00A45536">
        <w:rPr>
          <w:rFonts w:cs="Miriam"/>
        </w:rPr>
        <w:t>0</w:t>
      </w:r>
      <w:r w:rsidR="00160CBA">
        <w:rPr>
          <w:rFonts w:cs="Miriam"/>
        </w:rPr>
        <w:t xml:space="preserve">0 $ royalties </w:t>
      </w:r>
      <w:r w:rsidR="00AD1098">
        <w:rPr>
          <w:rFonts w:cs="Miriam"/>
        </w:rPr>
        <w:t>for ARO</w:t>
      </w:r>
      <w:r w:rsidRPr="005B796B">
        <w:rPr>
          <w:rFonts w:cs="Miriam"/>
        </w:rPr>
        <w:t xml:space="preserve">. From these seeds </w:t>
      </w:r>
      <w:r w:rsidR="00391F92">
        <w:rPr>
          <w:rFonts w:cs="Miriam"/>
        </w:rPr>
        <w:t>2</w:t>
      </w:r>
      <w:r w:rsidRPr="005B796B">
        <w:rPr>
          <w:rFonts w:cs="Miriam"/>
        </w:rPr>
        <w:t>00 ha have been sown, equaling an income from selling fruits of</w:t>
      </w:r>
      <w:r w:rsidR="0094223A">
        <w:rPr>
          <w:rFonts w:cs="Miriam"/>
        </w:rPr>
        <w:t xml:space="preserve"> </w:t>
      </w:r>
      <w:r w:rsidR="00391F92">
        <w:rPr>
          <w:rFonts w:cs="Miriam"/>
        </w:rPr>
        <w:t>4</w:t>
      </w:r>
      <w:r w:rsidRPr="005B796B">
        <w:rPr>
          <w:rFonts w:cs="Miriam"/>
        </w:rPr>
        <w:t>,000,000</w:t>
      </w:r>
      <w:r w:rsidR="0094223A" w:rsidRPr="005B796B">
        <w:rPr>
          <w:rFonts w:cs="Miriam"/>
        </w:rPr>
        <w:t xml:space="preserve"> $</w:t>
      </w:r>
      <w:r w:rsidRPr="005B796B">
        <w:rPr>
          <w:rFonts w:cs="Miriam"/>
        </w:rPr>
        <w:t xml:space="preserve">. </w:t>
      </w:r>
    </w:p>
    <w:p w:rsidR="006E0FD6" w:rsidRDefault="006E0FD6" w:rsidP="00782A57">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right="851"/>
        <w:rPr>
          <w:rFonts w:cs="Miriam"/>
        </w:rPr>
      </w:pPr>
      <w:r>
        <w:rPr>
          <w:rFonts w:cs="Miriam"/>
        </w:rPr>
        <w:tab/>
      </w:r>
      <w:r w:rsidR="00782A57">
        <w:rPr>
          <w:rFonts w:cs="Miriam"/>
        </w:rPr>
        <w:t>Seeds are still being sold in 2015.</w:t>
      </w:r>
    </w:p>
    <w:p w:rsidR="006E0FD6" w:rsidRDefault="006E0FD6" w:rsidP="006E0FD6">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right="851"/>
        <w:rPr>
          <w:rFonts w:cs="Miriam"/>
        </w:rPr>
      </w:pPr>
    </w:p>
    <w:p w:rsidR="00436904" w:rsidRPr="00436904" w:rsidRDefault="00436904" w:rsidP="006E0FD6">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right="851"/>
        <w:rPr>
          <w:rFonts w:cs="Miriam"/>
        </w:rPr>
      </w:pPr>
      <w:r w:rsidRPr="00436904">
        <w:rPr>
          <w:rFonts w:cs="Miriam"/>
        </w:rPr>
        <w:t xml:space="preserve">12. </w:t>
      </w:r>
      <w:r w:rsidRPr="00436904">
        <w:rPr>
          <w:rFonts w:cs="Miriam"/>
          <w:b/>
          <w:bCs/>
        </w:rPr>
        <w:t>Burger, Y.,</w:t>
      </w:r>
      <w:r w:rsidRPr="00436904">
        <w:rPr>
          <w:rFonts w:cs="Miriam"/>
        </w:rPr>
        <w:t xml:space="preserve"> Cohen, R., Karchi, Z. and Edelstein, M.</w:t>
      </w:r>
      <w:r w:rsidRPr="00436904">
        <w:rPr>
          <w:rFonts w:cs="Miriam"/>
          <w:b/>
          <w:bCs/>
        </w:rPr>
        <w:t xml:space="preserve"> </w:t>
      </w:r>
      <w:r w:rsidRPr="00436904">
        <w:rPr>
          <w:rFonts w:cs="Miriam"/>
        </w:rPr>
        <w:t>(1995).</w:t>
      </w:r>
    </w:p>
    <w:p w:rsidR="00436904" w:rsidRPr="00436904" w:rsidRDefault="00436904" w:rsidP="00E54DD6">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567" w:right="675"/>
        <w:rPr>
          <w:rFonts w:cs="Miriam"/>
        </w:rPr>
      </w:pPr>
      <w:r w:rsidRPr="00436904">
        <w:rPr>
          <w:rFonts w:cs="Miriam"/>
          <w:b/>
          <w:bCs/>
        </w:rPr>
        <w:t xml:space="preserve">Muskmelon – OMEGA </w:t>
      </w:r>
      <w:r w:rsidRPr="00436904">
        <w:rPr>
          <w:rFonts w:cs="Miriam"/>
        </w:rPr>
        <w:t>(M5080).  Arava type with resistance to race 0, 1 and 2 of fusarium</w:t>
      </w:r>
      <w:r w:rsidRPr="00436904">
        <w:rPr>
          <w:rFonts w:cs="Miriam"/>
          <w:b/>
          <w:bCs/>
        </w:rPr>
        <w:t xml:space="preserve"> </w:t>
      </w:r>
      <w:r w:rsidRPr="00436904">
        <w:rPr>
          <w:rFonts w:cs="Miriam"/>
        </w:rPr>
        <w:t>wilt and race 1 and 2 of powdery mildew.  Suitable for autumn season</w:t>
      </w:r>
    </w:p>
    <w:p w:rsidR="00436904" w:rsidRPr="00436904" w:rsidRDefault="00436904" w:rsidP="00262ECF">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436904">
        <w:rPr>
          <w:rFonts w:cs="Miriam"/>
        </w:rPr>
        <w:t xml:space="preserve">447 kg </w:t>
      </w:r>
      <w:r w:rsidR="00262ECF">
        <w:rPr>
          <w:rFonts w:cs="Miriam"/>
        </w:rPr>
        <w:t>o</w:t>
      </w:r>
      <w:r w:rsidRPr="00436904">
        <w:rPr>
          <w:rFonts w:cs="Miriam"/>
        </w:rPr>
        <w:t>f seeds have been sold</w:t>
      </w:r>
      <w:r w:rsidR="00262ECF">
        <w:rPr>
          <w:rFonts w:cs="Miriam"/>
        </w:rPr>
        <w:t xml:space="preserve"> </w:t>
      </w:r>
      <w:r w:rsidRPr="00436904">
        <w:rPr>
          <w:rFonts w:cs="Miriam"/>
        </w:rPr>
        <w:t>at a</w:t>
      </w:r>
      <w:r w:rsidR="008B55A7">
        <w:rPr>
          <w:rFonts w:cs="Miriam"/>
        </w:rPr>
        <w:t xml:space="preserve"> </w:t>
      </w:r>
      <w:r w:rsidRPr="00436904">
        <w:rPr>
          <w:rFonts w:cs="Miriam"/>
        </w:rPr>
        <w:t>price of $ 377,000. From these seeds 447 ha have been sown, equaling an income from selling fruits of $ 13,400,000.</w:t>
      </w:r>
    </w:p>
    <w:p w:rsidR="00680053" w:rsidRPr="00436904" w:rsidRDefault="00680053" w:rsidP="00F53863">
      <w:pPr>
        <w:tabs>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680053">
        <w:rPr>
          <w:rFonts w:cs="Miriam"/>
          <w:b/>
          <w:bCs/>
          <w:u w:val="single"/>
        </w:rPr>
        <w:t>2007-2015</w:t>
      </w:r>
      <w:r w:rsidR="008B55A7">
        <w:rPr>
          <w:rFonts w:cs="Miriam"/>
          <w:b/>
          <w:bCs/>
          <w:u w:val="single"/>
        </w:rPr>
        <w:t>,</w:t>
      </w:r>
      <w:r w:rsidRPr="00680053">
        <w:rPr>
          <w:rFonts w:cs="Miriam"/>
          <w:b/>
          <w:bCs/>
          <w:u w:val="single"/>
        </w:rPr>
        <w:t xml:space="preserve"> since</w:t>
      </w:r>
      <w:r>
        <w:rPr>
          <w:rFonts w:cs="Miriam"/>
          <w:b/>
          <w:bCs/>
          <w:u w:val="single"/>
        </w:rPr>
        <w:t xml:space="preserve"> the</w:t>
      </w:r>
      <w:r w:rsidRPr="00680053">
        <w:rPr>
          <w:rFonts w:cs="Miriam"/>
          <w:b/>
          <w:bCs/>
          <w:u w:val="single"/>
        </w:rPr>
        <w:t xml:space="preserve"> previous promotion,</w:t>
      </w:r>
      <w:r>
        <w:rPr>
          <w:rFonts w:cs="Miriam"/>
        </w:rPr>
        <w:t xml:space="preserve"> 3,500,000 o</w:t>
      </w:r>
      <w:r w:rsidRPr="005B796B">
        <w:rPr>
          <w:rFonts w:cs="Miriam"/>
        </w:rPr>
        <w:t>f seeds</w:t>
      </w:r>
      <w:r>
        <w:rPr>
          <w:rFonts w:cs="Miriam"/>
        </w:rPr>
        <w:t xml:space="preserve"> (87.5 </w:t>
      </w:r>
      <w:r w:rsidRPr="005B796B">
        <w:rPr>
          <w:rFonts w:cs="Miriam"/>
        </w:rPr>
        <w:t>kg</w:t>
      </w:r>
      <w:r>
        <w:rPr>
          <w:rFonts w:cs="Miriam"/>
        </w:rPr>
        <w:t>)</w:t>
      </w:r>
      <w:r w:rsidRPr="005B796B">
        <w:rPr>
          <w:rFonts w:cs="Miriam"/>
        </w:rPr>
        <w:t xml:space="preserve"> have been sold, at a</w:t>
      </w:r>
      <w:r>
        <w:rPr>
          <w:rFonts w:cs="Miriam"/>
        </w:rPr>
        <w:t xml:space="preserve"> </w:t>
      </w:r>
      <w:r w:rsidRPr="005B796B">
        <w:rPr>
          <w:rFonts w:cs="Miriam"/>
        </w:rPr>
        <w:t xml:space="preserve">price of </w:t>
      </w:r>
      <w:r>
        <w:rPr>
          <w:rFonts w:cs="Miriam"/>
        </w:rPr>
        <w:t>350</w:t>
      </w:r>
      <w:r w:rsidRPr="005B796B">
        <w:rPr>
          <w:rFonts w:cs="Miriam"/>
        </w:rPr>
        <w:t>,000</w:t>
      </w:r>
      <w:r w:rsidR="008B55A7" w:rsidRPr="008B55A7">
        <w:rPr>
          <w:rFonts w:cs="Miriam"/>
        </w:rPr>
        <w:t xml:space="preserve"> </w:t>
      </w:r>
      <w:r w:rsidR="00262ECF" w:rsidRPr="005B796B">
        <w:rPr>
          <w:rFonts w:cs="Miriam"/>
        </w:rPr>
        <w:t xml:space="preserve">$ </w:t>
      </w:r>
      <w:r w:rsidR="008B55A7">
        <w:rPr>
          <w:rFonts w:cs="Miriam"/>
        </w:rPr>
        <w:t xml:space="preserve">which yielded 14,000 $ royalties </w:t>
      </w:r>
      <w:r w:rsidR="00AD1098">
        <w:rPr>
          <w:rFonts w:cs="Miriam"/>
        </w:rPr>
        <w:t>for</w:t>
      </w:r>
      <w:r w:rsidR="008B55A7">
        <w:rPr>
          <w:rFonts w:cs="Miriam"/>
        </w:rPr>
        <w:t xml:space="preserve"> ARO</w:t>
      </w:r>
      <w:r w:rsidRPr="005B796B">
        <w:rPr>
          <w:rFonts w:cs="Miriam"/>
        </w:rPr>
        <w:t xml:space="preserve">. From these seeds </w:t>
      </w:r>
      <w:r>
        <w:rPr>
          <w:rFonts w:cs="Miriam"/>
        </w:rPr>
        <w:t>350</w:t>
      </w:r>
      <w:r w:rsidRPr="005B796B">
        <w:rPr>
          <w:rFonts w:cs="Miriam"/>
        </w:rPr>
        <w:t>0 ha have been sown, equaling an income from selling fruits of</w:t>
      </w:r>
      <w:r w:rsidR="00F53863">
        <w:rPr>
          <w:rFonts w:cs="Miriam"/>
        </w:rPr>
        <w:t xml:space="preserve"> </w:t>
      </w:r>
      <w:r>
        <w:rPr>
          <w:rFonts w:cs="Miriam"/>
        </w:rPr>
        <w:t>7</w:t>
      </w:r>
      <w:r w:rsidRPr="005B796B">
        <w:rPr>
          <w:rFonts w:cs="Miriam"/>
        </w:rPr>
        <w:t>,000,000</w:t>
      </w:r>
      <w:r w:rsidR="00F53863" w:rsidRPr="005B796B">
        <w:rPr>
          <w:rFonts w:cs="Miriam"/>
        </w:rPr>
        <w:t xml:space="preserve"> $</w:t>
      </w:r>
      <w:r w:rsidRPr="005B796B">
        <w:rPr>
          <w:rFonts w:cs="Miriam"/>
        </w:rPr>
        <w:t xml:space="preserve">. </w:t>
      </w:r>
    </w:p>
    <w:p w:rsidR="00680053" w:rsidRPr="00C61C43" w:rsidRDefault="00680053" w:rsidP="00C61C43">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426" w:right="426" w:hanging="426"/>
        <w:rPr>
          <w:rFonts w:cs="Miriam"/>
          <w:u w:val="single"/>
        </w:rPr>
      </w:pPr>
      <w:r>
        <w:rPr>
          <w:rFonts w:cs="Miriam"/>
        </w:rPr>
        <w:tab/>
      </w:r>
      <w:r w:rsidR="00782A57">
        <w:rPr>
          <w:rFonts w:cs="Miriam"/>
        </w:rPr>
        <w:tab/>
      </w:r>
      <w:r w:rsidR="008677BC">
        <w:rPr>
          <w:rFonts w:cs="Miriam"/>
        </w:rPr>
        <w:t>Seeds are still being sold in 2015.</w:t>
      </w:r>
      <w:r w:rsidR="008677BC" w:rsidRPr="006E0FD6">
        <w:rPr>
          <w:rFonts w:cs="Miriam"/>
          <w:u w:val="single"/>
        </w:rPr>
        <w:t xml:space="preserve"> </w:t>
      </w:r>
    </w:p>
    <w:p w:rsidR="00436904" w:rsidRPr="00436904" w:rsidRDefault="00436904" w:rsidP="00680053">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right="426"/>
        <w:rPr>
          <w:rFonts w:cs="Miriam"/>
        </w:rPr>
      </w:pP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436904">
        <w:rPr>
          <w:rFonts w:cs="Miriam"/>
        </w:rPr>
        <w:t xml:space="preserve">13. </w:t>
      </w:r>
      <w:r w:rsidRPr="00436904">
        <w:rPr>
          <w:rFonts w:cs="Miriam"/>
          <w:b/>
          <w:bCs/>
        </w:rPr>
        <w:t>Burger, Y.,</w:t>
      </w:r>
      <w:r w:rsidRPr="00436904">
        <w:rPr>
          <w:rFonts w:cs="Miriam"/>
        </w:rPr>
        <w:t xml:space="preserve"> Cohen, R., Karchi, Z. and Edelstein, M.</w:t>
      </w:r>
      <w:r w:rsidRPr="00436904">
        <w:rPr>
          <w:rFonts w:cs="Miriam"/>
          <w:b/>
          <w:bCs/>
        </w:rPr>
        <w:t xml:space="preserve"> </w:t>
      </w:r>
      <w:r w:rsidRPr="00436904">
        <w:rPr>
          <w:rFonts w:cs="Miriam"/>
        </w:rPr>
        <w:t>(1995).</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436904">
        <w:rPr>
          <w:rFonts w:cs="Miriam"/>
          <w:b/>
          <w:bCs/>
        </w:rPr>
        <w:t xml:space="preserve">Muskmelon –CARUSU </w:t>
      </w:r>
      <w:r w:rsidRPr="00436904">
        <w:rPr>
          <w:rFonts w:cs="Miriam"/>
        </w:rPr>
        <w:t>(SXM 5093)</w:t>
      </w:r>
      <w:r w:rsidRPr="00436904">
        <w:rPr>
          <w:rFonts w:cs="Miriam"/>
          <w:b/>
          <w:bCs/>
        </w:rPr>
        <w:t>.</w:t>
      </w:r>
      <w:r w:rsidRPr="00436904">
        <w:rPr>
          <w:rFonts w:cs="Miriam"/>
        </w:rPr>
        <w:t xml:space="preserve">  Early ripening Arava-type with resistance to race 0,1 and 2 of fusarium wilt and race 1 of powdery mildew.  Uniform fruit size and set.  Suitable for late spring and autumn production.</w:t>
      </w:r>
    </w:p>
    <w:p w:rsidR="00761E6A" w:rsidRDefault="00436904" w:rsidP="00EF1E0B">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436904">
        <w:rPr>
          <w:rFonts w:cs="Miriam"/>
        </w:rPr>
        <w:t>500 kg</w:t>
      </w:r>
      <w:r w:rsidR="00EF1E0B">
        <w:rPr>
          <w:rFonts w:cs="Miriam"/>
        </w:rPr>
        <w:t xml:space="preserve"> o</w:t>
      </w:r>
      <w:r w:rsidRPr="00436904">
        <w:rPr>
          <w:rFonts w:cs="Miriam"/>
        </w:rPr>
        <w:t>f seeds have been sold, at a</w:t>
      </w:r>
      <w:r w:rsidR="00EF1E0B">
        <w:rPr>
          <w:rFonts w:cs="Miriam"/>
        </w:rPr>
        <w:t xml:space="preserve"> </w:t>
      </w:r>
      <w:r w:rsidRPr="00436904">
        <w:rPr>
          <w:rFonts w:cs="Miriam"/>
        </w:rPr>
        <w:t>price of $ 500,000. From these seeds 500 ha have been sown, equaling an income from selling fruits of $ 12,000,000.</w:t>
      </w:r>
    </w:p>
    <w:p w:rsidR="00160CBA" w:rsidRPr="00436904" w:rsidRDefault="00160CBA" w:rsidP="00EF1E0B">
      <w:pPr>
        <w:tabs>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680053">
        <w:rPr>
          <w:rFonts w:cs="Miriam"/>
          <w:b/>
          <w:bCs/>
          <w:u w:val="single"/>
        </w:rPr>
        <w:t>2007-2015</w:t>
      </w:r>
      <w:r w:rsidR="008B55A7">
        <w:rPr>
          <w:rFonts w:cs="Miriam"/>
          <w:b/>
          <w:bCs/>
          <w:u w:val="single"/>
        </w:rPr>
        <w:t>,</w:t>
      </w:r>
      <w:r w:rsidRPr="00680053">
        <w:rPr>
          <w:rFonts w:cs="Miriam"/>
          <w:b/>
          <w:bCs/>
          <w:u w:val="single"/>
        </w:rPr>
        <w:t xml:space="preserve"> since</w:t>
      </w:r>
      <w:r>
        <w:rPr>
          <w:rFonts w:cs="Miriam"/>
          <w:b/>
          <w:bCs/>
          <w:u w:val="single"/>
        </w:rPr>
        <w:t xml:space="preserve"> the</w:t>
      </w:r>
      <w:r w:rsidRPr="00680053">
        <w:rPr>
          <w:rFonts w:cs="Miriam"/>
          <w:b/>
          <w:bCs/>
          <w:u w:val="single"/>
        </w:rPr>
        <w:t xml:space="preserve"> previous promotion,</w:t>
      </w:r>
      <w:r>
        <w:rPr>
          <w:rFonts w:cs="Miriam"/>
        </w:rPr>
        <w:t xml:space="preserve"> 9,400,000 o</w:t>
      </w:r>
      <w:r w:rsidRPr="005B796B">
        <w:rPr>
          <w:rFonts w:cs="Miriam"/>
        </w:rPr>
        <w:t>f seeds</w:t>
      </w:r>
      <w:r>
        <w:rPr>
          <w:rFonts w:cs="Miriam"/>
        </w:rPr>
        <w:t xml:space="preserve"> (235 </w:t>
      </w:r>
      <w:r w:rsidRPr="005B796B">
        <w:rPr>
          <w:rFonts w:cs="Miriam"/>
        </w:rPr>
        <w:t>kg</w:t>
      </w:r>
      <w:r>
        <w:rPr>
          <w:rFonts w:cs="Miriam"/>
        </w:rPr>
        <w:t>)</w:t>
      </w:r>
      <w:r w:rsidRPr="005B796B">
        <w:rPr>
          <w:rFonts w:cs="Miriam"/>
        </w:rPr>
        <w:t xml:space="preserve"> have been sold, at a</w:t>
      </w:r>
      <w:r>
        <w:rPr>
          <w:rFonts w:cs="Miriam"/>
        </w:rPr>
        <w:t xml:space="preserve"> </w:t>
      </w:r>
      <w:r w:rsidRPr="005B796B">
        <w:rPr>
          <w:rFonts w:cs="Miriam"/>
        </w:rPr>
        <w:t xml:space="preserve">price of </w:t>
      </w:r>
      <w:r>
        <w:rPr>
          <w:rFonts w:cs="Miriam"/>
        </w:rPr>
        <w:t>660</w:t>
      </w:r>
      <w:r w:rsidRPr="005B796B">
        <w:rPr>
          <w:rFonts w:cs="Miriam"/>
        </w:rPr>
        <w:t>,000</w:t>
      </w:r>
      <w:r w:rsidR="008B55A7" w:rsidRPr="008B55A7">
        <w:rPr>
          <w:rFonts w:cs="Miriam"/>
        </w:rPr>
        <w:t xml:space="preserve"> </w:t>
      </w:r>
      <w:r w:rsidR="00EF1E0B" w:rsidRPr="005B796B">
        <w:rPr>
          <w:rFonts w:cs="Miriam"/>
        </w:rPr>
        <w:t>$</w:t>
      </w:r>
      <w:r w:rsidR="00EF1E0B">
        <w:rPr>
          <w:rFonts w:cs="Miriam"/>
        </w:rPr>
        <w:t xml:space="preserve"> </w:t>
      </w:r>
      <w:r w:rsidR="008B55A7">
        <w:rPr>
          <w:rFonts w:cs="Miriam"/>
        </w:rPr>
        <w:t xml:space="preserve">which yielded </w:t>
      </w:r>
      <w:r w:rsidR="008B55A7" w:rsidRPr="00EF1E0B">
        <w:rPr>
          <w:rFonts w:cs="Miriam"/>
          <w:b/>
          <w:bCs/>
        </w:rPr>
        <w:t xml:space="preserve">26,400 $ royalties </w:t>
      </w:r>
      <w:r w:rsidR="00AD1098" w:rsidRPr="00EF1E0B">
        <w:rPr>
          <w:rFonts w:cs="Miriam"/>
          <w:b/>
          <w:bCs/>
        </w:rPr>
        <w:t>for</w:t>
      </w:r>
      <w:r w:rsidR="008B55A7" w:rsidRPr="00EF1E0B">
        <w:rPr>
          <w:rFonts w:cs="Miriam"/>
          <w:b/>
          <w:bCs/>
        </w:rPr>
        <w:t xml:space="preserve"> ARO</w:t>
      </w:r>
      <w:r w:rsidR="008B55A7" w:rsidRPr="005B796B">
        <w:rPr>
          <w:rFonts w:cs="Miriam"/>
        </w:rPr>
        <w:t>.</w:t>
      </w:r>
      <w:r w:rsidRPr="005B796B">
        <w:rPr>
          <w:rFonts w:cs="Miriam"/>
        </w:rPr>
        <w:t xml:space="preserve"> From these seeds </w:t>
      </w:r>
      <w:r>
        <w:rPr>
          <w:rFonts w:cs="Miriam"/>
        </w:rPr>
        <w:t>350</w:t>
      </w:r>
      <w:r w:rsidRPr="005B796B">
        <w:rPr>
          <w:rFonts w:cs="Miriam"/>
        </w:rPr>
        <w:t xml:space="preserve">0 ha have been sown, equaling an income from selling fruits </w:t>
      </w:r>
      <w:r w:rsidR="009B17AC" w:rsidRPr="005B796B">
        <w:rPr>
          <w:rFonts w:cs="Miriam"/>
        </w:rPr>
        <w:t>of 18,000,000</w:t>
      </w:r>
      <w:r w:rsidRPr="005B796B">
        <w:rPr>
          <w:rFonts w:cs="Miriam"/>
        </w:rPr>
        <w:t xml:space="preserve"> </w:t>
      </w:r>
      <w:r w:rsidR="009B17AC" w:rsidRPr="005B796B">
        <w:rPr>
          <w:rFonts w:cs="Miriam"/>
        </w:rPr>
        <w:t>$</w:t>
      </w:r>
      <w:r w:rsidR="009B17AC">
        <w:rPr>
          <w:rFonts w:cs="Miriam"/>
        </w:rPr>
        <w:t>.</w:t>
      </w:r>
    </w:p>
    <w:p w:rsidR="00160CBA" w:rsidRPr="008677BC" w:rsidRDefault="00160CBA" w:rsidP="00E54DD6">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right="426" w:hanging="709"/>
        <w:rPr>
          <w:rFonts w:cs="Miriam"/>
          <w:u w:val="single"/>
        </w:rPr>
      </w:pPr>
      <w:r>
        <w:rPr>
          <w:rFonts w:cs="Miriam"/>
        </w:rPr>
        <w:tab/>
      </w:r>
      <w:r w:rsidR="008677BC">
        <w:rPr>
          <w:rFonts w:cs="Miriam"/>
        </w:rPr>
        <w:t>Seeds are still being sold in 2015.</w:t>
      </w:r>
      <w:r w:rsidR="008677BC" w:rsidRPr="006E0FD6">
        <w:rPr>
          <w:rFonts w:cs="Miriam"/>
          <w:u w:val="single"/>
        </w:rPr>
        <w:t xml:space="preserve"> </w:t>
      </w:r>
    </w:p>
    <w:p w:rsidR="00761E6A" w:rsidRDefault="00761E6A"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p>
    <w:p w:rsidR="00436904" w:rsidRPr="00436904" w:rsidRDefault="00436904" w:rsidP="00761E6A">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436904">
        <w:rPr>
          <w:rFonts w:cs="Miriam"/>
        </w:rPr>
        <w:t>14</w:t>
      </w:r>
      <w:r w:rsidRPr="00436904">
        <w:rPr>
          <w:rFonts w:cs="Miriam"/>
          <w:b/>
          <w:bCs/>
        </w:rPr>
        <w:t>. Burger, Y.,</w:t>
      </w:r>
      <w:r w:rsidRPr="00436904">
        <w:rPr>
          <w:rFonts w:cs="Miriam"/>
        </w:rPr>
        <w:t xml:space="preserve"> Cohen, R., Sa’ar, U. Shreiber, S. and Edelstein, M.</w:t>
      </w:r>
      <w:r w:rsidRPr="00436904">
        <w:rPr>
          <w:rFonts w:cs="Miriam"/>
          <w:b/>
          <w:bCs/>
        </w:rPr>
        <w:t xml:space="preserve"> </w:t>
      </w:r>
      <w:r w:rsidRPr="00436904">
        <w:rPr>
          <w:rFonts w:cs="Miriam"/>
        </w:rPr>
        <w:t>(1998).</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436904">
        <w:rPr>
          <w:rFonts w:cs="Miriam"/>
          <w:b/>
          <w:bCs/>
        </w:rPr>
        <w:t>Muskmelon - NUN7760-KARERA.</w:t>
      </w:r>
      <w:r w:rsidRPr="00436904">
        <w:rPr>
          <w:rFonts w:cs="Miriam"/>
        </w:rPr>
        <w:t xml:space="preserve"> (M7301)</w:t>
      </w:r>
      <w:r w:rsidRPr="00436904">
        <w:rPr>
          <w:rFonts w:cs="Miriam"/>
          <w:b/>
          <w:bCs/>
        </w:rPr>
        <w:t>.</w:t>
      </w:r>
      <w:r w:rsidRPr="00436904">
        <w:rPr>
          <w:rFonts w:cs="Miriam"/>
        </w:rPr>
        <w:t xml:space="preserve"> Arava-type with resistance to race 0,1 and 2 of fusarium wilt and race 1 and 2 of powdery mildew.  Uniform fruit size and set.  Suitable for late spring production.</w:t>
      </w:r>
    </w:p>
    <w:p w:rsidR="00436904" w:rsidRPr="00436904" w:rsidRDefault="00436904" w:rsidP="00EF1E0B">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436904">
        <w:rPr>
          <w:rFonts w:cs="Miriam"/>
        </w:rPr>
        <w:t>350 kg</w:t>
      </w:r>
      <w:r w:rsidR="00EF1E0B">
        <w:rPr>
          <w:rFonts w:cs="Miriam"/>
        </w:rPr>
        <w:t xml:space="preserve"> o</w:t>
      </w:r>
      <w:r w:rsidRPr="00436904">
        <w:rPr>
          <w:rFonts w:cs="Miriam"/>
        </w:rPr>
        <w:t>f seeds have been sold, at a</w:t>
      </w:r>
      <w:r w:rsidR="00EF1E0B">
        <w:rPr>
          <w:rFonts w:cs="Miriam"/>
        </w:rPr>
        <w:t xml:space="preserve"> </w:t>
      </w:r>
      <w:r w:rsidRPr="00436904">
        <w:rPr>
          <w:rFonts w:cs="Miriam"/>
        </w:rPr>
        <w:t>price of 140,000</w:t>
      </w:r>
      <w:r w:rsidR="00EF1E0B">
        <w:rPr>
          <w:rFonts w:cs="Miriam"/>
        </w:rPr>
        <w:t xml:space="preserve"> </w:t>
      </w:r>
      <w:r w:rsidR="00EF1E0B" w:rsidRPr="00436904">
        <w:rPr>
          <w:rFonts w:cs="Miriam"/>
        </w:rPr>
        <w:t>$</w:t>
      </w:r>
      <w:r w:rsidRPr="00436904">
        <w:rPr>
          <w:rFonts w:cs="Miriam"/>
        </w:rPr>
        <w:t>. From these seeds 350 ha have been sown, equaling an income from selling fruits of 10,500,000</w:t>
      </w:r>
      <w:r w:rsidR="00EF1E0B">
        <w:rPr>
          <w:rFonts w:cs="Miriam"/>
        </w:rPr>
        <w:t xml:space="preserve"> </w:t>
      </w:r>
      <w:r w:rsidR="00EF1E0B" w:rsidRPr="00436904">
        <w:rPr>
          <w:rFonts w:cs="Miriam"/>
        </w:rPr>
        <w:t>$</w:t>
      </w:r>
      <w:r w:rsidRPr="00436904">
        <w:rPr>
          <w:rFonts w:cs="Miriam"/>
        </w:rPr>
        <w:t>.</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436904">
        <w:rPr>
          <w:rFonts w:cs="Miriam"/>
        </w:rPr>
        <w:t>15</w:t>
      </w:r>
      <w:r w:rsidRPr="00436904">
        <w:rPr>
          <w:rFonts w:cs="Miriam"/>
          <w:b/>
          <w:bCs/>
        </w:rPr>
        <w:t>. Burger, Y.,</w:t>
      </w:r>
      <w:r w:rsidRPr="00436904">
        <w:rPr>
          <w:rFonts w:cs="Miriam"/>
        </w:rPr>
        <w:t xml:space="preserve"> Cohen, R., Sa’ar, U. Shreiber, S. and Edelstein, M.</w:t>
      </w:r>
      <w:r w:rsidRPr="00436904">
        <w:rPr>
          <w:rFonts w:cs="Miriam"/>
          <w:b/>
          <w:bCs/>
        </w:rPr>
        <w:t xml:space="preserve"> </w:t>
      </w:r>
      <w:r w:rsidRPr="00436904">
        <w:rPr>
          <w:rFonts w:cs="Miriam"/>
        </w:rPr>
        <w:t>(1998).</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436904">
        <w:rPr>
          <w:rFonts w:cs="Miriam"/>
          <w:b/>
          <w:bCs/>
        </w:rPr>
        <w:t>Muskmelon -NUN7761</w:t>
      </w:r>
      <w:r w:rsidRPr="00436904">
        <w:rPr>
          <w:rFonts w:cs="Miriam"/>
        </w:rPr>
        <w:t xml:space="preserve"> (M7302)</w:t>
      </w:r>
      <w:r w:rsidRPr="00436904">
        <w:rPr>
          <w:rFonts w:cs="Miriam"/>
          <w:b/>
          <w:bCs/>
        </w:rPr>
        <w:t>.</w:t>
      </w:r>
      <w:r w:rsidRPr="00436904">
        <w:rPr>
          <w:rFonts w:cs="Miriam"/>
        </w:rPr>
        <w:t xml:space="preserve">  Early ripening Arava-type with resistance to race 0,1 and 2 of fusarium wilt and race 1 and 2 of powdery mildew.  Uniform fruit size and set.  Suitable for late autumn production.</w:t>
      </w:r>
    </w:p>
    <w:p w:rsidR="00436904" w:rsidRPr="00436904" w:rsidRDefault="00436904" w:rsidP="00EF1E0B">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436904">
        <w:rPr>
          <w:rFonts w:cs="Miriam"/>
        </w:rPr>
        <w:t>110 kg</w:t>
      </w:r>
      <w:r w:rsidR="00EF1E0B">
        <w:rPr>
          <w:rFonts w:cs="Miriam"/>
        </w:rPr>
        <w:t xml:space="preserve"> o</w:t>
      </w:r>
      <w:r w:rsidRPr="00436904">
        <w:rPr>
          <w:rFonts w:cs="Miriam"/>
        </w:rPr>
        <w:t>f seeds have been sold, at a</w:t>
      </w:r>
      <w:r w:rsidR="00EF1E0B">
        <w:rPr>
          <w:rFonts w:cs="Miriam"/>
        </w:rPr>
        <w:t xml:space="preserve"> price of</w:t>
      </w:r>
      <w:r w:rsidRPr="00436904">
        <w:rPr>
          <w:rFonts w:cs="Miriam"/>
        </w:rPr>
        <w:t xml:space="preserve"> 44,000</w:t>
      </w:r>
      <w:r w:rsidR="00EF1E0B">
        <w:rPr>
          <w:rFonts w:cs="Miriam"/>
        </w:rPr>
        <w:t xml:space="preserve"> </w:t>
      </w:r>
      <w:r w:rsidR="00EF1E0B" w:rsidRPr="00436904">
        <w:rPr>
          <w:rFonts w:cs="Miriam"/>
        </w:rPr>
        <w:t>$</w:t>
      </w:r>
      <w:r w:rsidRPr="00436904">
        <w:rPr>
          <w:rFonts w:cs="Miriam"/>
        </w:rPr>
        <w:t>. From these seeds 110 ha have been sown, equaling an income from selling fruits of 3,300,000</w:t>
      </w:r>
      <w:r w:rsidR="00EF1E0B" w:rsidRPr="00436904">
        <w:rPr>
          <w:rFonts w:cs="Miriam"/>
        </w:rPr>
        <w:t xml:space="preserve"> $</w:t>
      </w:r>
      <w:r w:rsidRPr="00436904">
        <w:rPr>
          <w:rFonts w:cs="Miriam"/>
        </w:rPr>
        <w:t>.</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436904">
        <w:rPr>
          <w:rFonts w:cs="Miriam"/>
        </w:rPr>
        <w:t xml:space="preserve"> </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436904">
        <w:rPr>
          <w:rFonts w:cs="Miriam"/>
        </w:rPr>
        <w:t>16</w:t>
      </w:r>
      <w:r w:rsidRPr="00436904">
        <w:rPr>
          <w:rFonts w:cs="Miriam"/>
          <w:b/>
          <w:bCs/>
        </w:rPr>
        <w:t>. Burger, Y.,</w:t>
      </w:r>
      <w:r w:rsidRPr="00436904">
        <w:rPr>
          <w:rFonts w:cs="Miriam"/>
        </w:rPr>
        <w:t xml:space="preserve"> Cohen, R., Sa’ar, U. Shreiber, S. and Edelstein, M.</w:t>
      </w:r>
      <w:r w:rsidRPr="00436904">
        <w:rPr>
          <w:rFonts w:cs="Miriam"/>
          <w:b/>
          <w:bCs/>
        </w:rPr>
        <w:t xml:space="preserve"> </w:t>
      </w:r>
      <w:r w:rsidRPr="00436904">
        <w:rPr>
          <w:rFonts w:cs="Miriam"/>
        </w:rPr>
        <w:t>(1998).</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436904">
        <w:rPr>
          <w:rFonts w:cs="Miriam"/>
          <w:b/>
          <w:bCs/>
        </w:rPr>
        <w:t xml:space="preserve">Muskmelon -NUN7762-MALIKA </w:t>
      </w:r>
      <w:r w:rsidRPr="00436904">
        <w:rPr>
          <w:rFonts w:cs="Miriam"/>
        </w:rPr>
        <w:t>(M7303).  Early ripening Arava-type with resistance to race</w:t>
      </w:r>
      <w:r w:rsidR="002C6BC5">
        <w:rPr>
          <w:rFonts w:cs="Miriam"/>
        </w:rPr>
        <w:t>s</w:t>
      </w:r>
      <w:r w:rsidRPr="00436904">
        <w:rPr>
          <w:rFonts w:cs="Miriam"/>
        </w:rPr>
        <w:t xml:space="preserve"> 0</w:t>
      </w:r>
      <w:r w:rsidR="002C6BC5" w:rsidRPr="00436904">
        <w:rPr>
          <w:rFonts w:cs="Miriam"/>
        </w:rPr>
        <w:t>, 1</w:t>
      </w:r>
      <w:r w:rsidRPr="00436904">
        <w:rPr>
          <w:rFonts w:cs="Miriam"/>
        </w:rPr>
        <w:t xml:space="preserve"> and 2 of fusarium wilt and race 1 and 2 of powdery mildew.  Uniform fruit size and set.  Suitable for late autumn production.</w:t>
      </w:r>
    </w:p>
    <w:p w:rsidR="00436904" w:rsidRPr="00436904" w:rsidRDefault="00436904" w:rsidP="00EF1E0B">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436904">
        <w:rPr>
          <w:rFonts w:cs="Miriam"/>
        </w:rPr>
        <w:t>500 kg seeds have been sold, at price of 1,000,000</w:t>
      </w:r>
      <w:r w:rsidR="00EF1E0B">
        <w:rPr>
          <w:rFonts w:cs="Miriam"/>
        </w:rPr>
        <w:t xml:space="preserve"> </w:t>
      </w:r>
      <w:r w:rsidR="00EF1E0B" w:rsidRPr="00436904">
        <w:rPr>
          <w:rFonts w:cs="Miriam"/>
        </w:rPr>
        <w:t>$</w:t>
      </w:r>
      <w:r w:rsidRPr="00436904">
        <w:rPr>
          <w:rFonts w:cs="Miriam"/>
        </w:rPr>
        <w:t>. From these seeds 500 ha have been sown, equaling an income from selling fruits of 7,500,000</w:t>
      </w:r>
      <w:r w:rsidR="00EF1E0B">
        <w:rPr>
          <w:rFonts w:cs="Miriam"/>
        </w:rPr>
        <w:t xml:space="preserve"> </w:t>
      </w:r>
      <w:r w:rsidR="00EF1E0B" w:rsidRPr="00436904">
        <w:rPr>
          <w:rFonts w:cs="Miriam"/>
        </w:rPr>
        <w:t>$</w:t>
      </w:r>
      <w:r w:rsidRPr="00436904">
        <w:rPr>
          <w:rFonts w:cs="Miriam"/>
        </w:rPr>
        <w:t>.</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436904">
        <w:rPr>
          <w:rFonts w:cs="Miriam"/>
        </w:rPr>
        <w:t xml:space="preserve">17. </w:t>
      </w:r>
      <w:r w:rsidRPr="00436904">
        <w:rPr>
          <w:rFonts w:cs="Miriam"/>
          <w:b/>
          <w:bCs/>
        </w:rPr>
        <w:t>Burger, Y.,</w:t>
      </w:r>
      <w:r w:rsidRPr="00436904">
        <w:rPr>
          <w:rFonts w:cs="Miriam"/>
        </w:rPr>
        <w:t xml:space="preserve"> Cohen, R., Sa’ar,</w:t>
      </w:r>
      <w:r w:rsidR="0094223A">
        <w:rPr>
          <w:rFonts w:cs="Miriam"/>
        </w:rPr>
        <w:t xml:space="preserve"> </w:t>
      </w:r>
      <w:r w:rsidRPr="00436904">
        <w:rPr>
          <w:rFonts w:cs="Miriam"/>
        </w:rPr>
        <w:t>U. and Edelstein, M.</w:t>
      </w:r>
      <w:r w:rsidRPr="00436904">
        <w:rPr>
          <w:rFonts w:cs="Miriam"/>
          <w:b/>
          <w:bCs/>
        </w:rPr>
        <w:t xml:space="preserve"> </w:t>
      </w:r>
      <w:r w:rsidRPr="00436904">
        <w:rPr>
          <w:rFonts w:cs="Miriam"/>
        </w:rPr>
        <w:t>(2000).</w:t>
      </w:r>
    </w:p>
    <w:p w:rsidR="00436904" w:rsidRPr="00436904" w:rsidRDefault="00436904" w:rsidP="002C6BC5">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rPr>
          <w:rFonts w:cs="Miriam"/>
        </w:rPr>
      </w:pPr>
      <w:r w:rsidRPr="00436904">
        <w:rPr>
          <w:rFonts w:cs="Miriam"/>
        </w:rPr>
        <w:t xml:space="preserve">AS077, Nader, Early ripening Ananas-type. Nice appearance and skin color. Sweet and tasty fruits. 150 </w:t>
      </w:r>
      <w:r w:rsidR="002C6BC5">
        <w:rPr>
          <w:rFonts w:cs="Miriam"/>
        </w:rPr>
        <w:t>kg</w:t>
      </w:r>
      <w:r w:rsidRPr="00436904">
        <w:rPr>
          <w:rFonts w:cs="Miriam"/>
        </w:rPr>
        <w:t xml:space="preserve"> (6,000,000 Seeds), have been sold and 1,200 </w:t>
      </w:r>
      <w:r w:rsidR="007023BE" w:rsidRPr="00436904">
        <w:rPr>
          <w:rFonts w:cs="Miriam"/>
        </w:rPr>
        <w:t>hectares</w:t>
      </w:r>
      <w:r w:rsidRPr="00436904">
        <w:rPr>
          <w:rFonts w:cs="Miriam"/>
        </w:rPr>
        <w:t xml:space="preserve"> have been sown. </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436904">
        <w:rPr>
          <w:rFonts w:cs="Miriam"/>
        </w:rPr>
        <w:t xml:space="preserve">18. </w:t>
      </w:r>
      <w:r w:rsidRPr="00436904">
        <w:rPr>
          <w:rFonts w:cs="Miriam"/>
          <w:b/>
          <w:bCs/>
        </w:rPr>
        <w:t>Burger, Y.,</w:t>
      </w:r>
      <w:r w:rsidRPr="00436904">
        <w:rPr>
          <w:rFonts w:cs="Miriam"/>
        </w:rPr>
        <w:t xml:space="preserve"> Cohen, R., Sa’ar,</w:t>
      </w:r>
      <w:r w:rsidR="0094223A">
        <w:rPr>
          <w:rFonts w:cs="Miriam"/>
        </w:rPr>
        <w:t xml:space="preserve"> </w:t>
      </w:r>
      <w:r w:rsidRPr="00436904">
        <w:rPr>
          <w:rFonts w:cs="Miriam"/>
        </w:rPr>
        <w:t>U. and Edelstein, M.</w:t>
      </w:r>
      <w:r w:rsidRPr="00436904">
        <w:rPr>
          <w:rFonts w:cs="Miriam"/>
          <w:b/>
          <w:bCs/>
        </w:rPr>
        <w:t xml:space="preserve"> </w:t>
      </w:r>
      <w:r w:rsidRPr="00436904">
        <w:rPr>
          <w:rFonts w:cs="Miriam"/>
        </w:rPr>
        <w:t>(2001).</w:t>
      </w:r>
    </w:p>
    <w:p w:rsidR="00436904" w:rsidRPr="00436904" w:rsidRDefault="00436904" w:rsidP="007023BE">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rPr>
          <w:rFonts w:cs="Miriam"/>
        </w:rPr>
      </w:pPr>
      <w:r w:rsidRPr="00436904">
        <w:rPr>
          <w:rFonts w:cs="Miriam"/>
        </w:rPr>
        <w:t xml:space="preserve">ANN064, Amira, Real Gold. Early ripening Ananas-type. Small fruits, nice appearance and skin color. Sweet and tasty fruits. Resistance to race 0 and 1 of fusarium wilt and race 1 and 2 of powdery mildew. Suitable to the Mediterranean Sea regions. 800 </w:t>
      </w:r>
      <w:r w:rsidR="007023BE">
        <w:rPr>
          <w:rFonts w:cs="Miriam"/>
        </w:rPr>
        <w:t>kg</w:t>
      </w:r>
      <w:r w:rsidRPr="00436904">
        <w:rPr>
          <w:rFonts w:cs="Miriam"/>
        </w:rPr>
        <w:t xml:space="preserve"> (32,000,000 Seeds), have been sold and 6400 hectares have been sown. </w:t>
      </w:r>
    </w:p>
    <w:p w:rsidR="00EC2E46" w:rsidRPr="00436904" w:rsidRDefault="00EC2E46" w:rsidP="00AD1098">
      <w:pPr>
        <w:tabs>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680053">
        <w:rPr>
          <w:rFonts w:cs="Miriam"/>
          <w:b/>
          <w:bCs/>
          <w:u w:val="single"/>
        </w:rPr>
        <w:t>2007-2015</w:t>
      </w:r>
      <w:r>
        <w:rPr>
          <w:rFonts w:cs="Miriam"/>
          <w:b/>
          <w:bCs/>
          <w:u w:val="single"/>
        </w:rPr>
        <w:t>,</w:t>
      </w:r>
      <w:r w:rsidRPr="00680053">
        <w:rPr>
          <w:rFonts w:cs="Miriam"/>
          <w:b/>
          <w:bCs/>
          <w:u w:val="single"/>
        </w:rPr>
        <w:t xml:space="preserve"> since</w:t>
      </w:r>
      <w:r>
        <w:rPr>
          <w:rFonts w:cs="Miriam"/>
          <w:b/>
          <w:bCs/>
          <w:u w:val="single"/>
        </w:rPr>
        <w:t xml:space="preserve"> the</w:t>
      </w:r>
      <w:r w:rsidRPr="00680053">
        <w:rPr>
          <w:rFonts w:cs="Miriam"/>
          <w:b/>
          <w:bCs/>
          <w:u w:val="single"/>
        </w:rPr>
        <w:t xml:space="preserve"> previous promotion,</w:t>
      </w:r>
      <w:r>
        <w:rPr>
          <w:rFonts w:cs="Miriam"/>
        </w:rPr>
        <w:t xml:space="preserve"> 23,147,800 o</w:t>
      </w:r>
      <w:r w:rsidRPr="005B796B">
        <w:rPr>
          <w:rFonts w:cs="Miriam"/>
        </w:rPr>
        <w:t>f seeds</w:t>
      </w:r>
      <w:r>
        <w:rPr>
          <w:rFonts w:cs="Miriam"/>
        </w:rPr>
        <w:t xml:space="preserve"> (578 </w:t>
      </w:r>
      <w:r w:rsidR="007023BE">
        <w:rPr>
          <w:rFonts w:cs="Miriam"/>
        </w:rPr>
        <w:t>kg</w:t>
      </w:r>
      <w:r>
        <w:rPr>
          <w:rFonts w:cs="Miriam"/>
        </w:rPr>
        <w:t>)</w:t>
      </w:r>
      <w:r w:rsidRPr="005B796B">
        <w:rPr>
          <w:rFonts w:cs="Miriam"/>
        </w:rPr>
        <w:t xml:space="preserve"> have been sold, at a</w:t>
      </w:r>
      <w:r>
        <w:rPr>
          <w:rFonts w:cs="Miriam"/>
        </w:rPr>
        <w:t xml:space="preserve"> </w:t>
      </w:r>
      <w:r w:rsidRPr="005B796B">
        <w:rPr>
          <w:rFonts w:cs="Miriam"/>
        </w:rPr>
        <w:t xml:space="preserve">price of </w:t>
      </w:r>
      <w:r w:rsidR="00280E11">
        <w:rPr>
          <w:rFonts w:cs="Miriam"/>
        </w:rPr>
        <w:t>452</w:t>
      </w:r>
      <w:r w:rsidRPr="005B796B">
        <w:rPr>
          <w:rFonts w:cs="Miriam"/>
        </w:rPr>
        <w:t>,000</w:t>
      </w:r>
      <w:r w:rsidRPr="008B55A7">
        <w:rPr>
          <w:rFonts w:cs="Miriam"/>
        </w:rPr>
        <w:t xml:space="preserve"> </w:t>
      </w:r>
      <w:r w:rsidRPr="005B796B">
        <w:rPr>
          <w:rFonts w:cs="Miriam"/>
        </w:rPr>
        <w:t>$</w:t>
      </w:r>
      <w:r>
        <w:rPr>
          <w:rFonts w:cs="Miriam"/>
        </w:rPr>
        <w:t xml:space="preserve"> which yielded </w:t>
      </w:r>
      <w:r w:rsidRPr="007023BE">
        <w:rPr>
          <w:rFonts w:cs="Miriam"/>
          <w:b/>
          <w:bCs/>
        </w:rPr>
        <w:t>2</w:t>
      </w:r>
      <w:r w:rsidR="00280E11" w:rsidRPr="007023BE">
        <w:rPr>
          <w:rFonts w:cs="Miriam"/>
          <w:b/>
          <w:bCs/>
        </w:rPr>
        <w:t>7</w:t>
      </w:r>
      <w:r w:rsidRPr="007023BE">
        <w:rPr>
          <w:rFonts w:cs="Miriam"/>
          <w:b/>
          <w:bCs/>
        </w:rPr>
        <w:t>,</w:t>
      </w:r>
      <w:r w:rsidR="00280E11" w:rsidRPr="007023BE">
        <w:rPr>
          <w:rFonts w:cs="Miriam"/>
          <w:b/>
          <w:bCs/>
        </w:rPr>
        <w:t>0</w:t>
      </w:r>
      <w:r w:rsidRPr="007023BE">
        <w:rPr>
          <w:rFonts w:cs="Miriam"/>
          <w:b/>
          <w:bCs/>
        </w:rPr>
        <w:t xml:space="preserve">00 $ royalties </w:t>
      </w:r>
      <w:r w:rsidR="00AD1098" w:rsidRPr="007023BE">
        <w:rPr>
          <w:rFonts w:cs="Miriam"/>
          <w:b/>
          <w:bCs/>
        </w:rPr>
        <w:t>for</w:t>
      </w:r>
      <w:r w:rsidRPr="007023BE">
        <w:rPr>
          <w:rFonts w:cs="Miriam"/>
          <w:b/>
          <w:bCs/>
        </w:rPr>
        <w:t xml:space="preserve"> ARO</w:t>
      </w:r>
      <w:r w:rsidRPr="005B796B">
        <w:rPr>
          <w:rFonts w:cs="Miriam"/>
        </w:rPr>
        <w:t xml:space="preserve">. From these seeds </w:t>
      </w:r>
      <w:r w:rsidR="00F46BA8">
        <w:rPr>
          <w:rFonts w:cs="Miriam"/>
        </w:rPr>
        <w:t>2,3</w:t>
      </w:r>
      <w:r>
        <w:rPr>
          <w:rFonts w:cs="Miriam"/>
        </w:rPr>
        <w:t>0</w:t>
      </w:r>
      <w:r w:rsidRPr="005B796B">
        <w:rPr>
          <w:rFonts w:cs="Miriam"/>
        </w:rPr>
        <w:t>0 ha have been sown, equaling an income from selling fruits of 1</w:t>
      </w:r>
      <w:r w:rsidR="00F46BA8">
        <w:rPr>
          <w:rFonts w:cs="Miriam"/>
        </w:rPr>
        <w:t>5</w:t>
      </w:r>
      <w:r w:rsidRPr="005B796B">
        <w:rPr>
          <w:rFonts w:cs="Miriam"/>
        </w:rPr>
        <w:t>,000,000$</w:t>
      </w:r>
      <w:r>
        <w:rPr>
          <w:rFonts w:cs="Miriam"/>
        </w:rPr>
        <w:t>.</w:t>
      </w:r>
    </w:p>
    <w:p w:rsidR="00EC2E46" w:rsidRDefault="00EC2E46" w:rsidP="00E54DD6">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right="851"/>
        <w:rPr>
          <w:rFonts w:cs="Miriam"/>
        </w:rPr>
      </w:pPr>
      <w:r>
        <w:rPr>
          <w:rFonts w:cs="Miriam"/>
        </w:rPr>
        <w:tab/>
      </w:r>
      <w:r w:rsidR="00E54DD6">
        <w:rPr>
          <w:rFonts w:cs="Miriam"/>
        </w:rPr>
        <w:t>Seeds are still being sold in 2015.</w:t>
      </w:r>
    </w:p>
    <w:p w:rsidR="00761E6A" w:rsidRPr="00761E6A" w:rsidRDefault="00761E6A" w:rsidP="00EC2E46">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436904">
        <w:rPr>
          <w:rFonts w:cs="Miriam"/>
        </w:rPr>
        <w:t xml:space="preserve">19. </w:t>
      </w:r>
      <w:r w:rsidRPr="00436904">
        <w:rPr>
          <w:rFonts w:cs="Miriam"/>
          <w:b/>
          <w:bCs/>
        </w:rPr>
        <w:t>Burger, Y.,</w:t>
      </w:r>
      <w:r w:rsidRPr="00436904">
        <w:rPr>
          <w:rFonts w:cs="Miriam"/>
        </w:rPr>
        <w:t xml:space="preserve"> Cohen, R., Sa’ar</w:t>
      </w:r>
      <w:r w:rsidR="0039290D" w:rsidRPr="00436904">
        <w:rPr>
          <w:rFonts w:cs="Miriam"/>
        </w:rPr>
        <w:t>, U</w:t>
      </w:r>
      <w:r w:rsidRPr="00436904">
        <w:rPr>
          <w:rFonts w:cs="Miriam"/>
        </w:rPr>
        <w:t>. and Edelstein, M.</w:t>
      </w:r>
      <w:r w:rsidRPr="00436904">
        <w:rPr>
          <w:rFonts w:cs="Miriam"/>
          <w:b/>
          <w:bCs/>
        </w:rPr>
        <w:t xml:space="preserve"> </w:t>
      </w:r>
      <w:r w:rsidRPr="00436904">
        <w:rPr>
          <w:rFonts w:cs="Miriam"/>
        </w:rPr>
        <w:t>(2001).</w:t>
      </w:r>
    </w:p>
    <w:p w:rsidR="00436904" w:rsidRPr="00436904" w:rsidRDefault="00436904" w:rsidP="006D7659">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rPr>
          <w:rFonts w:cs="Miriam"/>
        </w:rPr>
      </w:pPr>
      <w:r w:rsidRPr="00436904">
        <w:rPr>
          <w:rFonts w:cs="Miriam"/>
        </w:rPr>
        <w:t>ANN115, Constanta F1, Early ripening Ananas-type. Medium fruits, nice appearance and skin color. Sweet and tasty fruits. Resistance to race 0 and 1 of fusarium wilt and race 1 and 2 of powdery mildew. Suitable to the Mediterranean Sea regions.</w:t>
      </w:r>
      <w:r w:rsidR="008677BC">
        <w:rPr>
          <w:rFonts w:cs="Miriam"/>
        </w:rPr>
        <w:t xml:space="preserve"> </w:t>
      </w:r>
      <w:r w:rsidRPr="00436904">
        <w:rPr>
          <w:rFonts w:cs="Miriam"/>
        </w:rPr>
        <w:t xml:space="preserve">100 </w:t>
      </w:r>
      <w:r w:rsidR="006D7659">
        <w:rPr>
          <w:rFonts w:cs="Miriam"/>
        </w:rPr>
        <w:t>kg</w:t>
      </w:r>
      <w:r w:rsidRPr="00436904">
        <w:rPr>
          <w:rFonts w:cs="Miriam"/>
        </w:rPr>
        <w:t xml:space="preserve"> (4,000,000 Seeds) have been sold 800 hectares have been sown. </w:t>
      </w:r>
    </w:p>
    <w:p w:rsidR="00436904" w:rsidRPr="00436904" w:rsidRDefault="00436904" w:rsidP="00436904">
      <w:pPr>
        <w:tabs>
          <w:tab w:val="right" w:pos="284"/>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right="709"/>
        <w:rPr>
          <w:rFonts w:cs="Miriam"/>
          <w:b/>
          <w:bCs/>
        </w:rPr>
      </w:pP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436904">
        <w:rPr>
          <w:rFonts w:cs="Miriam"/>
        </w:rPr>
        <w:t xml:space="preserve">20. </w:t>
      </w:r>
      <w:r w:rsidRPr="00436904">
        <w:rPr>
          <w:rFonts w:cs="Miriam"/>
          <w:b/>
          <w:bCs/>
        </w:rPr>
        <w:t>Burger, Y.,</w:t>
      </w:r>
      <w:r w:rsidRPr="00436904">
        <w:rPr>
          <w:rFonts w:cs="Miriam"/>
        </w:rPr>
        <w:t xml:space="preserve"> Cohen, R., Sa’ar,</w:t>
      </w:r>
      <w:r w:rsidR="0039290D">
        <w:rPr>
          <w:rFonts w:cs="Miriam"/>
        </w:rPr>
        <w:t xml:space="preserve"> </w:t>
      </w:r>
      <w:r w:rsidRPr="00436904">
        <w:rPr>
          <w:rFonts w:cs="Miriam"/>
        </w:rPr>
        <w:t>U. and Edelstein, M.</w:t>
      </w:r>
      <w:r w:rsidRPr="00436904">
        <w:rPr>
          <w:rFonts w:cs="Miriam"/>
          <w:b/>
          <w:bCs/>
        </w:rPr>
        <w:t xml:space="preserve"> </w:t>
      </w:r>
      <w:r w:rsidRPr="00436904">
        <w:rPr>
          <w:rFonts w:cs="Miriam"/>
        </w:rPr>
        <w:t>(2002).</w:t>
      </w:r>
    </w:p>
    <w:p w:rsidR="00E90BB1" w:rsidRDefault="00436904" w:rsidP="0039290D">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rPr>
          <w:rFonts w:cs="Miriam"/>
        </w:rPr>
      </w:pPr>
      <w:r w:rsidRPr="00436904">
        <w:rPr>
          <w:rFonts w:cs="Miriam"/>
        </w:rPr>
        <w:t xml:space="preserve">ANN150, NUN 5500 Me, Delano, Early ripening Ananas-type. Medium fruits, nice appearance and skin color. Sweet and tasty fruits. Resistance to race 0, 1 and 2 of fusarium wilt and race 1 and 2 of powdery mildew. Suitable to the Mediterranean Sea regions. 300 </w:t>
      </w:r>
      <w:r w:rsidR="0039290D">
        <w:rPr>
          <w:rFonts w:cs="Miriam"/>
        </w:rPr>
        <w:t>kg</w:t>
      </w:r>
      <w:r w:rsidRPr="00436904">
        <w:rPr>
          <w:rFonts w:cs="Miriam"/>
        </w:rPr>
        <w:t xml:space="preserve">, 12,000,000 Seeds, have been sold, 1200 </w:t>
      </w:r>
      <w:r w:rsidR="006D7659" w:rsidRPr="00436904">
        <w:rPr>
          <w:rFonts w:cs="Miriam"/>
        </w:rPr>
        <w:t>hectares</w:t>
      </w:r>
      <w:r w:rsidRPr="00436904">
        <w:rPr>
          <w:rFonts w:cs="Miriam"/>
        </w:rPr>
        <w:t xml:space="preserve"> have been sown. </w:t>
      </w:r>
    </w:p>
    <w:p w:rsidR="00AD1098" w:rsidRPr="00436904" w:rsidRDefault="00AD1098" w:rsidP="00F53863">
      <w:pPr>
        <w:tabs>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680053">
        <w:rPr>
          <w:rFonts w:cs="Miriam"/>
          <w:b/>
          <w:bCs/>
          <w:u w:val="single"/>
        </w:rPr>
        <w:t>2007-2015</w:t>
      </w:r>
      <w:r>
        <w:rPr>
          <w:rFonts w:cs="Miriam"/>
          <w:b/>
          <w:bCs/>
          <w:u w:val="single"/>
        </w:rPr>
        <w:t>,</w:t>
      </w:r>
      <w:r w:rsidRPr="00680053">
        <w:rPr>
          <w:rFonts w:cs="Miriam"/>
          <w:b/>
          <w:bCs/>
          <w:u w:val="single"/>
        </w:rPr>
        <w:t xml:space="preserve"> since</w:t>
      </w:r>
      <w:r>
        <w:rPr>
          <w:rFonts w:cs="Miriam"/>
          <w:b/>
          <w:bCs/>
          <w:u w:val="single"/>
        </w:rPr>
        <w:t xml:space="preserve"> the</w:t>
      </w:r>
      <w:r w:rsidRPr="00680053">
        <w:rPr>
          <w:rFonts w:cs="Miriam"/>
          <w:b/>
          <w:bCs/>
          <w:u w:val="single"/>
        </w:rPr>
        <w:t xml:space="preserve"> previous promotion,</w:t>
      </w:r>
      <w:r>
        <w:rPr>
          <w:rFonts w:cs="Miriam"/>
        </w:rPr>
        <w:t xml:space="preserve"> 2</w:t>
      </w:r>
      <w:r w:rsidR="001355ED">
        <w:rPr>
          <w:rFonts w:cs="Miriam"/>
        </w:rPr>
        <w:t>5</w:t>
      </w:r>
      <w:r>
        <w:rPr>
          <w:rFonts w:cs="Miriam"/>
        </w:rPr>
        <w:t>,</w:t>
      </w:r>
      <w:r w:rsidR="001355ED">
        <w:rPr>
          <w:rFonts w:cs="Miriam"/>
        </w:rPr>
        <w:t>280</w:t>
      </w:r>
      <w:r>
        <w:rPr>
          <w:rFonts w:cs="Miriam"/>
        </w:rPr>
        <w:t>,</w:t>
      </w:r>
      <w:r w:rsidR="001355ED">
        <w:rPr>
          <w:rFonts w:cs="Miriam"/>
        </w:rPr>
        <w:t>0</w:t>
      </w:r>
      <w:r>
        <w:rPr>
          <w:rFonts w:cs="Miriam"/>
        </w:rPr>
        <w:t>00 o</w:t>
      </w:r>
      <w:r w:rsidRPr="005B796B">
        <w:rPr>
          <w:rFonts w:cs="Miriam"/>
        </w:rPr>
        <w:t>f seeds</w:t>
      </w:r>
      <w:r>
        <w:rPr>
          <w:rFonts w:cs="Miriam"/>
        </w:rPr>
        <w:t xml:space="preserve"> (</w:t>
      </w:r>
      <w:r w:rsidR="001355ED">
        <w:rPr>
          <w:rFonts w:cs="Miriam"/>
        </w:rPr>
        <w:t>632</w:t>
      </w:r>
      <w:r>
        <w:rPr>
          <w:rFonts w:cs="Miriam"/>
        </w:rPr>
        <w:t xml:space="preserve"> </w:t>
      </w:r>
      <w:r w:rsidRPr="005B796B">
        <w:rPr>
          <w:rFonts w:cs="Miriam"/>
        </w:rPr>
        <w:t>kg</w:t>
      </w:r>
      <w:r>
        <w:rPr>
          <w:rFonts w:cs="Miriam"/>
        </w:rPr>
        <w:t>)</w:t>
      </w:r>
      <w:r w:rsidRPr="005B796B">
        <w:rPr>
          <w:rFonts w:cs="Miriam"/>
        </w:rPr>
        <w:t xml:space="preserve"> have been sold, at a</w:t>
      </w:r>
      <w:r>
        <w:rPr>
          <w:rFonts w:cs="Miriam"/>
        </w:rPr>
        <w:t xml:space="preserve"> </w:t>
      </w:r>
      <w:r w:rsidRPr="005B796B">
        <w:rPr>
          <w:rFonts w:cs="Miriam"/>
        </w:rPr>
        <w:t xml:space="preserve">price of </w:t>
      </w:r>
      <w:r w:rsidR="001355ED">
        <w:rPr>
          <w:rFonts w:cs="Miriam"/>
        </w:rPr>
        <w:t>843</w:t>
      </w:r>
      <w:r w:rsidRPr="005B796B">
        <w:rPr>
          <w:rFonts w:cs="Miriam"/>
        </w:rPr>
        <w:t>,000</w:t>
      </w:r>
      <w:r w:rsidRPr="008B55A7">
        <w:rPr>
          <w:rFonts w:cs="Miriam"/>
        </w:rPr>
        <w:t xml:space="preserve"> </w:t>
      </w:r>
      <w:r w:rsidRPr="005B796B">
        <w:rPr>
          <w:rFonts w:cs="Miriam"/>
        </w:rPr>
        <w:t>$</w:t>
      </w:r>
      <w:r>
        <w:rPr>
          <w:rFonts w:cs="Miriam"/>
        </w:rPr>
        <w:t xml:space="preserve"> which yielded </w:t>
      </w:r>
      <w:r w:rsidR="001355ED" w:rsidRPr="006D7659">
        <w:rPr>
          <w:rFonts w:cs="Miriam"/>
          <w:b/>
          <w:bCs/>
        </w:rPr>
        <w:t>50</w:t>
      </w:r>
      <w:r w:rsidRPr="006D7659">
        <w:rPr>
          <w:rFonts w:cs="Miriam"/>
          <w:b/>
          <w:bCs/>
        </w:rPr>
        <w:t>,</w:t>
      </w:r>
      <w:r w:rsidR="001355ED" w:rsidRPr="006D7659">
        <w:rPr>
          <w:rFonts w:cs="Miriam"/>
          <w:b/>
          <w:bCs/>
        </w:rPr>
        <w:t>58</w:t>
      </w:r>
      <w:r w:rsidRPr="006D7659">
        <w:rPr>
          <w:rFonts w:cs="Miriam"/>
          <w:b/>
          <w:bCs/>
        </w:rPr>
        <w:t>0 $ royalties for ARO</w:t>
      </w:r>
      <w:r w:rsidRPr="005B796B">
        <w:rPr>
          <w:rFonts w:cs="Miriam"/>
        </w:rPr>
        <w:t xml:space="preserve">. From these seeds </w:t>
      </w:r>
      <w:r>
        <w:rPr>
          <w:rFonts w:cs="Miriam"/>
        </w:rPr>
        <w:t>2,</w:t>
      </w:r>
      <w:r w:rsidR="001355ED">
        <w:rPr>
          <w:rFonts w:cs="Miriam"/>
        </w:rPr>
        <w:t>500</w:t>
      </w:r>
      <w:r w:rsidRPr="005B796B">
        <w:rPr>
          <w:rFonts w:cs="Miriam"/>
        </w:rPr>
        <w:t xml:space="preserve"> ha have been sown, equaling an income from selling fruits of 1</w:t>
      </w:r>
      <w:r w:rsidR="001355ED">
        <w:rPr>
          <w:rFonts w:cs="Miriam"/>
        </w:rPr>
        <w:t>8</w:t>
      </w:r>
      <w:r w:rsidRPr="005B796B">
        <w:rPr>
          <w:rFonts w:cs="Miriam"/>
        </w:rPr>
        <w:t>,000,000$</w:t>
      </w:r>
      <w:r>
        <w:rPr>
          <w:rFonts w:cs="Miriam"/>
        </w:rPr>
        <w:t>.</w:t>
      </w:r>
    </w:p>
    <w:p w:rsidR="00AD1098" w:rsidRDefault="00AD1098" w:rsidP="00E54DD6">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right="851"/>
        <w:rPr>
          <w:rFonts w:cs="Miriam"/>
        </w:rPr>
      </w:pPr>
      <w:r>
        <w:rPr>
          <w:rFonts w:cs="Miriam"/>
        </w:rPr>
        <w:tab/>
      </w:r>
      <w:r w:rsidR="00E54DD6">
        <w:rPr>
          <w:rFonts w:cs="Miriam"/>
        </w:rPr>
        <w:t>Seeds are still being sold in 2015.</w:t>
      </w:r>
    </w:p>
    <w:p w:rsidR="00761E6A" w:rsidRPr="00184F1C" w:rsidRDefault="00761E6A" w:rsidP="00E90BB1">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p>
    <w:p w:rsidR="00E90BB1" w:rsidRPr="00436904" w:rsidRDefault="00E90BB1" w:rsidP="00E90BB1">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sidRPr="00E90BB1">
        <w:rPr>
          <w:rFonts w:cs="Miriam"/>
        </w:rPr>
        <w:t>21.</w:t>
      </w:r>
      <w:r>
        <w:rPr>
          <w:rFonts w:cs="Miriam"/>
          <w:b/>
          <w:bCs/>
        </w:rPr>
        <w:t xml:space="preserve"> </w:t>
      </w:r>
      <w:r w:rsidRPr="00436904">
        <w:rPr>
          <w:rFonts w:cs="Miriam"/>
          <w:b/>
          <w:bCs/>
        </w:rPr>
        <w:t>Burger, Y.,</w:t>
      </w:r>
      <w:r w:rsidRPr="00436904">
        <w:rPr>
          <w:rFonts w:cs="Miriam"/>
        </w:rPr>
        <w:t xml:space="preserve"> Cohen, R., Sa’ar</w:t>
      </w:r>
      <w:r w:rsidR="00F53863" w:rsidRPr="00436904">
        <w:rPr>
          <w:rFonts w:cs="Miriam"/>
        </w:rPr>
        <w:t>, U</w:t>
      </w:r>
      <w:r w:rsidRPr="00436904">
        <w:rPr>
          <w:rFonts w:cs="Miriam"/>
        </w:rPr>
        <w:t>. and Edelstein, M.</w:t>
      </w:r>
      <w:r w:rsidRPr="00436904">
        <w:rPr>
          <w:rFonts w:cs="Miriam"/>
          <w:b/>
          <w:bCs/>
        </w:rPr>
        <w:t xml:space="preserve"> </w:t>
      </w:r>
      <w:r w:rsidRPr="00436904">
        <w:rPr>
          <w:rFonts w:cs="Miriam"/>
        </w:rPr>
        <w:t>(2002).</w:t>
      </w:r>
    </w:p>
    <w:p w:rsidR="006F6364" w:rsidRDefault="00E90BB1" w:rsidP="006F6364">
      <w:pPr>
        <w:tabs>
          <w:tab w:val="left" w:pos="709"/>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709"/>
        <w:rPr>
          <w:rFonts w:cs="Miriam"/>
        </w:rPr>
      </w:pPr>
      <w:r w:rsidRPr="00436904">
        <w:rPr>
          <w:rFonts w:cs="Miriam"/>
        </w:rPr>
        <w:t>ANN15</w:t>
      </w:r>
      <w:r>
        <w:rPr>
          <w:rFonts w:cs="Miriam"/>
        </w:rPr>
        <w:t>3</w:t>
      </w:r>
      <w:r w:rsidRPr="00436904">
        <w:rPr>
          <w:rFonts w:cs="Miriam"/>
        </w:rPr>
        <w:t xml:space="preserve">, </w:t>
      </w:r>
      <w:r>
        <w:rPr>
          <w:rFonts w:cs="Miriam"/>
        </w:rPr>
        <w:t>Scuba</w:t>
      </w:r>
      <w:r w:rsidR="005B1813">
        <w:rPr>
          <w:rFonts w:cs="Miriam"/>
        </w:rPr>
        <w:t xml:space="preserve">. </w:t>
      </w:r>
      <w:r w:rsidRPr="00436904">
        <w:rPr>
          <w:rFonts w:cs="Miriam"/>
        </w:rPr>
        <w:t>Early ripening Ananas-type. Medium fruits, nice appearance and skin color. Sweet and tasty fruits. Resistance to race 0, 1 and 2 of fusarium wilt and race 1 and 2 of powdery mildew. Suitable to the Mediterranean Sea regions.</w:t>
      </w:r>
    </w:p>
    <w:p w:rsidR="00E90BB1" w:rsidRPr="00436904" w:rsidRDefault="00E90BB1" w:rsidP="00F53863">
      <w:pPr>
        <w:tabs>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436904">
        <w:rPr>
          <w:rFonts w:cs="Miriam"/>
        </w:rPr>
        <w:t xml:space="preserve"> </w:t>
      </w:r>
      <w:r w:rsidR="006F6364" w:rsidRPr="00680053">
        <w:rPr>
          <w:rFonts w:cs="Miriam"/>
          <w:b/>
          <w:bCs/>
          <w:u w:val="single"/>
        </w:rPr>
        <w:t>2007-2015</w:t>
      </w:r>
      <w:r w:rsidR="006F6364">
        <w:rPr>
          <w:rFonts w:cs="Miriam"/>
          <w:b/>
          <w:bCs/>
          <w:u w:val="single"/>
        </w:rPr>
        <w:t>,</w:t>
      </w:r>
      <w:r w:rsidR="006F6364" w:rsidRPr="00680053">
        <w:rPr>
          <w:rFonts w:cs="Miriam"/>
          <w:b/>
          <w:bCs/>
          <w:u w:val="single"/>
        </w:rPr>
        <w:t xml:space="preserve"> since</w:t>
      </w:r>
      <w:r w:rsidR="006F6364">
        <w:rPr>
          <w:rFonts w:cs="Miriam"/>
          <w:b/>
          <w:bCs/>
          <w:u w:val="single"/>
        </w:rPr>
        <w:t xml:space="preserve"> the</w:t>
      </w:r>
      <w:r w:rsidR="006F6364" w:rsidRPr="00680053">
        <w:rPr>
          <w:rFonts w:cs="Miriam"/>
          <w:b/>
          <w:bCs/>
          <w:u w:val="single"/>
        </w:rPr>
        <w:t xml:space="preserve"> previous promotion,</w:t>
      </w:r>
      <w:r w:rsidR="006F6364">
        <w:rPr>
          <w:rFonts w:cs="Miriam"/>
        </w:rPr>
        <w:t xml:space="preserve"> 44,318,500 o</w:t>
      </w:r>
      <w:r w:rsidR="006F6364" w:rsidRPr="005B796B">
        <w:rPr>
          <w:rFonts w:cs="Miriam"/>
        </w:rPr>
        <w:t>f seeds</w:t>
      </w:r>
      <w:r w:rsidR="006F6364">
        <w:rPr>
          <w:rFonts w:cs="Miriam"/>
        </w:rPr>
        <w:t xml:space="preserve"> (1,107 </w:t>
      </w:r>
      <w:r w:rsidR="006F6364" w:rsidRPr="005B796B">
        <w:rPr>
          <w:rFonts w:cs="Miriam"/>
        </w:rPr>
        <w:t>kg</w:t>
      </w:r>
      <w:r w:rsidR="006F6364">
        <w:rPr>
          <w:rFonts w:cs="Miriam"/>
        </w:rPr>
        <w:t>)</w:t>
      </w:r>
      <w:r w:rsidR="006F6364" w:rsidRPr="005B796B">
        <w:rPr>
          <w:rFonts w:cs="Miriam"/>
        </w:rPr>
        <w:t xml:space="preserve"> have been sold, at a</w:t>
      </w:r>
      <w:r w:rsidR="006F6364">
        <w:rPr>
          <w:rFonts w:cs="Miriam"/>
        </w:rPr>
        <w:t xml:space="preserve"> </w:t>
      </w:r>
      <w:r w:rsidR="006F6364" w:rsidRPr="005B796B">
        <w:rPr>
          <w:rFonts w:cs="Miriam"/>
        </w:rPr>
        <w:t xml:space="preserve">price of </w:t>
      </w:r>
      <w:r w:rsidR="001D241A">
        <w:rPr>
          <w:rFonts w:cs="Miriam"/>
        </w:rPr>
        <w:t>92</w:t>
      </w:r>
      <w:r w:rsidR="006F6364">
        <w:rPr>
          <w:rFonts w:cs="Miriam"/>
        </w:rPr>
        <w:t>3</w:t>
      </w:r>
      <w:r w:rsidR="006F6364" w:rsidRPr="005B796B">
        <w:rPr>
          <w:rFonts w:cs="Miriam"/>
        </w:rPr>
        <w:t>,000</w:t>
      </w:r>
      <w:r w:rsidR="006F6364" w:rsidRPr="008B55A7">
        <w:rPr>
          <w:rFonts w:cs="Miriam"/>
        </w:rPr>
        <w:t xml:space="preserve"> </w:t>
      </w:r>
      <w:r w:rsidR="006F6364" w:rsidRPr="005B796B">
        <w:rPr>
          <w:rFonts w:cs="Miriam"/>
        </w:rPr>
        <w:t>$</w:t>
      </w:r>
      <w:r w:rsidR="006F6364">
        <w:rPr>
          <w:rFonts w:cs="Miriam"/>
        </w:rPr>
        <w:t xml:space="preserve"> which yielded </w:t>
      </w:r>
      <w:r w:rsidR="006F6364" w:rsidRPr="00F53863">
        <w:rPr>
          <w:rFonts w:cs="Miriam"/>
          <w:b/>
          <w:bCs/>
        </w:rPr>
        <w:t>5</w:t>
      </w:r>
      <w:r w:rsidR="001D241A" w:rsidRPr="00F53863">
        <w:rPr>
          <w:rFonts w:cs="Miriam"/>
          <w:b/>
          <w:bCs/>
        </w:rPr>
        <w:t>5</w:t>
      </w:r>
      <w:r w:rsidR="006F6364" w:rsidRPr="00F53863">
        <w:rPr>
          <w:rFonts w:cs="Miriam"/>
          <w:b/>
          <w:bCs/>
        </w:rPr>
        <w:t>,</w:t>
      </w:r>
      <w:r w:rsidR="001D241A" w:rsidRPr="00F53863">
        <w:rPr>
          <w:rFonts w:cs="Miriam"/>
          <w:b/>
          <w:bCs/>
        </w:rPr>
        <w:t>3</w:t>
      </w:r>
      <w:r w:rsidR="006F6364" w:rsidRPr="00F53863">
        <w:rPr>
          <w:rFonts w:cs="Miriam"/>
          <w:b/>
          <w:bCs/>
        </w:rPr>
        <w:t>80 $ royalties for ARO</w:t>
      </w:r>
      <w:r w:rsidR="006F6364" w:rsidRPr="005B796B">
        <w:rPr>
          <w:rFonts w:cs="Miriam"/>
        </w:rPr>
        <w:t xml:space="preserve">. From these seeds </w:t>
      </w:r>
      <w:r w:rsidR="006F6364">
        <w:rPr>
          <w:rFonts w:cs="Miriam"/>
        </w:rPr>
        <w:t>4,430</w:t>
      </w:r>
      <w:r w:rsidR="006F6364" w:rsidRPr="005B796B">
        <w:rPr>
          <w:rFonts w:cs="Miriam"/>
        </w:rPr>
        <w:t xml:space="preserve"> ha have been sown, equaling an income from selling fruits of </w:t>
      </w:r>
      <w:r w:rsidR="006F6364">
        <w:rPr>
          <w:rFonts w:cs="Miriam"/>
        </w:rPr>
        <w:t>25</w:t>
      </w:r>
      <w:r w:rsidR="006F6364" w:rsidRPr="005B796B">
        <w:rPr>
          <w:rFonts w:cs="Miriam"/>
        </w:rPr>
        <w:t>,000,000$</w:t>
      </w:r>
      <w:r w:rsidR="006F6364">
        <w:rPr>
          <w:rFonts w:cs="Miriam"/>
        </w:rPr>
        <w:t>.</w:t>
      </w:r>
    </w:p>
    <w:p w:rsidR="00436904" w:rsidRDefault="00E90BB1" w:rsidP="008677BC">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sidRPr="002E1776">
        <w:rPr>
          <w:rFonts w:cs="Miriam"/>
        </w:rPr>
        <w:t xml:space="preserve">In 2015, </w:t>
      </w:r>
      <w:r>
        <w:rPr>
          <w:rFonts w:cs="Miriam"/>
        </w:rPr>
        <w:t>15,0</w:t>
      </w:r>
      <w:r w:rsidRPr="002E1776">
        <w:rPr>
          <w:rFonts w:cs="Miriam"/>
        </w:rPr>
        <w:t xml:space="preserve">00,000 </w:t>
      </w:r>
      <w:r>
        <w:rPr>
          <w:rFonts w:cs="Miriam"/>
        </w:rPr>
        <w:t xml:space="preserve">seeds </w:t>
      </w:r>
      <w:r w:rsidR="006F6364">
        <w:rPr>
          <w:rFonts w:cs="Miriam"/>
        </w:rPr>
        <w:t xml:space="preserve">have </w:t>
      </w:r>
      <w:r w:rsidR="00F53863">
        <w:rPr>
          <w:rFonts w:cs="Miriam"/>
        </w:rPr>
        <w:t>been</w:t>
      </w:r>
      <w:r w:rsidR="006F6364">
        <w:rPr>
          <w:rFonts w:cs="Miriam"/>
        </w:rPr>
        <w:t xml:space="preserve"> sold</w:t>
      </w:r>
      <w:r w:rsidRPr="002E1776">
        <w:rPr>
          <w:rFonts w:cs="Miriam"/>
        </w:rPr>
        <w:t xml:space="preserve">, </w:t>
      </w:r>
      <w:r>
        <w:rPr>
          <w:rFonts w:cs="Miriam"/>
        </w:rPr>
        <w:t>17</w:t>
      </w:r>
      <w:r w:rsidRPr="002E1776">
        <w:rPr>
          <w:rFonts w:cs="Miriam"/>
        </w:rPr>
        <w:t>,</w:t>
      </w:r>
      <w:r>
        <w:rPr>
          <w:rFonts w:cs="Miriam"/>
        </w:rPr>
        <w:t>0</w:t>
      </w:r>
      <w:r w:rsidRPr="002E1776">
        <w:rPr>
          <w:rFonts w:cs="Miriam"/>
        </w:rPr>
        <w:t xml:space="preserve">00 $ royalties was received to ARO this year. </w:t>
      </w:r>
    </w:p>
    <w:p w:rsidR="00E90BB1" w:rsidRPr="00436904" w:rsidRDefault="00E90BB1" w:rsidP="00E90BB1">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p>
    <w:p w:rsidR="00436904" w:rsidRPr="00436904" w:rsidRDefault="00E90BB1"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Pr>
          <w:rFonts w:cs="Miriam"/>
        </w:rPr>
        <w:t>22</w:t>
      </w:r>
      <w:r w:rsidR="00436904" w:rsidRPr="00436904">
        <w:rPr>
          <w:rFonts w:cs="Miriam"/>
        </w:rPr>
        <w:t xml:space="preserve">. </w:t>
      </w:r>
      <w:r w:rsidR="00436904" w:rsidRPr="00436904">
        <w:rPr>
          <w:rFonts w:cs="Miriam"/>
          <w:b/>
          <w:bCs/>
        </w:rPr>
        <w:t>Burger, Y.,</w:t>
      </w:r>
      <w:r w:rsidR="00436904" w:rsidRPr="00436904">
        <w:rPr>
          <w:rFonts w:cs="Miriam"/>
        </w:rPr>
        <w:t xml:space="preserve"> Cohen, R., Sa’ar,</w:t>
      </w:r>
      <w:r w:rsidR="00F53863">
        <w:rPr>
          <w:rFonts w:cs="Miriam"/>
        </w:rPr>
        <w:t xml:space="preserve"> </w:t>
      </w:r>
      <w:r w:rsidR="00436904" w:rsidRPr="00436904">
        <w:rPr>
          <w:rFonts w:cs="Miriam"/>
        </w:rPr>
        <w:t>U. and Edelstein, M.</w:t>
      </w:r>
      <w:r w:rsidR="00436904" w:rsidRPr="00436904">
        <w:rPr>
          <w:rFonts w:cs="Miriam"/>
          <w:b/>
          <w:bCs/>
        </w:rPr>
        <w:t xml:space="preserve"> </w:t>
      </w:r>
      <w:r w:rsidR="00436904" w:rsidRPr="00436904">
        <w:rPr>
          <w:rFonts w:cs="Miriam"/>
        </w:rPr>
        <w:t>(2002).</w:t>
      </w:r>
    </w:p>
    <w:p w:rsidR="00436904" w:rsidRPr="00436904" w:rsidRDefault="00436904" w:rsidP="00F53863">
      <w:pPr>
        <w:tabs>
          <w:tab w:val="left" w:pos="709"/>
          <w:tab w:val="left" w:pos="1152"/>
          <w:tab w:val="left" w:pos="2304"/>
          <w:tab w:val="left" w:pos="3456"/>
          <w:tab w:val="left" w:pos="4608"/>
          <w:tab w:val="left" w:pos="5760"/>
          <w:tab w:val="left" w:pos="6912"/>
          <w:tab w:val="left" w:pos="8063"/>
          <w:tab w:val="left" w:pos="9216"/>
          <w:tab w:val="left" w:pos="9356"/>
          <w:tab w:val="right" w:pos="9533"/>
          <w:tab w:val="left" w:pos="10368"/>
          <w:tab w:val="left" w:pos="12672"/>
        </w:tabs>
        <w:bidi w:val="0"/>
        <w:spacing w:line="240" w:lineRule="atLeast"/>
        <w:ind w:left="709"/>
        <w:rPr>
          <w:rFonts w:cs="Miriam"/>
        </w:rPr>
      </w:pPr>
      <w:r w:rsidRPr="00436904">
        <w:rPr>
          <w:rFonts w:cs="Miriam"/>
        </w:rPr>
        <w:t>FH813, NUN5553,URI, 2002. Galia-type melon, high sugars content and long shelf life fruits. New market type. 50</w:t>
      </w:r>
      <w:r w:rsidR="00F53863">
        <w:rPr>
          <w:rFonts w:cs="Miriam"/>
        </w:rPr>
        <w:t>kg</w:t>
      </w:r>
      <w:r w:rsidRPr="00436904">
        <w:rPr>
          <w:rFonts w:cs="Miriam"/>
        </w:rPr>
        <w:t xml:space="preserve">, 2,000,000 Seeds, have been </w:t>
      </w:r>
      <w:r w:rsidR="006F6364" w:rsidRPr="00436904">
        <w:rPr>
          <w:rFonts w:cs="Miriam"/>
        </w:rPr>
        <w:t>sold,</w:t>
      </w:r>
      <w:r w:rsidRPr="00436904">
        <w:rPr>
          <w:rFonts w:cs="Miriam"/>
        </w:rPr>
        <w:t xml:space="preserve"> 100 </w:t>
      </w:r>
      <w:r w:rsidR="00F53863" w:rsidRPr="00436904">
        <w:rPr>
          <w:rFonts w:cs="Miriam"/>
        </w:rPr>
        <w:t>hectares</w:t>
      </w:r>
      <w:r w:rsidRPr="00436904">
        <w:rPr>
          <w:rFonts w:cs="Miriam"/>
        </w:rPr>
        <w:t xml:space="preserve"> have been sown. </w:t>
      </w:r>
    </w:p>
    <w:p w:rsidR="00436904" w:rsidRPr="00436904" w:rsidRDefault="00436904" w:rsidP="00436904">
      <w:pPr>
        <w:tabs>
          <w:tab w:val="left" w:pos="709"/>
          <w:tab w:val="left" w:pos="1152"/>
          <w:tab w:val="left" w:pos="2304"/>
          <w:tab w:val="left" w:pos="3456"/>
          <w:tab w:val="left" w:pos="4608"/>
          <w:tab w:val="left" w:pos="5760"/>
          <w:tab w:val="left" w:pos="6912"/>
          <w:tab w:val="left" w:pos="8063"/>
          <w:tab w:val="left" w:pos="9216"/>
          <w:tab w:val="left" w:pos="9356"/>
          <w:tab w:val="right" w:pos="9533"/>
          <w:tab w:val="left" w:pos="10368"/>
          <w:tab w:val="left" w:pos="12672"/>
        </w:tabs>
        <w:bidi w:val="0"/>
        <w:spacing w:line="240" w:lineRule="atLeast"/>
        <w:ind w:left="709"/>
        <w:rPr>
          <w:rFonts w:cs="Miriam"/>
        </w:rPr>
      </w:pPr>
    </w:p>
    <w:p w:rsidR="00436904" w:rsidRPr="00436904" w:rsidRDefault="00E90BB1"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Pr>
          <w:rFonts w:cs="Miriam"/>
        </w:rPr>
        <w:t>23</w:t>
      </w:r>
      <w:r w:rsidR="00436904" w:rsidRPr="00436904">
        <w:rPr>
          <w:rFonts w:cs="Miriam"/>
        </w:rPr>
        <w:t xml:space="preserve">. </w:t>
      </w:r>
      <w:r w:rsidR="00436904" w:rsidRPr="00436904">
        <w:rPr>
          <w:rFonts w:cs="Miriam"/>
          <w:b/>
          <w:bCs/>
        </w:rPr>
        <w:t>Burger, Y.,</w:t>
      </w:r>
      <w:r w:rsidR="00436904" w:rsidRPr="00436904">
        <w:rPr>
          <w:rFonts w:cs="Miriam"/>
        </w:rPr>
        <w:t xml:space="preserve"> Cohen, R., Sa’ar,U. and Edelstein, M.</w:t>
      </w:r>
      <w:r w:rsidR="00436904" w:rsidRPr="00436904">
        <w:rPr>
          <w:rFonts w:cs="Miriam"/>
          <w:b/>
          <w:bCs/>
        </w:rPr>
        <w:t xml:space="preserve"> </w:t>
      </w:r>
      <w:r w:rsidR="00436904" w:rsidRPr="00436904">
        <w:rPr>
          <w:rFonts w:cs="Miriam"/>
        </w:rPr>
        <w:t>(2003).</w:t>
      </w:r>
    </w:p>
    <w:p w:rsidR="00436904" w:rsidRPr="00436904" w:rsidRDefault="00436904" w:rsidP="00E62C14">
      <w:pPr>
        <w:tabs>
          <w:tab w:val="left" w:pos="709"/>
          <w:tab w:val="left" w:pos="1152"/>
          <w:tab w:val="left" w:pos="2304"/>
          <w:tab w:val="left" w:pos="3456"/>
          <w:tab w:val="left" w:pos="4608"/>
          <w:tab w:val="left" w:pos="5760"/>
          <w:tab w:val="left" w:pos="6912"/>
          <w:tab w:val="left" w:pos="8063"/>
          <w:tab w:val="left" w:pos="9216"/>
          <w:tab w:val="left" w:pos="9356"/>
          <w:tab w:val="right" w:pos="9533"/>
          <w:tab w:val="left" w:pos="10368"/>
          <w:tab w:val="left" w:pos="12672"/>
        </w:tabs>
        <w:bidi w:val="0"/>
        <w:spacing w:line="240" w:lineRule="atLeast"/>
        <w:ind w:left="709"/>
        <w:rPr>
          <w:rFonts w:cs="Miriam"/>
        </w:rPr>
      </w:pPr>
      <w:r w:rsidRPr="00436904">
        <w:rPr>
          <w:rFonts w:cs="Miriam"/>
        </w:rPr>
        <w:t xml:space="preserve">I210, NUN 3574 Me, Tereza. New market class melon, combination between Galia and Honey </w:t>
      </w:r>
      <w:r w:rsidR="0051624F">
        <w:rPr>
          <w:rFonts w:cs="Miriam"/>
        </w:rPr>
        <w:t>D</w:t>
      </w:r>
      <w:r w:rsidRPr="00436904">
        <w:rPr>
          <w:rFonts w:cs="Miriam"/>
        </w:rPr>
        <w:t xml:space="preserve">ew. For unique market. 50 </w:t>
      </w:r>
      <w:r w:rsidR="00E62C14">
        <w:rPr>
          <w:rFonts w:cs="Miriam"/>
        </w:rPr>
        <w:t>kg</w:t>
      </w:r>
      <w:r w:rsidRPr="00436904">
        <w:rPr>
          <w:rFonts w:cs="Miriam"/>
        </w:rPr>
        <w:t xml:space="preserve">, 2,000,000 Seeds, have been sold , 100 </w:t>
      </w:r>
      <w:r w:rsidR="0051624F" w:rsidRPr="00436904">
        <w:rPr>
          <w:rFonts w:cs="Miriam"/>
        </w:rPr>
        <w:t>hectares</w:t>
      </w:r>
      <w:r w:rsidRPr="00436904">
        <w:rPr>
          <w:rFonts w:cs="Miriam"/>
        </w:rPr>
        <w:t xml:space="preserve"> have been sown. </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p>
    <w:p w:rsidR="00436904" w:rsidRPr="00436904" w:rsidRDefault="00E90BB1"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rPr>
          <w:rFonts w:cs="Miriam"/>
        </w:rPr>
      </w:pPr>
      <w:r>
        <w:rPr>
          <w:rFonts w:cs="Miriam"/>
        </w:rPr>
        <w:t>24</w:t>
      </w:r>
      <w:r w:rsidR="00436904" w:rsidRPr="00436904">
        <w:rPr>
          <w:rFonts w:cs="Miriam"/>
        </w:rPr>
        <w:t xml:space="preserve">. </w:t>
      </w:r>
      <w:r w:rsidR="00436904" w:rsidRPr="00436904">
        <w:rPr>
          <w:rFonts w:cs="Miriam"/>
          <w:b/>
          <w:bCs/>
        </w:rPr>
        <w:t>Burger, Y.,</w:t>
      </w:r>
      <w:r w:rsidR="00436904" w:rsidRPr="00436904">
        <w:rPr>
          <w:rFonts w:cs="Miriam"/>
        </w:rPr>
        <w:t xml:space="preserve"> Cohen, R., Sa’ar,U. and Edelstein, M.</w:t>
      </w:r>
      <w:r w:rsidR="00436904" w:rsidRPr="00436904">
        <w:rPr>
          <w:rFonts w:cs="Miriam"/>
          <w:b/>
          <w:bCs/>
        </w:rPr>
        <w:t xml:space="preserve"> </w:t>
      </w:r>
      <w:r w:rsidR="00436904" w:rsidRPr="00436904">
        <w:rPr>
          <w:rFonts w:cs="Miriam"/>
        </w:rPr>
        <w:t>(2004).</w:t>
      </w:r>
    </w:p>
    <w:p w:rsid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436904">
        <w:rPr>
          <w:rFonts w:cs="Miriam"/>
        </w:rPr>
        <w:t>FH1583, NUN6529</w:t>
      </w:r>
      <w:r w:rsidR="00F834FE">
        <w:rPr>
          <w:rFonts w:cs="Miriam"/>
        </w:rPr>
        <w:t>, Waller</w:t>
      </w:r>
      <w:r w:rsidRPr="00436904">
        <w:rPr>
          <w:rFonts w:cs="Miriam"/>
        </w:rPr>
        <w:t xml:space="preserve">. Arava-type with resistance to race 0,1 and 2 of fusarium wilt and race 1 and 2 of powdery mildew.  Uniform fruit size and set.  Suitable for late spring production. 25 KG, 1,000,000 Seeds, have been </w:t>
      </w:r>
      <w:r w:rsidR="00F834FE" w:rsidRPr="00436904">
        <w:rPr>
          <w:rFonts w:cs="Miriam"/>
        </w:rPr>
        <w:t>sold,</w:t>
      </w:r>
      <w:r w:rsidRPr="00436904">
        <w:rPr>
          <w:rFonts w:cs="Miriam"/>
        </w:rPr>
        <w:t xml:space="preserve"> 50 </w:t>
      </w:r>
      <w:r w:rsidR="00F834FE" w:rsidRPr="00436904">
        <w:rPr>
          <w:rFonts w:cs="Miriam"/>
        </w:rPr>
        <w:t>hectares</w:t>
      </w:r>
      <w:r w:rsidRPr="00436904">
        <w:rPr>
          <w:rFonts w:cs="Miriam"/>
        </w:rPr>
        <w:t xml:space="preserve"> have been sown.</w:t>
      </w:r>
    </w:p>
    <w:p w:rsidR="001D241A" w:rsidRPr="00436904" w:rsidRDefault="001D241A" w:rsidP="001D241A">
      <w:pPr>
        <w:tabs>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r w:rsidRPr="00680053">
        <w:rPr>
          <w:rFonts w:cs="Miriam"/>
          <w:b/>
          <w:bCs/>
          <w:u w:val="single"/>
        </w:rPr>
        <w:t>2007-2015</w:t>
      </w:r>
      <w:r>
        <w:rPr>
          <w:rFonts w:cs="Miriam"/>
          <w:b/>
          <w:bCs/>
          <w:u w:val="single"/>
        </w:rPr>
        <w:t>,</w:t>
      </w:r>
      <w:r w:rsidRPr="00680053">
        <w:rPr>
          <w:rFonts w:cs="Miriam"/>
          <w:b/>
          <w:bCs/>
          <w:u w:val="single"/>
        </w:rPr>
        <w:t xml:space="preserve"> since</w:t>
      </w:r>
      <w:r>
        <w:rPr>
          <w:rFonts w:cs="Miriam"/>
          <w:b/>
          <w:bCs/>
          <w:u w:val="single"/>
        </w:rPr>
        <w:t xml:space="preserve"> the</w:t>
      </w:r>
      <w:r w:rsidRPr="00680053">
        <w:rPr>
          <w:rFonts w:cs="Miriam"/>
          <w:b/>
          <w:bCs/>
          <w:u w:val="single"/>
        </w:rPr>
        <w:t xml:space="preserve"> previous promotion,</w:t>
      </w:r>
      <w:r>
        <w:rPr>
          <w:rFonts w:cs="Miriam"/>
        </w:rPr>
        <w:t xml:space="preserve"> 21,783,400 o</w:t>
      </w:r>
      <w:r w:rsidRPr="005B796B">
        <w:rPr>
          <w:rFonts w:cs="Miriam"/>
        </w:rPr>
        <w:t>f seeds</w:t>
      </w:r>
      <w:r>
        <w:rPr>
          <w:rFonts w:cs="Miriam"/>
        </w:rPr>
        <w:t xml:space="preserve"> (545 </w:t>
      </w:r>
      <w:r w:rsidR="00E62C14">
        <w:rPr>
          <w:rFonts w:cs="Miriam"/>
        </w:rPr>
        <w:t>kg</w:t>
      </w:r>
      <w:r>
        <w:rPr>
          <w:rFonts w:cs="Miriam"/>
        </w:rPr>
        <w:t>)</w:t>
      </w:r>
      <w:r w:rsidRPr="005B796B">
        <w:rPr>
          <w:rFonts w:cs="Miriam"/>
        </w:rPr>
        <w:t xml:space="preserve"> have been sold, at a</w:t>
      </w:r>
      <w:r>
        <w:rPr>
          <w:rFonts w:cs="Miriam"/>
        </w:rPr>
        <w:t xml:space="preserve"> </w:t>
      </w:r>
      <w:r w:rsidRPr="005B796B">
        <w:rPr>
          <w:rFonts w:cs="Miriam"/>
        </w:rPr>
        <w:t xml:space="preserve">price of </w:t>
      </w:r>
      <w:r>
        <w:rPr>
          <w:rFonts w:cs="Miriam"/>
        </w:rPr>
        <w:t>867</w:t>
      </w:r>
      <w:r w:rsidRPr="005B796B">
        <w:rPr>
          <w:rFonts w:cs="Miriam"/>
        </w:rPr>
        <w:t>,</w:t>
      </w:r>
      <w:r>
        <w:rPr>
          <w:rFonts w:cs="Miriam"/>
        </w:rPr>
        <w:t>5</w:t>
      </w:r>
      <w:r w:rsidRPr="005B796B">
        <w:rPr>
          <w:rFonts w:cs="Miriam"/>
        </w:rPr>
        <w:t>00</w:t>
      </w:r>
      <w:r w:rsidRPr="008B55A7">
        <w:rPr>
          <w:rFonts w:cs="Miriam"/>
        </w:rPr>
        <w:t xml:space="preserve"> </w:t>
      </w:r>
      <w:r w:rsidRPr="005B796B">
        <w:rPr>
          <w:rFonts w:cs="Miriam"/>
        </w:rPr>
        <w:t>$</w:t>
      </w:r>
      <w:r>
        <w:rPr>
          <w:rFonts w:cs="Miriam"/>
        </w:rPr>
        <w:t xml:space="preserve"> which yielded </w:t>
      </w:r>
      <w:r w:rsidRPr="00E62C14">
        <w:rPr>
          <w:rFonts w:cs="Miriam"/>
          <w:b/>
          <w:bCs/>
        </w:rPr>
        <w:t>35,900 $ royalties for ARO</w:t>
      </w:r>
      <w:r w:rsidRPr="005B796B">
        <w:rPr>
          <w:rFonts w:cs="Miriam"/>
        </w:rPr>
        <w:t xml:space="preserve">. From these seeds </w:t>
      </w:r>
      <w:r>
        <w:rPr>
          <w:rFonts w:cs="Miriam"/>
        </w:rPr>
        <w:t>4,430</w:t>
      </w:r>
      <w:r w:rsidRPr="005B796B">
        <w:rPr>
          <w:rFonts w:cs="Miriam"/>
        </w:rPr>
        <w:t xml:space="preserve"> ha have been sown, equaling an income from selling fruits of </w:t>
      </w:r>
      <w:r>
        <w:rPr>
          <w:rFonts w:cs="Miriam"/>
        </w:rPr>
        <w:t>12</w:t>
      </w:r>
      <w:r w:rsidRPr="005B796B">
        <w:rPr>
          <w:rFonts w:cs="Miriam"/>
        </w:rPr>
        <w:t>,000,000$</w:t>
      </w:r>
      <w:r>
        <w:rPr>
          <w:rFonts w:cs="Miriam"/>
        </w:rPr>
        <w:t>.</w:t>
      </w:r>
    </w:p>
    <w:p w:rsidR="00F834FE" w:rsidRPr="00E90BB1" w:rsidRDefault="005B1813" w:rsidP="008677BC">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sidRPr="005B1813">
        <w:rPr>
          <w:rFonts w:cs="Miriam"/>
        </w:rPr>
        <w:tab/>
      </w:r>
      <w:r w:rsidRPr="002E1776">
        <w:rPr>
          <w:rFonts w:cs="Miriam"/>
        </w:rPr>
        <w:t xml:space="preserve">In 2015, </w:t>
      </w:r>
      <w:r>
        <w:rPr>
          <w:rFonts w:cs="Miriam"/>
        </w:rPr>
        <w:t>9</w:t>
      </w:r>
      <w:r w:rsidRPr="002E1776">
        <w:rPr>
          <w:rFonts w:cs="Miriam"/>
        </w:rPr>
        <w:t xml:space="preserve">,000,000 </w:t>
      </w:r>
      <w:r>
        <w:rPr>
          <w:rFonts w:cs="Miriam"/>
        </w:rPr>
        <w:t xml:space="preserve">seeds </w:t>
      </w:r>
      <w:r w:rsidRPr="002E1776">
        <w:rPr>
          <w:rFonts w:cs="Miriam"/>
        </w:rPr>
        <w:t xml:space="preserve">were selling, </w:t>
      </w:r>
      <w:r>
        <w:rPr>
          <w:rFonts w:cs="Miriam"/>
        </w:rPr>
        <w:t>12</w:t>
      </w:r>
      <w:r w:rsidRPr="002E1776">
        <w:rPr>
          <w:rFonts w:cs="Miriam"/>
        </w:rPr>
        <w:t xml:space="preserve">,000 $ royalties was received to ARO this year. </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rPr>
          <w:rFonts w:cs="Miriam"/>
        </w:rPr>
      </w:pPr>
    </w:p>
    <w:p w:rsidR="00CD6EBB" w:rsidRDefault="00E90BB1"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25</w:t>
      </w:r>
      <w:r w:rsidR="00436904" w:rsidRPr="00436904">
        <w:rPr>
          <w:rFonts w:cs="Miriam"/>
        </w:rPr>
        <w:t xml:space="preserve">. </w:t>
      </w:r>
      <w:r w:rsidR="00436904" w:rsidRPr="00436904">
        <w:rPr>
          <w:rFonts w:cs="Miriam"/>
          <w:b/>
          <w:bCs/>
        </w:rPr>
        <w:t>Burger, Y.,</w:t>
      </w:r>
      <w:r w:rsidR="00436904" w:rsidRPr="00436904">
        <w:rPr>
          <w:rFonts w:cs="Miriam"/>
        </w:rPr>
        <w:t xml:space="preserve"> Cohen, R., Sa’ar,U. and Edelstein, M.</w:t>
      </w:r>
      <w:r w:rsidR="00436904" w:rsidRPr="00436904">
        <w:rPr>
          <w:rFonts w:cs="Miriam"/>
          <w:b/>
          <w:bCs/>
        </w:rPr>
        <w:t xml:space="preserve"> </w:t>
      </w:r>
      <w:r w:rsidR="00436904" w:rsidRPr="00436904">
        <w:rPr>
          <w:rFonts w:cs="Miriam"/>
        </w:rPr>
        <w:t>(2005).</w:t>
      </w:r>
    </w:p>
    <w:p w:rsidR="00436904" w:rsidRDefault="00CD6EBB" w:rsidP="00CD6EBB">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sidR="00436904" w:rsidRPr="00436904">
        <w:rPr>
          <w:rFonts w:cs="Miriam"/>
        </w:rPr>
        <w:t>NUN6538-ANN184</w:t>
      </w:r>
      <w:r w:rsidR="00436904" w:rsidRPr="00436904">
        <w:rPr>
          <w:rFonts w:cs="Miriam"/>
          <w:b/>
          <w:bCs/>
        </w:rPr>
        <w:t xml:space="preserve">. </w:t>
      </w:r>
      <w:r w:rsidR="00436904" w:rsidRPr="00436904">
        <w:rPr>
          <w:rFonts w:cs="Miriam"/>
        </w:rPr>
        <w:t>Ananas-type. Medium fruits, nice appearance and skin color, good netting. Sweet and tasty fruits. Resistance to race 0, 1 and 2of fusarium wilt and race 1 and 2 of powdery mildew. Suitable to the Mediterranean Sea regions.</w:t>
      </w:r>
    </w:p>
    <w:p w:rsidR="0051624F" w:rsidRPr="00436904" w:rsidRDefault="0051624F" w:rsidP="0051624F">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p>
    <w:p w:rsidR="00436904" w:rsidRPr="00E62C14" w:rsidRDefault="0051624F" w:rsidP="00AE01B8">
      <w:pPr>
        <w:bidi w:val="0"/>
        <w:spacing w:after="120"/>
        <w:rPr>
          <w:rFonts w:cs="Miriam"/>
          <w:b/>
          <w:bCs/>
          <w:sz w:val="28"/>
          <w:szCs w:val="28"/>
        </w:rPr>
      </w:pPr>
      <w:r>
        <w:rPr>
          <w:rFonts w:cs="Miriam"/>
          <w:b/>
          <w:bCs/>
        </w:rPr>
        <w:tab/>
      </w:r>
      <w:r w:rsidRPr="00AE01B8">
        <w:rPr>
          <w:rFonts w:ascii="Arial" w:hAnsi="Arial"/>
          <w:b/>
          <w:bCs/>
          <w:color w:val="3333CC"/>
          <w:u w:val="single"/>
        </w:rPr>
        <w:t>Varieties released since previous promotion</w:t>
      </w:r>
    </w:p>
    <w:p w:rsidR="0051624F" w:rsidRPr="00436904" w:rsidRDefault="0051624F" w:rsidP="0051624F">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p>
    <w:p w:rsidR="00CD6EBB" w:rsidRDefault="00E90BB1" w:rsidP="005667D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26</w:t>
      </w:r>
      <w:r w:rsidR="00436904" w:rsidRPr="00436904">
        <w:rPr>
          <w:rFonts w:cs="Miriam"/>
        </w:rPr>
        <w:t xml:space="preserve">. </w:t>
      </w:r>
      <w:r w:rsidR="00436904" w:rsidRPr="00436904">
        <w:rPr>
          <w:rFonts w:cs="Miriam"/>
          <w:b/>
          <w:bCs/>
        </w:rPr>
        <w:t>Burger, Y.,</w:t>
      </w:r>
      <w:r w:rsidR="00436904" w:rsidRPr="00436904">
        <w:rPr>
          <w:rFonts w:cs="Miriam"/>
        </w:rPr>
        <w:t xml:space="preserve"> Sa’ar,U. and Bo</w:t>
      </w:r>
      <w:r w:rsidR="00965737">
        <w:rPr>
          <w:rFonts w:cs="Miriam"/>
        </w:rPr>
        <w:t>m</w:t>
      </w:r>
      <w:r w:rsidR="00436904" w:rsidRPr="00436904">
        <w:rPr>
          <w:rFonts w:cs="Miriam"/>
        </w:rPr>
        <w:t>keler, F.</w:t>
      </w:r>
      <w:r w:rsidR="00436904" w:rsidRPr="00436904">
        <w:rPr>
          <w:rFonts w:cs="Miriam"/>
          <w:b/>
          <w:bCs/>
        </w:rPr>
        <w:t xml:space="preserve"> </w:t>
      </w:r>
      <w:r w:rsidR="00436904" w:rsidRPr="00436904">
        <w:rPr>
          <w:rFonts w:cs="Miriam"/>
        </w:rPr>
        <w:t>(200</w:t>
      </w:r>
      <w:r w:rsidR="005667D7">
        <w:rPr>
          <w:rFonts w:cs="Miriam"/>
        </w:rPr>
        <w:t>7</w:t>
      </w:r>
      <w:r w:rsidR="00436904" w:rsidRPr="00436904">
        <w:rPr>
          <w:rFonts w:cs="Miriam"/>
        </w:rPr>
        <w:t>).</w:t>
      </w:r>
    </w:p>
    <w:p w:rsidR="0051624F" w:rsidRDefault="00CD6EBB" w:rsidP="00CD6EBB">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sidR="00436904" w:rsidRPr="00436904">
        <w:rPr>
          <w:rFonts w:cs="Miriam"/>
        </w:rPr>
        <w:t>NUN8583-FH2273</w:t>
      </w:r>
      <w:r w:rsidR="009E1B01">
        <w:rPr>
          <w:rFonts w:cs="Miriam"/>
        </w:rPr>
        <w:t>, Yelogal</w:t>
      </w:r>
      <w:r w:rsidR="00436904" w:rsidRPr="00436904">
        <w:rPr>
          <w:rFonts w:cs="Miriam"/>
        </w:rPr>
        <w:t xml:space="preserve">. Galia-type melon, high sugars content and long shelf life fruits, dense netting. New market type. Resistance to race 0, 1 and 2of fusarium wilt and race 1 and 2 of powdery mildew. Suitable to the CentraAmerica regions. </w:t>
      </w:r>
      <w:r w:rsidR="00F834FE">
        <w:rPr>
          <w:rFonts w:ascii="Tahoma" w:hAnsi="Tahoma" w:cs="Tahoma"/>
          <w:sz w:val="20"/>
          <w:szCs w:val="20"/>
          <w:lang w:eastAsia="he-IL"/>
        </w:rPr>
        <w:t xml:space="preserve">This variety was </w:t>
      </w:r>
      <w:r w:rsidR="0051624F">
        <w:rPr>
          <w:rFonts w:cs="Miriam"/>
        </w:rPr>
        <w:t>selling</w:t>
      </w:r>
      <w:r w:rsidR="00F834FE">
        <w:rPr>
          <w:rFonts w:cs="Miriam"/>
        </w:rPr>
        <w:t xml:space="preserve"> in large amount in Brazi</w:t>
      </w:r>
      <w:r w:rsidR="0090226D">
        <w:rPr>
          <w:rFonts w:cs="Miriam"/>
        </w:rPr>
        <w:t>l in the years 2008-2015.</w:t>
      </w:r>
    </w:p>
    <w:p w:rsidR="00F834FE" w:rsidRPr="00C61C43" w:rsidRDefault="00F834FE" w:rsidP="00C61C43">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 xml:space="preserve"> </w:t>
      </w:r>
      <w:r w:rsidR="0051624F">
        <w:rPr>
          <w:rFonts w:cs="Miriam"/>
        </w:rPr>
        <w:tab/>
      </w:r>
      <w:r w:rsidR="0051624F" w:rsidRPr="0051624F">
        <w:rPr>
          <w:rFonts w:cs="Miriam"/>
          <w:b/>
          <w:bCs/>
          <w:u w:val="single"/>
        </w:rPr>
        <w:t>2007-2015,</w:t>
      </w:r>
      <w:r w:rsidR="0051624F">
        <w:rPr>
          <w:rFonts w:cs="Miriam"/>
        </w:rPr>
        <w:t xml:space="preserve"> 15,733,600 o</w:t>
      </w:r>
      <w:r w:rsidR="0051624F" w:rsidRPr="005B796B">
        <w:rPr>
          <w:rFonts w:cs="Miriam"/>
        </w:rPr>
        <w:t>f seeds</w:t>
      </w:r>
      <w:r w:rsidR="0051624F">
        <w:rPr>
          <w:rFonts w:cs="Miriam"/>
        </w:rPr>
        <w:t xml:space="preserve"> (393 </w:t>
      </w:r>
      <w:r w:rsidR="0051624F" w:rsidRPr="005B796B">
        <w:rPr>
          <w:rFonts w:cs="Miriam"/>
        </w:rPr>
        <w:t>kg.</w:t>
      </w:r>
      <w:r w:rsidR="0051624F">
        <w:rPr>
          <w:rFonts w:cs="Miriam"/>
        </w:rPr>
        <w:t>)</w:t>
      </w:r>
      <w:r w:rsidR="0051624F" w:rsidRPr="005B796B">
        <w:rPr>
          <w:rFonts w:cs="Miriam"/>
        </w:rPr>
        <w:t xml:space="preserve"> have been sold, at a</w:t>
      </w:r>
      <w:r w:rsidR="0051624F">
        <w:rPr>
          <w:rFonts w:cs="Miriam"/>
        </w:rPr>
        <w:t xml:space="preserve"> </w:t>
      </w:r>
      <w:r w:rsidR="0051624F" w:rsidRPr="005B796B">
        <w:rPr>
          <w:rFonts w:cs="Miriam"/>
        </w:rPr>
        <w:t xml:space="preserve">price of </w:t>
      </w:r>
      <w:r w:rsidR="00B61A7C">
        <w:rPr>
          <w:rFonts w:cs="Miriam"/>
        </w:rPr>
        <w:t>1,</w:t>
      </w:r>
      <w:r w:rsidR="0051624F">
        <w:rPr>
          <w:rFonts w:cs="Miriam"/>
        </w:rPr>
        <w:t>8</w:t>
      </w:r>
      <w:r w:rsidR="00B61A7C">
        <w:rPr>
          <w:rFonts w:cs="Miriam"/>
        </w:rPr>
        <w:t>30</w:t>
      </w:r>
      <w:r w:rsidR="0051624F" w:rsidRPr="005B796B">
        <w:rPr>
          <w:rFonts w:cs="Miriam"/>
        </w:rPr>
        <w:t>,</w:t>
      </w:r>
      <w:r w:rsidR="00B61A7C">
        <w:rPr>
          <w:rFonts w:cs="Miriam"/>
        </w:rPr>
        <w:t>6</w:t>
      </w:r>
      <w:r w:rsidR="0051624F" w:rsidRPr="005B796B">
        <w:rPr>
          <w:rFonts w:cs="Miriam"/>
        </w:rPr>
        <w:t>00</w:t>
      </w:r>
      <w:r w:rsidR="0051624F" w:rsidRPr="008B55A7">
        <w:rPr>
          <w:rFonts w:cs="Miriam"/>
        </w:rPr>
        <w:t xml:space="preserve"> </w:t>
      </w:r>
      <w:r w:rsidR="0051624F" w:rsidRPr="005B796B">
        <w:rPr>
          <w:rFonts w:cs="Miriam"/>
        </w:rPr>
        <w:t>$</w:t>
      </w:r>
      <w:r w:rsidR="0051624F">
        <w:rPr>
          <w:rFonts w:cs="Miriam"/>
        </w:rPr>
        <w:t xml:space="preserve"> which yielded </w:t>
      </w:r>
      <w:r w:rsidR="00B61A7C" w:rsidRPr="00F635DC">
        <w:rPr>
          <w:rFonts w:cs="Miriam"/>
          <w:b/>
          <w:bCs/>
        </w:rPr>
        <w:t>73</w:t>
      </w:r>
      <w:r w:rsidR="0051624F" w:rsidRPr="00F635DC">
        <w:rPr>
          <w:rFonts w:cs="Miriam"/>
          <w:b/>
          <w:bCs/>
        </w:rPr>
        <w:t>,</w:t>
      </w:r>
      <w:r w:rsidR="00B61A7C" w:rsidRPr="00F635DC">
        <w:rPr>
          <w:rFonts w:cs="Miriam"/>
          <w:b/>
          <w:bCs/>
        </w:rPr>
        <w:t>5</w:t>
      </w:r>
      <w:r w:rsidR="0051624F" w:rsidRPr="00F635DC">
        <w:rPr>
          <w:rFonts w:cs="Miriam"/>
          <w:b/>
          <w:bCs/>
        </w:rPr>
        <w:t>00 $ royalties for ARO</w:t>
      </w:r>
      <w:r w:rsidR="0051624F" w:rsidRPr="005B796B">
        <w:rPr>
          <w:rFonts w:cs="Miriam"/>
        </w:rPr>
        <w:t xml:space="preserve">. From these seeds </w:t>
      </w:r>
      <w:r w:rsidR="00B61A7C">
        <w:rPr>
          <w:rFonts w:cs="Miriam"/>
        </w:rPr>
        <w:t>1</w:t>
      </w:r>
      <w:r w:rsidR="0051624F">
        <w:rPr>
          <w:rFonts w:cs="Miriam"/>
        </w:rPr>
        <w:t>,</w:t>
      </w:r>
      <w:r w:rsidR="00B61A7C">
        <w:rPr>
          <w:rFonts w:cs="Miriam"/>
        </w:rPr>
        <w:t>573</w:t>
      </w:r>
      <w:r w:rsidR="0051624F" w:rsidRPr="005B796B">
        <w:rPr>
          <w:rFonts w:cs="Miriam"/>
        </w:rPr>
        <w:t xml:space="preserve"> ha have been sown, equaling an income from selling fruits of </w:t>
      </w:r>
      <w:r w:rsidR="00B61A7C">
        <w:rPr>
          <w:rFonts w:cs="Miriam"/>
        </w:rPr>
        <w:t>30</w:t>
      </w:r>
      <w:r w:rsidR="0051624F" w:rsidRPr="005B796B">
        <w:rPr>
          <w:rFonts w:cs="Miriam"/>
        </w:rPr>
        <w:t>,000,000$</w:t>
      </w:r>
      <w:r w:rsidR="0051624F">
        <w:rPr>
          <w:rFonts w:cs="Miriam"/>
        </w:rPr>
        <w:t>.</w:t>
      </w:r>
      <w:r>
        <w:rPr>
          <w:rFonts w:cs="Miriam"/>
        </w:rPr>
        <w:tab/>
      </w:r>
      <w:r w:rsidR="00184F1C">
        <w:rPr>
          <w:rFonts w:cs="Miriam"/>
          <w:u w:val="single"/>
        </w:rPr>
        <w:t xml:space="preserve"> </w:t>
      </w:r>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right="675"/>
        <w:rPr>
          <w:rFonts w:cs="Miriam"/>
        </w:rPr>
      </w:pPr>
    </w:p>
    <w:p w:rsidR="00CD6EBB" w:rsidRDefault="00E90BB1" w:rsidP="005667D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27</w:t>
      </w:r>
      <w:r w:rsidR="00436904" w:rsidRPr="00436904">
        <w:rPr>
          <w:rFonts w:cs="Miriam"/>
        </w:rPr>
        <w:t xml:space="preserve">. </w:t>
      </w:r>
      <w:r w:rsidR="00436904" w:rsidRPr="00436904">
        <w:rPr>
          <w:rFonts w:cs="Miriam"/>
          <w:b/>
          <w:bCs/>
        </w:rPr>
        <w:t>Burger, Y.,</w:t>
      </w:r>
      <w:r w:rsidR="00436904" w:rsidRPr="00436904">
        <w:rPr>
          <w:rFonts w:cs="Miriam"/>
        </w:rPr>
        <w:t xml:space="preserve"> Sa’ar,U. and Bo</w:t>
      </w:r>
      <w:r w:rsidR="00965737">
        <w:rPr>
          <w:rFonts w:cs="Miriam"/>
        </w:rPr>
        <w:t>m</w:t>
      </w:r>
      <w:r w:rsidR="00436904" w:rsidRPr="00436904">
        <w:rPr>
          <w:rFonts w:cs="Miriam"/>
        </w:rPr>
        <w:t>keler, F.</w:t>
      </w:r>
      <w:r w:rsidR="00436904" w:rsidRPr="00436904">
        <w:rPr>
          <w:rFonts w:cs="Miriam"/>
          <w:b/>
          <w:bCs/>
        </w:rPr>
        <w:t xml:space="preserve"> </w:t>
      </w:r>
      <w:r w:rsidR="00436904" w:rsidRPr="00436904">
        <w:rPr>
          <w:rFonts w:cs="Miriam"/>
        </w:rPr>
        <w:t>(200</w:t>
      </w:r>
      <w:r w:rsidR="005667D7">
        <w:rPr>
          <w:rFonts w:cs="Miriam"/>
        </w:rPr>
        <w:t>7</w:t>
      </w:r>
      <w:r w:rsidR="00436904" w:rsidRPr="00436904">
        <w:rPr>
          <w:rFonts w:cs="Miriam"/>
        </w:rPr>
        <w:t>).</w:t>
      </w:r>
    </w:p>
    <w:p w:rsidR="00436904" w:rsidRDefault="00CD6EBB" w:rsidP="00B61A7C">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sidR="00436904" w:rsidRPr="00436904">
        <w:rPr>
          <w:rFonts w:cs="Miriam"/>
        </w:rPr>
        <w:t>NUN8530-FH2272</w:t>
      </w:r>
      <w:r>
        <w:rPr>
          <w:rFonts w:cs="Miriam"/>
        </w:rPr>
        <w:t>, Amergal</w:t>
      </w:r>
      <w:r w:rsidR="00436904" w:rsidRPr="00436904">
        <w:rPr>
          <w:rFonts w:cs="Miriam"/>
        </w:rPr>
        <w:t xml:space="preserve">. Galia-type melon, high sugars content and long shelf life fruits, density netting. New market type. Resistance to race 0, 1 and 2of fusarium wilt and race 1 and 2 of powdery mildew. </w:t>
      </w:r>
    </w:p>
    <w:p w:rsidR="00B61A7C" w:rsidRPr="00436904" w:rsidRDefault="00B61A7C" w:rsidP="0075680D">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sidRPr="0051624F">
        <w:rPr>
          <w:rFonts w:cs="Miriam"/>
          <w:b/>
          <w:bCs/>
          <w:u w:val="single"/>
        </w:rPr>
        <w:t>2007-2015,</w:t>
      </w:r>
      <w:r>
        <w:rPr>
          <w:rFonts w:cs="Miriam"/>
        </w:rPr>
        <w:t xml:space="preserve"> 83,197,200 o</w:t>
      </w:r>
      <w:r w:rsidRPr="005B796B">
        <w:rPr>
          <w:rFonts w:cs="Miriam"/>
        </w:rPr>
        <w:t>f seeds</w:t>
      </w:r>
      <w:r>
        <w:rPr>
          <w:rFonts w:cs="Miriam"/>
        </w:rPr>
        <w:t xml:space="preserve"> (2,080 </w:t>
      </w:r>
      <w:r w:rsidRPr="005B796B">
        <w:rPr>
          <w:rFonts w:cs="Miriam"/>
        </w:rPr>
        <w:t>kg.</w:t>
      </w:r>
      <w:r>
        <w:rPr>
          <w:rFonts w:cs="Miriam"/>
        </w:rPr>
        <w:t>)</w:t>
      </w:r>
      <w:r w:rsidRPr="005B796B">
        <w:rPr>
          <w:rFonts w:cs="Miriam"/>
        </w:rPr>
        <w:t xml:space="preserve"> have been sold, at a</w:t>
      </w:r>
      <w:r>
        <w:rPr>
          <w:rFonts w:cs="Miriam"/>
        </w:rPr>
        <w:t xml:space="preserve"> </w:t>
      </w:r>
      <w:r w:rsidRPr="005B796B">
        <w:rPr>
          <w:rFonts w:cs="Miriam"/>
        </w:rPr>
        <w:t xml:space="preserve">price of </w:t>
      </w:r>
      <w:r>
        <w:rPr>
          <w:rFonts w:cs="Miriam"/>
        </w:rPr>
        <w:t>10,831</w:t>
      </w:r>
      <w:r w:rsidRPr="005B796B">
        <w:rPr>
          <w:rFonts w:cs="Miriam"/>
        </w:rPr>
        <w:t>,</w:t>
      </w:r>
      <w:r>
        <w:rPr>
          <w:rFonts w:cs="Miriam"/>
        </w:rPr>
        <w:t>6</w:t>
      </w:r>
      <w:r w:rsidRPr="005B796B">
        <w:rPr>
          <w:rFonts w:cs="Miriam"/>
        </w:rPr>
        <w:t>00</w:t>
      </w:r>
      <w:r w:rsidRPr="008B55A7">
        <w:rPr>
          <w:rFonts w:cs="Miriam"/>
        </w:rPr>
        <w:t xml:space="preserve"> </w:t>
      </w:r>
      <w:r w:rsidRPr="005B796B">
        <w:rPr>
          <w:rFonts w:cs="Miriam"/>
        </w:rPr>
        <w:t>$</w:t>
      </w:r>
      <w:r>
        <w:rPr>
          <w:rFonts w:cs="Miriam"/>
        </w:rPr>
        <w:t xml:space="preserve"> which yielded </w:t>
      </w:r>
      <w:r w:rsidR="0075680D" w:rsidRPr="00E62C14">
        <w:rPr>
          <w:rFonts w:cs="Miriam"/>
          <w:b/>
          <w:bCs/>
        </w:rPr>
        <w:t>434</w:t>
      </w:r>
      <w:r w:rsidRPr="00E62C14">
        <w:rPr>
          <w:rFonts w:cs="Miriam"/>
          <w:b/>
          <w:bCs/>
        </w:rPr>
        <w:t>,500 $ royalties for ARO</w:t>
      </w:r>
      <w:r w:rsidRPr="005B796B">
        <w:rPr>
          <w:rFonts w:cs="Miriam"/>
        </w:rPr>
        <w:t xml:space="preserve">. From these seeds </w:t>
      </w:r>
      <w:r w:rsidR="0075680D">
        <w:rPr>
          <w:rFonts w:cs="Miriam"/>
        </w:rPr>
        <w:t>8</w:t>
      </w:r>
      <w:r>
        <w:rPr>
          <w:rFonts w:cs="Miriam"/>
        </w:rPr>
        <w:t>,</w:t>
      </w:r>
      <w:r w:rsidR="0075680D">
        <w:rPr>
          <w:rFonts w:cs="Miriam"/>
        </w:rPr>
        <w:t>300</w:t>
      </w:r>
      <w:r w:rsidRPr="005B796B">
        <w:rPr>
          <w:rFonts w:cs="Miriam"/>
        </w:rPr>
        <w:t xml:space="preserve"> ha have been sown, equaling an income from selling fruits of </w:t>
      </w:r>
      <w:r w:rsidR="0075680D">
        <w:rPr>
          <w:rFonts w:cs="Miriam"/>
        </w:rPr>
        <w:t>160</w:t>
      </w:r>
      <w:r w:rsidRPr="005B796B">
        <w:rPr>
          <w:rFonts w:cs="Miriam"/>
        </w:rPr>
        <w:t>,000,000$</w:t>
      </w:r>
      <w:r>
        <w:rPr>
          <w:rFonts w:cs="Miriam"/>
        </w:rPr>
        <w:t>.</w:t>
      </w:r>
    </w:p>
    <w:p w:rsidR="007C55F7" w:rsidRPr="00184F1C" w:rsidRDefault="007C55F7" w:rsidP="00BE5A36">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sidRPr="007C55F7">
        <w:rPr>
          <w:rFonts w:cs="Miriam"/>
        </w:rPr>
        <w:tab/>
      </w:r>
      <w:r w:rsidR="00184F1C" w:rsidRPr="002E1776">
        <w:rPr>
          <w:rFonts w:cs="Miriam"/>
        </w:rPr>
        <w:t>In 2015</w:t>
      </w:r>
      <w:r w:rsidR="00A92029">
        <w:rPr>
          <w:rFonts w:cs="Miriam"/>
        </w:rPr>
        <w:t xml:space="preserve">: </w:t>
      </w:r>
      <w:r w:rsidR="00184F1C">
        <w:rPr>
          <w:rFonts w:cs="Miriam"/>
        </w:rPr>
        <w:t>7</w:t>
      </w:r>
      <w:r w:rsidR="00184F1C" w:rsidRPr="002E1776">
        <w:rPr>
          <w:rFonts w:cs="Miriam"/>
        </w:rPr>
        <w:t xml:space="preserve">,000,000 </w:t>
      </w:r>
      <w:r w:rsidR="00184F1C">
        <w:rPr>
          <w:rFonts w:cs="Miriam"/>
        </w:rPr>
        <w:t xml:space="preserve">seeds </w:t>
      </w:r>
      <w:r w:rsidR="00184F1C" w:rsidRPr="002E1776">
        <w:rPr>
          <w:rFonts w:cs="Miriam"/>
        </w:rPr>
        <w:t xml:space="preserve">were selling, </w:t>
      </w:r>
      <w:r w:rsidR="00184F1C">
        <w:rPr>
          <w:rFonts w:cs="Miriam"/>
        </w:rPr>
        <w:t>35</w:t>
      </w:r>
      <w:r w:rsidR="00184F1C" w:rsidRPr="002E1776">
        <w:rPr>
          <w:rFonts w:cs="Miriam"/>
        </w:rPr>
        <w:t xml:space="preserve">,000 $ royalties was received to ARO this year. </w:t>
      </w:r>
      <w:hyperlink r:id="rId18" w:history="1">
        <w:r w:rsidR="00BE5A36">
          <w:rPr>
            <w:rStyle w:val="Hyperlink"/>
          </w:rPr>
          <w:t>http://ftp.freshinfo.com/eurofruit/article/16350/nunhems-celebrates-amaregal-anniversary</w:t>
        </w:r>
      </w:hyperlink>
    </w:p>
    <w:p w:rsidR="00436904" w:rsidRPr="00436904" w:rsidRDefault="00436904" w:rsidP="00436904">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p>
    <w:p w:rsidR="00CD6EBB" w:rsidRDefault="00E90BB1" w:rsidP="005667D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b/>
          <w:bCs/>
        </w:rPr>
      </w:pPr>
      <w:r>
        <w:rPr>
          <w:rFonts w:cs="Miriam"/>
        </w:rPr>
        <w:t>28</w:t>
      </w:r>
      <w:r w:rsidR="00436904" w:rsidRPr="00436904">
        <w:rPr>
          <w:rFonts w:cs="Miriam"/>
        </w:rPr>
        <w:t xml:space="preserve">. </w:t>
      </w:r>
      <w:r w:rsidR="00436904" w:rsidRPr="00436904">
        <w:rPr>
          <w:rFonts w:cs="Miriam"/>
          <w:b/>
          <w:bCs/>
        </w:rPr>
        <w:t>Burger, Y.,</w:t>
      </w:r>
      <w:r w:rsidR="00436904" w:rsidRPr="00436904">
        <w:rPr>
          <w:rFonts w:cs="Miriam"/>
        </w:rPr>
        <w:t xml:space="preserve"> Sa’ar,U. and Bo</w:t>
      </w:r>
      <w:r w:rsidR="00965737">
        <w:rPr>
          <w:rFonts w:cs="Miriam"/>
        </w:rPr>
        <w:t>m</w:t>
      </w:r>
      <w:r w:rsidR="00436904" w:rsidRPr="00436904">
        <w:rPr>
          <w:rFonts w:cs="Miriam"/>
        </w:rPr>
        <w:t>keler, F.</w:t>
      </w:r>
      <w:r w:rsidR="00436904" w:rsidRPr="00436904">
        <w:rPr>
          <w:rFonts w:cs="Miriam"/>
          <w:b/>
          <w:bCs/>
        </w:rPr>
        <w:t xml:space="preserve"> </w:t>
      </w:r>
      <w:r w:rsidR="00436904" w:rsidRPr="00436904">
        <w:rPr>
          <w:rFonts w:cs="Miriam"/>
        </w:rPr>
        <w:t>(200</w:t>
      </w:r>
      <w:r w:rsidR="005667D7">
        <w:rPr>
          <w:rFonts w:cs="Miriam"/>
        </w:rPr>
        <w:t>7</w:t>
      </w:r>
      <w:r w:rsidR="00436904" w:rsidRPr="00436904">
        <w:rPr>
          <w:rFonts w:cs="Miriam"/>
        </w:rPr>
        <w:t>).</w:t>
      </w:r>
    </w:p>
    <w:p w:rsidR="00965737" w:rsidRDefault="00CD6EBB" w:rsidP="00CD6EBB">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b/>
          <w:bCs/>
        </w:rPr>
        <w:tab/>
      </w:r>
      <w:r w:rsidR="00436904" w:rsidRPr="00436904">
        <w:rPr>
          <w:rFonts w:cs="Miriam"/>
        </w:rPr>
        <w:t>NUN8562-ANN310</w:t>
      </w:r>
      <w:r>
        <w:rPr>
          <w:rFonts w:cs="Miriam"/>
        </w:rPr>
        <w:t>, Melody, Jaguar</w:t>
      </w:r>
      <w:r w:rsidR="00436904" w:rsidRPr="00436904">
        <w:rPr>
          <w:rFonts w:cs="Miriam"/>
        </w:rPr>
        <w:t xml:space="preserve">. Ananas-type. Medium fruits, nice appearance and skin color, dense netting, orange flesh. Sweet and tasty fruits. Resistance to race 0 and 2 of fusarium wilt and race 1 and 2 of powdery mildew. Suitable to the Mediterranean Sea regions. </w:t>
      </w:r>
    </w:p>
    <w:p w:rsidR="0075680D" w:rsidRPr="00436904" w:rsidRDefault="0075680D" w:rsidP="004349D8">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sidRPr="0075680D">
        <w:rPr>
          <w:rFonts w:cs="Miriam"/>
          <w:b/>
          <w:bCs/>
        </w:rPr>
        <w:tab/>
      </w:r>
      <w:r w:rsidRPr="0075680D">
        <w:rPr>
          <w:rFonts w:cs="Miriam"/>
          <w:b/>
          <w:bCs/>
          <w:u w:val="single"/>
        </w:rPr>
        <w:t>2007-2015,</w:t>
      </w:r>
      <w:r w:rsidRPr="0075680D">
        <w:rPr>
          <w:rFonts w:cs="Miriam"/>
          <w:u w:val="single"/>
        </w:rPr>
        <w:t xml:space="preserve"> </w:t>
      </w:r>
      <w:r>
        <w:rPr>
          <w:rFonts w:cs="Miriam"/>
        </w:rPr>
        <w:t>49,611,500 o</w:t>
      </w:r>
      <w:r w:rsidRPr="005B796B">
        <w:rPr>
          <w:rFonts w:cs="Miriam"/>
        </w:rPr>
        <w:t>f seeds</w:t>
      </w:r>
      <w:r>
        <w:rPr>
          <w:rFonts w:cs="Miriam"/>
        </w:rPr>
        <w:t xml:space="preserve"> (1,240 </w:t>
      </w:r>
      <w:r w:rsidR="00A92029">
        <w:rPr>
          <w:rFonts w:cs="Miriam"/>
        </w:rPr>
        <w:t>kg</w:t>
      </w:r>
      <w:r>
        <w:rPr>
          <w:rFonts w:cs="Miriam"/>
        </w:rPr>
        <w:t>)</w:t>
      </w:r>
      <w:r w:rsidRPr="005B796B">
        <w:rPr>
          <w:rFonts w:cs="Miriam"/>
        </w:rPr>
        <w:t xml:space="preserve"> have been sold, at a</w:t>
      </w:r>
      <w:r>
        <w:rPr>
          <w:rFonts w:cs="Miriam"/>
        </w:rPr>
        <w:t xml:space="preserve"> </w:t>
      </w:r>
      <w:r w:rsidRPr="005B796B">
        <w:rPr>
          <w:rFonts w:cs="Miriam"/>
        </w:rPr>
        <w:t xml:space="preserve">price of </w:t>
      </w:r>
      <w:r>
        <w:rPr>
          <w:rFonts w:cs="Miriam"/>
        </w:rPr>
        <w:t>1,212</w:t>
      </w:r>
      <w:r w:rsidRPr="005B796B">
        <w:rPr>
          <w:rFonts w:cs="Miriam"/>
        </w:rPr>
        <w:t>,</w:t>
      </w:r>
      <w:r>
        <w:rPr>
          <w:rFonts w:cs="Miriam"/>
        </w:rPr>
        <w:t>5</w:t>
      </w:r>
      <w:r w:rsidRPr="005B796B">
        <w:rPr>
          <w:rFonts w:cs="Miriam"/>
        </w:rPr>
        <w:t>00</w:t>
      </w:r>
      <w:r w:rsidRPr="008B55A7">
        <w:rPr>
          <w:rFonts w:cs="Miriam"/>
        </w:rPr>
        <w:t xml:space="preserve"> </w:t>
      </w:r>
      <w:r w:rsidRPr="005B796B">
        <w:rPr>
          <w:rFonts w:cs="Miriam"/>
        </w:rPr>
        <w:t>$</w:t>
      </w:r>
      <w:r>
        <w:rPr>
          <w:rFonts w:cs="Miriam"/>
        </w:rPr>
        <w:t xml:space="preserve"> which yielded </w:t>
      </w:r>
      <w:r w:rsidRPr="00E62C14">
        <w:rPr>
          <w:rFonts w:cs="Miriam"/>
          <w:b/>
          <w:bCs/>
        </w:rPr>
        <w:t>72,</w:t>
      </w:r>
      <w:r w:rsidR="004349D8" w:rsidRPr="00E62C14">
        <w:rPr>
          <w:rFonts w:cs="Miriam"/>
          <w:b/>
          <w:bCs/>
        </w:rPr>
        <w:t>750</w:t>
      </w:r>
      <w:r w:rsidRPr="00E62C14">
        <w:rPr>
          <w:rFonts w:cs="Miriam"/>
          <w:b/>
          <w:bCs/>
        </w:rPr>
        <w:t xml:space="preserve"> $ royalties for ARO</w:t>
      </w:r>
      <w:r w:rsidRPr="005B796B">
        <w:rPr>
          <w:rFonts w:cs="Miriam"/>
        </w:rPr>
        <w:t xml:space="preserve">. From these seeds </w:t>
      </w:r>
      <w:r w:rsidR="004349D8">
        <w:rPr>
          <w:rFonts w:cs="Miriam"/>
        </w:rPr>
        <w:t>4</w:t>
      </w:r>
      <w:r>
        <w:rPr>
          <w:rFonts w:cs="Miriam"/>
        </w:rPr>
        <w:t>,</w:t>
      </w:r>
      <w:r w:rsidR="004349D8">
        <w:rPr>
          <w:rFonts w:cs="Miriam"/>
        </w:rPr>
        <w:t>96</w:t>
      </w:r>
      <w:r>
        <w:rPr>
          <w:rFonts w:cs="Miriam"/>
        </w:rPr>
        <w:t>0</w:t>
      </w:r>
      <w:r w:rsidRPr="005B796B">
        <w:rPr>
          <w:rFonts w:cs="Miriam"/>
        </w:rPr>
        <w:t xml:space="preserve"> ha have been sown, equaling an income from selling fruits of </w:t>
      </w:r>
      <w:r w:rsidR="004349D8">
        <w:rPr>
          <w:rFonts w:cs="Miriam"/>
        </w:rPr>
        <w:t>25</w:t>
      </w:r>
      <w:r w:rsidRPr="005B796B">
        <w:rPr>
          <w:rFonts w:cs="Miriam"/>
        </w:rPr>
        <w:t>,000,000$</w:t>
      </w:r>
      <w:r>
        <w:rPr>
          <w:rFonts w:cs="Miriam"/>
        </w:rPr>
        <w:t>.</w:t>
      </w:r>
    </w:p>
    <w:p w:rsidR="002E1776" w:rsidRPr="002E1776" w:rsidRDefault="0090226D" w:rsidP="00A3628D">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ascii="Tahoma" w:hAnsi="Tahoma" w:cs="Tahoma"/>
          <w:sz w:val="20"/>
          <w:szCs w:val="20"/>
          <w:lang w:eastAsia="he-IL"/>
        </w:rPr>
        <w:tab/>
      </w:r>
      <w:r w:rsidR="002E1776" w:rsidRPr="002E1776">
        <w:rPr>
          <w:rFonts w:cs="Miriam"/>
        </w:rPr>
        <w:t>In 2015</w:t>
      </w:r>
      <w:r w:rsidR="00A92029">
        <w:rPr>
          <w:rFonts w:cs="Miriam"/>
        </w:rPr>
        <w:t>:</w:t>
      </w:r>
      <w:r w:rsidR="002E1776" w:rsidRPr="002E1776">
        <w:rPr>
          <w:rFonts w:cs="Miriam"/>
        </w:rPr>
        <w:t xml:space="preserve"> </w:t>
      </w:r>
      <w:r w:rsidR="002E1776">
        <w:rPr>
          <w:rFonts w:cs="Miriam"/>
        </w:rPr>
        <w:t>1</w:t>
      </w:r>
      <w:r w:rsidR="006548C1">
        <w:rPr>
          <w:rFonts w:cs="Miriam"/>
        </w:rPr>
        <w:t>5</w:t>
      </w:r>
      <w:r w:rsidR="002E1776" w:rsidRPr="002E1776">
        <w:rPr>
          <w:rFonts w:cs="Miriam"/>
        </w:rPr>
        <w:t xml:space="preserve">,000,000 </w:t>
      </w:r>
      <w:r w:rsidR="00184F1C">
        <w:rPr>
          <w:rFonts w:cs="Miriam"/>
        </w:rPr>
        <w:t xml:space="preserve">seeds </w:t>
      </w:r>
      <w:r w:rsidR="002E1776" w:rsidRPr="002E1776">
        <w:rPr>
          <w:rFonts w:cs="Miriam"/>
        </w:rPr>
        <w:t xml:space="preserve">were selling, </w:t>
      </w:r>
      <w:r w:rsidR="006548C1">
        <w:rPr>
          <w:rFonts w:cs="Miriam"/>
        </w:rPr>
        <w:t>20</w:t>
      </w:r>
      <w:r w:rsidR="002E1776" w:rsidRPr="002E1776">
        <w:rPr>
          <w:rFonts w:cs="Miriam"/>
        </w:rPr>
        <w:t xml:space="preserve">,000 $ royalties was received to ARO this year. </w:t>
      </w:r>
    </w:p>
    <w:p w:rsidR="00965737" w:rsidRDefault="00965737" w:rsidP="0096573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ascii="Tahoma" w:hAnsi="Tahoma" w:cs="Tahoma"/>
          <w:sz w:val="20"/>
          <w:szCs w:val="20"/>
          <w:lang w:eastAsia="he-IL"/>
        </w:rPr>
      </w:pPr>
    </w:p>
    <w:p w:rsidR="001A24FF" w:rsidRDefault="00E90BB1" w:rsidP="005667D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29</w:t>
      </w:r>
      <w:r w:rsidR="00436904" w:rsidRPr="00436904">
        <w:rPr>
          <w:rFonts w:cs="Miriam"/>
        </w:rPr>
        <w:t xml:space="preserve">. </w:t>
      </w:r>
      <w:r w:rsidR="00436904" w:rsidRPr="00436904">
        <w:rPr>
          <w:rFonts w:cs="Miriam"/>
          <w:b/>
          <w:bCs/>
        </w:rPr>
        <w:t>Burger, Y.,</w:t>
      </w:r>
      <w:r w:rsidR="00436904" w:rsidRPr="00436904">
        <w:rPr>
          <w:rFonts w:cs="Miriam"/>
        </w:rPr>
        <w:t xml:space="preserve"> Sa’ar,U. and Bo</w:t>
      </w:r>
      <w:r w:rsidR="00965737">
        <w:rPr>
          <w:rFonts w:cs="Miriam"/>
        </w:rPr>
        <w:t>m</w:t>
      </w:r>
      <w:r w:rsidR="00436904" w:rsidRPr="00436904">
        <w:rPr>
          <w:rFonts w:cs="Miriam"/>
        </w:rPr>
        <w:t>keler, F.</w:t>
      </w:r>
      <w:r w:rsidR="00436904" w:rsidRPr="00436904">
        <w:rPr>
          <w:rFonts w:cs="Miriam"/>
          <w:b/>
          <w:bCs/>
        </w:rPr>
        <w:t xml:space="preserve">  </w:t>
      </w:r>
      <w:r w:rsidR="00436904" w:rsidRPr="00436904">
        <w:rPr>
          <w:rFonts w:cs="Miriam"/>
        </w:rPr>
        <w:t>(200</w:t>
      </w:r>
      <w:r w:rsidR="005667D7">
        <w:rPr>
          <w:rFonts w:cs="Miriam"/>
        </w:rPr>
        <w:t>7</w:t>
      </w:r>
      <w:r w:rsidR="00436904" w:rsidRPr="00436904">
        <w:rPr>
          <w:rFonts w:cs="Miriam"/>
        </w:rPr>
        <w:t>).</w:t>
      </w:r>
    </w:p>
    <w:p w:rsidR="004349D8" w:rsidRDefault="001A24FF" w:rsidP="004349D8">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sidR="00436904" w:rsidRPr="00436904">
        <w:rPr>
          <w:rFonts w:cs="Miriam"/>
        </w:rPr>
        <w:t>NUN8561-ANN311</w:t>
      </w:r>
      <w:r>
        <w:rPr>
          <w:rFonts w:cs="Miriam"/>
        </w:rPr>
        <w:t>, Melanie</w:t>
      </w:r>
      <w:r w:rsidR="00436904" w:rsidRPr="00436904">
        <w:rPr>
          <w:rFonts w:cs="Miriam"/>
        </w:rPr>
        <w:t>. Ananas-type. Medium fruits, nice appearance and skin color, dense netting, orange flesh. Sweet and tasty fruits. Resistance to race 0  and 2 of fusarium wilt and race 1 and 2 of powdery mildew. Suitable to the Mediterranean Sea regions</w:t>
      </w:r>
      <w:r w:rsidR="00436904" w:rsidRPr="00436904">
        <w:rPr>
          <w:rFonts w:ascii="Tahoma" w:hAnsi="Tahoma" w:cs="Tahoma"/>
          <w:sz w:val="20"/>
          <w:szCs w:val="20"/>
          <w:lang w:eastAsia="he-IL"/>
        </w:rPr>
        <w:t>.</w:t>
      </w:r>
    </w:p>
    <w:p w:rsidR="002E1776" w:rsidRPr="002E1776" w:rsidRDefault="006548C1" w:rsidP="00A3628D">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Pr>
          <w:rFonts w:cs="Miriam"/>
          <w:b/>
          <w:bCs/>
          <w:u w:val="single"/>
        </w:rPr>
        <w:t>2014</w:t>
      </w:r>
      <w:r w:rsidRPr="0075680D">
        <w:rPr>
          <w:rFonts w:cs="Miriam"/>
          <w:b/>
          <w:bCs/>
          <w:u w:val="single"/>
        </w:rPr>
        <w:t>-2015,</w:t>
      </w:r>
      <w:r w:rsidRPr="0075680D">
        <w:rPr>
          <w:rFonts w:cs="Miriam"/>
          <w:u w:val="single"/>
        </w:rPr>
        <w:t xml:space="preserve"> </w:t>
      </w:r>
      <w:r>
        <w:rPr>
          <w:rFonts w:cs="Miriam"/>
        </w:rPr>
        <w:t>2,488,000 o</w:t>
      </w:r>
      <w:r w:rsidRPr="005B796B">
        <w:rPr>
          <w:rFonts w:cs="Miriam"/>
        </w:rPr>
        <w:t>f seeds</w:t>
      </w:r>
      <w:r>
        <w:rPr>
          <w:rFonts w:cs="Miriam"/>
        </w:rPr>
        <w:t xml:space="preserve"> (62 </w:t>
      </w:r>
      <w:r w:rsidR="00A92029">
        <w:rPr>
          <w:rFonts w:cs="Miriam"/>
        </w:rPr>
        <w:t>kg</w:t>
      </w:r>
      <w:r>
        <w:rPr>
          <w:rFonts w:cs="Miriam"/>
        </w:rPr>
        <w:t>)</w:t>
      </w:r>
      <w:r w:rsidRPr="005B796B">
        <w:rPr>
          <w:rFonts w:cs="Miriam"/>
        </w:rPr>
        <w:t xml:space="preserve"> have been sold, at a</w:t>
      </w:r>
      <w:r>
        <w:rPr>
          <w:rFonts w:cs="Miriam"/>
        </w:rPr>
        <w:t xml:space="preserve"> </w:t>
      </w:r>
      <w:r w:rsidRPr="005B796B">
        <w:rPr>
          <w:rFonts w:cs="Miriam"/>
        </w:rPr>
        <w:t xml:space="preserve">price of </w:t>
      </w:r>
      <w:r>
        <w:rPr>
          <w:rFonts w:cs="Miriam"/>
        </w:rPr>
        <w:t>61</w:t>
      </w:r>
      <w:r w:rsidRPr="005B796B">
        <w:rPr>
          <w:rFonts w:cs="Miriam"/>
        </w:rPr>
        <w:t>,</w:t>
      </w:r>
      <w:r>
        <w:rPr>
          <w:rFonts w:cs="Miriam"/>
        </w:rPr>
        <w:t>4</w:t>
      </w:r>
      <w:r w:rsidRPr="005B796B">
        <w:rPr>
          <w:rFonts w:cs="Miriam"/>
        </w:rPr>
        <w:t>00</w:t>
      </w:r>
      <w:r w:rsidRPr="008B55A7">
        <w:rPr>
          <w:rFonts w:cs="Miriam"/>
        </w:rPr>
        <w:t xml:space="preserve"> </w:t>
      </w:r>
      <w:r w:rsidRPr="005B796B">
        <w:rPr>
          <w:rFonts w:cs="Miriam"/>
        </w:rPr>
        <w:t>$</w:t>
      </w:r>
      <w:r>
        <w:rPr>
          <w:rFonts w:cs="Miriam"/>
        </w:rPr>
        <w:t xml:space="preserve"> which yielded 3,600 $ royalties for ARO</w:t>
      </w:r>
      <w:r w:rsidRPr="005B796B">
        <w:rPr>
          <w:rFonts w:cs="Miriam"/>
        </w:rPr>
        <w:t xml:space="preserve">. From these seeds </w:t>
      </w:r>
      <w:r w:rsidR="009A0729">
        <w:rPr>
          <w:rFonts w:cs="Miriam"/>
        </w:rPr>
        <w:t>248</w:t>
      </w:r>
      <w:r w:rsidRPr="005B796B">
        <w:rPr>
          <w:rFonts w:cs="Miriam"/>
        </w:rPr>
        <w:t xml:space="preserve"> ha have been sown, equaling an income from selling fruits of </w:t>
      </w:r>
      <w:r w:rsidR="009A0729">
        <w:rPr>
          <w:rFonts w:cs="Miriam"/>
        </w:rPr>
        <w:t>1</w:t>
      </w:r>
      <w:r w:rsidRPr="005B796B">
        <w:rPr>
          <w:rFonts w:cs="Miriam"/>
        </w:rPr>
        <w:t>,000,000$</w:t>
      </w:r>
      <w:r>
        <w:rPr>
          <w:rFonts w:cs="Miriam"/>
        </w:rPr>
        <w:t>.</w:t>
      </w:r>
      <w:r w:rsidR="002E1776">
        <w:rPr>
          <w:rFonts w:cs="Miriam"/>
          <w:u w:val="single"/>
        </w:rPr>
        <w:t xml:space="preserve"> </w:t>
      </w:r>
    </w:p>
    <w:p w:rsidR="00965737" w:rsidRDefault="00965737" w:rsidP="0096573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p>
    <w:p w:rsidR="001A24FF" w:rsidRDefault="00E90BB1" w:rsidP="00965737">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30</w:t>
      </w:r>
      <w:r w:rsidR="00D14427" w:rsidRPr="00436904">
        <w:rPr>
          <w:rFonts w:cs="Miriam"/>
        </w:rPr>
        <w:t xml:space="preserve">. </w:t>
      </w:r>
      <w:r w:rsidR="00436904" w:rsidRPr="00436904">
        <w:rPr>
          <w:rFonts w:cs="Miriam"/>
          <w:b/>
          <w:bCs/>
        </w:rPr>
        <w:t>Burger, Y.,</w:t>
      </w:r>
      <w:r w:rsidR="00436904" w:rsidRPr="00436904">
        <w:rPr>
          <w:rFonts w:cs="Miriam"/>
        </w:rPr>
        <w:t xml:space="preserve"> Sa’ar,U. and Bo</w:t>
      </w:r>
      <w:r w:rsidR="00965737">
        <w:rPr>
          <w:rFonts w:cs="Miriam"/>
        </w:rPr>
        <w:t>m</w:t>
      </w:r>
      <w:r w:rsidR="00436904" w:rsidRPr="00436904">
        <w:rPr>
          <w:rFonts w:cs="Miriam"/>
        </w:rPr>
        <w:t>keler, F.</w:t>
      </w:r>
      <w:r w:rsidR="00436904" w:rsidRPr="00436904">
        <w:rPr>
          <w:rFonts w:cs="Miriam"/>
          <w:b/>
          <w:bCs/>
        </w:rPr>
        <w:t xml:space="preserve">  </w:t>
      </w:r>
      <w:r w:rsidR="00436904" w:rsidRPr="00436904">
        <w:rPr>
          <w:rFonts w:cs="Miriam"/>
        </w:rPr>
        <w:t>(2009).</w:t>
      </w:r>
    </w:p>
    <w:p w:rsidR="00436904" w:rsidRDefault="001A24FF" w:rsidP="001A24FF">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sidR="00436904" w:rsidRPr="00436904">
        <w:rPr>
          <w:rFonts w:cs="Miriam"/>
        </w:rPr>
        <w:t>Glory</w:t>
      </w:r>
      <w:r w:rsidR="00330542">
        <w:rPr>
          <w:rFonts w:cs="Miriam"/>
        </w:rPr>
        <w:t xml:space="preserve">, </w:t>
      </w:r>
      <w:r w:rsidR="00330542" w:rsidRPr="00330542">
        <w:rPr>
          <w:rFonts w:cs="Miriam"/>
        </w:rPr>
        <w:t>Galia-type melon, high sugars content and long shelf life fruits, dense netting.</w:t>
      </w:r>
      <w:r w:rsidR="00330542">
        <w:rPr>
          <w:rFonts w:cs="Miriam"/>
        </w:rPr>
        <w:t xml:space="preserve"> </w:t>
      </w:r>
      <w:r w:rsidR="00330542" w:rsidRPr="00330542">
        <w:rPr>
          <w:rFonts w:cs="Miriam"/>
        </w:rPr>
        <w:t xml:space="preserve"> Resistance to race 0, 1 and 2of fusarium wilt and race 1 and 2 of powdery mildew. </w:t>
      </w:r>
      <w:r w:rsidR="00330542">
        <w:rPr>
          <w:rFonts w:cs="Miriam"/>
        </w:rPr>
        <w:t>This is the essential variety grown in the 'Arava' valley</w:t>
      </w:r>
      <w:r w:rsidR="00B3630D">
        <w:rPr>
          <w:rFonts w:cs="Miriam"/>
        </w:rPr>
        <w:t xml:space="preserve"> for local market and export</w:t>
      </w:r>
      <w:r w:rsidR="00330542">
        <w:rPr>
          <w:rFonts w:cs="Miriam"/>
        </w:rPr>
        <w:t xml:space="preserve"> at the </w:t>
      </w:r>
      <w:r w:rsidR="00BE0625">
        <w:rPr>
          <w:rFonts w:cs="Miriam"/>
        </w:rPr>
        <w:t>autumn</w:t>
      </w:r>
      <w:r w:rsidR="00330542">
        <w:rPr>
          <w:rFonts w:cs="Miriam"/>
        </w:rPr>
        <w:t xml:space="preserve"> session, about 100 </w:t>
      </w:r>
      <w:r w:rsidR="00965737">
        <w:rPr>
          <w:rFonts w:cs="Miriam"/>
        </w:rPr>
        <w:t xml:space="preserve">hectare </w:t>
      </w:r>
      <w:r w:rsidR="00B3630D">
        <w:rPr>
          <w:rFonts w:cs="Miriam"/>
        </w:rPr>
        <w:t xml:space="preserve">per year. </w:t>
      </w:r>
      <w:r w:rsidR="00330542" w:rsidRPr="00330542">
        <w:rPr>
          <w:rFonts w:cs="Miriam"/>
        </w:rPr>
        <w:t>Suitabl</w:t>
      </w:r>
      <w:r w:rsidR="00B3630D">
        <w:rPr>
          <w:rFonts w:cs="Miriam"/>
        </w:rPr>
        <w:t>e to the Central America regions.</w:t>
      </w:r>
    </w:p>
    <w:p w:rsidR="0090226D" w:rsidRPr="0090226D" w:rsidRDefault="0090226D" w:rsidP="00E54DD6">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u w:val="single"/>
        </w:rPr>
      </w:pPr>
      <w:r>
        <w:rPr>
          <w:rFonts w:cs="Miriam"/>
        </w:rPr>
        <w:tab/>
      </w:r>
      <w:r w:rsidR="00E54DD6">
        <w:rPr>
          <w:rFonts w:cs="Miriam"/>
        </w:rPr>
        <w:t>Seeds are still being sold in 2015.</w:t>
      </w:r>
    </w:p>
    <w:p w:rsidR="00B55FC6" w:rsidRDefault="00B55FC6" w:rsidP="00316DDF">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p>
    <w:p w:rsidR="001A24FF" w:rsidRDefault="00E90BB1" w:rsidP="00B55FC6">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31</w:t>
      </w:r>
      <w:r w:rsidR="00D14427" w:rsidRPr="00436904">
        <w:rPr>
          <w:rFonts w:cs="Miriam"/>
        </w:rPr>
        <w:t xml:space="preserve">. </w:t>
      </w:r>
      <w:r w:rsidR="00436904" w:rsidRPr="00436904">
        <w:rPr>
          <w:rFonts w:cs="Miriam"/>
          <w:b/>
          <w:bCs/>
        </w:rPr>
        <w:t>Burger, Y.,</w:t>
      </w:r>
      <w:r w:rsidR="00436904" w:rsidRPr="00436904">
        <w:rPr>
          <w:rFonts w:cs="Miriam"/>
        </w:rPr>
        <w:t xml:space="preserve"> Sa’ar,U. and Bo</w:t>
      </w:r>
      <w:r w:rsidR="00965737">
        <w:rPr>
          <w:rFonts w:cs="Miriam"/>
        </w:rPr>
        <w:t>m</w:t>
      </w:r>
      <w:r w:rsidR="00436904" w:rsidRPr="00436904">
        <w:rPr>
          <w:rFonts w:cs="Miriam"/>
        </w:rPr>
        <w:t>keler, F.</w:t>
      </w:r>
      <w:r w:rsidR="00436904" w:rsidRPr="00436904">
        <w:rPr>
          <w:rFonts w:cs="Miriam"/>
          <w:b/>
          <w:bCs/>
        </w:rPr>
        <w:t xml:space="preserve">  </w:t>
      </w:r>
      <w:r w:rsidR="00436904" w:rsidRPr="00436904">
        <w:rPr>
          <w:rFonts w:cs="Miriam"/>
        </w:rPr>
        <w:t>(2009).</w:t>
      </w:r>
    </w:p>
    <w:p w:rsidR="00436904" w:rsidRDefault="001A24FF" w:rsidP="001A24FF">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sidR="00436904" w:rsidRPr="00436904">
        <w:rPr>
          <w:rFonts w:cs="Miriam"/>
        </w:rPr>
        <w:t>Uriel</w:t>
      </w:r>
      <w:r w:rsidR="00965737">
        <w:rPr>
          <w:rFonts w:cs="Miriam"/>
        </w:rPr>
        <w:t xml:space="preserve">, Charente's-type variety, yellow </w:t>
      </w:r>
      <w:r w:rsidR="00316DDF">
        <w:rPr>
          <w:rFonts w:cs="Miriam"/>
        </w:rPr>
        <w:t>an</w:t>
      </w:r>
      <w:r w:rsidR="00965737">
        <w:rPr>
          <w:rFonts w:cs="Miriam"/>
        </w:rPr>
        <w:t>d netted skin,</w:t>
      </w:r>
      <w:r w:rsidR="00316DDF">
        <w:rPr>
          <w:rFonts w:cs="Miriam"/>
        </w:rPr>
        <w:t xml:space="preserve"> orange flesh.</w:t>
      </w:r>
      <w:r w:rsidR="00965737">
        <w:rPr>
          <w:rFonts w:cs="Miriam"/>
        </w:rPr>
        <w:t xml:space="preserve"> </w:t>
      </w:r>
      <w:r w:rsidR="00316DDF">
        <w:rPr>
          <w:rFonts w:cs="Miriam"/>
        </w:rPr>
        <w:t>Grown f</w:t>
      </w:r>
      <w:r w:rsidR="00965737">
        <w:rPr>
          <w:rFonts w:cs="Miriam"/>
        </w:rPr>
        <w:t>or special market in Israel and E</w:t>
      </w:r>
      <w:r w:rsidR="00316DDF">
        <w:rPr>
          <w:rFonts w:cs="Miriam"/>
        </w:rPr>
        <w:t>urope.</w:t>
      </w:r>
    </w:p>
    <w:p w:rsidR="00316DDF" w:rsidRDefault="001A24FF" w:rsidP="00E54DD6">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sidR="00E54DD6">
        <w:rPr>
          <w:rFonts w:cs="Miriam"/>
        </w:rPr>
        <w:t>Seeds are still being sold in 2015.</w:t>
      </w:r>
    </w:p>
    <w:p w:rsidR="00E54DD6" w:rsidRPr="00436904" w:rsidRDefault="00E54DD6" w:rsidP="00E54DD6">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p>
    <w:p w:rsidR="001A24FF" w:rsidRDefault="00E90BB1" w:rsidP="006A0F7F">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32</w:t>
      </w:r>
      <w:r w:rsidR="00B32BBB">
        <w:rPr>
          <w:rFonts w:cs="Miriam"/>
        </w:rPr>
        <w:t>.</w:t>
      </w:r>
      <w:r w:rsidR="00436904" w:rsidRPr="00436904">
        <w:rPr>
          <w:rFonts w:cs="Miriam"/>
          <w:b/>
          <w:bCs/>
        </w:rPr>
        <w:t xml:space="preserve"> Burger, Y.,</w:t>
      </w:r>
      <w:r w:rsidR="00436904" w:rsidRPr="00436904">
        <w:rPr>
          <w:rFonts w:cs="Miriam"/>
        </w:rPr>
        <w:t xml:space="preserve"> Sa’ar,U. and Bo</w:t>
      </w:r>
      <w:r w:rsidR="00316DDF">
        <w:rPr>
          <w:rFonts w:cs="Miriam"/>
        </w:rPr>
        <w:t>m</w:t>
      </w:r>
      <w:r w:rsidR="00436904" w:rsidRPr="00436904">
        <w:rPr>
          <w:rFonts w:cs="Miriam"/>
        </w:rPr>
        <w:t>keler, F.</w:t>
      </w:r>
      <w:r w:rsidR="00436904" w:rsidRPr="00436904">
        <w:rPr>
          <w:rFonts w:cs="Miriam"/>
          <w:b/>
          <w:bCs/>
        </w:rPr>
        <w:t xml:space="preserve">  </w:t>
      </w:r>
      <w:r w:rsidR="00436904" w:rsidRPr="00436904">
        <w:rPr>
          <w:rFonts w:cs="Miriam"/>
        </w:rPr>
        <w:t>(2009)</w:t>
      </w:r>
      <w:r w:rsidR="001A24FF">
        <w:rPr>
          <w:rFonts w:cs="Miriam"/>
        </w:rPr>
        <w:t>.</w:t>
      </w:r>
    </w:p>
    <w:p w:rsidR="006A0F7F" w:rsidRDefault="001A24FF" w:rsidP="00A3628D">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sidR="00436904" w:rsidRPr="00436904">
        <w:rPr>
          <w:rFonts w:cs="Miriam"/>
        </w:rPr>
        <w:t>Shira</w:t>
      </w:r>
      <w:r w:rsidR="00316DDF">
        <w:rPr>
          <w:rFonts w:cs="Miriam"/>
        </w:rPr>
        <w:t xml:space="preserve">, </w:t>
      </w:r>
      <w:r w:rsidR="00316DDF" w:rsidRPr="00316DDF">
        <w:rPr>
          <w:rFonts w:cs="Miriam"/>
        </w:rPr>
        <w:t>Galia-type melon</w:t>
      </w:r>
      <w:r w:rsidR="00316DDF">
        <w:rPr>
          <w:rFonts w:cs="Miriam"/>
        </w:rPr>
        <w:t xml:space="preserve">, high sugars and good flavor. </w:t>
      </w:r>
      <w:r w:rsidR="00B55FC6">
        <w:rPr>
          <w:rFonts w:cs="Miriam"/>
        </w:rPr>
        <w:t xml:space="preserve"> Grown in greenhouse in Israel and Europe.</w:t>
      </w:r>
    </w:p>
    <w:p w:rsidR="006A0F7F" w:rsidRDefault="001A24FF" w:rsidP="00E54DD6">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sidR="00E54DD6">
        <w:rPr>
          <w:rFonts w:cs="Miriam"/>
        </w:rPr>
        <w:t>Seeds are still being sold in 2015.</w:t>
      </w:r>
    </w:p>
    <w:p w:rsidR="001A24FF" w:rsidRDefault="001A24FF" w:rsidP="006A0F7F">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p>
    <w:p w:rsidR="001A24FF" w:rsidRDefault="00E90BB1" w:rsidP="001A24FF">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33</w:t>
      </w:r>
      <w:r w:rsidR="006A0F7F">
        <w:rPr>
          <w:rFonts w:cs="Miriam"/>
        </w:rPr>
        <w:t>.</w:t>
      </w:r>
      <w:r>
        <w:rPr>
          <w:rFonts w:cs="Miriam"/>
          <w:b/>
          <w:bCs/>
        </w:rPr>
        <w:t xml:space="preserve"> </w:t>
      </w:r>
      <w:r w:rsidR="00436904" w:rsidRPr="004D3DD6">
        <w:rPr>
          <w:rFonts w:cs="Miriam"/>
          <w:b/>
          <w:bCs/>
        </w:rPr>
        <w:t>Burger, Y.,</w:t>
      </w:r>
      <w:r w:rsidR="00436904" w:rsidRPr="004D3DD6">
        <w:rPr>
          <w:rFonts w:cs="Miriam"/>
        </w:rPr>
        <w:t xml:space="preserve"> Sa’ar,U. and Bo</w:t>
      </w:r>
      <w:r w:rsidR="00965737" w:rsidRPr="004D3DD6">
        <w:rPr>
          <w:rFonts w:cs="Miriam"/>
        </w:rPr>
        <w:t>m</w:t>
      </w:r>
      <w:r w:rsidR="00436904" w:rsidRPr="004D3DD6">
        <w:rPr>
          <w:rFonts w:cs="Miriam"/>
        </w:rPr>
        <w:t>keler, F.</w:t>
      </w:r>
      <w:r w:rsidR="00436904" w:rsidRPr="004D3DD6">
        <w:rPr>
          <w:rFonts w:cs="Miriam"/>
          <w:b/>
          <w:bCs/>
        </w:rPr>
        <w:t xml:space="preserve">  </w:t>
      </w:r>
      <w:r w:rsidR="00436904" w:rsidRPr="004D3DD6">
        <w:rPr>
          <w:rFonts w:cs="Miriam"/>
        </w:rPr>
        <w:t>(2009)</w:t>
      </w:r>
      <w:r w:rsidR="001A24FF">
        <w:rPr>
          <w:rFonts w:cs="Miriam"/>
        </w:rPr>
        <w:t>.</w:t>
      </w:r>
    </w:p>
    <w:p w:rsidR="00E54DD6" w:rsidRDefault="001A24FF" w:rsidP="001A24FF">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sidR="00436904" w:rsidRPr="004D3DD6">
        <w:rPr>
          <w:rFonts w:cs="Miriam"/>
        </w:rPr>
        <w:t>Mayan</w:t>
      </w:r>
      <w:r w:rsidR="00FE5AA0" w:rsidRPr="004D3DD6">
        <w:rPr>
          <w:rFonts w:cs="Miriam"/>
        </w:rPr>
        <w:t>.</w:t>
      </w:r>
      <w:r w:rsidR="00FE5AA0" w:rsidRPr="00FE5AA0">
        <w:t xml:space="preserve"> </w:t>
      </w:r>
      <w:r w:rsidR="00FE5AA0" w:rsidRPr="004D3DD6">
        <w:rPr>
          <w:rFonts w:cs="Miriam"/>
        </w:rPr>
        <w:t>Galia-type melon, high sugars and good flavor, green flesh.  Grown in greenhouse in Israel and Europe.</w:t>
      </w:r>
    </w:p>
    <w:p w:rsidR="00E54DD6" w:rsidRDefault="00E54DD6" w:rsidP="00E54DD6">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p>
    <w:p w:rsidR="006A0F7F" w:rsidRDefault="00E54DD6" w:rsidP="00E54DD6">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sidRPr="00E54DD6">
        <w:rPr>
          <w:rFonts w:cs="Miriam"/>
        </w:rPr>
        <w:t>34.</w:t>
      </w:r>
      <w:r>
        <w:rPr>
          <w:rFonts w:cs="Miriam"/>
          <w:b/>
          <w:bCs/>
        </w:rPr>
        <w:t xml:space="preserve"> </w:t>
      </w:r>
      <w:r w:rsidR="00FE5AA0" w:rsidRPr="004D3DD6">
        <w:rPr>
          <w:rFonts w:cs="Miriam"/>
          <w:b/>
          <w:bCs/>
        </w:rPr>
        <w:t>Burger, Y.,</w:t>
      </w:r>
      <w:r w:rsidR="00FE5AA0" w:rsidRPr="004D3DD6">
        <w:rPr>
          <w:rFonts w:cs="Miriam"/>
        </w:rPr>
        <w:t xml:space="preserve"> Sa’ar,U. and Bomkeler, F.</w:t>
      </w:r>
      <w:r w:rsidR="00FE5AA0" w:rsidRPr="004D3DD6">
        <w:rPr>
          <w:rFonts w:cs="Miriam"/>
          <w:b/>
          <w:bCs/>
        </w:rPr>
        <w:t xml:space="preserve">  </w:t>
      </w:r>
      <w:r w:rsidR="00FE5AA0" w:rsidRPr="004D3DD6">
        <w:rPr>
          <w:rFonts w:cs="Miriam"/>
        </w:rPr>
        <w:t xml:space="preserve">(2010) </w:t>
      </w:r>
      <w:r w:rsidR="00B32BBB" w:rsidRPr="004D3DD6">
        <w:rPr>
          <w:rFonts w:cs="Miriam"/>
        </w:rPr>
        <w:t xml:space="preserve">Gaya, Galia-type melon, high sugars and good flavor, green flesh.  Grown in greenhouse in Israel, </w:t>
      </w:r>
      <w:r w:rsidR="00A92029" w:rsidRPr="004D3DD6">
        <w:rPr>
          <w:rFonts w:cs="Miriam"/>
        </w:rPr>
        <w:t>Morocco and</w:t>
      </w:r>
      <w:r w:rsidR="00B32BBB" w:rsidRPr="004D3DD6">
        <w:rPr>
          <w:rFonts w:cs="Miriam"/>
        </w:rPr>
        <w:t xml:space="preserve"> Europe</w:t>
      </w:r>
      <w:r w:rsidR="004D3DD6" w:rsidRPr="004D3DD6">
        <w:rPr>
          <w:rFonts w:cs="Miriam"/>
        </w:rPr>
        <w:t>.</w:t>
      </w:r>
    </w:p>
    <w:p w:rsidR="001A24FF" w:rsidRDefault="001A24FF" w:rsidP="00E54DD6">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sidR="00E54DD6">
        <w:rPr>
          <w:rFonts w:cs="Miriam"/>
        </w:rPr>
        <w:t>Seeds are still being sold in 2015.</w:t>
      </w:r>
    </w:p>
    <w:p w:rsidR="006A0F7F" w:rsidRDefault="006A0F7F" w:rsidP="006A0F7F">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p>
    <w:p w:rsidR="001A24FF" w:rsidRDefault="00E54DD6" w:rsidP="006A0F7F">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35</w:t>
      </w:r>
      <w:r w:rsidR="006A0F7F">
        <w:rPr>
          <w:rFonts w:cs="Miriam"/>
        </w:rPr>
        <w:t>.</w:t>
      </w:r>
      <w:r w:rsidR="00E90BB1">
        <w:rPr>
          <w:rFonts w:cs="Miriam"/>
          <w:b/>
          <w:bCs/>
        </w:rPr>
        <w:t xml:space="preserve"> </w:t>
      </w:r>
      <w:r w:rsidR="00436904" w:rsidRPr="004D3DD6">
        <w:rPr>
          <w:rFonts w:cs="Miriam"/>
          <w:b/>
          <w:bCs/>
        </w:rPr>
        <w:t>Burger, Y.,</w:t>
      </w:r>
      <w:r w:rsidR="00436904" w:rsidRPr="004D3DD6">
        <w:rPr>
          <w:rFonts w:cs="Miriam"/>
        </w:rPr>
        <w:t xml:space="preserve"> Sa’ar,U. and Bo</w:t>
      </w:r>
      <w:r w:rsidR="00965737" w:rsidRPr="004D3DD6">
        <w:rPr>
          <w:rFonts w:cs="Miriam"/>
        </w:rPr>
        <w:t>m</w:t>
      </w:r>
      <w:r w:rsidR="00436904" w:rsidRPr="004D3DD6">
        <w:rPr>
          <w:rFonts w:cs="Miriam"/>
        </w:rPr>
        <w:t>keler, F.</w:t>
      </w:r>
      <w:r w:rsidR="00436904" w:rsidRPr="004D3DD6">
        <w:rPr>
          <w:rFonts w:cs="Miriam"/>
          <w:b/>
          <w:bCs/>
        </w:rPr>
        <w:t xml:space="preserve">  </w:t>
      </w:r>
      <w:r w:rsidR="00436904" w:rsidRPr="004D3DD6">
        <w:rPr>
          <w:rFonts w:cs="Miriam"/>
        </w:rPr>
        <w:t>(2011)</w:t>
      </w:r>
      <w:r w:rsidR="001A24FF">
        <w:rPr>
          <w:rFonts w:cs="Miriam"/>
        </w:rPr>
        <w:t>.</w:t>
      </w:r>
    </w:p>
    <w:p w:rsidR="006A0F7F" w:rsidRDefault="001A24FF" w:rsidP="001A24FF">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sidR="00436904" w:rsidRPr="004D3DD6">
        <w:rPr>
          <w:rFonts w:cs="Miriam"/>
        </w:rPr>
        <w:t>Gavriel</w:t>
      </w:r>
      <w:r w:rsidR="00FE5AA0" w:rsidRPr="004D3DD6">
        <w:rPr>
          <w:rFonts w:cs="Miriam"/>
        </w:rPr>
        <w:t>, Charente's-type variety, yellow and netted skin, orange flesh. Grown for special market in Israel and Europe.</w:t>
      </w:r>
    </w:p>
    <w:p w:rsidR="001A24FF" w:rsidRDefault="001A24FF" w:rsidP="00E54DD6">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sidR="00E54DD6">
        <w:rPr>
          <w:rFonts w:cs="Miriam"/>
        </w:rPr>
        <w:t>Seeds are still being sold in 2015.</w:t>
      </w:r>
    </w:p>
    <w:p w:rsidR="00234E4A" w:rsidRDefault="00234E4A" w:rsidP="00234E4A">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p>
    <w:p w:rsidR="001A24FF" w:rsidRDefault="00E90BB1" w:rsidP="00E54DD6">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3</w:t>
      </w:r>
      <w:r w:rsidR="00E54DD6">
        <w:rPr>
          <w:rFonts w:cs="Miriam"/>
        </w:rPr>
        <w:t>6</w:t>
      </w:r>
      <w:r w:rsidR="00234E4A">
        <w:rPr>
          <w:rFonts w:cs="Miriam"/>
        </w:rPr>
        <w:t xml:space="preserve">. </w:t>
      </w:r>
      <w:r w:rsidR="00234E4A" w:rsidRPr="00234E4A">
        <w:rPr>
          <w:rFonts w:cs="Miriam"/>
          <w:b/>
          <w:bCs/>
        </w:rPr>
        <w:t>Burger, Y.,</w:t>
      </w:r>
      <w:r w:rsidR="00234E4A" w:rsidRPr="00234E4A">
        <w:rPr>
          <w:rFonts w:cs="Miriam"/>
        </w:rPr>
        <w:t xml:space="preserve"> Sa’ar,U. and Bomkeler, F.</w:t>
      </w:r>
      <w:r w:rsidR="00234E4A" w:rsidRPr="00234E4A">
        <w:rPr>
          <w:rFonts w:cs="Miriam"/>
          <w:b/>
          <w:bCs/>
        </w:rPr>
        <w:t xml:space="preserve">  </w:t>
      </w:r>
      <w:r w:rsidR="00234E4A" w:rsidRPr="00234E4A">
        <w:rPr>
          <w:rFonts w:cs="Miriam"/>
        </w:rPr>
        <w:t>(201</w:t>
      </w:r>
      <w:r w:rsidR="00234E4A">
        <w:rPr>
          <w:rFonts w:cs="Miriam"/>
        </w:rPr>
        <w:t>2</w:t>
      </w:r>
      <w:r w:rsidR="00234E4A" w:rsidRPr="00234E4A">
        <w:rPr>
          <w:rFonts w:cs="Miriam"/>
        </w:rPr>
        <w:t>)</w:t>
      </w:r>
      <w:r w:rsidR="001A24FF">
        <w:rPr>
          <w:rFonts w:cs="Miriam"/>
        </w:rPr>
        <w:t>.</w:t>
      </w:r>
    </w:p>
    <w:p w:rsidR="00234E4A" w:rsidRDefault="001A24FF" w:rsidP="001A24FF">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sidR="00234E4A" w:rsidRPr="00234E4A">
        <w:rPr>
          <w:rFonts w:ascii="Arial" w:hAnsi="Arial" w:cs="Arial"/>
          <w:color w:val="000000"/>
          <w:sz w:val="20"/>
          <w:szCs w:val="20"/>
        </w:rPr>
        <w:t>H</w:t>
      </w:r>
      <w:r w:rsidR="00234E4A">
        <w:rPr>
          <w:rFonts w:ascii="Arial" w:hAnsi="Arial" w:cs="Arial"/>
          <w:color w:val="000000"/>
          <w:sz w:val="20"/>
          <w:szCs w:val="20"/>
        </w:rPr>
        <w:t>allwah</w:t>
      </w:r>
      <w:r>
        <w:rPr>
          <w:rFonts w:ascii="Arial" w:hAnsi="Arial" w:cs="Arial"/>
          <w:color w:val="000000"/>
          <w:sz w:val="20"/>
          <w:szCs w:val="20"/>
        </w:rPr>
        <w:t xml:space="preserve">, </w:t>
      </w:r>
      <w:r w:rsidR="00234E4A">
        <w:rPr>
          <w:rFonts w:ascii="Arial" w:hAnsi="Arial" w:cs="Arial"/>
          <w:color w:val="000000"/>
          <w:sz w:val="20"/>
          <w:szCs w:val="20"/>
        </w:rPr>
        <w:t>Janna</w:t>
      </w:r>
      <w:r>
        <w:rPr>
          <w:rFonts w:ascii="Arial" w:hAnsi="Arial" w:cs="Arial"/>
          <w:color w:val="000000"/>
          <w:sz w:val="20"/>
          <w:szCs w:val="20"/>
        </w:rPr>
        <w:t>.</w:t>
      </w:r>
      <w:r w:rsidR="00234E4A">
        <w:rPr>
          <w:rFonts w:ascii="Arial" w:hAnsi="Arial" w:cs="Arial"/>
          <w:color w:val="000000"/>
          <w:sz w:val="20"/>
          <w:szCs w:val="20"/>
        </w:rPr>
        <w:t xml:space="preserve"> </w:t>
      </w:r>
      <w:r w:rsidR="00234E4A" w:rsidRPr="00436904">
        <w:rPr>
          <w:rFonts w:cs="Miriam"/>
        </w:rPr>
        <w:t>Ananas-type. Medium fruits, nice appearance and skin color, dense netting, orange flesh. Sweet and tasty fruits. Resistance to race 0  and 2 of fusarium wilt and race 1 and 2 of powdery mildew. Suitable to the Mediterranean Sea regions</w:t>
      </w:r>
      <w:r w:rsidR="00234E4A" w:rsidRPr="00436904">
        <w:rPr>
          <w:rFonts w:ascii="Tahoma" w:hAnsi="Tahoma" w:cs="Tahoma"/>
          <w:sz w:val="20"/>
          <w:szCs w:val="20"/>
          <w:lang w:eastAsia="he-IL"/>
        </w:rPr>
        <w:t>.</w:t>
      </w:r>
    </w:p>
    <w:p w:rsidR="00A92029" w:rsidRPr="00436904" w:rsidRDefault="00A92029" w:rsidP="00A3628D">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sidRPr="0075680D">
        <w:rPr>
          <w:rFonts w:cs="Miriam"/>
          <w:b/>
          <w:bCs/>
          <w:u w:val="single"/>
        </w:rPr>
        <w:t>20</w:t>
      </w:r>
      <w:r>
        <w:rPr>
          <w:rFonts w:cs="Miriam"/>
          <w:b/>
          <w:bCs/>
          <w:u w:val="single"/>
        </w:rPr>
        <w:t>12</w:t>
      </w:r>
      <w:r w:rsidRPr="0075680D">
        <w:rPr>
          <w:rFonts w:cs="Miriam"/>
          <w:b/>
          <w:bCs/>
          <w:u w:val="single"/>
        </w:rPr>
        <w:t>-2015,</w:t>
      </w:r>
      <w:r w:rsidRPr="0075680D">
        <w:rPr>
          <w:rFonts w:cs="Miriam"/>
          <w:u w:val="single"/>
        </w:rPr>
        <w:t xml:space="preserve"> </w:t>
      </w:r>
      <w:r>
        <w:rPr>
          <w:rFonts w:cs="Miriam"/>
        </w:rPr>
        <w:t>18,564,000 o</w:t>
      </w:r>
      <w:r w:rsidRPr="005B796B">
        <w:rPr>
          <w:rFonts w:cs="Miriam"/>
        </w:rPr>
        <w:t>f seeds</w:t>
      </w:r>
      <w:r>
        <w:rPr>
          <w:rFonts w:cs="Miriam"/>
        </w:rPr>
        <w:t xml:space="preserve"> (</w:t>
      </w:r>
      <w:r w:rsidR="00A3628D">
        <w:rPr>
          <w:rFonts w:cs="Miriam"/>
        </w:rPr>
        <w:t>464</w:t>
      </w:r>
      <w:r>
        <w:rPr>
          <w:rFonts w:cs="Miriam"/>
        </w:rPr>
        <w:t xml:space="preserve"> kg)</w:t>
      </w:r>
      <w:r w:rsidRPr="005B796B">
        <w:rPr>
          <w:rFonts w:cs="Miriam"/>
        </w:rPr>
        <w:t xml:space="preserve"> have been sold, at a</w:t>
      </w:r>
      <w:r>
        <w:rPr>
          <w:rFonts w:cs="Miriam"/>
        </w:rPr>
        <w:t xml:space="preserve"> </w:t>
      </w:r>
      <w:r w:rsidRPr="005B796B">
        <w:rPr>
          <w:rFonts w:cs="Miriam"/>
        </w:rPr>
        <w:t xml:space="preserve">price of </w:t>
      </w:r>
      <w:r w:rsidR="00A3628D">
        <w:rPr>
          <w:rFonts w:cs="Miriam"/>
        </w:rPr>
        <w:t>490,0</w:t>
      </w:r>
      <w:r w:rsidRPr="005B796B">
        <w:rPr>
          <w:rFonts w:cs="Miriam"/>
        </w:rPr>
        <w:t>00</w:t>
      </w:r>
      <w:r w:rsidRPr="008B55A7">
        <w:rPr>
          <w:rFonts w:cs="Miriam"/>
        </w:rPr>
        <w:t xml:space="preserve"> </w:t>
      </w:r>
      <w:r w:rsidRPr="005B796B">
        <w:rPr>
          <w:rFonts w:cs="Miriam"/>
        </w:rPr>
        <w:t>$</w:t>
      </w:r>
      <w:r>
        <w:rPr>
          <w:rFonts w:cs="Miriam"/>
        </w:rPr>
        <w:t xml:space="preserve"> which yielded </w:t>
      </w:r>
      <w:r w:rsidR="00A3628D">
        <w:rPr>
          <w:rFonts w:cs="Miriam"/>
          <w:b/>
          <w:bCs/>
        </w:rPr>
        <w:t>27</w:t>
      </w:r>
      <w:r w:rsidRPr="00E62C14">
        <w:rPr>
          <w:rFonts w:cs="Miriam"/>
          <w:b/>
          <w:bCs/>
        </w:rPr>
        <w:t>,</w:t>
      </w:r>
      <w:r w:rsidR="00A3628D">
        <w:rPr>
          <w:rFonts w:cs="Miriam"/>
          <w:b/>
          <w:bCs/>
        </w:rPr>
        <w:t>300</w:t>
      </w:r>
      <w:r w:rsidRPr="00E62C14">
        <w:rPr>
          <w:rFonts w:cs="Miriam"/>
          <w:b/>
          <w:bCs/>
        </w:rPr>
        <w:t xml:space="preserve"> $ royalties for ARO</w:t>
      </w:r>
      <w:r w:rsidRPr="005B796B">
        <w:rPr>
          <w:rFonts w:cs="Miriam"/>
        </w:rPr>
        <w:t xml:space="preserve">. From these seeds </w:t>
      </w:r>
      <w:r w:rsidR="00A3628D">
        <w:rPr>
          <w:rFonts w:cs="Miriam"/>
        </w:rPr>
        <w:t>1</w:t>
      </w:r>
      <w:r>
        <w:rPr>
          <w:rFonts w:cs="Miriam"/>
        </w:rPr>
        <w:t>,</w:t>
      </w:r>
      <w:r w:rsidR="00A3628D">
        <w:rPr>
          <w:rFonts w:cs="Miriam"/>
        </w:rPr>
        <w:t>856</w:t>
      </w:r>
      <w:r w:rsidRPr="005B796B">
        <w:rPr>
          <w:rFonts w:cs="Miriam"/>
        </w:rPr>
        <w:t xml:space="preserve"> ha have been sown, equaling an income from selling fruits of </w:t>
      </w:r>
      <w:r w:rsidR="00A3628D">
        <w:rPr>
          <w:rFonts w:cs="Miriam"/>
        </w:rPr>
        <w:t>1</w:t>
      </w:r>
      <w:r w:rsidRPr="005B796B">
        <w:rPr>
          <w:rFonts w:cs="Miriam"/>
        </w:rPr>
        <w:t>,000,000$</w:t>
      </w:r>
      <w:r>
        <w:rPr>
          <w:rFonts w:cs="Miriam"/>
        </w:rPr>
        <w:t>.</w:t>
      </w:r>
    </w:p>
    <w:p w:rsidR="00234E4A" w:rsidRPr="002E1776" w:rsidRDefault="00234E4A" w:rsidP="00A3628D">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sidRPr="002E1776">
        <w:rPr>
          <w:rFonts w:cs="Miriam"/>
        </w:rPr>
        <w:t>In 2015</w:t>
      </w:r>
      <w:r w:rsidR="00A3628D">
        <w:rPr>
          <w:rFonts w:cs="Miriam"/>
        </w:rPr>
        <w:t>:</w:t>
      </w:r>
      <w:r w:rsidRPr="002E1776">
        <w:rPr>
          <w:rFonts w:cs="Miriam"/>
        </w:rPr>
        <w:t xml:space="preserve"> </w:t>
      </w:r>
      <w:r w:rsidR="002E1776" w:rsidRPr="002E1776">
        <w:rPr>
          <w:rFonts w:cs="Miriam"/>
        </w:rPr>
        <w:t xml:space="preserve">12,000,000 </w:t>
      </w:r>
      <w:r w:rsidR="00184F1C">
        <w:rPr>
          <w:rFonts w:cs="Miriam"/>
        </w:rPr>
        <w:t xml:space="preserve">seeds </w:t>
      </w:r>
      <w:r w:rsidR="002E1776" w:rsidRPr="002E1776">
        <w:rPr>
          <w:rFonts w:cs="Miriam"/>
        </w:rPr>
        <w:t xml:space="preserve">were selling, 15,000 $ royalties was received to ARO this year. </w:t>
      </w:r>
    </w:p>
    <w:p w:rsidR="00234E4A" w:rsidRPr="002E1776" w:rsidRDefault="00234E4A" w:rsidP="006A0F7F">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p>
    <w:p w:rsidR="001A24FF" w:rsidRDefault="006A0F7F" w:rsidP="00E54DD6">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3</w:t>
      </w:r>
      <w:r w:rsidR="00E54DD6">
        <w:rPr>
          <w:rFonts w:cs="Miriam"/>
        </w:rPr>
        <w:t>7</w:t>
      </w:r>
      <w:r>
        <w:rPr>
          <w:rFonts w:cs="Miriam"/>
        </w:rPr>
        <w:t xml:space="preserve">. </w:t>
      </w:r>
      <w:r w:rsidR="00FE5AA0" w:rsidRPr="00D14427">
        <w:rPr>
          <w:rFonts w:cs="Miriam"/>
          <w:b/>
          <w:bCs/>
        </w:rPr>
        <w:t>Burger, Y</w:t>
      </w:r>
      <w:r w:rsidR="00FE5AA0" w:rsidRPr="00FE5AA0">
        <w:rPr>
          <w:rFonts w:cs="Miriam"/>
        </w:rPr>
        <w:t>., Sa’ar,U.</w:t>
      </w:r>
      <w:r w:rsidR="00D14427">
        <w:rPr>
          <w:rFonts w:cs="Miriam"/>
        </w:rPr>
        <w:t>,</w:t>
      </w:r>
      <w:r w:rsidR="00FE5AA0" w:rsidRPr="00FE5AA0">
        <w:rPr>
          <w:rFonts w:cs="Miriam"/>
        </w:rPr>
        <w:t xml:space="preserve"> Bomkeler, F. </w:t>
      </w:r>
      <w:r w:rsidR="00D14427" w:rsidRPr="00FE5AA0">
        <w:rPr>
          <w:rFonts w:cs="Miriam"/>
        </w:rPr>
        <w:t>and</w:t>
      </w:r>
      <w:r w:rsidR="00D14427">
        <w:rPr>
          <w:rFonts w:cs="Miriam"/>
        </w:rPr>
        <w:t xml:space="preserve"> Ohali, S.</w:t>
      </w:r>
      <w:r w:rsidR="00FE5AA0" w:rsidRPr="00FE5AA0">
        <w:rPr>
          <w:rFonts w:cs="Miriam"/>
        </w:rPr>
        <w:t xml:space="preserve"> (201</w:t>
      </w:r>
      <w:r w:rsidR="00FE5AA0">
        <w:rPr>
          <w:rFonts w:cs="Miriam"/>
        </w:rPr>
        <w:t>4</w:t>
      </w:r>
      <w:r w:rsidR="00FE5AA0" w:rsidRPr="00FE5AA0">
        <w:rPr>
          <w:rFonts w:cs="Miriam"/>
        </w:rPr>
        <w:t>)</w:t>
      </w:r>
      <w:r w:rsidR="001A24FF">
        <w:rPr>
          <w:rFonts w:cs="Miriam"/>
        </w:rPr>
        <w:t>.</w:t>
      </w:r>
    </w:p>
    <w:p w:rsidR="00FE5AA0" w:rsidRDefault="001A24FF" w:rsidP="001A24FF">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r>
      <w:r w:rsidR="00FE5AA0">
        <w:rPr>
          <w:rFonts w:cs="Miriam"/>
        </w:rPr>
        <w:t xml:space="preserve">Justin, </w:t>
      </w:r>
      <w:r w:rsidR="004D3DD6" w:rsidRPr="004D3DD6">
        <w:rPr>
          <w:rFonts w:cs="Miriam"/>
        </w:rPr>
        <w:t xml:space="preserve">Galia-type melon, high sugars content and long shelf life fruits, dense netting. </w:t>
      </w:r>
      <w:r w:rsidR="004D3DD6">
        <w:rPr>
          <w:rFonts w:cs="Miriam"/>
        </w:rPr>
        <w:t xml:space="preserve">Orange flesh with unique flavor. </w:t>
      </w:r>
      <w:r w:rsidR="004D3DD6" w:rsidRPr="004D3DD6">
        <w:rPr>
          <w:rFonts w:cs="Miriam"/>
        </w:rPr>
        <w:t xml:space="preserve"> Resistance to race 0, 1 and 2of fusarium wilt and race 1 and 2 of powdery mildew.</w:t>
      </w:r>
    </w:p>
    <w:p w:rsidR="00BE0625" w:rsidRPr="00FE5AA0" w:rsidRDefault="00BE0625" w:rsidP="00BE0625">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Pr>
          <w:rFonts w:cs="Miriam"/>
        </w:rPr>
        <w:tab/>
        <w:t>2015: starting to be commercial.</w:t>
      </w:r>
    </w:p>
    <w:p w:rsidR="004A52C8" w:rsidRPr="00FE5AA0" w:rsidRDefault="002C244B" w:rsidP="009271AD">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240" w:lineRule="atLeast"/>
        <w:ind w:left="675" w:right="675" w:hanging="675"/>
        <w:rPr>
          <w:rFonts w:cs="Miriam"/>
        </w:rPr>
      </w:pPr>
      <w:r w:rsidRPr="00FE5AA0">
        <w:rPr>
          <w:rFonts w:ascii="Arial" w:hAnsi="Arial"/>
          <w:b/>
          <w:bCs/>
          <w:u w:val="single"/>
        </w:rPr>
        <w:br w:type="page"/>
      </w:r>
      <w:r w:rsidR="008D3EBB" w:rsidRPr="00FE5AA0">
        <w:rPr>
          <w:rFonts w:ascii="Arial" w:hAnsi="Arial"/>
          <w:b/>
          <w:bCs/>
        </w:rPr>
        <w:t>Joseph Burger</w:t>
      </w:r>
      <w:r w:rsidR="005E1ED3" w:rsidRPr="00FE5AA0">
        <w:rPr>
          <w:rFonts w:ascii="Arial" w:hAnsi="Arial"/>
          <w:b/>
          <w:bCs/>
        </w:rPr>
        <w:t xml:space="preserve">                           </w:t>
      </w:r>
      <w:r w:rsidR="004A52C8" w:rsidRPr="00FE5AA0">
        <w:rPr>
          <w:rFonts w:ascii="Arial" w:hAnsi="Arial"/>
          <w:b/>
          <w:bCs/>
        </w:rPr>
        <w:t xml:space="preserve">                                           </w:t>
      </w:r>
      <w:r w:rsidR="005E1ED3" w:rsidRPr="00FE5AA0">
        <w:rPr>
          <w:rFonts w:ascii="Arial" w:hAnsi="Arial"/>
          <w:b/>
          <w:bCs/>
        </w:rPr>
        <w:t xml:space="preserve">  </w:t>
      </w:r>
      <w:r w:rsidR="004A52C8" w:rsidRPr="00FE5AA0">
        <w:rPr>
          <w:rFonts w:ascii="Arial" w:hAnsi="Arial"/>
          <w:b/>
          <w:bCs/>
        </w:rPr>
        <w:t xml:space="preserve">    </w:t>
      </w:r>
      <w:r w:rsidR="009271AD">
        <w:rPr>
          <w:rFonts w:ascii="Arial" w:hAnsi="Arial"/>
          <w:b/>
          <w:bCs/>
        </w:rPr>
        <w:t xml:space="preserve">   </w:t>
      </w:r>
      <w:r w:rsidR="004A52C8" w:rsidRPr="00FE5AA0">
        <w:rPr>
          <w:rFonts w:ascii="Arial" w:hAnsi="Arial"/>
          <w:b/>
          <w:bCs/>
        </w:rPr>
        <w:t xml:space="preserve">  </w:t>
      </w:r>
      <w:r w:rsidR="009271AD">
        <w:rPr>
          <w:rFonts w:ascii="Arial" w:hAnsi="Arial"/>
          <w:b/>
          <w:bCs/>
        </w:rPr>
        <w:t>December</w:t>
      </w:r>
      <w:r w:rsidR="005E1ED3" w:rsidRPr="00FE5AA0">
        <w:rPr>
          <w:rFonts w:ascii="Arial" w:hAnsi="Arial"/>
          <w:b/>
          <w:bCs/>
        </w:rPr>
        <w:t>,</w:t>
      </w:r>
      <w:r w:rsidR="004A52C8" w:rsidRPr="00FE5AA0">
        <w:rPr>
          <w:rFonts w:ascii="Arial" w:hAnsi="Arial"/>
          <w:b/>
          <w:bCs/>
        </w:rPr>
        <w:t xml:space="preserve"> </w:t>
      </w:r>
      <w:r w:rsidR="005E1ED3" w:rsidRPr="00FE5AA0">
        <w:rPr>
          <w:rFonts w:ascii="Arial" w:hAnsi="Arial"/>
          <w:b/>
          <w:bCs/>
        </w:rPr>
        <w:t>201</w:t>
      </w:r>
      <w:r w:rsidR="008D3EBB" w:rsidRPr="00FE5AA0">
        <w:rPr>
          <w:rFonts w:ascii="Arial" w:hAnsi="Arial"/>
          <w:b/>
          <w:bCs/>
        </w:rPr>
        <w:t>6</w:t>
      </w:r>
    </w:p>
    <w:p w:rsidR="004A52C8" w:rsidRDefault="004A52C8" w:rsidP="000B1E68">
      <w:pPr>
        <w:bidi w:val="0"/>
        <w:spacing w:line="360" w:lineRule="auto"/>
        <w:rPr>
          <w:rFonts w:ascii="Arial" w:hAnsi="Arial"/>
          <w:szCs w:val="23"/>
        </w:rPr>
      </w:pPr>
    </w:p>
    <w:p w:rsidR="004A52C8" w:rsidRPr="00157449" w:rsidRDefault="004A52C8" w:rsidP="00780B54">
      <w:pPr>
        <w:pStyle w:val="Heading7"/>
        <w:jc w:val="center"/>
        <w:rPr>
          <w:rFonts w:ascii="Calisto MT" w:hAnsi="Calisto MT" w:cs="David"/>
          <w:color w:val="0000FF"/>
          <w:sz w:val="28"/>
        </w:rPr>
      </w:pPr>
      <w:r w:rsidRPr="00157449">
        <w:rPr>
          <w:rFonts w:ascii="Calisto MT" w:hAnsi="Calisto MT" w:cs="David"/>
          <w:color w:val="0000FF"/>
          <w:sz w:val="28"/>
          <w:u w:val="none"/>
        </w:rPr>
        <w:t xml:space="preserve">Part III: </w:t>
      </w:r>
      <w:r w:rsidR="00780B54">
        <w:rPr>
          <w:rFonts w:ascii="Calisto MT" w:hAnsi="Calisto MT" w:cs="David"/>
          <w:color w:val="0000FF"/>
          <w:sz w:val="28"/>
          <w:u w:val="none"/>
        </w:rPr>
        <w:t>DESCRIPTION</w:t>
      </w:r>
      <w:r w:rsidRPr="00157449">
        <w:rPr>
          <w:rFonts w:ascii="Calisto MT" w:hAnsi="Calisto MT" w:cs="David"/>
          <w:color w:val="0000FF"/>
          <w:sz w:val="28"/>
          <w:u w:val="none"/>
        </w:rPr>
        <w:t xml:space="preserve"> OF MAJOR</w:t>
      </w:r>
      <w:r w:rsidR="00D96741" w:rsidRPr="00157449">
        <w:rPr>
          <w:rFonts w:ascii="Calisto MT" w:hAnsi="Calisto MT" w:cs="David"/>
          <w:color w:val="0000FF"/>
          <w:sz w:val="28"/>
          <w:u w:val="none"/>
        </w:rPr>
        <w:t xml:space="preserve"> </w:t>
      </w:r>
      <w:r w:rsidRPr="00157449">
        <w:rPr>
          <w:rFonts w:ascii="Calisto MT" w:hAnsi="Calisto MT" w:cs="David"/>
          <w:color w:val="0000FF"/>
          <w:sz w:val="28"/>
          <w:u w:val="none"/>
        </w:rPr>
        <w:t>ACHIEVEMENTS</w:t>
      </w:r>
    </w:p>
    <w:p w:rsidR="004407A2" w:rsidRPr="004407A2" w:rsidRDefault="004407A2" w:rsidP="004407A2">
      <w:pPr>
        <w:bidi w:val="0"/>
        <w:spacing w:line="360" w:lineRule="auto"/>
        <w:ind w:firstLine="425"/>
        <w:rPr>
          <w:rFonts w:cs="Times New Roman"/>
          <w:lang w:eastAsia="he-IL"/>
        </w:rPr>
      </w:pPr>
      <w:r w:rsidRPr="004407A2">
        <w:rPr>
          <w:rFonts w:cs="Times New Roman"/>
          <w:lang w:eastAsia="he-IL"/>
        </w:rPr>
        <w:t>Since joining the A.R.O. in 1981, I have devoted myself to research into the genetics and physiology of economically important traits of cucurbit crops, especially melon. My focus has been the breeding of improved cultivars and research supportive of breeding, focusing on components of fruit quality and encompassing the disciplines of classical genetics, fruit biochemistry, crop physiology, phytopathology and in the last ten years molecular genetics. I have approached the breeding and the research simultaneously, and the experience acquired in the former and the discoveries made in latter have complemented one another.</w:t>
      </w:r>
    </w:p>
    <w:p w:rsidR="00925B91" w:rsidRDefault="00925B91" w:rsidP="00925B91">
      <w:pPr>
        <w:bidi w:val="0"/>
        <w:spacing w:line="360" w:lineRule="auto"/>
        <w:rPr>
          <w:rFonts w:ascii="Arial" w:hAnsi="Arial"/>
          <w:szCs w:val="23"/>
          <w:u w:val="single"/>
        </w:rPr>
      </w:pPr>
    </w:p>
    <w:p w:rsidR="0010544F" w:rsidRPr="00157449" w:rsidRDefault="00A10246" w:rsidP="005D5DE8">
      <w:pPr>
        <w:numPr>
          <w:ilvl w:val="0"/>
          <w:numId w:val="17"/>
        </w:numPr>
        <w:bidi w:val="0"/>
        <w:spacing w:after="120"/>
        <w:rPr>
          <w:rFonts w:ascii="Arial" w:hAnsi="Arial"/>
          <w:b/>
          <w:bCs/>
          <w:color w:val="3333CC"/>
          <w:u w:val="single"/>
        </w:rPr>
      </w:pPr>
      <w:r w:rsidRPr="00157449">
        <w:rPr>
          <w:rFonts w:ascii="Arial" w:hAnsi="Arial"/>
          <w:b/>
          <w:bCs/>
          <w:color w:val="3333CC"/>
          <w:u w:val="single"/>
        </w:rPr>
        <w:t xml:space="preserve">Contribution to </w:t>
      </w:r>
      <w:r w:rsidR="005D5DE8" w:rsidRPr="00157449">
        <w:rPr>
          <w:rFonts w:ascii="Arial" w:hAnsi="Arial"/>
          <w:b/>
          <w:bCs/>
          <w:color w:val="3333CC"/>
          <w:u w:val="single"/>
        </w:rPr>
        <w:t>Agricultural and</w:t>
      </w:r>
      <w:r w:rsidR="00780B54">
        <w:rPr>
          <w:rFonts w:ascii="Arial" w:hAnsi="Arial"/>
          <w:b/>
          <w:bCs/>
          <w:color w:val="3333CC"/>
          <w:u w:val="single"/>
        </w:rPr>
        <w:t>/or</w:t>
      </w:r>
      <w:r w:rsidR="005D5DE8" w:rsidRPr="00157449">
        <w:rPr>
          <w:rFonts w:ascii="Arial" w:hAnsi="Arial"/>
          <w:b/>
          <w:bCs/>
          <w:color w:val="3333CC"/>
          <w:u w:val="single"/>
        </w:rPr>
        <w:t xml:space="preserve"> Environmental </w:t>
      </w:r>
      <w:r w:rsidRPr="00157449">
        <w:rPr>
          <w:rFonts w:ascii="Arial" w:hAnsi="Arial"/>
          <w:b/>
          <w:bCs/>
          <w:color w:val="3333CC"/>
          <w:u w:val="single"/>
        </w:rPr>
        <w:t>Sciences</w:t>
      </w:r>
    </w:p>
    <w:p w:rsidR="004407A2" w:rsidRPr="00C232E8" w:rsidRDefault="004407A2" w:rsidP="004407A2">
      <w:pPr>
        <w:tabs>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360" w:lineRule="atLeast"/>
        <w:ind w:firstLine="426"/>
        <w:rPr>
          <w:rFonts w:asciiTheme="majorBidi" w:hAnsiTheme="majorBidi" w:cstheme="majorBidi"/>
        </w:rPr>
      </w:pPr>
      <w:r w:rsidRPr="00C232E8">
        <w:rPr>
          <w:rFonts w:asciiTheme="majorBidi" w:hAnsiTheme="majorBidi" w:cstheme="majorBidi"/>
        </w:rPr>
        <w:t xml:space="preserve">I have studied the genetics and biochemistry of sucrose accumulation in melon fruit and showed that sucrose is the major sugar that determines sweetness in melon. I studied the inheritance of sucrose accumulation in melon fruit and founded that the level of sucrose is controlled largely by a single recessive gene for high sucrose accumulation, which was designated </w:t>
      </w:r>
      <w:r w:rsidRPr="00C232E8">
        <w:rPr>
          <w:rFonts w:asciiTheme="majorBidi" w:hAnsiTheme="majorBidi" w:cstheme="majorBidi"/>
          <w:i/>
          <w:iCs/>
        </w:rPr>
        <w:t>suc</w:t>
      </w:r>
      <w:r w:rsidRPr="00C232E8">
        <w:rPr>
          <w:rFonts w:asciiTheme="majorBidi" w:hAnsiTheme="majorBidi" w:cstheme="majorBidi"/>
        </w:rPr>
        <w:t xml:space="preserve">. Studying </w:t>
      </w:r>
      <w:r w:rsidRPr="00C232E8">
        <w:rPr>
          <w:rFonts w:asciiTheme="majorBidi" w:hAnsiTheme="majorBidi" w:cstheme="majorBidi"/>
          <w:bCs/>
        </w:rPr>
        <w:t xml:space="preserve">the contribution of sucrose metabolism enzymes to sucrose accumulation in </w:t>
      </w:r>
      <w:r w:rsidRPr="00C232E8">
        <w:rPr>
          <w:rFonts w:asciiTheme="majorBidi" w:hAnsiTheme="majorBidi" w:cstheme="majorBidi"/>
          <w:bCs/>
          <w:i/>
          <w:iCs/>
        </w:rPr>
        <w:t>Cucumis</w:t>
      </w:r>
      <w:r w:rsidRPr="00C232E8">
        <w:rPr>
          <w:rFonts w:asciiTheme="majorBidi" w:hAnsiTheme="majorBidi" w:cstheme="majorBidi"/>
          <w:bCs/>
        </w:rPr>
        <w:t>, I revealed that the pattern of the decrease of acid invertase activity determines the sucrose level in melon</w:t>
      </w:r>
      <w:r>
        <w:rPr>
          <w:rFonts w:asciiTheme="majorBidi" w:hAnsiTheme="majorBidi" w:cstheme="majorBidi"/>
          <w:bCs/>
        </w:rPr>
        <w:t xml:space="preserve"> </w:t>
      </w:r>
      <w:r w:rsidRPr="00C232E8">
        <w:rPr>
          <w:rFonts w:asciiTheme="majorBidi" w:hAnsiTheme="majorBidi" w:cstheme="majorBidi"/>
        </w:rPr>
        <w:t>(</w:t>
      </w:r>
      <w:r>
        <w:rPr>
          <w:rFonts w:asciiTheme="majorBidi" w:hAnsiTheme="majorBidi" w:cstheme="majorBidi"/>
        </w:rPr>
        <w:t>ref # 1-</w:t>
      </w:r>
      <w:r w:rsidRPr="00C232E8">
        <w:rPr>
          <w:rFonts w:asciiTheme="majorBidi" w:hAnsiTheme="majorBidi" w:cstheme="majorBidi"/>
        </w:rPr>
        <w:t xml:space="preserve">15, </w:t>
      </w:r>
      <w:r w:rsidR="00740651">
        <w:rPr>
          <w:rFonts w:asciiTheme="majorBidi" w:hAnsiTheme="majorBidi" w:cstheme="majorBidi"/>
        </w:rPr>
        <w:t>1-</w:t>
      </w:r>
      <w:r w:rsidRPr="00C232E8">
        <w:rPr>
          <w:rFonts w:asciiTheme="majorBidi" w:hAnsiTheme="majorBidi" w:cstheme="majorBidi"/>
        </w:rPr>
        <w:t xml:space="preserve">22, </w:t>
      </w:r>
      <w:r w:rsidR="00740651">
        <w:rPr>
          <w:rFonts w:asciiTheme="majorBidi" w:hAnsiTheme="majorBidi" w:cstheme="majorBidi"/>
        </w:rPr>
        <w:t>1-</w:t>
      </w:r>
      <w:r w:rsidRPr="00C232E8">
        <w:rPr>
          <w:rFonts w:asciiTheme="majorBidi" w:hAnsiTheme="majorBidi" w:cstheme="majorBidi"/>
        </w:rPr>
        <w:t>3</w:t>
      </w:r>
      <w:r>
        <w:rPr>
          <w:rFonts w:asciiTheme="majorBidi" w:hAnsiTheme="majorBidi" w:cstheme="majorBidi"/>
        </w:rPr>
        <w:t>1</w:t>
      </w:r>
      <w:r w:rsidRPr="00C232E8">
        <w:rPr>
          <w:rFonts w:asciiTheme="majorBidi" w:hAnsiTheme="majorBidi" w:cstheme="majorBidi"/>
        </w:rPr>
        <w:t>; Hebrew reviewed</w:t>
      </w:r>
      <w:r>
        <w:rPr>
          <w:rFonts w:asciiTheme="majorBidi" w:hAnsiTheme="majorBidi" w:cstheme="majorBidi"/>
        </w:rPr>
        <w:t xml:space="preserve"> # 4</w:t>
      </w:r>
      <w:r w:rsidR="00740651">
        <w:rPr>
          <w:rFonts w:asciiTheme="majorBidi" w:hAnsiTheme="majorBidi" w:cstheme="majorBidi"/>
        </w:rPr>
        <w:t>-</w:t>
      </w:r>
      <w:r w:rsidRPr="00C232E8">
        <w:rPr>
          <w:rFonts w:asciiTheme="majorBidi" w:hAnsiTheme="majorBidi" w:cstheme="majorBidi"/>
        </w:rPr>
        <w:t xml:space="preserve">2). These results were also exhibited in numerous international conferences (articles of symposia proceedings </w:t>
      </w:r>
      <w:r w:rsidR="00740651">
        <w:rPr>
          <w:rFonts w:asciiTheme="majorBidi" w:hAnsiTheme="majorBidi" w:cstheme="majorBidi"/>
        </w:rPr>
        <w:t># 6</w:t>
      </w:r>
      <w:r>
        <w:rPr>
          <w:rFonts w:asciiTheme="majorBidi" w:hAnsiTheme="majorBidi" w:cstheme="majorBidi"/>
        </w:rPr>
        <w:t>-</w:t>
      </w:r>
      <w:r w:rsidRPr="00C232E8">
        <w:rPr>
          <w:rFonts w:asciiTheme="majorBidi" w:hAnsiTheme="majorBidi" w:cstheme="majorBidi"/>
        </w:rPr>
        <w:t xml:space="preserve">5, </w:t>
      </w:r>
      <w:r>
        <w:rPr>
          <w:rFonts w:asciiTheme="majorBidi" w:hAnsiTheme="majorBidi" w:cstheme="majorBidi"/>
        </w:rPr>
        <w:t>6-</w:t>
      </w:r>
      <w:r w:rsidRPr="00C232E8">
        <w:rPr>
          <w:rFonts w:asciiTheme="majorBidi" w:hAnsiTheme="majorBidi" w:cstheme="majorBidi"/>
        </w:rPr>
        <w:t xml:space="preserve">7, </w:t>
      </w:r>
      <w:r>
        <w:rPr>
          <w:rFonts w:asciiTheme="majorBidi" w:hAnsiTheme="majorBidi" w:cstheme="majorBidi"/>
        </w:rPr>
        <w:t>6-</w:t>
      </w:r>
      <w:r w:rsidRPr="00C232E8">
        <w:rPr>
          <w:rFonts w:asciiTheme="majorBidi" w:hAnsiTheme="majorBidi" w:cstheme="majorBidi"/>
        </w:rPr>
        <w:t xml:space="preserve">11, </w:t>
      </w:r>
      <w:r>
        <w:rPr>
          <w:rFonts w:asciiTheme="majorBidi" w:hAnsiTheme="majorBidi" w:cstheme="majorBidi"/>
        </w:rPr>
        <w:t>6-</w:t>
      </w:r>
      <w:r w:rsidRPr="00C232E8">
        <w:rPr>
          <w:rFonts w:asciiTheme="majorBidi" w:hAnsiTheme="majorBidi" w:cstheme="majorBidi"/>
        </w:rPr>
        <w:t>14). This work was supported by funding from national and international competitive foundations, including BARD</w:t>
      </w:r>
      <w:r>
        <w:rPr>
          <w:rFonts w:asciiTheme="majorBidi" w:hAnsiTheme="majorBidi" w:cstheme="majorBidi"/>
        </w:rPr>
        <w:t>,</w:t>
      </w:r>
      <w:r w:rsidRPr="00C232E8">
        <w:rPr>
          <w:rFonts w:asciiTheme="majorBidi" w:hAnsiTheme="majorBidi" w:cstheme="majorBidi"/>
        </w:rPr>
        <w:t xml:space="preserve"> the Israel Ministry of Agriculture</w:t>
      </w:r>
      <w:r>
        <w:rPr>
          <w:rFonts w:asciiTheme="majorBidi" w:hAnsiTheme="majorBidi" w:cstheme="majorBidi"/>
        </w:rPr>
        <w:t xml:space="preserve"> and latest by</w:t>
      </w:r>
      <w:r w:rsidRPr="006F5C3C">
        <w:rPr>
          <w:rFonts w:cs="Times New Roman"/>
          <w:szCs w:val="18"/>
        </w:rPr>
        <w:t xml:space="preserve"> ISF-NSF</w:t>
      </w:r>
      <w:r>
        <w:rPr>
          <w:rFonts w:cs="Times New Roman"/>
          <w:szCs w:val="18"/>
        </w:rPr>
        <w:t xml:space="preserve"> cooperation between Israel and Chania researcher</w:t>
      </w:r>
      <w:r>
        <w:rPr>
          <w:rFonts w:asciiTheme="majorBidi" w:hAnsiTheme="majorBidi" w:cstheme="majorBidi"/>
        </w:rPr>
        <w:t>s</w:t>
      </w:r>
      <w:r w:rsidRPr="00C232E8">
        <w:rPr>
          <w:rFonts w:asciiTheme="majorBidi" w:hAnsiTheme="majorBidi" w:cstheme="majorBidi"/>
        </w:rPr>
        <w:t>. I developed the necessary segregating populations</w:t>
      </w:r>
      <w:r>
        <w:rPr>
          <w:rFonts w:asciiTheme="majorBidi" w:hAnsiTheme="majorBidi" w:cstheme="majorBidi"/>
        </w:rPr>
        <w:t xml:space="preserve"> for mapping the sucrose accumulation trait in melon and studding the network genes that controlling this trait.</w:t>
      </w:r>
    </w:p>
    <w:p w:rsidR="004407A2" w:rsidRDefault="004407A2" w:rsidP="00740651">
      <w:pPr>
        <w:tabs>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before="100" w:beforeAutospacing="1" w:line="360" w:lineRule="atLeast"/>
        <w:ind w:firstLine="426"/>
        <w:rPr>
          <w:rFonts w:asciiTheme="majorBidi" w:hAnsiTheme="majorBidi" w:cstheme="majorBidi"/>
        </w:rPr>
      </w:pPr>
      <w:r w:rsidRPr="00C232E8">
        <w:rPr>
          <w:rFonts w:asciiTheme="majorBidi" w:hAnsiTheme="majorBidi" w:cstheme="majorBidi"/>
        </w:rPr>
        <w:t xml:space="preserve">My studies of organic acid accumulation in the </w:t>
      </w:r>
      <w:r w:rsidRPr="00C232E8">
        <w:rPr>
          <w:rFonts w:asciiTheme="majorBidi" w:hAnsiTheme="majorBidi" w:cstheme="majorBidi"/>
          <w:i/>
          <w:iCs/>
        </w:rPr>
        <w:t>Cucumis</w:t>
      </w:r>
      <w:r w:rsidRPr="00C232E8">
        <w:rPr>
          <w:rFonts w:asciiTheme="majorBidi" w:hAnsiTheme="majorBidi" w:cstheme="majorBidi"/>
        </w:rPr>
        <w:t xml:space="preserve"> germplasm identified novel melon accessions with unusually high acidity, but with low sugar levels. I developed the necessary segregating populations and showed not only that the trait is controlled by a single locus but also that high acidity can be combined with high sugar, leading to novel genotypes of sweet and sour melons, with a unique tropical fruit taste (reviewed no. 24). The prototype hybrids have been prepared and continuing research </w:t>
      </w:r>
      <w:r>
        <w:rPr>
          <w:rFonts w:asciiTheme="majorBidi" w:hAnsiTheme="majorBidi" w:cstheme="majorBidi"/>
        </w:rPr>
        <w:t>was</w:t>
      </w:r>
      <w:r w:rsidRPr="00C232E8">
        <w:rPr>
          <w:rFonts w:asciiTheme="majorBidi" w:hAnsiTheme="majorBidi" w:cstheme="majorBidi"/>
        </w:rPr>
        <w:t xml:space="preserve"> carried out to identify the function of this important gene, based on the large recombinant populations I have developed.</w:t>
      </w:r>
      <w:r>
        <w:rPr>
          <w:rFonts w:asciiTheme="majorBidi" w:hAnsiTheme="majorBidi" w:cstheme="majorBidi"/>
        </w:rPr>
        <w:t xml:space="preserve"> Mapping this trait was used with advance molecular systems (</w:t>
      </w:r>
      <w:r w:rsidR="00740651">
        <w:rPr>
          <w:rFonts w:asciiTheme="majorBidi" w:hAnsiTheme="majorBidi" w:cstheme="majorBidi"/>
        </w:rPr>
        <w:t>reviewed</w:t>
      </w:r>
      <w:r w:rsidR="00740651" w:rsidRPr="00740651">
        <w:rPr>
          <w:rFonts w:asciiTheme="majorBidi" w:hAnsiTheme="majorBidi" w:cstheme="majorBidi"/>
        </w:rPr>
        <w:t xml:space="preserve"> </w:t>
      </w:r>
      <w:r w:rsidR="00740651">
        <w:rPr>
          <w:rFonts w:asciiTheme="majorBidi" w:hAnsiTheme="majorBidi" w:cstheme="majorBidi"/>
        </w:rPr>
        <w:t>journal ref # 1-</w:t>
      </w:r>
      <w:r>
        <w:rPr>
          <w:rFonts w:asciiTheme="majorBidi" w:hAnsiTheme="majorBidi" w:cstheme="majorBidi"/>
        </w:rPr>
        <w:t xml:space="preserve">43, </w:t>
      </w:r>
      <w:r w:rsidR="00740651">
        <w:rPr>
          <w:rFonts w:asciiTheme="majorBidi" w:hAnsiTheme="majorBidi" w:cstheme="majorBidi"/>
        </w:rPr>
        <w:t>1-</w:t>
      </w:r>
      <w:r>
        <w:rPr>
          <w:rFonts w:asciiTheme="majorBidi" w:hAnsiTheme="majorBidi" w:cstheme="majorBidi"/>
        </w:rPr>
        <w:t>47). Finally we identified the gene that control acidity in melon (reviewed journal</w:t>
      </w:r>
      <w:r w:rsidR="00740651">
        <w:rPr>
          <w:rFonts w:asciiTheme="majorBidi" w:hAnsiTheme="majorBidi" w:cstheme="majorBidi"/>
        </w:rPr>
        <w:t>,</w:t>
      </w:r>
      <w:r>
        <w:rPr>
          <w:rFonts w:asciiTheme="majorBidi" w:hAnsiTheme="majorBidi" w:cstheme="majorBidi"/>
        </w:rPr>
        <w:t xml:space="preserve"> </w:t>
      </w:r>
      <w:r w:rsidR="00740651">
        <w:rPr>
          <w:rFonts w:asciiTheme="majorBidi" w:hAnsiTheme="majorBidi" w:cstheme="majorBidi"/>
        </w:rPr>
        <w:t>ref # 1-</w:t>
      </w:r>
      <w:r>
        <w:rPr>
          <w:rFonts w:asciiTheme="majorBidi" w:hAnsiTheme="majorBidi" w:cstheme="majorBidi"/>
        </w:rPr>
        <w:t>50).</w:t>
      </w:r>
    </w:p>
    <w:p w:rsidR="004407A2" w:rsidRDefault="004407A2" w:rsidP="004407A2">
      <w:pPr>
        <w:tabs>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before="100" w:beforeAutospacing="1" w:line="360" w:lineRule="auto"/>
        <w:ind w:firstLine="426"/>
        <w:rPr>
          <w:rFonts w:asciiTheme="majorBidi" w:hAnsiTheme="majorBidi" w:cstheme="majorBidi"/>
        </w:rPr>
      </w:pPr>
      <w:r>
        <w:rPr>
          <w:rFonts w:asciiTheme="majorBidi" w:hAnsiTheme="majorBidi" w:cstheme="majorBidi"/>
        </w:rPr>
        <w:t>The research subject in most cases arises from the field and the breeding programs. The main focus of my research activity during the last two decades has been on the quantitative analysis and the genetic control of melon fruit quality, as sucrose accumulation and melon fruit rind and flesh color.</w:t>
      </w:r>
    </w:p>
    <w:p w:rsidR="004407A2" w:rsidRPr="00F80D70" w:rsidRDefault="004407A2" w:rsidP="004407A2">
      <w:pPr>
        <w:bidi w:val="0"/>
        <w:spacing w:before="100" w:beforeAutospacing="1" w:after="120" w:line="360" w:lineRule="auto"/>
        <w:ind w:firstLine="567"/>
        <w:jc w:val="both"/>
        <w:rPr>
          <w:rFonts w:cs="Times New Roman"/>
        </w:rPr>
      </w:pPr>
      <w:r w:rsidRPr="00463EDB">
        <w:rPr>
          <w:rFonts w:cs="Times New Roman"/>
        </w:rPr>
        <w:t>Melon</w:t>
      </w:r>
      <w:r w:rsidRPr="00F80D70">
        <w:rPr>
          <w:rFonts w:cs="Times New Roman"/>
        </w:rPr>
        <w:t xml:space="preserve"> fruit flesh color could be white, green or orange. The difference between orange and non-orange fruit flesh is determined by a single gene, while orange is dominant. We have discovered a SNP in </w:t>
      </w:r>
      <w:r w:rsidRPr="00F80D70">
        <w:rPr>
          <w:rFonts w:cs="Times New Roman"/>
          <w:i/>
          <w:iCs/>
        </w:rPr>
        <w:t>CmOr</w:t>
      </w:r>
      <w:r w:rsidRPr="00F80D70">
        <w:rPr>
          <w:rFonts w:cs="Times New Roman"/>
        </w:rPr>
        <w:t xml:space="preserve">, the melon homolog to the cauliflower </w:t>
      </w:r>
      <w:r w:rsidRPr="00F80D70">
        <w:rPr>
          <w:rFonts w:cs="Times New Roman"/>
          <w:i/>
          <w:iCs/>
        </w:rPr>
        <w:t>Or</w:t>
      </w:r>
      <w:r w:rsidRPr="00F80D70">
        <w:rPr>
          <w:rFonts w:cs="Times New Roman"/>
        </w:rPr>
        <w:t xml:space="preserve"> gene, that dominantly governs orange fruit flesh (ref #1-</w:t>
      </w:r>
      <w:r>
        <w:rPr>
          <w:rFonts w:cs="Times New Roman"/>
        </w:rPr>
        <w:t>54</w:t>
      </w:r>
      <w:r w:rsidRPr="00F80D70">
        <w:rPr>
          <w:rFonts w:cs="Times New Roman"/>
        </w:rPr>
        <w:t xml:space="preserve">). Based on the discovered polymorphism we developed a CAP marker that is now being utilized in our melon breeding programs. We showed that expression of </w:t>
      </w:r>
      <w:r w:rsidRPr="00F80D70">
        <w:rPr>
          <w:rFonts w:cs="Times New Roman"/>
          <w:i/>
          <w:iCs/>
        </w:rPr>
        <w:t xml:space="preserve">CmOr </w:t>
      </w:r>
      <w:r w:rsidRPr="00F80D70">
        <w:rPr>
          <w:rFonts w:cs="Times New Roman"/>
        </w:rPr>
        <w:t xml:space="preserve">with the ‘golden’ SNP, which changes a highly conserved Arginine in OR protein into a Histidine, can induce carotenoid accumulation in a heterologous system, indicating the biotechnology potential of our discovery for agricultural products </w:t>
      </w:r>
      <w:r w:rsidRPr="00F80D70">
        <w:rPr>
          <w:rFonts w:ascii="Symbol" w:hAnsi="Symbol" w:cs="Times New Roman"/>
        </w:rPr>
        <w:t></w:t>
      </w:r>
      <w:r w:rsidRPr="00F80D70">
        <w:rPr>
          <w:rFonts w:cs="Times New Roman"/>
        </w:rPr>
        <w:t>-carotene biofortification (ref #1-</w:t>
      </w:r>
      <w:r>
        <w:rPr>
          <w:rFonts w:cs="Times New Roman"/>
        </w:rPr>
        <w:t>54</w:t>
      </w:r>
      <w:r w:rsidRPr="00F80D70">
        <w:rPr>
          <w:rFonts w:cs="Times New Roman"/>
        </w:rPr>
        <w:t xml:space="preserve">). We asked the question whether inducing the ‘golden’ SNP in other </w:t>
      </w:r>
      <w:r w:rsidRPr="00F80D70">
        <w:rPr>
          <w:rFonts w:cs="Times New Roman"/>
          <w:i/>
          <w:iCs/>
        </w:rPr>
        <w:t>Or</w:t>
      </w:r>
      <w:r w:rsidRPr="00F80D70">
        <w:rPr>
          <w:rFonts w:cs="Times New Roman"/>
        </w:rPr>
        <w:t xml:space="preserve"> genes will result in a similar phenomenon and showed that inducing Arginine to Histidine mutation in the Arabidopsis or in the Sorghum </w:t>
      </w:r>
      <w:r w:rsidRPr="00F80D70">
        <w:rPr>
          <w:rFonts w:cs="Times New Roman"/>
          <w:i/>
          <w:iCs/>
        </w:rPr>
        <w:t>Or</w:t>
      </w:r>
      <w:r w:rsidRPr="00F80D70">
        <w:rPr>
          <w:rFonts w:cs="Times New Roman"/>
        </w:rPr>
        <w:t xml:space="preserve"> genes significantly increased its capacity to induce carotenoid (mainly </w:t>
      </w:r>
      <w:r w:rsidRPr="00F80D70">
        <w:rPr>
          <w:rFonts w:ascii="Symbol" w:hAnsi="Symbol" w:cs="Times New Roman"/>
        </w:rPr>
        <w:t></w:t>
      </w:r>
      <w:r w:rsidRPr="00F80D70">
        <w:rPr>
          <w:rFonts w:cs="Times New Roman"/>
        </w:rPr>
        <w:t>-carotene) accumulation in dark grown Arabidopsis callus (ref #1-</w:t>
      </w:r>
      <w:r>
        <w:rPr>
          <w:rFonts w:cs="Times New Roman"/>
        </w:rPr>
        <w:t>55</w:t>
      </w:r>
      <w:r w:rsidRPr="00F80D70">
        <w:rPr>
          <w:rFonts w:cs="Times New Roman"/>
        </w:rPr>
        <w:t xml:space="preserve">). This alteration is effective only at the ‘golden’ SNP location and changing other Arginine to Histidine in this area had no effect on the carotenoid accumulation induction capacity of the overexpressed </w:t>
      </w:r>
      <w:r w:rsidRPr="00F80D70">
        <w:rPr>
          <w:rFonts w:cs="Times New Roman"/>
          <w:i/>
          <w:iCs/>
        </w:rPr>
        <w:t>Or</w:t>
      </w:r>
      <w:r w:rsidRPr="00F80D70">
        <w:rPr>
          <w:rFonts w:cs="Times New Roman"/>
        </w:rPr>
        <w:t xml:space="preserve"> gene. Moreover, changing the highly conserved Arginine into Alanine but not to Phenylalanine or to Lysine had similar effect than changing it to a Histidine (ref #1-</w:t>
      </w:r>
      <w:r>
        <w:rPr>
          <w:rFonts w:cs="Times New Roman"/>
        </w:rPr>
        <w:t>55</w:t>
      </w:r>
      <w:r w:rsidRPr="00F80D70">
        <w:rPr>
          <w:rFonts w:cs="Times New Roman"/>
        </w:rPr>
        <w:t xml:space="preserve">). </w:t>
      </w:r>
    </w:p>
    <w:p w:rsidR="004407A2" w:rsidRDefault="004407A2" w:rsidP="004407A2">
      <w:pPr>
        <w:bidi w:val="0"/>
        <w:spacing w:after="120" w:line="360" w:lineRule="auto"/>
        <w:ind w:firstLine="567"/>
        <w:jc w:val="both"/>
        <w:rPr>
          <w:rFonts w:cs="Times New Roman"/>
        </w:rPr>
      </w:pPr>
      <w:r w:rsidRPr="00463EDB">
        <w:rPr>
          <w:rFonts w:cs="Times New Roman"/>
        </w:rPr>
        <w:t>While</w:t>
      </w:r>
      <w:r w:rsidRPr="00F80D70">
        <w:rPr>
          <w:rFonts w:cs="Times New Roman"/>
        </w:rPr>
        <w:t xml:space="preserve"> studying ‘canary yellow’ melon fruit rind, we discovered a novel pigmentation system in melon that is based on flavonoids. Flavonoids accumulation in melon fruit rind is governed by a single gene however none of the structural genes of the flavonoids biosynthesis or regulation controls it (ref# 1-</w:t>
      </w:r>
      <w:r>
        <w:rPr>
          <w:rFonts w:cs="Times New Roman"/>
        </w:rPr>
        <w:t>3</w:t>
      </w:r>
      <w:r w:rsidRPr="00F80D70">
        <w:rPr>
          <w:rFonts w:cs="Times New Roman"/>
        </w:rPr>
        <w:t xml:space="preserve">9). We utilized RNA-seq analysis of </w:t>
      </w:r>
      <w:r w:rsidRPr="00F80D70">
        <w:rPr>
          <w:rFonts w:cs="Times New Roman"/>
          <w:color w:val="000000"/>
          <w:lang w:bidi="ar-SA"/>
        </w:rPr>
        <w:t xml:space="preserve">developing melon fruit rind </w:t>
      </w:r>
      <w:r w:rsidRPr="00F80D70">
        <w:rPr>
          <w:rFonts w:cs="Times New Roman"/>
        </w:rPr>
        <w:t xml:space="preserve">of </w:t>
      </w:r>
      <w:r w:rsidRPr="00F80D70">
        <w:rPr>
          <w:rFonts w:cs="Times New Roman"/>
          <w:color w:val="000000"/>
          <w:lang w:bidi="ar-SA"/>
        </w:rPr>
        <w:t>bulks of F</w:t>
      </w:r>
      <w:r w:rsidRPr="00F80D70">
        <w:rPr>
          <w:rFonts w:cs="Times New Roman"/>
          <w:color w:val="000000"/>
          <w:vertAlign w:val="subscript"/>
          <w:lang w:bidi="ar-SA"/>
        </w:rPr>
        <w:t>3</w:t>
      </w:r>
      <w:r w:rsidRPr="00F80D70">
        <w:rPr>
          <w:rFonts w:cs="Times New Roman"/>
          <w:color w:val="000000"/>
          <w:lang w:bidi="ar-SA"/>
        </w:rPr>
        <w:t xml:space="preserve"> families segregants combined with detailed metabolic analyses</w:t>
      </w:r>
      <w:r w:rsidRPr="00F80D70">
        <w:rPr>
          <w:rFonts w:cs="Times New Roman"/>
        </w:rPr>
        <w:t xml:space="preserve"> to identify an F-Box Kelch protein gene (</w:t>
      </w:r>
      <w:r w:rsidRPr="00F80D70">
        <w:rPr>
          <w:rFonts w:cs="Times New Roman"/>
          <w:i/>
          <w:iCs/>
        </w:rPr>
        <w:t>CmKBF</w:t>
      </w:r>
      <w:r w:rsidRPr="00F80D70">
        <w:rPr>
          <w:rFonts w:cs="Times New Roman"/>
        </w:rPr>
        <w:t>) whose allelic variation affects the metabolic flux toward flavonoids or towards coumarins and general phenylpropanoids (ref #1-</w:t>
      </w:r>
      <w:r>
        <w:rPr>
          <w:rFonts w:cs="Times New Roman"/>
        </w:rPr>
        <w:t>57</w:t>
      </w:r>
      <w:r w:rsidRPr="00F80D70">
        <w:rPr>
          <w:rFonts w:cs="Times New Roman"/>
        </w:rPr>
        <w:t xml:space="preserve">). We managed to show that transient over expression of </w:t>
      </w:r>
      <w:r w:rsidRPr="00F80D70">
        <w:rPr>
          <w:rFonts w:cs="Times New Roman"/>
          <w:i/>
          <w:iCs/>
        </w:rPr>
        <w:t>CmKBF</w:t>
      </w:r>
      <w:r w:rsidRPr="00F80D70">
        <w:rPr>
          <w:rFonts w:cs="Times New Roman"/>
        </w:rPr>
        <w:t xml:space="preserve"> in melon leaves changed the metabolic flux as expected. Moreover, stable transformation of tomato with </w:t>
      </w:r>
      <w:r w:rsidRPr="00F80D70">
        <w:rPr>
          <w:rFonts w:cs="Times New Roman"/>
          <w:i/>
          <w:iCs/>
        </w:rPr>
        <w:t>CmKBF</w:t>
      </w:r>
      <w:r w:rsidRPr="00F80D70">
        <w:rPr>
          <w:rFonts w:cs="Times New Roman"/>
        </w:rPr>
        <w:t xml:space="preserve"> also changed the metabolic flux validating </w:t>
      </w:r>
      <w:r w:rsidRPr="00F80D70">
        <w:rPr>
          <w:rFonts w:cs="Times New Roman"/>
          <w:i/>
          <w:iCs/>
        </w:rPr>
        <w:t>CmKBF</w:t>
      </w:r>
      <w:r w:rsidRPr="00F80D70">
        <w:rPr>
          <w:rFonts w:cs="Times New Roman"/>
        </w:rPr>
        <w:t xml:space="preserve"> function and indicating its general possible regulating role in other plants too (ref #1-</w:t>
      </w:r>
      <w:r>
        <w:rPr>
          <w:rFonts w:cs="Times New Roman"/>
        </w:rPr>
        <w:t>57</w:t>
      </w:r>
      <w:r w:rsidRPr="00F80D70">
        <w:rPr>
          <w:rFonts w:cs="Times New Roman"/>
        </w:rPr>
        <w:t xml:space="preserve">). </w:t>
      </w:r>
    </w:p>
    <w:p w:rsidR="004407A2" w:rsidRPr="00F80D70" w:rsidRDefault="004407A2" w:rsidP="004407A2">
      <w:pPr>
        <w:bidi w:val="0"/>
        <w:spacing w:after="120" w:line="360" w:lineRule="auto"/>
        <w:ind w:firstLine="567"/>
        <w:jc w:val="both"/>
        <w:rPr>
          <w:rFonts w:cs="Times New Roman"/>
        </w:rPr>
      </w:pPr>
      <w:r w:rsidRPr="00F678A0">
        <w:rPr>
          <w:rFonts w:cs="Times New Roman"/>
          <w:color w:val="000000"/>
          <w:lang w:bidi="ar-SA"/>
        </w:rPr>
        <w:t>Recently,</w:t>
      </w:r>
      <w:r w:rsidRPr="00F80D70">
        <w:rPr>
          <w:rFonts w:cs="Times New Roman"/>
          <w:color w:val="000000"/>
          <w:lang w:bidi="ar-SA"/>
        </w:rPr>
        <w:t xml:space="preserve"> we used BSR-Seq to study </w:t>
      </w:r>
      <w:r w:rsidRPr="00F80D70">
        <w:rPr>
          <w:rFonts w:cs="Times New Roman"/>
        </w:rPr>
        <w:t>the network of transcriptional changes that are associated with the ‘golden’ SNP (ref #1-</w:t>
      </w:r>
      <w:r>
        <w:rPr>
          <w:rFonts w:cs="Times New Roman"/>
        </w:rPr>
        <w:t>54</w:t>
      </w:r>
      <w:r w:rsidRPr="00F80D70">
        <w:rPr>
          <w:rFonts w:cs="Times New Roman"/>
        </w:rPr>
        <w:t>). Pooling together F</w:t>
      </w:r>
      <w:r w:rsidRPr="00F80D70">
        <w:rPr>
          <w:rFonts w:cs="Times New Roman"/>
          <w:vertAlign w:val="subscript"/>
        </w:rPr>
        <w:t>3</w:t>
      </w:r>
      <w:r w:rsidRPr="00F80D70">
        <w:rPr>
          <w:rFonts w:cs="Times New Roman"/>
        </w:rPr>
        <w:t xml:space="preserve"> families that share same fruit flesh color and thus the same </w:t>
      </w:r>
      <w:r w:rsidRPr="00F80D70">
        <w:rPr>
          <w:rFonts w:cs="Times New Roman"/>
          <w:i/>
          <w:iCs/>
        </w:rPr>
        <w:t>CmOr</w:t>
      </w:r>
      <w:r w:rsidRPr="00F80D70">
        <w:rPr>
          <w:rFonts w:cs="Times New Roman"/>
        </w:rPr>
        <w:t xml:space="preserve"> allelic variation, normalized traits unrelated to </w:t>
      </w:r>
      <w:r w:rsidRPr="00F80D70">
        <w:rPr>
          <w:rFonts w:cs="Times New Roman"/>
          <w:i/>
          <w:iCs/>
        </w:rPr>
        <w:t>CmOr</w:t>
      </w:r>
      <w:r w:rsidRPr="00F80D70">
        <w:rPr>
          <w:rFonts w:cs="Times New Roman"/>
        </w:rPr>
        <w:t xml:space="preserve"> allelic variation. RNA-seq analysis of developing fruit of these bulks enabled the identification of differentially expressed genes. These genes were clustered into functional groups. The relatively enriched functional groups were those involved in photosynthesis, RNA and protein regulation, and response to stress. </w:t>
      </w:r>
      <w:r w:rsidRPr="00F80D70">
        <w:rPr>
          <w:rFonts w:cs="Times New Roman"/>
          <w:bCs/>
        </w:rPr>
        <w:t xml:space="preserve">The differentially expressed genes and the enriched processes identified are likely part of the regulatory or functional network of </w:t>
      </w:r>
      <w:r w:rsidRPr="00F80D70">
        <w:rPr>
          <w:rFonts w:cs="Times New Roman"/>
          <w:bCs/>
          <w:i/>
          <w:iCs/>
        </w:rPr>
        <w:t>CmOr</w:t>
      </w:r>
      <w:r w:rsidRPr="00F80D70">
        <w:rPr>
          <w:rFonts w:cs="Times New Roman"/>
          <w:bCs/>
        </w:rPr>
        <w:t xml:space="preserve"> </w:t>
      </w:r>
      <w:r w:rsidRPr="00F80D70">
        <w:rPr>
          <w:rFonts w:cs="Times New Roman"/>
        </w:rPr>
        <w:t>(ref #1-</w:t>
      </w:r>
      <w:r>
        <w:rPr>
          <w:rFonts w:cs="Times New Roman"/>
        </w:rPr>
        <w:t>58</w:t>
      </w:r>
      <w:r w:rsidRPr="00F80D70">
        <w:rPr>
          <w:rFonts w:cs="Times New Roman"/>
        </w:rPr>
        <w:t>). Our recent studies (ref #1-</w:t>
      </w:r>
      <w:r>
        <w:rPr>
          <w:rFonts w:cs="Times New Roman"/>
        </w:rPr>
        <w:t>54</w:t>
      </w:r>
      <w:r w:rsidRPr="00F80D70">
        <w:rPr>
          <w:rFonts w:cs="Times New Roman"/>
        </w:rPr>
        <w:t xml:space="preserve"> and 1-</w:t>
      </w:r>
      <w:r>
        <w:rPr>
          <w:rFonts w:cs="Times New Roman"/>
        </w:rPr>
        <w:t>58</w:t>
      </w:r>
      <w:r w:rsidRPr="00F80D70">
        <w:rPr>
          <w:rFonts w:cs="Times New Roman"/>
        </w:rPr>
        <w:t>) serve now as the base ground for our future work aimed towards better understanding the mode of action of CmOr gene in the mediation of carotenoid accumulation.</w:t>
      </w:r>
    </w:p>
    <w:p w:rsidR="004407A2" w:rsidRPr="00F80D70" w:rsidRDefault="004407A2" w:rsidP="004407A2">
      <w:pPr>
        <w:bidi w:val="0"/>
        <w:spacing w:after="120" w:line="360" w:lineRule="auto"/>
        <w:ind w:firstLine="567"/>
        <w:jc w:val="both"/>
        <w:rPr>
          <w:rFonts w:cs="Times New Roman"/>
        </w:rPr>
      </w:pPr>
      <w:r w:rsidRPr="00463EDB">
        <w:rPr>
          <w:rFonts w:cs="Times New Roman"/>
        </w:rPr>
        <w:t>We</w:t>
      </w:r>
      <w:r w:rsidRPr="00F80D70">
        <w:rPr>
          <w:rFonts w:cs="Times New Roman"/>
        </w:rPr>
        <w:t xml:space="preserve"> attempted to augment the natural genetic variability of melon by EMS mutagenesis (ref #1-</w:t>
      </w:r>
      <w:r>
        <w:rPr>
          <w:rFonts w:cs="Times New Roman"/>
        </w:rPr>
        <w:t>32</w:t>
      </w:r>
      <w:r w:rsidRPr="00F80D70">
        <w:rPr>
          <w:rFonts w:cs="Times New Roman"/>
        </w:rPr>
        <w:t>). One of the mutant families segregated for a unique yellow-orange fruit flesh color. We called this mutant YOFI (</w:t>
      </w:r>
      <w:r w:rsidRPr="00F80D70">
        <w:rPr>
          <w:rFonts w:cs="Times New Roman"/>
          <w:i/>
          <w:iCs/>
        </w:rPr>
        <w:t>yellow orange flesh</w:t>
      </w:r>
      <w:r w:rsidRPr="00F80D70">
        <w:rPr>
          <w:rFonts w:cs="Times New Roman"/>
        </w:rPr>
        <w:t xml:space="preserve"> I). Carotenoid analysis by HPLC indicated that this mutant accumulates pro-lycopene (</w:t>
      </w:r>
      <w:r w:rsidRPr="00F80D70">
        <w:t>7,9,9′,7′-</w:t>
      </w:r>
      <w:r w:rsidRPr="00F80D70">
        <w:rPr>
          <w:i/>
          <w:iCs/>
        </w:rPr>
        <w:t>tetra</w:t>
      </w:r>
      <w:r w:rsidRPr="00F80D70">
        <w:t>-</w:t>
      </w:r>
      <w:r w:rsidRPr="00F80D70">
        <w:rPr>
          <w:i/>
          <w:iCs/>
        </w:rPr>
        <w:t>cis</w:t>
      </w:r>
      <w:r w:rsidRPr="00F80D70">
        <w:t xml:space="preserve">-lycopene) as its major fruit pigment. We hypothesized that we managed to mutagenize the melon </w:t>
      </w:r>
      <w:r w:rsidRPr="00F80D70">
        <w:rPr>
          <w:i/>
          <w:iCs/>
        </w:rPr>
        <w:t>carotenoid isomerase</w:t>
      </w:r>
      <w:r w:rsidRPr="00F80D70">
        <w:t xml:space="preserve"> (CRTISO). To test this assumption and to characterize the direct effect of the induced mutation on all carotenogenic genes and possibly on other genes we conducted RNA-Seq analysis of developing fruit of YOFI and its progenitor isogenic line ‘CEZ’. Results are summarized in ref #1-48 and in patent #7-</w:t>
      </w:r>
      <w:r>
        <w:t>1</w:t>
      </w:r>
      <w:r w:rsidRPr="00F80D70">
        <w:t>. In short, a non-sense mutation in CRTISO results in the accumulation of pro-lycopene in fruit and in petals. This mutation increases the accumulation of upstream carotenoids due to increase of their expression.</w:t>
      </w:r>
    </w:p>
    <w:p w:rsidR="004407A2" w:rsidRPr="00C232E8" w:rsidRDefault="004407A2" w:rsidP="004407A2">
      <w:pPr>
        <w:tabs>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360" w:lineRule="atLeast"/>
        <w:ind w:firstLine="426"/>
        <w:rPr>
          <w:rFonts w:asciiTheme="majorBidi" w:hAnsiTheme="majorBidi" w:cstheme="majorBidi"/>
        </w:rPr>
      </w:pPr>
      <w:r w:rsidRPr="00C232E8">
        <w:rPr>
          <w:rFonts w:asciiTheme="majorBidi" w:hAnsiTheme="majorBidi" w:cstheme="majorBidi"/>
        </w:rPr>
        <w:t xml:space="preserve">As the researcher responsible for developing the germplasm collection of melons I have collected over the past years an extensive world germplasm collection of </w:t>
      </w:r>
      <w:r w:rsidRPr="00C232E8">
        <w:rPr>
          <w:rFonts w:asciiTheme="majorBidi" w:hAnsiTheme="majorBidi" w:cstheme="majorBidi"/>
          <w:i/>
          <w:iCs/>
        </w:rPr>
        <w:t>Cucumis melo</w:t>
      </w:r>
      <w:r w:rsidRPr="00C232E8">
        <w:rPr>
          <w:rFonts w:asciiTheme="majorBidi" w:hAnsiTheme="majorBidi" w:cstheme="majorBidi"/>
        </w:rPr>
        <w:t xml:space="preserve">, which serves as the core infrastructure of the ARO Center for the Improvement of Cucurbit Fruit Quality, an interdisciplinary center of excellence established by the ARO in 2002 (invited review no. </w:t>
      </w:r>
      <w:r>
        <w:rPr>
          <w:rFonts w:asciiTheme="majorBidi" w:hAnsiTheme="majorBidi" w:cstheme="majorBidi"/>
        </w:rPr>
        <w:t>6</w:t>
      </w:r>
      <w:r w:rsidRPr="00C232E8">
        <w:rPr>
          <w:rFonts w:asciiTheme="majorBidi" w:hAnsiTheme="majorBidi" w:cstheme="majorBidi"/>
        </w:rPr>
        <w:t>). This vast source of genetic variability is screened by a broad range of researchers in order to identify useful and unique quality traits, including taste, aroma and nutrient levels. The development of new genetic variability, by both genetic recombination and mutations has led to additional traits of value.  In the framework of the Center, and based largely on the value of the novel germplasm infrastructure I developed, we have been recognized through extensive funding from competitive national and international research programs include, such as the Ministry of  Science, Minist</w:t>
      </w:r>
      <w:r>
        <w:rPr>
          <w:rFonts w:asciiTheme="majorBidi" w:hAnsiTheme="majorBidi" w:cstheme="majorBidi"/>
        </w:rPr>
        <w:t>ry of Industry and Commerce. I was</w:t>
      </w:r>
      <w:r w:rsidRPr="00C232E8">
        <w:rPr>
          <w:rFonts w:asciiTheme="majorBidi" w:hAnsiTheme="majorBidi" w:cstheme="majorBidi"/>
        </w:rPr>
        <w:t xml:space="preserve"> also a partner in the EU project, MetaPhor, responsibe for the supply of novel, genetically characterized melon varieties for the establishment of protocols for determination of metabolites in agricultural produce.</w:t>
      </w:r>
      <w:r>
        <w:rPr>
          <w:rFonts w:asciiTheme="majorBidi" w:hAnsiTheme="majorBidi" w:cstheme="majorBidi"/>
        </w:rPr>
        <w:t xml:space="preserve"> This </w:t>
      </w:r>
      <w:r w:rsidRPr="00D310A7">
        <w:rPr>
          <w:rFonts w:asciiTheme="majorBidi" w:hAnsiTheme="majorBidi" w:cstheme="majorBidi"/>
        </w:rPr>
        <w:t xml:space="preserve">international </w:t>
      </w:r>
      <w:r>
        <w:rPr>
          <w:rFonts w:asciiTheme="majorBidi" w:hAnsiTheme="majorBidi" w:cstheme="majorBidi"/>
        </w:rPr>
        <w:t xml:space="preserve">cooperation yielded publication in a new advance subject, Metabolomics  (reviewed nos. 44, 45, 51). Additionally, The </w:t>
      </w:r>
      <w:r w:rsidRPr="00C84EFF">
        <w:rPr>
          <w:rFonts w:asciiTheme="majorBidi" w:hAnsiTheme="majorBidi" w:cstheme="majorBidi"/>
        </w:rPr>
        <w:t>EU project, MetaPhor</w:t>
      </w:r>
      <w:r>
        <w:rPr>
          <w:rFonts w:asciiTheme="majorBidi" w:hAnsiTheme="majorBidi" w:cstheme="majorBidi"/>
        </w:rPr>
        <w:t xml:space="preserve"> yielded interdisciplinary work with </w:t>
      </w:r>
      <w:r w:rsidRPr="00C232E8">
        <w:rPr>
          <w:rFonts w:asciiTheme="majorBidi" w:hAnsiTheme="majorBidi" w:cstheme="majorBidi"/>
        </w:rPr>
        <w:t>The study of this germplasm has led to characterization of genetic and physiologic aspects of fruit quality components like aroma, fruit color and shelf life which has been published in international journals and exhibited in numerous international conferences (reviewed no. 20, 28; articles of symposia proceedings nos. 6, 10, 15, 16, 17</w:t>
      </w:r>
      <w:r>
        <w:rPr>
          <w:rFonts w:asciiTheme="majorBidi" w:hAnsiTheme="majorBidi" w:cstheme="majorBidi"/>
        </w:rPr>
        <w:t xml:space="preserve">, 18, 19, 20). </w:t>
      </w:r>
    </w:p>
    <w:p w:rsidR="004407A2" w:rsidRPr="00C232E8" w:rsidRDefault="004407A2" w:rsidP="004407A2">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360" w:lineRule="atLeast"/>
        <w:ind w:firstLine="426"/>
        <w:rPr>
          <w:rFonts w:asciiTheme="majorBidi" w:hAnsiTheme="majorBidi" w:cstheme="majorBidi"/>
        </w:rPr>
      </w:pPr>
      <w:r w:rsidRPr="00C232E8">
        <w:rPr>
          <w:rFonts w:asciiTheme="majorBidi" w:hAnsiTheme="majorBidi" w:cstheme="majorBidi"/>
        </w:rPr>
        <w:t xml:space="preserve">As a melon breeder and in light of my exposure to and familiarity with melon diseases I have studied, with my colleagues, numerous phytopathology aspects in melons (reviewed no. 17, </w:t>
      </w:r>
      <w:r>
        <w:rPr>
          <w:rFonts w:asciiTheme="majorBidi" w:hAnsiTheme="majorBidi" w:cstheme="majorBidi"/>
        </w:rPr>
        <w:t>21, 30, 34, 56, 59</w:t>
      </w:r>
      <w:r w:rsidRPr="00C232E8">
        <w:rPr>
          <w:rFonts w:asciiTheme="majorBidi" w:hAnsiTheme="majorBidi" w:cstheme="majorBidi"/>
        </w:rPr>
        <w:t xml:space="preserve">; invited review nos.1, </w:t>
      </w:r>
      <w:r>
        <w:rPr>
          <w:rFonts w:asciiTheme="majorBidi" w:hAnsiTheme="majorBidi" w:cstheme="majorBidi"/>
        </w:rPr>
        <w:t>2</w:t>
      </w:r>
      <w:r w:rsidRPr="00C232E8">
        <w:rPr>
          <w:rFonts w:asciiTheme="majorBidi" w:hAnsiTheme="majorBidi" w:cstheme="majorBidi"/>
        </w:rPr>
        <w:t>;</w:t>
      </w:r>
      <w:r w:rsidRPr="00BA619B">
        <w:rPr>
          <w:rFonts w:asciiTheme="majorBidi" w:hAnsiTheme="majorBidi" w:cstheme="majorBidi"/>
        </w:rPr>
        <w:t xml:space="preserve"> non reviewed nos. </w:t>
      </w:r>
      <w:r>
        <w:rPr>
          <w:rFonts w:asciiTheme="majorBidi" w:hAnsiTheme="majorBidi" w:cstheme="majorBidi"/>
        </w:rPr>
        <w:t>47, 48, 49, 50 ;</w:t>
      </w:r>
      <w:r w:rsidRPr="00C232E8">
        <w:rPr>
          <w:rFonts w:asciiTheme="majorBidi" w:hAnsiTheme="majorBidi" w:cstheme="majorBidi"/>
        </w:rPr>
        <w:t xml:space="preserve"> articles of symposia proceedings nos. 2, 4, 8).  My expertise with </w:t>
      </w:r>
      <w:r w:rsidRPr="00C232E8">
        <w:rPr>
          <w:rFonts w:asciiTheme="majorBidi" w:hAnsiTheme="majorBidi" w:cstheme="majorBidi"/>
          <w:i/>
          <w:iCs/>
        </w:rPr>
        <w:t>Cucumis melo</w:t>
      </w:r>
      <w:r w:rsidRPr="00C232E8">
        <w:rPr>
          <w:rFonts w:asciiTheme="majorBidi" w:hAnsiTheme="majorBidi" w:cstheme="majorBidi"/>
        </w:rPr>
        <w:t xml:space="preserve"> germplasm allowed for the development of molecular markers for selecting for fusarium resistance in melon, a major challenge in melon breeding (reviewed no. 23). Additionally, I am involved in research dealing with grafting to prevent soil borne diseases in melon (reviewed nos. 19, 21, 25, 26, 27</w:t>
      </w:r>
      <w:r>
        <w:rPr>
          <w:rFonts w:asciiTheme="majorBidi" w:hAnsiTheme="majorBidi" w:cstheme="majorBidi"/>
        </w:rPr>
        <w:t>, 38</w:t>
      </w:r>
      <w:r w:rsidRPr="00C232E8">
        <w:rPr>
          <w:rFonts w:asciiTheme="majorBidi" w:hAnsiTheme="majorBidi" w:cstheme="majorBidi"/>
        </w:rPr>
        <w:t>; Hebrew reviewed no. 3; non reviewed nos. 51, 52, 53</w:t>
      </w:r>
      <w:r>
        <w:rPr>
          <w:rFonts w:asciiTheme="majorBidi" w:hAnsiTheme="majorBidi" w:cstheme="majorBidi"/>
        </w:rPr>
        <w:t>, 54</w:t>
      </w:r>
      <w:r w:rsidRPr="00C232E8">
        <w:rPr>
          <w:rFonts w:asciiTheme="majorBidi" w:hAnsiTheme="majorBidi" w:cstheme="majorBidi"/>
        </w:rPr>
        <w:t>; articles of symposia proceedings nos. 9, 12, 13).</w:t>
      </w:r>
    </w:p>
    <w:p w:rsidR="004407A2" w:rsidRDefault="004407A2" w:rsidP="0085701D">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360" w:lineRule="atLeast"/>
        <w:ind w:firstLine="426"/>
        <w:rPr>
          <w:rFonts w:asciiTheme="majorBidi" w:hAnsiTheme="majorBidi" w:cstheme="majorBidi"/>
          <w:lang w:eastAsia="he-IL"/>
        </w:rPr>
      </w:pPr>
      <w:r w:rsidRPr="00C232E8">
        <w:rPr>
          <w:rFonts w:asciiTheme="majorBidi" w:hAnsiTheme="majorBidi" w:cstheme="majorBidi"/>
          <w:lang w:eastAsia="he-IL"/>
        </w:rPr>
        <w:t>Research into improved cultural practices for summer squash led to the identification and first description in the English language of a serious disorder of this crop, leaf silvering, (reviewed publication nos. 6 and 10 and in non-reviewed publication nos. 3 and 7). Silvering, a potentially crop-devastating disorder in Israel has now been observed in many parts of the world, and</w:t>
      </w:r>
      <w:r>
        <w:rPr>
          <w:rFonts w:asciiTheme="majorBidi" w:hAnsiTheme="majorBidi" w:cstheme="majorBidi"/>
          <w:lang w:eastAsia="he-IL"/>
        </w:rPr>
        <w:t xml:space="preserve"> thirty </w:t>
      </w:r>
      <w:r w:rsidRPr="00C232E8">
        <w:rPr>
          <w:rFonts w:asciiTheme="majorBidi" w:hAnsiTheme="majorBidi" w:cstheme="majorBidi"/>
          <w:lang w:eastAsia="he-IL"/>
        </w:rPr>
        <w:t>three articles published in English have been cited in publications by colleagues from several countries.</w:t>
      </w:r>
    </w:p>
    <w:p w:rsidR="0085701D" w:rsidRDefault="0085701D" w:rsidP="0085701D">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360" w:lineRule="atLeast"/>
        <w:ind w:firstLine="426"/>
        <w:rPr>
          <w:rFonts w:asciiTheme="majorBidi" w:hAnsiTheme="majorBidi" w:cstheme="majorBidi"/>
          <w:lang w:eastAsia="he-IL"/>
        </w:rPr>
      </w:pPr>
    </w:p>
    <w:p w:rsidR="00D73AAD" w:rsidRPr="00925B91" w:rsidRDefault="005D5DE8" w:rsidP="00EF5804">
      <w:pPr>
        <w:numPr>
          <w:ilvl w:val="0"/>
          <w:numId w:val="17"/>
        </w:numPr>
        <w:bidi w:val="0"/>
        <w:spacing w:after="120"/>
        <w:rPr>
          <w:rFonts w:ascii="Arial" w:hAnsi="Arial"/>
          <w:color w:val="3333CC"/>
          <w:sz w:val="22"/>
          <w:szCs w:val="22"/>
        </w:rPr>
      </w:pPr>
      <w:r w:rsidRPr="00157449">
        <w:rPr>
          <w:rFonts w:asciiTheme="minorBidi" w:hAnsiTheme="minorBidi" w:cstheme="minorBidi"/>
          <w:b/>
          <w:bCs/>
          <w:color w:val="3333CC"/>
          <w:u w:val="single"/>
        </w:rPr>
        <w:t>Achievements in Applied</w:t>
      </w:r>
      <w:r w:rsidR="00A10246" w:rsidRPr="00157449">
        <w:rPr>
          <w:rFonts w:asciiTheme="minorBidi" w:hAnsiTheme="minorBidi" w:cstheme="minorBidi"/>
          <w:b/>
          <w:bCs/>
          <w:color w:val="3333CC"/>
          <w:u w:val="single"/>
        </w:rPr>
        <w:t xml:space="preserve"> </w:t>
      </w:r>
      <w:r w:rsidRPr="00157449">
        <w:rPr>
          <w:rFonts w:asciiTheme="minorBidi" w:hAnsiTheme="minorBidi" w:cstheme="minorBidi"/>
          <w:b/>
          <w:bCs/>
          <w:color w:val="3333CC"/>
          <w:u w:val="single"/>
        </w:rPr>
        <w:t>Research</w:t>
      </w:r>
      <w:r w:rsidR="00EF5804">
        <w:rPr>
          <w:rFonts w:asciiTheme="minorBidi" w:hAnsiTheme="minorBidi" w:cstheme="minorBidi"/>
          <w:b/>
          <w:bCs/>
          <w:color w:val="3333CC"/>
          <w:u w:val="single"/>
        </w:rPr>
        <w:br/>
      </w:r>
      <w:r w:rsidR="00EF5804" w:rsidRPr="00EF5804">
        <w:rPr>
          <w:rFonts w:asciiTheme="minorBidi" w:hAnsiTheme="minorBidi" w:cstheme="minorBidi"/>
          <w:color w:val="3333CC"/>
          <w:sz w:val="22"/>
          <w:szCs w:val="22"/>
        </w:rPr>
        <w:t>(Specifying major contribution to a</w:t>
      </w:r>
      <w:r w:rsidR="00C83514" w:rsidRPr="00EF5804">
        <w:rPr>
          <w:rFonts w:asciiTheme="minorBidi" w:hAnsiTheme="minorBidi" w:cstheme="minorBidi"/>
          <w:color w:val="3333CC"/>
          <w:sz w:val="22"/>
          <w:szCs w:val="22"/>
        </w:rPr>
        <w:t xml:space="preserve">griculture </w:t>
      </w:r>
      <w:r w:rsidR="00F530D9" w:rsidRPr="00EF5804">
        <w:rPr>
          <w:rFonts w:asciiTheme="minorBidi" w:hAnsiTheme="minorBidi" w:cstheme="minorBidi"/>
          <w:color w:val="3333CC"/>
          <w:sz w:val="22"/>
          <w:szCs w:val="22"/>
        </w:rPr>
        <w:t>and/</w:t>
      </w:r>
      <w:r w:rsidR="00EF5804" w:rsidRPr="00EF5804">
        <w:rPr>
          <w:rFonts w:asciiTheme="minorBidi" w:hAnsiTheme="minorBidi" w:cstheme="minorBidi"/>
          <w:color w:val="3333CC"/>
          <w:sz w:val="22"/>
          <w:szCs w:val="22"/>
        </w:rPr>
        <w:t>or the e</w:t>
      </w:r>
      <w:r w:rsidR="00C83514" w:rsidRPr="00EF5804">
        <w:rPr>
          <w:rFonts w:asciiTheme="minorBidi" w:hAnsiTheme="minorBidi" w:cstheme="minorBidi"/>
          <w:color w:val="3333CC"/>
          <w:sz w:val="22"/>
          <w:szCs w:val="22"/>
        </w:rPr>
        <w:t xml:space="preserve">nvironment </w:t>
      </w:r>
      <w:r w:rsidR="00BE2A31" w:rsidRPr="00EF5804">
        <w:rPr>
          <w:rFonts w:asciiTheme="minorBidi" w:hAnsiTheme="minorBidi" w:cstheme="minorBidi"/>
          <w:color w:val="3333CC"/>
          <w:sz w:val="22"/>
          <w:szCs w:val="22"/>
        </w:rPr>
        <w:t>in Israel and abroad</w:t>
      </w:r>
      <w:r w:rsidR="00EF5804" w:rsidRPr="00EF5804">
        <w:rPr>
          <w:rFonts w:asciiTheme="minorBidi" w:hAnsiTheme="minorBidi" w:cstheme="minorBidi"/>
          <w:color w:val="3333CC"/>
          <w:sz w:val="22"/>
          <w:szCs w:val="22"/>
        </w:rPr>
        <w:t>)</w:t>
      </w:r>
    </w:p>
    <w:p w:rsidR="00AA17FD" w:rsidRDefault="00760BA4" w:rsidP="00887A27">
      <w:pPr>
        <w:bidi w:val="0"/>
        <w:spacing w:after="120" w:line="360" w:lineRule="auto"/>
        <w:jc w:val="both"/>
        <w:rPr>
          <w:rFonts w:asciiTheme="majorBidi" w:hAnsiTheme="majorBidi" w:cstheme="majorBidi"/>
        </w:rPr>
      </w:pPr>
      <w:r>
        <w:rPr>
          <w:rFonts w:asciiTheme="majorBidi" w:hAnsiTheme="majorBidi" w:cstheme="majorBidi"/>
        </w:rPr>
        <w:t xml:space="preserve">My major contributions to applied agriculture research </w:t>
      </w:r>
      <w:r w:rsidR="001C0D91">
        <w:rPr>
          <w:rFonts w:asciiTheme="majorBidi" w:hAnsiTheme="majorBidi" w:cstheme="majorBidi"/>
        </w:rPr>
        <w:t>include: 1</w:t>
      </w:r>
      <w:r w:rsidR="00887A27">
        <w:rPr>
          <w:rFonts w:asciiTheme="majorBidi" w:hAnsiTheme="majorBidi" w:cstheme="majorBidi"/>
        </w:rPr>
        <w:t xml:space="preserve">. breeding elite melons hybrids growing in Israel and over the world, </w:t>
      </w:r>
      <w:r w:rsidR="0041432D">
        <w:rPr>
          <w:rFonts w:asciiTheme="majorBidi" w:hAnsiTheme="majorBidi" w:cstheme="majorBidi"/>
        </w:rPr>
        <w:t>especial</w:t>
      </w:r>
      <w:r w:rsidR="00887A27">
        <w:rPr>
          <w:rFonts w:asciiTheme="majorBidi" w:hAnsiTheme="majorBidi" w:cstheme="majorBidi"/>
        </w:rPr>
        <w:t xml:space="preserve"> Center and South America, 2. creating segregating population for genetic studies</w:t>
      </w:r>
      <w:r w:rsidR="00AA17FD">
        <w:rPr>
          <w:rFonts w:asciiTheme="majorBidi" w:hAnsiTheme="majorBidi" w:cstheme="majorBidi"/>
        </w:rPr>
        <w:t xml:space="preserve">, </w:t>
      </w:r>
      <w:r w:rsidR="00887A27">
        <w:rPr>
          <w:rFonts w:asciiTheme="majorBidi" w:hAnsiTheme="majorBidi" w:cstheme="majorBidi"/>
        </w:rPr>
        <w:t>3</w:t>
      </w:r>
      <w:r w:rsidR="001C0D91">
        <w:rPr>
          <w:rFonts w:asciiTheme="majorBidi" w:hAnsiTheme="majorBidi" w:cstheme="majorBidi"/>
        </w:rPr>
        <w:t xml:space="preserve">. </w:t>
      </w:r>
      <w:r>
        <w:rPr>
          <w:rFonts w:asciiTheme="majorBidi" w:hAnsiTheme="majorBidi" w:cstheme="majorBidi"/>
        </w:rPr>
        <w:t xml:space="preserve">supporting breeding programs with valuable tools and knowledge that improve breeding efficiency and </w:t>
      </w:r>
      <w:r w:rsidR="00887A27">
        <w:rPr>
          <w:rFonts w:asciiTheme="majorBidi" w:hAnsiTheme="majorBidi" w:cstheme="majorBidi"/>
        </w:rPr>
        <w:t>4.creating</w:t>
      </w:r>
      <w:r>
        <w:rPr>
          <w:rFonts w:asciiTheme="majorBidi" w:hAnsiTheme="majorBidi" w:cstheme="majorBidi"/>
        </w:rPr>
        <w:t xml:space="preserve"> unique plant material that </w:t>
      </w:r>
      <w:r w:rsidR="00AA17FD">
        <w:rPr>
          <w:rFonts w:asciiTheme="majorBidi" w:hAnsiTheme="majorBidi" w:cstheme="majorBidi"/>
        </w:rPr>
        <w:t>expand the targets of breeding programs.</w:t>
      </w:r>
    </w:p>
    <w:p w:rsidR="001973F7" w:rsidRDefault="001973F7" w:rsidP="00AA11AC">
      <w:pPr>
        <w:bidi w:val="0"/>
        <w:spacing w:after="120" w:line="360" w:lineRule="auto"/>
        <w:ind w:firstLine="567"/>
        <w:jc w:val="both"/>
        <w:rPr>
          <w:rFonts w:asciiTheme="majorBidi" w:hAnsiTheme="majorBidi" w:cstheme="majorBidi"/>
        </w:rPr>
      </w:pPr>
      <w:r>
        <w:rPr>
          <w:rFonts w:asciiTheme="majorBidi" w:hAnsiTheme="majorBidi" w:cstheme="majorBidi"/>
        </w:rPr>
        <w:t>GENERAL CONTRIBUTION TO AGRICULTURE</w:t>
      </w:r>
    </w:p>
    <w:p w:rsidR="00F93493" w:rsidRDefault="009D6187" w:rsidP="00A837B6">
      <w:pPr>
        <w:bidi w:val="0"/>
        <w:spacing w:after="120" w:line="360" w:lineRule="auto"/>
        <w:ind w:firstLine="567"/>
        <w:jc w:val="both"/>
        <w:rPr>
          <w:rFonts w:asciiTheme="majorBidi" w:hAnsiTheme="majorBidi" w:cstheme="majorBidi"/>
        </w:rPr>
      </w:pPr>
      <w:r>
        <w:rPr>
          <w:rFonts w:asciiTheme="majorBidi" w:hAnsiTheme="majorBidi" w:cstheme="majorBidi"/>
        </w:rPr>
        <w:t xml:space="preserve">During the </w:t>
      </w:r>
      <w:r w:rsidR="000E4C88">
        <w:rPr>
          <w:rFonts w:asciiTheme="majorBidi" w:hAnsiTheme="majorBidi" w:cstheme="majorBidi"/>
        </w:rPr>
        <w:t>two last decades</w:t>
      </w:r>
      <w:r>
        <w:rPr>
          <w:rFonts w:asciiTheme="majorBidi" w:hAnsiTheme="majorBidi" w:cstheme="majorBidi"/>
        </w:rPr>
        <w:t xml:space="preserve"> we have developed </w:t>
      </w:r>
      <w:r w:rsidR="0017562B">
        <w:rPr>
          <w:rFonts w:asciiTheme="majorBidi" w:hAnsiTheme="majorBidi" w:cstheme="majorBidi"/>
        </w:rPr>
        <w:t>melon segregating population for genetic studies. These populations was create in a though to use them in the future</w:t>
      </w:r>
      <w:r w:rsidR="0041432D">
        <w:rPr>
          <w:rFonts w:asciiTheme="majorBidi" w:hAnsiTheme="majorBidi" w:cstheme="majorBidi"/>
        </w:rPr>
        <w:t>,</w:t>
      </w:r>
      <w:r w:rsidR="0017562B">
        <w:rPr>
          <w:rFonts w:asciiTheme="majorBidi" w:hAnsiTheme="majorBidi" w:cstheme="majorBidi"/>
        </w:rPr>
        <w:t xml:space="preserve"> especially for studding </w:t>
      </w:r>
      <w:r w:rsidR="000E4C88">
        <w:rPr>
          <w:rFonts w:asciiTheme="majorBidi" w:hAnsiTheme="majorBidi" w:cstheme="majorBidi"/>
        </w:rPr>
        <w:t xml:space="preserve">melon fruit quality traits. Indeed, these populations were the fundamental genetic background for our researches in </w:t>
      </w:r>
      <w:r w:rsidR="00A837B6">
        <w:rPr>
          <w:rFonts w:asciiTheme="majorBidi" w:hAnsiTheme="majorBidi" w:cstheme="majorBidi"/>
        </w:rPr>
        <w:t xml:space="preserve">the </w:t>
      </w:r>
      <w:r w:rsidR="000E4C88">
        <w:rPr>
          <w:rFonts w:asciiTheme="majorBidi" w:hAnsiTheme="majorBidi" w:cstheme="majorBidi"/>
        </w:rPr>
        <w:t>last filthiness years.</w:t>
      </w:r>
      <w:r w:rsidR="005D43B0">
        <w:rPr>
          <w:rFonts w:asciiTheme="majorBidi" w:hAnsiTheme="majorBidi" w:cstheme="majorBidi"/>
        </w:rPr>
        <w:t xml:space="preserve"> </w:t>
      </w:r>
    </w:p>
    <w:p w:rsidR="00AA17FD" w:rsidRDefault="008511C9" w:rsidP="002301AB">
      <w:pPr>
        <w:bidi w:val="0"/>
        <w:spacing w:after="120" w:line="360" w:lineRule="auto"/>
        <w:ind w:firstLine="567"/>
        <w:jc w:val="both"/>
        <w:rPr>
          <w:rFonts w:asciiTheme="majorBidi" w:hAnsiTheme="majorBidi" w:cstheme="majorBidi"/>
        </w:rPr>
      </w:pPr>
      <w:r w:rsidRPr="000E4C88">
        <w:rPr>
          <w:rFonts w:asciiTheme="majorBidi" w:hAnsiTheme="majorBidi" w:cstheme="majorBidi"/>
        </w:rPr>
        <w:t>My genetic</w:t>
      </w:r>
      <w:r>
        <w:rPr>
          <w:rFonts w:asciiTheme="majorBidi" w:hAnsiTheme="majorBidi" w:cstheme="majorBidi"/>
        </w:rPr>
        <w:t xml:space="preserve"> studies yielded the identification of a set of g</w:t>
      </w:r>
      <w:r w:rsidR="00AA17FD">
        <w:rPr>
          <w:rFonts w:asciiTheme="majorBidi" w:hAnsiTheme="majorBidi" w:cstheme="majorBidi"/>
        </w:rPr>
        <w:t>enes that control fruit quality trait</w:t>
      </w:r>
      <w:r>
        <w:rPr>
          <w:rFonts w:asciiTheme="majorBidi" w:hAnsiTheme="majorBidi" w:cstheme="majorBidi"/>
        </w:rPr>
        <w:t>s, mostly genes that affect fruit external and internal color</w:t>
      </w:r>
      <w:r w:rsidR="00AA17FD">
        <w:rPr>
          <w:rFonts w:asciiTheme="majorBidi" w:hAnsiTheme="majorBidi" w:cstheme="majorBidi"/>
        </w:rPr>
        <w:t xml:space="preserve"> (published and </w:t>
      </w:r>
      <w:r w:rsidR="00A12522">
        <w:rPr>
          <w:rFonts w:asciiTheme="majorBidi" w:hAnsiTheme="majorBidi" w:cstheme="majorBidi"/>
        </w:rPr>
        <w:t>internal knowhow</w:t>
      </w:r>
      <w:r w:rsidR="00AA17FD">
        <w:rPr>
          <w:rFonts w:asciiTheme="majorBidi" w:hAnsiTheme="majorBidi" w:cstheme="majorBidi"/>
        </w:rPr>
        <w:t>)</w:t>
      </w:r>
      <w:r>
        <w:rPr>
          <w:rFonts w:asciiTheme="majorBidi" w:hAnsiTheme="majorBidi" w:cstheme="majorBidi"/>
        </w:rPr>
        <w:t>. P</w:t>
      </w:r>
      <w:r w:rsidR="00F20642">
        <w:rPr>
          <w:rFonts w:asciiTheme="majorBidi" w:hAnsiTheme="majorBidi" w:cstheme="majorBidi"/>
        </w:rPr>
        <w:t>o</w:t>
      </w:r>
      <w:r>
        <w:rPr>
          <w:rFonts w:asciiTheme="majorBidi" w:hAnsiTheme="majorBidi" w:cstheme="majorBidi"/>
        </w:rPr>
        <w:t>lymorphism in these genes</w:t>
      </w:r>
      <w:r w:rsidR="001973F7">
        <w:rPr>
          <w:rFonts w:asciiTheme="majorBidi" w:hAnsiTheme="majorBidi" w:cstheme="majorBidi"/>
        </w:rPr>
        <w:t xml:space="preserve"> enabled </w:t>
      </w:r>
      <w:r w:rsidR="00AA17FD">
        <w:rPr>
          <w:rFonts w:asciiTheme="majorBidi" w:hAnsiTheme="majorBidi" w:cstheme="majorBidi"/>
        </w:rPr>
        <w:t>convert</w:t>
      </w:r>
      <w:r w:rsidR="001973F7">
        <w:rPr>
          <w:rFonts w:asciiTheme="majorBidi" w:hAnsiTheme="majorBidi" w:cstheme="majorBidi"/>
        </w:rPr>
        <w:t>ing the causal genes</w:t>
      </w:r>
      <w:r w:rsidR="00AA17FD">
        <w:rPr>
          <w:rFonts w:asciiTheme="majorBidi" w:hAnsiTheme="majorBidi" w:cstheme="majorBidi"/>
        </w:rPr>
        <w:t xml:space="preserve"> into </w:t>
      </w:r>
      <w:r w:rsidR="001973F7">
        <w:rPr>
          <w:rFonts w:asciiTheme="majorBidi" w:hAnsiTheme="majorBidi" w:cstheme="majorBidi"/>
        </w:rPr>
        <w:t xml:space="preserve">useful and informative DNA markers </w:t>
      </w:r>
      <w:r w:rsidR="00AA17FD">
        <w:rPr>
          <w:rFonts w:asciiTheme="majorBidi" w:hAnsiTheme="majorBidi" w:cstheme="majorBidi"/>
        </w:rPr>
        <w:t xml:space="preserve">that are now </w:t>
      </w:r>
      <w:r w:rsidR="001C0D91">
        <w:rPr>
          <w:rFonts w:asciiTheme="majorBidi" w:hAnsiTheme="majorBidi" w:cstheme="majorBidi"/>
        </w:rPr>
        <w:t xml:space="preserve">being </w:t>
      </w:r>
      <w:r w:rsidR="00AA17FD">
        <w:rPr>
          <w:rFonts w:asciiTheme="majorBidi" w:hAnsiTheme="majorBidi" w:cstheme="majorBidi"/>
        </w:rPr>
        <w:t>routinely used in our breeding programs</w:t>
      </w:r>
      <w:r w:rsidR="001C0D91">
        <w:rPr>
          <w:rFonts w:asciiTheme="majorBidi" w:hAnsiTheme="majorBidi" w:cstheme="majorBidi"/>
        </w:rPr>
        <w:t>,</w:t>
      </w:r>
      <w:r w:rsidR="001973F7">
        <w:rPr>
          <w:rFonts w:asciiTheme="majorBidi" w:hAnsiTheme="majorBidi" w:cstheme="majorBidi"/>
        </w:rPr>
        <w:t xml:space="preserve"> </w:t>
      </w:r>
      <w:r>
        <w:rPr>
          <w:rFonts w:asciiTheme="majorBidi" w:hAnsiTheme="majorBidi" w:cstheme="majorBidi"/>
        </w:rPr>
        <w:t>increas</w:t>
      </w:r>
      <w:r w:rsidR="001973F7">
        <w:rPr>
          <w:rFonts w:asciiTheme="majorBidi" w:hAnsiTheme="majorBidi" w:cstheme="majorBidi"/>
        </w:rPr>
        <w:t>ing</w:t>
      </w:r>
      <w:r>
        <w:rPr>
          <w:rFonts w:asciiTheme="majorBidi" w:hAnsiTheme="majorBidi" w:cstheme="majorBidi"/>
        </w:rPr>
        <w:t xml:space="preserve"> efficiency of breeding and selection processes.</w:t>
      </w:r>
      <w:r w:rsidR="001973F7">
        <w:rPr>
          <w:rFonts w:asciiTheme="majorBidi" w:hAnsiTheme="majorBidi" w:cstheme="majorBidi"/>
        </w:rPr>
        <w:t xml:space="preserve"> Moreover, identification of the causal genes gives </w:t>
      </w:r>
      <w:r w:rsidR="002301AB">
        <w:rPr>
          <w:rFonts w:asciiTheme="majorBidi" w:hAnsiTheme="majorBidi" w:cstheme="majorBidi"/>
        </w:rPr>
        <w:t>us</w:t>
      </w:r>
      <w:r w:rsidR="001973F7">
        <w:rPr>
          <w:rFonts w:asciiTheme="majorBidi" w:hAnsiTheme="majorBidi" w:cstheme="majorBidi"/>
        </w:rPr>
        <w:t xml:space="preserve"> a better understanding of the physiology of the desired traits </w:t>
      </w:r>
      <w:r w:rsidR="009B09FD">
        <w:rPr>
          <w:rFonts w:asciiTheme="majorBidi" w:hAnsiTheme="majorBidi" w:cstheme="majorBidi"/>
        </w:rPr>
        <w:t xml:space="preserve">leading to </w:t>
      </w:r>
      <w:r w:rsidR="001973F7">
        <w:rPr>
          <w:rFonts w:asciiTheme="majorBidi" w:hAnsiTheme="majorBidi" w:cstheme="majorBidi"/>
        </w:rPr>
        <w:t>increas</w:t>
      </w:r>
      <w:r w:rsidR="009B09FD">
        <w:rPr>
          <w:rFonts w:asciiTheme="majorBidi" w:hAnsiTheme="majorBidi" w:cstheme="majorBidi"/>
        </w:rPr>
        <w:t>ed</w:t>
      </w:r>
      <w:r w:rsidR="001973F7">
        <w:rPr>
          <w:rFonts w:asciiTheme="majorBidi" w:hAnsiTheme="majorBidi" w:cstheme="majorBidi"/>
        </w:rPr>
        <w:t xml:space="preserve"> breeding capacities.</w:t>
      </w:r>
    </w:p>
    <w:p w:rsidR="002A344D" w:rsidRDefault="002A344D" w:rsidP="00671030">
      <w:pPr>
        <w:bidi w:val="0"/>
        <w:spacing w:after="120" w:line="360" w:lineRule="auto"/>
        <w:ind w:firstLine="567"/>
        <w:rPr>
          <w:rFonts w:asciiTheme="majorBidi" w:hAnsiTheme="majorBidi" w:cstheme="majorBidi"/>
        </w:rPr>
      </w:pPr>
      <w:r w:rsidRPr="00A837B6">
        <w:rPr>
          <w:rFonts w:asciiTheme="majorBidi" w:hAnsiTheme="majorBidi" w:cstheme="majorBidi"/>
        </w:rPr>
        <w:t>We have developed two mutation libraries</w:t>
      </w:r>
      <w:r>
        <w:rPr>
          <w:rFonts w:asciiTheme="majorBidi" w:hAnsiTheme="majorBidi" w:cstheme="majorBidi"/>
        </w:rPr>
        <w:t xml:space="preserve"> in melon to induce new variation in melon (ref #</w:t>
      </w:r>
      <w:r w:rsidR="002301AB">
        <w:rPr>
          <w:rFonts w:asciiTheme="majorBidi" w:hAnsiTheme="majorBidi" w:cstheme="majorBidi"/>
        </w:rPr>
        <w:t>1-</w:t>
      </w:r>
      <w:r w:rsidR="00671030">
        <w:rPr>
          <w:rFonts w:asciiTheme="majorBidi" w:hAnsiTheme="majorBidi" w:cstheme="majorBidi"/>
        </w:rPr>
        <w:t>32</w:t>
      </w:r>
      <w:r>
        <w:rPr>
          <w:rFonts w:asciiTheme="majorBidi" w:hAnsiTheme="majorBidi" w:cstheme="majorBidi"/>
        </w:rPr>
        <w:t xml:space="preserve">). This approach led to a commercial agreement with KeyGene </w:t>
      </w:r>
      <w:r w:rsidR="000C4D9F">
        <w:rPr>
          <w:rFonts w:asciiTheme="majorBidi" w:hAnsiTheme="majorBidi" w:cstheme="majorBidi"/>
        </w:rPr>
        <w:t>(2009) and</w:t>
      </w:r>
      <w:r>
        <w:rPr>
          <w:rFonts w:asciiTheme="majorBidi" w:hAnsiTheme="majorBidi" w:cstheme="majorBidi"/>
        </w:rPr>
        <w:t xml:space="preserve"> yielded a number of </w:t>
      </w:r>
      <w:r w:rsidR="000C4D9F">
        <w:rPr>
          <w:rFonts w:asciiTheme="majorBidi" w:hAnsiTheme="majorBidi" w:cstheme="majorBidi"/>
        </w:rPr>
        <w:t>interesting mutants some of them have a commercialization potential, including:</w:t>
      </w:r>
    </w:p>
    <w:p w:rsidR="000C4D9F" w:rsidRDefault="000C4D9F" w:rsidP="00671030">
      <w:pPr>
        <w:bidi w:val="0"/>
        <w:spacing w:after="120" w:line="360" w:lineRule="auto"/>
        <w:ind w:firstLine="567"/>
        <w:rPr>
          <w:rFonts w:asciiTheme="majorBidi" w:hAnsiTheme="majorBidi" w:cstheme="majorBidi"/>
        </w:rPr>
      </w:pPr>
      <w:r>
        <w:rPr>
          <w:rFonts w:asciiTheme="majorBidi" w:hAnsiTheme="majorBidi" w:cstheme="majorBidi"/>
        </w:rPr>
        <w:t xml:space="preserve">YOFI </w:t>
      </w:r>
      <w:r w:rsidR="00A24AF1">
        <w:rPr>
          <w:rFonts w:asciiTheme="majorBidi" w:hAnsiTheme="majorBidi" w:cstheme="majorBidi"/>
        </w:rPr>
        <w:t>–</w:t>
      </w:r>
      <w:r>
        <w:rPr>
          <w:rFonts w:asciiTheme="majorBidi" w:hAnsiTheme="majorBidi" w:cstheme="majorBidi"/>
        </w:rPr>
        <w:t xml:space="preserve"> </w:t>
      </w:r>
      <w:r w:rsidR="00A24AF1">
        <w:rPr>
          <w:rFonts w:asciiTheme="majorBidi" w:hAnsiTheme="majorBidi" w:cstheme="majorBidi"/>
        </w:rPr>
        <w:t>patent #</w:t>
      </w:r>
      <w:r w:rsidR="002301AB">
        <w:rPr>
          <w:rFonts w:asciiTheme="majorBidi" w:hAnsiTheme="majorBidi" w:cstheme="majorBidi"/>
        </w:rPr>
        <w:t>1</w:t>
      </w:r>
    </w:p>
    <w:p w:rsidR="00A24AF1" w:rsidRDefault="00A24AF1" w:rsidP="00AA11AC">
      <w:pPr>
        <w:bidi w:val="0"/>
        <w:spacing w:after="120" w:line="360" w:lineRule="auto"/>
        <w:ind w:firstLine="567"/>
        <w:jc w:val="both"/>
        <w:rPr>
          <w:rFonts w:asciiTheme="majorBidi" w:hAnsiTheme="majorBidi" w:cstheme="majorBidi"/>
        </w:rPr>
      </w:pPr>
      <w:r>
        <w:rPr>
          <w:rFonts w:asciiTheme="majorBidi" w:hAnsiTheme="majorBidi" w:cstheme="majorBidi"/>
        </w:rPr>
        <w:t xml:space="preserve">YOFI creates a new and unique </w:t>
      </w:r>
      <w:r w:rsidR="00C70285">
        <w:rPr>
          <w:rFonts w:asciiTheme="majorBidi" w:hAnsiTheme="majorBidi" w:cstheme="majorBidi"/>
        </w:rPr>
        <w:t xml:space="preserve">melon fruit </w:t>
      </w:r>
      <w:r>
        <w:rPr>
          <w:rFonts w:asciiTheme="majorBidi" w:hAnsiTheme="majorBidi" w:cstheme="majorBidi"/>
        </w:rPr>
        <w:t>color</w:t>
      </w:r>
      <w:r w:rsidR="00C70285">
        <w:rPr>
          <w:rFonts w:asciiTheme="majorBidi" w:hAnsiTheme="majorBidi" w:cstheme="majorBidi"/>
        </w:rPr>
        <w:t xml:space="preserve"> which can be introduced to all genetic background</w:t>
      </w:r>
      <w:r w:rsidR="001C0D91">
        <w:rPr>
          <w:rFonts w:asciiTheme="majorBidi" w:hAnsiTheme="majorBidi" w:cstheme="majorBidi"/>
        </w:rPr>
        <w:t>s</w:t>
      </w:r>
      <w:r w:rsidR="00C70285">
        <w:rPr>
          <w:rFonts w:asciiTheme="majorBidi" w:hAnsiTheme="majorBidi" w:cstheme="majorBidi"/>
        </w:rPr>
        <w:t>. Additionally, YOFI brings new health attribute</w:t>
      </w:r>
      <w:r>
        <w:rPr>
          <w:rFonts w:asciiTheme="majorBidi" w:hAnsiTheme="majorBidi" w:cstheme="majorBidi"/>
        </w:rPr>
        <w:t xml:space="preserve"> </w:t>
      </w:r>
      <w:r w:rsidR="00C70285">
        <w:rPr>
          <w:rFonts w:asciiTheme="majorBidi" w:hAnsiTheme="majorBidi" w:cstheme="majorBidi"/>
        </w:rPr>
        <w:t>to melon; pro-lycopene is a powerful antioxidant, similar to lycopene (all-</w:t>
      </w:r>
      <w:r w:rsidR="00C70285" w:rsidRPr="00C70285">
        <w:rPr>
          <w:rFonts w:asciiTheme="majorBidi" w:hAnsiTheme="majorBidi" w:cstheme="majorBidi"/>
          <w:i/>
          <w:iCs/>
        </w:rPr>
        <w:t>trans</w:t>
      </w:r>
      <w:r w:rsidR="00C70285">
        <w:rPr>
          <w:rFonts w:asciiTheme="majorBidi" w:hAnsiTheme="majorBidi" w:cstheme="majorBidi"/>
        </w:rPr>
        <w:t>-lycopen</w:t>
      </w:r>
      <w:r w:rsidR="00EB4338">
        <w:rPr>
          <w:rFonts w:asciiTheme="majorBidi" w:hAnsiTheme="majorBidi" w:cstheme="majorBidi"/>
        </w:rPr>
        <w:t>e</w:t>
      </w:r>
      <w:r w:rsidR="00C70285">
        <w:rPr>
          <w:rFonts w:asciiTheme="majorBidi" w:hAnsiTheme="majorBidi" w:cstheme="majorBidi"/>
        </w:rPr>
        <w:t xml:space="preserve">) but with increased bioavailability. YOFI can be utilized to tag new melon products and to diversify plates of fresh cut melon or fruit </w:t>
      </w:r>
      <w:r w:rsidR="00F20642">
        <w:rPr>
          <w:rFonts w:asciiTheme="majorBidi" w:hAnsiTheme="majorBidi" w:cstheme="majorBidi"/>
        </w:rPr>
        <w:t>salads</w:t>
      </w:r>
      <w:r w:rsidR="00C70285">
        <w:rPr>
          <w:rFonts w:asciiTheme="majorBidi" w:hAnsiTheme="majorBidi" w:cstheme="majorBidi"/>
        </w:rPr>
        <w:t xml:space="preserve"> with new and unique color.</w:t>
      </w:r>
    </w:p>
    <w:p w:rsidR="005A687F" w:rsidRPr="004C60B0" w:rsidRDefault="000C4D9F" w:rsidP="00C70285">
      <w:pPr>
        <w:bidi w:val="0"/>
        <w:spacing w:after="120" w:line="360" w:lineRule="auto"/>
        <w:ind w:firstLine="567"/>
        <w:rPr>
          <w:rFonts w:asciiTheme="majorBidi" w:hAnsiTheme="majorBidi" w:cstheme="majorBidi"/>
        </w:rPr>
      </w:pPr>
      <w:r w:rsidRPr="00C70285">
        <w:rPr>
          <w:rFonts w:asciiTheme="majorBidi" w:hAnsiTheme="majorBidi" w:cstheme="majorBidi"/>
          <w:i/>
          <w:iCs/>
        </w:rPr>
        <w:t>superfruiter</w:t>
      </w:r>
      <w:r>
        <w:rPr>
          <w:rFonts w:asciiTheme="majorBidi" w:hAnsiTheme="majorBidi" w:cstheme="majorBidi"/>
        </w:rPr>
        <w:t xml:space="preserve"> - </w:t>
      </w:r>
      <w:r w:rsidR="005A687F" w:rsidRPr="004C60B0">
        <w:rPr>
          <w:rFonts w:asciiTheme="majorBidi" w:hAnsiTheme="majorBidi" w:cstheme="majorBidi"/>
        </w:rPr>
        <w:t>PCT Patent Application No. PCT/IL2015/050252</w:t>
      </w:r>
    </w:p>
    <w:p w:rsidR="00760BA4" w:rsidRDefault="00C70285" w:rsidP="00AA11AC">
      <w:pPr>
        <w:bidi w:val="0"/>
        <w:spacing w:after="120" w:line="360" w:lineRule="auto"/>
        <w:ind w:firstLine="567"/>
        <w:jc w:val="both"/>
        <w:rPr>
          <w:rFonts w:asciiTheme="majorBidi" w:hAnsiTheme="majorBidi" w:cstheme="majorBidi"/>
        </w:rPr>
      </w:pPr>
      <w:r w:rsidRPr="00C70285">
        <w:rPr>
          <w:rFonts w:asciiTheme="majorBidi" w:hAnsiTheme="majorBidi" w:cstheme="majorBidi"/>
          <w:i/>
          <w:iCs/>
        </w:rPr>
        <w:t>sf</w:t>
      </w:r>
      <w:r>
        <w:rPr>
          <w:rFonts w:asciiTheme="majorBidi" w:hAnsiTheme="majorBidi" w:cstheme="majorBidi"/>
        </w:rPr>
        <w:t xml:space="preserve"> creates a new type of melon, </w:t>
      </w:r>
      <w:r w:rsidR="00760BA4">
        <w:rPr>
          <w:rFonts w:asciiTheme="majorBidi" w:hAnsiTheme="majorBidi" w:cstheme="majorBidi"/>
        </w:rPr>
        <w:t xml:space="preserve">a personal </w:t>
      </w:r>
      <w:r>
        <w:rPr>
          <w:rFonts w:asciiTheme="majorBidi" w:hAnsiTheme="majorBidi" w:cstheme="majorBidi"/>
        </w:rPr>
        <w:t>small and seedless</w:t>
      </w:r>
      <w:r w:rsidR="00760BA4">
        <w:rPr>
          <w:rFonts w:asciiTheme="majorBidi" w:hAnsiTheme="majorBidi" w:cstheme="majorBidi"/>
        </w:rPr>
        <w:t xml:space="preserve"> melon</w:t>
      </w:r>
      <w:r>
        <w:rPr>
          <w:rFonts w:asciiTheme="majorBidi" w:hAnsiTheme="majorBidi" w:cstheme="majorBidi"/>
        </w:rPr>
        <w:t xml:space="preserve">. </w:t>
      </w:r>
      <w:r w:rsidR="00760BA4">
        <w:rPr>
          <w:rFonts w:asciiTheme="majorBidi" w:hAnsiTheme="majorBidi" w:cstheme="majorBidi"/>
        </w:rPr>
        <w:t xml:space="preserve">Since </w:t>
      </w:r>
      <w:r w:rsidR="00760BA4" w:rsidRPr="008511C9">
        <w:rPr>
          <w:rFonts w:asciiTheme="majorBidi" w:hAnsiTheme="majorBidi" w:cstheme="majorBidi"/>
          <w:i/>
          <w:iCs/>
        </w:rPr>
        <w:t>sf</w:t>
      </w:r>
      <w:r w:rsidR="00760BA4">
        <w:rPr>
          <w:rFonts w:asciiTheme="majorBidi" w:hAnsiTheme="majorBidi" w:cstheme="majorBidi"/>
        </w:rPr>
        <w:t xml:space="preserve"> is controlled by a single gene for which we have a marker it is easy to introduce </w:t>
      </w:r>
      <w:r w:rsidR="00760BA4" w:rsidRPr="00760BA4">
        <w:rPr>
          <w:rFonts w:asciiTheme="majorBidi" w:hAnsiTheme="majorBidi" w:cstheme="majorBidi"/>
          <w:i/>
          <w:iCs/>
        </w:rPr>
        <w:t>sf</w:t>
      </w:r>
      <w:r w:rsidR="00760BA4">
        <w:rPr>
          <w:rFonts w:asciiTheme="majorBidi" w:hAnsiTheme="majorBidi" w:cstheme="majorBidi"/>
        </w:rPr>
        <w:t xml:space="preserve"> to any melon genetic background. Still</w:t>
      </w:r>
      <w:r w:rsidR="00F20642">
        <w:rPr>
          <w:rFonts w:asciiTheme="majorBidi" w:hAnsiTheme="majorBidi" w:cstheme="majorBidi"/>
        </w:rPr>
        <w:t>,</w:t>
      </w:r>
      <w:r w:rsidR="00760BA4">
        <w:rPr>
          <w:rFonts w:asciiTheme="majorBidi" w:hAnsiTheme="majorBidi" w:cstheme="majorBidi"/>
        </w:rPr>
        <w:t xml:space="preserve"> </w:t>
      </w:r>
      <w:r w:rsidR="00760BA4" w:rsidRPr="008511C9">
        <w:rPr>
          <w:rFonts w:asciiTheme="majorBidi" w:hAnsiTheme="majorBidi" w:cstheme="majorBidi"/>
          <w:i/>
          <w:iCs/>
        </w:rPr>
        <w:t>sf</w:t>
      </w:r>
      <w:r w:rsidR="00760BA4">
        <w:rPr>
          <w:rFonts w:asciiTheme="majorBidi" w:hAnsiTheme="majorBidi" w:cstheme="majorBidi"/>
        </w:rPr>
        <w:t xml:space="preserve"> raise</w:t>
      </w:r>
      <w:r w:rsidR="008511C9">
        <w:rPr>
          <w:rFonts w:asciiTheme="majorBidi" w:hAnsiTheme="majorBidi" w:cstheme="majorBidi"/>
        </w:rPr>
        <w:t>s</w:t>
      </w:r>
      <w:r w:rsidR="00760BA4">
        <w:rPr>
          <w:rFonts w:asciiTheme="majorBidi" w:hAnsiTheme="majorBidi" w:cstheme="majorBidi"/>
        </w:rPr>
        <w:t xml:space="preserve"> t</w:t>
      </w:r>
      <w:r w:rsidR="00A8217C">
        <w:rPr>
          <w:rFonts w:asciiTheme="majorBidi" w:hAnsiTheme="majorBidi" w:cstheme="majorBidi"/>
        </w:rPr>
        <w:t>w</w:t>
      </w:r>
      <w:r w:rsidR="00760BA4">
        <w:rPr>
          <w:rFonts w:asciiTheme="majorBidi" w:hAnsiTheme="majorBidi" w:cstheme="majorBidi"/>
        </w:rPr>
        <w:t>o major concerns</w:t>
      </w:r>
      <w:r w:rsidR="00F20642">
        <w:rPr>
          <w:rFonts w:asciiTheme="majorBidi" w:hAnsiTheme="majorBidi" w:cstheme="majorBidi"/>
        </w:rPr>
        <w:t xml:space="preserve"> that </w:t>
      </w:r>
      <w:r w:rsidR="00BC166B">
        <w:rPr>
          <w:rFonts w:asciiTheme="majorBidi" w:hAnsiTheme="majorBidi" w:cstheme="majorBidi"/>
        </w:rPr>
        <w:t>were</w:t>
      </w:r>
      <w:r w:rsidR="00F20642">
        <w:rPr>
          <w:rFonts w:asciiTheme="majorBidi" w:hAnsiTheme="majorBidi" w:cstheme="majorBidi"/>
        </w:rPr>
        <w:t xml:space="preserve"> yet to be solved</w:t>
      </w:r>
      <w:r w:rsidR="00760BA4">
        <w:rPr>
          <w:rFonts w:asciiTheme="majorBidi" w:hAnsiTheme="majorBidi" w:cstheme="majorBidi"/>
        </w:rPr>
        <w:t>: yield and reproduction.</w:t>
      </w:r>
    </w:p>
    <w:p w:rsidR="000C4D9F" w:rsidRDefault="00C70285" w:rsidP="00AA11AC">
      <w:pPr>
        <w:bidi w:val="0"/>
        <w:spacing w:after="120" w:line="360" w:lineRule="auto"/>
        <w:ind w:firstLine="567"/>
        <w:jc w:val="both"/>
        <w:rPr>
          <w:rFonts w:asciiTheme="majorBidi" w:hAnsiTheme="majorBidi" w:cstheme="majorBidi"/>
        </w:rPr>
      </w:pPr>
      <w:r>
        <w:rPr>
          <w:rFonts w:asciiTheme="majorBidi" w:hAnsiTheme="majorBidi" w:cstheme="majorBidi"/>
        </w:rPr>
        <w:t xml:space="preserve">In plant varieties with </w:t>
      </w:r>
      <w:r w:rsidR="00632614">
        <w:rPr>
          <w:rFonts w:asciiTheme="majorBidi" w:hAnsiTheme="majorBidi" w:cstheme="majorBidi"/>
        </w:rPr>
        <w:t xml:space="preserve">significantly </w:t>
      </w:r>
      <w:r>
        <w:rPr>
          <w:rFonts w:asciiTheme="majorBidi" w:hAnsiTheme="majorBidi" w:cstheme="majorBidi"/>
        </w:rPr>
        <w:t>reduced fruit size</w:t>
      </w:r>
      <w:r w:rsidR="00632614">
        <w:rPr>
          <w:rFonts w:asciiTheme="majorBidi" w:hAnsiTheme="majorBidi" w:cstheme="majorBidi"/>
        </w:rPr>
        <w:t>,</w:t>
      </w:r>
      <w:r>
        <w:rPr>
          <w:rFonts w:asciiTheme="majorBidi" w:hAnsiTheme="majorBidi" w:cstheme="majorBidi"/>
        </w:rPr>
        <w:t xml:space="preserve"> yield </w:t>
      </w:r>
      <w:r w:rsidR="008511C9">
        <w:rPr>
          <w:rFonts w:asciiTheme="majorBidi" w:hAnsiTheme="majorBidi" w:cstheme="majorBidi"/>
        </w:rPr>
        <w:t>i</w:t>
      </w:r>
      <w:r>
        <w:rPr>
          <w:rFonts w:asciiTheme="majorBidi" w:hAnsiTheme="majorBidi" w:cstheme="majorBidi"/>
        </w:rPr>
        <w:t>s re</w:t>
      </w:r>
      <w:r w:rsidR="008511C9">
        <w:rPr>
          <w:rFonts w:asciiTheme="majorBidi" w:hAnsiTheme="majorBidi" w:cstheme="majorBidi"/>
        </w:rPr>
        <w:t>d</w:t>
      </w:r>
      <w:r>
        <w:rPr>
          <w:rFonts w:asciiTheme="majorBidi" w:hAnsiTheme="majorBidi" w:cstheme="majorBidi"/>
        </w:rPr>
        <w:t>uced</w:t>
      </w:r>
      <w:r w:rsidR="001973F7">
        <w:rPr>
          <w:rFonts w:asciiTheme="majorBidi" w:hAnsiTheme="majorBidi" w:cstheme="majorBidi"/>
        </w:rPr>
        <w:t xml:space="preserve">. We analyzed the effect of </w:t>
      </w:r>
      <w:r w:rsidR="001973F7" w:rsidRPr="00632614">
        <w:rPr>
          <w:rFonts w:asciiTheme="majorBidi" w:hAnsiTheme="majorBidi" w:cstheme="majorBidi"/>
          <w:i/>
          <w:iCs/>
        </w:rPr>
        <w:t>sf</w:t>
      </w:r>
      <w:r w:rsidR="001973F7">
        <w:rPr>
          <w:rFonts w:asciiTheme="majorBidi" w:hAnsiTheme="majorBidi" w:cstheme="majorBidi"/>
        </w:rPr>
        <w:t xml:space="preserve"> on yield in various genetic backgrounds. We found that on the average </w:t>
      </w:r>
      <w:r w:rsidR="001973F7" w:rsidRPr="001973F7">
        <w:rPr>
          <w:rFonts w:asciiTheme="majorBidi" w:hAnsiTheme="majorBidi" w:cstheme="majorBidi"/>
          <w:i/>
          <w:iCs/>
        </w:rPr>
        <w:t>sf</w:t>
      </w:r>
      <w:r w:rsidR="001973F7">
        <w:rPr>
          <w:rFonts w:asciiTheme="majorBidi" w:hAnsiTheme="majorBidi" w:cstheme="majorBidi"/>
        </w:rPr>
        <w:t xml:space="preserve"> reduces fruit size by third and </w:t>
      </w:r>
      <w:r w:rsidR="00A8217C">
        <w:rPr>
          <w:rFonts w:asciiTheme="majorBidi" w:hAnsiTheme="majorBidi" w:cstheme="majorBidi"/>
        </w:rPr>
        <w:t>induces a fivefold increase of</w:t>
      </w:r>
      <w:r w:rsidR="001973F7">
        <w:rPr>
          <w:rFonts w:asciiTheme="majorBidi" w:hAnsiTheme="majorBidi" w:cstheme="majorBidi"/>
        </w:rPr>
        <w:t xml:space="preserve"> fruit nu</w:t>
      </w:r>
      <w:r w:rsidR="00A8217C">
        <w:rPr>
          <w:rFonts w:asciiTheme="majorBidi" w:hAnsiTheme="majorBidi" w:cstheme="majorBidi"/>
        </w:rPr>
        <w:t>mber. This means that</w:t>
      </w:r>
      <w:r w:rsidR="00BC166B">
        <w:rPr>
          <w:rFonts w:asciiTheme="majorBidi" w:hAnsiTheme="majorBidi" w:cstheme="majorBidi"/>
        </w:rPr>
        <w:t>,</w:t>
      </w:r>
      <w:r w:rsidR="00A8217C">
        <w:rPr>
          <w:rFonts w:asciiTheme="majorBidi" w:hAnsiTheme="majorBidi" w:cstheme="majorBidi"/>
        </w:rPr>
        <w:t xml:space="preserve"> </w:t>
      </w:r>
      <w:r w:rsidR="00632614">
        <w:rPr>
          <w:rFonts w:asciiTheme="majorBidi" w:hAnsiTheme="majorBidi" w:cstheme="majorBidi"/>
        </w:rPr>
        <w:t xml:space="preserve">on the </w:t>
      </w:r>
      <w:r w:rsidR="00A8217C">
        <w:rPr>
          <w:rFonts w:asciiTheme="majorBidi" w:hAnsiTheme="majorBidi" w:cstheme="majorBidi"/>
        </w:rPr>
        <w:t>average</w:t>
      </w:r>
      <w:r w:rsidR="00632614">
        <w:rPr>
          <w:rFonts w:asciiTheme="majorBidi" w:hAnsiTheme="majorBidi" w:cstheme="majorBidi"/>
        </w:rPr>
        <w:t>,</w:t>
      </w:r>
      <w:r w:rsidR="00A8217C">
        <w:rPr>
          <w:rFonts w:asciiTheme="majorBidi" w:hAnsiTheme="majorBidi" w:cstheme="majorBidi"/>
        </w:rPr>
        <w:t xml:space="preserve"> yield of a </w:t>
      </w:r>
      <w:r w:rsidR="00632614" w:rsidRPr="00632614">
        <w:rPr>
          <w:rFonts w:asciiTheme="majorBidi" w:hAnsiTheme="majorBidi" w:cstheme="majorBidi"/>
          <w:i/>
          <w:iCs/>
        </w:rPr>
        <w:t>sf</w:t>
      </w:r>
      <w:r w:rsidR="00632614">
        <w:rPr>
          <w:rFonts w:asciiTheme="majorBidi" w:hAnsiTheme="majorBidi" w:cstheme="majorBidi"/>
        </w:rPr>
        <w:t xml:space="preserve"> </w:t>
      </w:r>
      <w:r w:rsidR="00A8217C">
        <w:rPr>
          <w:rFonts w:asciiTheme="majorBidi" w:hAnsiTheme="majorBidi" w:cstheme="majorBidi"/>
        </w:rPr>
        <w:t xml:space="preserve">plant is increased by more than 60%. Moreover, in some of the </w:t>
      </w:r>
      <w:r w:rsidR="00AA11AC">
        <w:rPr>
          <w:rFonts w:asciiTheme="majorBidi" w:hAnsiTheme="majorBidi" w:cstheme="majorBidi"/>
        </w:rPr>
        <w:t xml:space="preserve">analyzed </w:t>
      </w:r>
      <w:r w:rsidR="00A8217C">
        <w:rPr>
          <w:rFonts w:asciiTheme="majorBidi" w:hAnsiTheme="majorBidi" w:cstheme="majorBidi"/>
        </w:rPr>
        <w:t xml:space="preserve">segregants we found plants with 20-fold increase of fruit number indicating the potential of </w:t>
      </w:r>
      <w:r w:rsidR="00A8217C" w:rsidRPr="00AA11AC">
        <w:rPr>
          <w:rFonts w:asciiTheme="majorBidi" w:hAnsiTheme="majorBidi" w:cstheme="majorBidi"/>
          <w:i/>
          <w:iCs/>
        </w:rPr>
        <w:t>sf</w:t>
      </w:r>
      <w:r w:rsidR="00A8217C">
        <w:rPr>
          <w:rFonts w:asciiTheme="majorBidi" w:hAnsiTheme="majorBidi" w:cstheme="majorBidi"/>
        </w:rPr>
        <w:t xml:space="preserve"> to increase yield by more than fivefold. In summary, </w:t>
      </w:r>
      <w:r w:rsidR="00A8217C" w:rsidRPr="00632614">
        <w:rPr>
          <w:rFonts w:asciiTheme="majorBidi" w:hAnsiTheme="majorBidi" w:cstheme="majorBidi"/>
          <w:i/>
          <w:iCs/>
        </w:rPr>
        <w:t>sf</w:t>
      </w:r>
      <w:r w:rsidR="00A8217C">
        <w:rPr>
          <w:rFonts w:asciiTheme="majorBidi" w:hAnsiTheme="majorBidi" w:cstheme="majorBidi"/>
        </w:rPr>
        <w:t xml:space="preserve"> increases yield in a mechanism yet to be explored</w:t>
      </w:r>
      <w:r w:rsidR="00BC166B">
        <w:rPr>
          <w:rFonts w:asciiTheme="majorBidi" w:hAnsiTheme="majorBidi" w:cstheme="majorBidi"/>
        </w:rPr>
        <w:t>. H</w:t>
      </w:r>
      <w:r w:rsidR="00A8217C">
        <w:rPr>
          <w:rFonts w:asciiTheme="majorBidi" w:hAnsiTheme="majorBidi" w:cstheme="majorBidi"/>
        </w:rPr>
        <w:t>owever</w:t>
      </w:r>
      <w:r w:rsidR="00BC166B">
        <w:rPr>
          <w:rFonts w:asciiTheme="majorBidi" w:hAnsiTheme="majorBidi" w:cstheme="majorBidi"/>
        </w:rPr>
        <w:t>,</w:t>
      </w:r>
      <w:r w:rsidR="00A8217C">
        <w:rPr>
          <w:rFonts w:asciiTheme="majorBidi" w:hAnsiTheme="majorBidi" w:cstheme="majorBidi"/>
        </w:rPr>
        <w:t xml:space="preserve"> </w:t>
      </w:r>
      <w:r w:rsidR="00632614">
        <w:rPr>
          <w:rFonts w:asciiTheme="majorBidi" w:hAnsiTheme="majorBidi" w:cstheme="majorBidi"/>
        </w:rPr>
        <w:t>once a personal seedless melon will be accepted by the market it will not suffer from yield reduction.</w:t>
      </w:r>
    </w:p>
    <w:p w:rsidR="009D7702" w:rsidRDefault="00632614" w:rsidP="0085701D">
      <w:pPr>
        <w:bidi w:val="0"/>
        <w:spacing w:after="120" w:line="360" w:lineRule="auto"/>
        <w:ind w:firstLine="567"/>
        <w:jc w:val="both"/>
        <w:rPr>
          <w:rStyle w:val="hps"/>
          <w:lang w:val="en"/>
        </w:rPr>
      </w:pPr>
      <w:r>
        <w:rPr>
          <w:rFonts w:asciiTheme="majorBidi" w:hAnsiTheme="majorBidi" w:cstheme="majorBidi"/>
        </w:rPr>
        <w:t xml:space="preserve">Since </w:t>
      </w:r>
      <w:r w:rsidRPr="00AA11AC">
        <w:rPr>
          <w:rFonts w:asciiTheme="majorBidi" w:hAnsiTheme="majorBidi" w:cstheme="majorBidi"/>
          <w:i/>
          <w:iCs/>
        </w:rPr>
        <w:t>sf</w:t>
      </w:r>
      <w:r>
        <w:rPr>
          <w:rFonts w:asciiTheme="majorBidi" w:hAnsiTheme="majorBidi" w:cstheme="majorBidi"/>
        </w:rPr>
        <w:t xml:space="preserve"> is seedless it can’t be reproduced through seeds. In collaboration with HISHTIL (a leading Israeli plant nursery company) we tried to develop technologies to reproduce </w:t>
      </w:r>
      <w:r w:rsidRPr="00632614">
        <w:rPr>
          <w:rFonts w:asciiTheme="majorBidi" w:hAnsiTheme="majorBidi" w:cstheme="majorBidi"/>
          <w:i/>
          <w:iCs/>
        </w:rPr>
        <w:t>sf</w:t>
      </w:r>
      <w:r>
        <w:rPr>
          <w:rFonts w:asciiTheme="majorBidi" w:hAnsiTheme="majorBidi" w:cstheme="majorBidi"/>
        </w:rPr>
        <w:t xml:space="preserve"> plants </w:t>
      </w:r>
      <w:r w:rsidR="00F017A2">
        <w:rPr>
          <w:rFonts w:asciiTheme="majorBidi" w:hAnsiTheme="majorBidi" w:cstheme="majorBidi"/>
        </w:rPr>
        <w:t xml:space="preserve">vegetatively </w:t>
      </w:r>
      <w:r>
        <w:rPr>
          <w:rFonts w:asciiTheme="majorBidi" w:hAnsiTheme="majorBidi" w:cstheme="majorBidi"/>
        </w:rPr>
        <w:t>from cuttings</w:t>
      </w:r>
      <w:r w:rsidR="00BC166B">
        <w:rPr>
          <w:rFonts w:asciiTheme="majorBidi" w:hAnsiTheme="majorBidi" w:cstheme="majorBidi"/>
        </w:rPr>
        <w:t>. H</w:t>
      </w:r>
      <w:r>
        <w:rPr>
          <w:rFonts w:asciiTheme="majorBidi" w:hAnsiTheme="majorBidi" w:cstheme="majorBidi"/>
        </w:rPr>
        <w:t>owever</w:t>
      </w:r>
      <w:r w:rsidR="00BC166B">
        <w:rPr>
          <w:rFonts w:asciiTheme="majorBidi" w:hAnsiTheme="majorBidi" w:cstheme="majorBidi"/>
        </w:rPr>
        <w:t>,</w:t>
      </w:r>
      <w:r>
        <w:rPr>
          <w:rFonts w:asciiTheme="majorBidi" w:hAnsiTheme="majorBidi" w:cstheme="majorBidi"/>
        </w:rPr>
        <w:t xml:space="preserve"> efficiency was low indicating that this approach will not assist in the commercialization of this unique product. We are now using our </w:t>
      </w:r>
      <w:r w:rsidRPr="00632614">
        <w:rPr>
          <w:rFonts w:asciiTheme="majorBidi" w:hAnsiTheme="majorBidi" w:cstheme="majorBidi"/>
          <w:i/>
          <w:iCs/>
        </w:rPr>
        <w:t>sf</w:t>
      </w:r>
      <w:r>
        <w:rPr>
          <w:rFonts w:asciiTheme="majorBidi" w:hAnsiTheme="majorBidi" w:cstheme="majorBidi"/>
        </w:rPr>
        <w:t xml:space="preserve"> marker to backcross this trait into elite germplasm of various fruit type</w:t>
      </w:r>
      <w:r w:rsidR="000F2E83">
        <w:rPr>
          <w:rFonts w:asciiTheme="majorBidi" w:hAnsiTheme="majorBidi" w:cstheme="majorBidi"/>
        </w:rPr>
        <w:t xml:space="preserve">. The final product is aimed to be </w:t>
      </w:r>
      <w:r w:rsidR="000F2E83" w:rsidRPr="000F2E83">
        <w:rPr>
          <w:rFonts w:asciiTheme="majorBidi" w:hAnsiTheme="majorBidi" w:cstheme="majorBidi"/>
          <w:i/>
          <w:iCs/>
        </w:rPr>
        <w:t xml:space="preserve">sf </w:t>
      </w:r>
      <w:r w:rsidR="000F2E83">
        <w:rPr>
          <w:rFonts w:asciiTheme="majorBidi" w:hAnsiTheme="majorBidi" w:cstheme="majorBidi"/>
        </w:rPr>
        <w:t xml:space="preserve">plantlets that will be selected with the marker from the progeny of self-pollination of a heterozygotes (a quarter of the segregants) or from crosses of </w:t>
      </w:r>
      <w:r w:rsidR="000F2E83" w:rsidRPr="000F2E83">
        <w:rPr>
          <w:rFonts w:asciiTheme="majorBidi" w:hAnsiTheme="majorBidi" w:cstheme="majorBidi"/>
          <w:i/>
          <w:iCs/>
        </w:rPr>
        <w:t>sf</w:t>
      </w:r>
      <w:r w:rsidR="000F2E83">
        <w:rPr>
          <w:rFonts w:asciiTheme="majorBidi" w:hAnsiTheme="majorBidi" w:cstheme="majorBidi"/>
        </w:rPr>
        <w:t xml:space="preserve"> with the heterozygote (half of the segregants). We believe that the increase of plantlet price, resulted from applying the marker, selecting the desired plants and </w:t>
      </w:r>
      <w:r w:rsidR="00BC166B">
        <w:rPr>
          <w:rFonts w:asciiTheme="majorBidi" w:hAnsiTheme="majorBidi" w:cstheme="majorBidi"/>
        </w:rPr>
        <w:t>wasting</w:t>
      </w:r>
      <w:r w:rsidR="000F2E83">
        <w:rPr>
          <w:rFonts w:asciiTheme="majorBidi" w:hAnsiTheme="majorBidi" w:cstheme="majorBidi"/>
        </w:rPr>
        <w:t xml:space="preserve"> the non-desired genotypes, will be compensated by the yield increase and by the attractiveness of </w:t>
      </w:r>
      <w:r w:rsidR="000F2E83" w:rsidRPr="000F2E83">
        <w:rPr>
          <w:rFonts w:asciiTheme="majorBidi" w:hAnsiTheme="majorBidi" w:cstheme="majorBidi"/>
          <w:i/>
          <w:iCs/>
        </w:rPr>
        <w:t>sf</w:t>
      </w:r>
      <w:r w:rsidR="000F2E83">
        <w:rPr>
          <w:rFonts w:asciiTheme="majorBidi" w:hAnsiTheme="majorBidi" w:cstheme="majorBidi"/>
        </w:rPr>
        <w:t xml:space="preserve"> fruit.</w:t>
      </w:r>
      <w:r w:rsidR="00A16A84">
        <w:rPr>
          <w:rFonts w:asciiTheme="majorBidi" w:hAnsiTheme="majorBidi" w:cstheme="majorBidi"/>
        </w:rPr>
        <w:t xml:space="preserve"> We are now negotiating with </w:t>
      </w:r>
      <w:r w:rsidR="00A16A84">
        <w:rPr>
          <w:rStyle w:val="hps"/>
          <w:lang w:val="en"/>
        </w:rPr>
        <w:t xml:space="preserve">potential investors while we continue to develop </w:t>
      </w:r>
      <w:r w:rsidR="00A16A84" w:rsidRPr="00A16A84">
        <w:rPr>
          <w:rStyle w:val="hps"/>
          <w:i/>
          <w:iCs/>
          <w:lang w:val="en"/>
        </w:rPr>
        <w:t>sf</w:t>
      </w:r>
      <w:r w:rsidR="00A16A84">
        <w:rPr>
          <w:rStyle w:val="hps"/>
          <w:lang w:val="en"/>
        </w:rPr>
        <w:t xml:space="preserve"> melon varieties.</w:t>
      </w:r>
    </w:p>
    <w:p w:rsidR="00202CB5" w:rsidRPr="00202CB5" w:rsidRDefault="00202CB5" w:rsidP="00202CB5">
      <w:pPr>
        <w:bidi w:val="0"/>
        <w:spacing w:after="120" w:line="360" w:lineRule="auto"/>
        <w:ind w:firstLine="567"/>
        <w:jc w:val="both"/>
        <w:rPr>
          <w:rStyle w:val="hps"/>
          <w:rFonts w:asciiTheme="majorBidi" w:hAnsiTheme="majorBidi" w:cstheme="majorBidi"/>
        </w:rPr>
      </w:pPr>
      <w:r>
        <w:rPr>
          <w:rFonts w:asciiTheme="majorBidi" w:hAnsiTheme="majorBidi" w:cstheme="majorBidi"/>
        </w:rPr>
        <w:t>SPECIFIC CONTRIBUTION TO AGRICULTURE</w:t>
      </w:r>
    </w:p>
    <w:p w:rsidR="003573A0" w:rsidRDefault="009D7702" w:rsidP="0041432D">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360" w:lineRule="atLeast"/>
        <w:ind w:firstLine="426"/>
        <w:rPr>
          <w:rFonts w:cs="Times New Roman"/>
          <w:lang w:eastAsia="he-IL"/>
        </w:rPr>
      </w:pPr>
      <w:r w:rsidRPr="009D7702">
        <w:rPr>
          <w:rFonts w:cs="Times New Roman"/>
          <w:lang w:eastAsia="he-IL"/>
        </w:rPr>
        <w:t>Most of my research programs arise from the field</w:t>
      </w:r>
      <w:r w:rsidR="0085701D">
        <w:rPr>
          <w:rFonts w:cs="Times New Roman"/>
          <w:lang w:eastAsia="he-IL"/>
        </w:rPr>
        <w:t xml:space="preserve"> and the breeding pr</w:t>
      </w:r>
      <w:r w:rsidR="00284962">
        <w:rPr>
          <w:rFonts w:cs="Times New Roman"/>
          <w:lang w:eastAsia="he-IL"/>
        </w:rPr>
        <w:t>o</w:t>
      </w:r>
      <w:r w:rsidR="0085701D">
        <w:rPr>
          <w:rFonts w:cs="Times New Roman"/>
          <w:lang w:eastAsia="he-IL"/>
        </w:rPr>
        <w:t>grams</w:t>
      </w:r>
      <w:r w:rsidRPr="009D7702">
        <w:rPr>
          <w:rFonts w:cs="Times New Roman"/>
          <w:lang w:eastAsia="he-IL"/>
        </w:rPr>
        <w:t xml:space="preserve"> and are mostly applicative. These yielded numerous (27) </w:t>
      </w:r>
      <w:r w:rsidR="00284962">
        <w:rPr>
          <w:rFonts w:cs="Times New Roman"/>
          <w:lang w:eastAsia="he-IL"/>
        </w:rPr>
        <w:t xml:space="preserve">national </w:t>
      </w:r>
      <w:r w:rsidRPr="009D7702">
        <w:rPr>
          <w:rFonts w:cs="Times New Roman"/>
          <w:lang w:eastAsia="he-IL"/>
        </w:rPr>
        <w:t>research programs</w:t>
      </w:r>
      <w:r>
        <w:rPr>
          <w:rFonts w:cs="Times New Roman"/>
          <w:lang w:eastAsia="he-IL"/>
        </w:rPr>
        <w:t xml:space="preserve">. </w:t>
      </w:r>
      <w:r w:rsidRPr="009D7702">
        <w:rPr>
          <w:rFonts w:cs="Times New Roman"/>
        </w:rPr>
        <w:t xml:space="preserve">Since my last promotion (2006) I succeeded to receive eight </w:t>
      </w:r>
      <w:r w:rsidR="0085701D">
        <w:rPr>
          <w:rFonts w:cs="Times New Roman"/>
        </w:rPr>
        <w:t>s</w:t>
      </w:r>
      <w:r w:rsidRPr="009D7702">
        <w:rPr>
          <w:rFonts w:cs="Times New Roman"/>
        </w:rPr>
        <w:t>cientist grants</w:t>
      </w:r>
      <w:r w:rsidRPr="009D7702">
        <w:rPr>
          <w:rFonts w:cs="Times New Roman"/>
          <w:lang w:eastAsia="he-IL"/>
        </w:rPr>
        <w:t>, budgeted by the National Government Ministries, particularly by the Ministry of Agriculture (</w:t>
      </w:r>
      <w:r w:rsidR="0085701D">
        <w:rPr>
          <w:rFonts w:cs="Times New Roman"/>
          <w:lang w:eastAsia="he-IL"/>
        </w:rPr>
        <w:t>24</w:t>
      </w:r>
      <w:r w:rsidRPr="009D7702">
        <w:rPr>
          <w:rFonts w:cs="Times New Roman"/>
          <w:lang w:eastAsia="he-IL"/>
        </w:rPr>
        <w:t>), also by the Ministries of Science</w:t>
      </w:r>
      <w:r w:rsidR="0085701D">
        <w:rPr>
          <w:rFonts w:cs="Times New Roman"/>
          <w:lang w:eastAsia="he-IL"/>
        </w:rPr>
        <w:t xml:space="preserve"> (2)</w:t>
      </w:r>
      <w:r w:rsidRPr="009D7702">
        <w:rPr>
          <w:rFonts w:cs="Times New Roman"/>
          <w:lang w:eastAsia="he-IL"/>
        </w:rPr>
        <w:t xml:space="preserve"> and of Trade and Industry</w:t>
      </w:r>
      <w:r w:rsidR="00B3114D">
        <w:rPr>
          <w:rFonts w:cs="Times New Roman"/>
          <w:lang w:eastAsia="he-IL"/>
        </w:rPr>
        <w:t>.</w:t>
      </w:r>
      <w:r w:rsidR="00B3114D" w:rsidRPr="00B3114D">
        <w:rPr>
          <w:rFonts w:cs="Times New Roman"/>
          <w:lang w:eastAsia="he-IL"/>
        </w:rPr>
        <w:t xml:space="preserve"> </w:t>
      </w:r>
      <w:r w:rsidR="00B3114D" w:rsidRPr="009D7702">
        <w:rPr>
          <w:rFonts w:cs="Times New Roman"/>
          <w:lang w:eastAsia="he-IL"/>
        </w:rPr>
        <w:t xml:space="preserve">The total </w:t>
      </w:r>
      <w:r w:rsidR="00BE5EC4" w:rsidRPr="009D7702">
        <w:rPr>
          <w:rFonts w:cs="Times New Roman"/>
          <w:lang w:eastAsia="he-IL"/>
        </w:rPr>
        <w:t>budgets from these national sources have</w:t>
      </w:r>
      <w:r w:rsidR="00B3114D" w:rsidRPr="009D7702">
        <w:rPr>
          <w:rFonts w:cs="Times New Roman"/>
          <w:lang w:eastAsia="he-IL"/>
        </w:rPr>
        <w:t xml:space="preserve"> been over </w:t>
      </w:r>
      <w:r w:rsidR="00B3114D">
        <w:rPr>
          <w:rFonts w:cs="Times New Roman"/>
          <w:lang w:eastAsia="he-IL"/>
        </w:rPr>
        <w:t>3</w:t>
      </w:r>
      <w:r w:rsidR="00B3114D" w:rsidRPr="009D7702">
        <w:rPr>
          <w:rFonts w:cs="Times New Roman"/>
          <w:lang w:eastAsia="he-IL"/>
        </w:rPr>
        <w:t>,</w:t>
      </w:r>
      <w:r w:rsidR="00B3114D">
        <w:rPr>
          <w:rFonts w:cs="Times New Roman"/>
          <w:lang w:eastAsia="he-IL"/>
        </w:rPr>
        <w:t>6</w:t>
      </w:r>
      <w:r w:rsidR="00B3114D" w:rsidRPr="009D7702">
        <w:rPr>
          <w:rFonts w:cs="Times New Roman"/>
          <w:lang w:eastAsia="he-IL"/>
        </w:rPr>
        <w:t>00,000 $, of which the portion directed to my research has been over 500,000$.</w:t>
      </w:r>
      <w:r w:rsidRPr="009D7702">
        <w:rPr>
          <w:rFonts w:cs="Times New Roman"/>
          <w:lang w:eastAsia="he-IL"/>
        </w:rPr>
        <w:t xml:space="preserve"> </w:t>
      </w:r>
      <w:r w:rsidR="000503E5" w:rsidRPr="009D7702">
        <w:rPr>
          <w:rFonts w:cs="Times New Roman"/>
          <w:lang w:eastAsia="he-IL"/>
        </w:rPr>
        <w:t>These projects have also led to 5</w:t>
      </w:r>
      <w:r w:rsidR="00BE5EC4">
        <w:rPr>
          <w:rFonts w:cs="Times New Roman"/>
          <w:lang w:eastAsia="he-IL"/>
        </w:rPr>
        <w:t>9</w:t>
      </w:r>
      <w:r w:rsidR="000503E5" w:rsidRPr="009D7702">
        <w:rPr>
          <w:rFonts w:cs="Times New Roman"/>
          <w:lang w:eastAsia="he-IL"/>
        </w:rPr>
        <w:t xml:space="preserve"> articles in Hebrew aimed towards the Israeli agricultural community.</w:t>
      </w:r>
    </w:p>
    <w:p w:rsidR="0041432D" w:rsidRPr="003573A0" w:rsidRDefault="0041432D" w:rsidP="0041432D">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360" w:lineRule="atLeast"/>
        <w:ind w:firstLine="426"/>
        <w:rPr>
          <w:rFonts w:cs="Times New Roman"/>
          <w:lang w:eastAsia="he-IL"/>
        </w:rPr>
      </w:pPr>
    </w:p>
    <w:p w:rsidR="00050FA1" w:rsidRPr="003573A0" w:rsidRDefault="00050FA1" w:rsidP="005E60DE">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360" w:lineRule="atLeast"/>
        <w:ind w:firstLine="426"/>
        <w:rPr>
          <w:rFonts w:cs="Times New Roman"/>
          <w:lang w:eastAsia="he-IL"/>
        </w:rPr>
      </w:pPr>
      <w:r w:rsidRPr="00C232E8">
        <w:rPr>
          <w:rFonts w:asciiTheme="majorBidi" w:hAnsiTheme="majorBidi" w:cstheme="majorBidi"/>
          <w:lang w:eastAsia="he-IL"/>
        </w:rPr>
        <w:t>To date, in addition to my research work, I am the only government employed melon breeder in the country. I have led joint research and development breeding projects with some of the major national and international seed companies, including "H'azera Genetics", "Pioneer"</w:t>
      </w:r>
      <w:r w:rsidR="003573A0">
        <w:rPr>
          <w:rFonts w:asciiTheme="majorBidi" w:hAnsiTheme="majorBidi" w:cstheme="majorBidi"/>
          <w:lang w:eastAsia="he-IL"/>
        </w:rPr>
        <w:t xml:space="preserve">, </w:t>
      </w:r>
      <w:r w:rsidRPr="00C232E8">
        <w:rPr>
          <w:rFonts w:asciiTheme="majorBidi" w:hAnsiTheme="majorBidi" w:cstheme="majorBidi"/>
          <w:lang w:eastAsia="he-IL"/>
        </w:rPr>
        <w:t>"Nunhems"</w:t>
      </w:r>
      <w:r w:rsidR="003573A0">
        <w:rPr>
          <w:rFonts w:asciiTheme="majorBidi" w:hAnsiTheme="majorBidi" w:cstheme="majorBidi"/>
          <w:lang w:eastAsia="he-IL"/>
        </w:rPr>
        <w:t xml:space="preserve"> , "Origine" and finally with </w:t>
      </w:r>
      <w:r w:rsidR="003573A0">
        <w:rPr>
          <w:rFonts w:asciiTheme="majorBidi" w:hAnsiTheme="majorBidi" w:cstheme="majorBidi"/>
          <w:sz w:val="22"/>
          <w:szCs w:val="18"/>
        </w:rPr>
        <w:t>"</w:t>
      </w:r>
      <w:r w:rsidR="003573A0" w:rsidRPr="00F047DB">
        <w:rPr>
          <w:rFonts w:asciiTheme="majorBidi" w:hAnsiTheme="majorBidi" w:cstheme="majorBidi"/>
          <w:sz w:val="22"/>
          <w:szCs w:val="18"/>
        </w:rPr>
        <w:t>Llavors Horta</w:t>
      </w:r>
      <w:r w:rsidR="003573A0">
        <w:rPr>
          <w:rFonts w:asciiTheme="majorBidi" w:hAnsiTheme="majorBidi" w:cstheme="majorBidi"/>
          <w:sz w:val="22"/>
          <w:szCs w:val="18"/>
        </w:rPr>
        <w:t>"</w:t>
      </w:r>
      <w:r w:rsidR="003573A0" w:rsidRPr="00F047DB">
        <w:rPr>
          <w:rFonts w:asciiTheme="majorBidi" w:hAnsiTheme="majorBidi" w:cstheme="majorBidi"/>
          <w:sz w:val="22"/>
          <w:szCs w:val="18"/>
        </w:rPr>
        <w:t xml:space="preserve"> S.L</w:t>
      </w:r>
      <w:r w:rsidR="003573A0">
        <w:rPr>
          <w:rFonts w:asciiTheme="majorBidi" w:hAnsiTheme="majorBidi" w:cstheme="majorBidi"/>
          <w:sz w:val="22"/>
          <w:szCs w:val="18"/>
        </w:rPr>
        <w:t>., Spain</w:t>
      </w:r>
      <w:r w:rsidRPr="00C232E8">
        <w:rPr>
          <w:rFonts w:asciiTheme="majorBidi" w:hAnsiTheme="majorBidi" w:cstheme="majorBidi"/>
          <w:lang w:eastAsia="he-IL"/>
        </w:rPr>
        <w:t xml:space="preserve">. </w:t>
      </w:r>
      <w:r w:rsidR="005E60DE">
        <w:rPr>
          <w:rFonts w:cs="Times New Roman"/>
          <w:lang w:eastAsia="he-IL"/>
        </w:rPr>
        <w:t>I</w:t>
      </w:r>
      <w:r w:rsidR="003573A0">
        <w:rPr>
          <w:rFonts w:cs="Times New Roman"/>
          <w:lang w:eastAsia="he-IL"/>
        </w:rPr>
        <w:t>n the frame of contracts between ARO and these companies, I received budget about 4,000,000 $</w:t>
      </w:r>
      <w:r w:rsidR="005E60DE" w:rsidRPr="005E60DE">
        <w:rPr>
          <w:rFonts w:cs="Times New Roman"/>
          <w:lang w:eastAsia="he-IL"/>
        </w:rPr>
        <w:t xml:space="preserve"> </w:t>
      </w:r>
      <w:r w:rsidR="005E60DE" w:rsidRPr="009D7702">
        <w:rPr>
          <w:rFonts w:cs="Times New Roman"/>
          <w:lang w:eastAsia="he-IL"/>
        </w:rPr>
        <w:t xml:space="preserve">of which the portion directed to my </w:t>
      </w:r>
      <w:r w:rsidR="005E60DE">
        <w:rPr>
          <w:rFonts w:cs="Times New Roman"/>
          <w:lang w:eastAsia="he-IL"/>
        </w:rPr>
        <w:t>research has been over 3,500,000$</w:t>
      </w:r>
      <w:r w:rsidR="003573A0">
        <w:rPr>
          <w:rFonts w:cs="Times New Roman"/>
          <w:lang w:eastAsia="he-IL"/>
        </w:rPr>
        <w:t>.</w:t>
      </w:r>
      <w:r w:rsidRPr="00C232E8">
        <w:rPr>
          <w:rFonts w:asciiTheme="majorBidi" w:hAnsiTheme="majorBidi" w:cstheme="majorBidi"/>
          <w:lang w:eastAsia="he-IL"/>
        </w:rPr>
        <w:t xml:space="preserve"> As part of these projects I developed over 20 varieties registered in Israel</w:t>
      </w:r>
      <w:r w:rsidR="005E60DE">
        <w:rPr>
          <w:rFonts w:asciiTheme="majorBidi" w:hAnsiTheme="majorBidi" w:cstheme="majorBidi"/>
          <w:lang w:eastAsia="he-IL"/>
        </w:rPr>
        <w:t>, Central America</w:t>
      </w:r>
      <w:r w:rsidRPr="00C232E8">
        <w:rPr>
          <w:rFonts w:asciiTheme="majorBidi" w:hAnsiTheme="majorBidi" w:cstheme="majorBidi"/>
          <w:lang w:eastAsia="he-IL"/>
        </w:rPr>
        <w:t xml:space="preserve"> and Europe. Most of the varieties are commercially grown in Europe, Central America and Israel, accounting for approximately 1,000,000 $ in royalties to the ARO</w:t>
      </w:r>
      <w:r w:rsidR="005E60DE">
        <w:rPr>
          <w:rFonts w:asciiTheme="majorBidi" w:hAnsiTheme="majorBidi" w:cstheme="majorBidi"/>
          <w:lang w:eastAsia="he-IL"/>
        </w:rPr>
        <w:t xml:space="preserve"> in the last ten years</w:t>
      </w:r>
      <w:r w:rsidRPr="00C232E8">
        <w:rPr>
          <w:rFonts w:asciiTheme="majorBidi" w:hAnsiTheme="majorBidi" w:cstheme="majorBidi"/>
          <w:lang w:eastAsia="he-IL"/>
        </w:rPr>
        <w:t>.</w:t>
      </w:r>
    </w:p>
    <w:p w:rsidR="00050FA1" w:rsidRPr="00C232E8" w:rsidRDefault="00050FA1" w:rsidP="00050FA1">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360" w:lineRule="atLeast"/>
        <w:ind w:firstLine="426"/>
        <w:rPr>
          <w:rFonts w:asciiTheme="majorBidi" w:hAnsiTheme="majorBidi" w:cstheme="majorBidi"/>
          <w:lang w:eastAsia="he-IL"/>
        </w:rPr>
      </w:pPr>
      <w:r w:rsidRPr="00C232E8">
        <w:rPr>
          <w:rFonts w:asciiTheme="majorBidi" w:hAnsiTheme="majorBidi" w:cstheme="majorBidi"/>
          <w:lang w:eastAsia="he-IL"/>
        </w:rPr>
        <w:t xml:space="preserve"> </w:t>
      </w:r>
    </w:p>
    <w:p w:rsidR="00050FA1" w:rsidRPr="00C232E8" w:rsidRDefault="00050FA1" w:rsidP="0061501F">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360" w:lineRule="atLeast"/>
        <w:ind w:firstLine="426"/>
        <w:rPr>
          <w:rFonts w:asciiTheme="majorBidi" w:hAnsiTheme="majorBidi" w:cstheme="majorBidi"/>
          <w:lang w:eastAsia="he-IL"/>
        </w:rPr>
      </w:pPr>
      <w:r w:rsidRPr="00C232E8">
        <w:rPr>
          <w:rFonts w:asciiTheme="majorBidi" w:hAnsiTheme="majorBidi" w:cstheme="majorBidi"/>
          <w:lang w:eastAsia="he-IL"/>
        </w:rPr>
        <w:t xml:space="preserve">Since taking on responsibility for the melon breeding projects, with the retirement of my mentor, Dr. Zvi Karchi,  I have been conducting national and international research and breeding programs supported by a budget of about 4,000,000 $. The main financial support for the Cucurbit unit of the Neve Ya'ar </w:t>
      </w:r>
      <w:r w:rsidR="0061501F">
        <w:rPr>
          <w:rFonts w:asciiTheme="majorBidi" w:hAnsiTheme="majorBidi" w:cstheme="majorBidi"/>
          <w:lang w:eastAsia="he-IL"/>
        </w:rPr>
        <w:t>Research Cnter,</w:t>
      </w:r>
      <w:r w:rsidRPr="00C232E8">
        <w:rPr>
          <w:rFonts w:asciiTheme="majorBidi" w:hAnsiTheme="majorBidi" w:cstheme="majorBidi"/>
          <w:lang w:eastAsia="he-IL"/>
        </w:rPr>
        <w:t xml:space="preserve"> comes from these breeding contracts and the accompanied research programs, which enables us to employ seven research assistants and to conduct diverse research projects. </w:t>
      </w:r>
    </w:p>
    <w:p w:rsidR="00050FA1" w:rsidRPr="00C232E8" w:rsidRDefault="00050FA1" w:rsidP="00050FA1">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360" w:lineRule="atLeast"/>
        <w:ind w:firstLine="426"/>
        <w:rPr>
          <w:rFonts w:asciiTheme="majorBidi" w:hAnsiTheme="majorBidi" w:cstheme="majorBidi"/>
          <w:lang w:eastAsia="he-IL"/>
        </w:rPr>
      </w:pPr>
      <w:r w:rsidRPr="00C232E8">
        <w:rPr>
          <w:rFonts w:asciiTheme="majorBidi" w:hAnsiTheme="majorBidi" w:cstheme="majorBidi"/>
          <w:lang w:eastAsia="he-IL"/>
        </w:rPr>
        <w:t xml:space="preserve">Among the characteristics that I have bred for and improved, while working with melons, watermelons, squash and pumpkins, are improved appearance and fruit quality, increased provitamin A content, </w:t>
      </w:r>
      <w:r w:rsidR="0061501F">
        <w:rPr>
          <w:rFonts w:asciiTheme="majorBidi" w:hAnsiTheme="majorBidi" w:cstheme="majorBidi"/>
          <w:lang w:eastAsia="he-IL"/>
        </w:rPr>
        <w:t xml:space="preserve">increased shelf life, </w:t>
      </w:r>
      <w:r w:rsidRPr="00C232E8">
        <w:rPr>
          <w:rFonts w:asciiTheme="majorBidi" w:hAnsiTheme="majorBidi" w:cstheme="majorBidi"/>
          <w:lang w:eastAsia="he-IL"/>
        </w:rPr>
        <w:t>improved plant architecture, and adaptation to reductions in inputs of land area, fertilization and irrigation.  I have bred and released a number of hybrids to private sources as well as breeding lines to the general public.</w:t>
      </w:r>
    </w:p>
    <w:p w:rsidR="00050FA1" w:rsidRPr="00C232E8" w:rsidRDefault="00050FA1" w:rsidP="00050FA1">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360" w:lineRule="atLeast"/>
        <w:ind w:firstLine="426"/>
        <w:rPr>
          <w:rFonts w:asciiTheme="majorBidi" w:hAnsiTheme="majorBidi" w:cstheme="majorBidi"/>
          <w:lang w:eastAsia="he-IL"/>
        </w:rPr>
      </w:pPr>
      <w:r w:rsidRPr="00C232E8">
        <w:rPr>
          <w:rFonts w:asciiTheme="majorBidi" w:hAnsiTheme="majorBidi" w:cstheme="majorBidi"/>
          <w:lang w:eastAsia="he-IL"/>
        </w:rPr>
        <w:t>The melon growing season in Israel was originally limited to the summer months. In 1991 I started a research and breeding program with the aim of spreading the melon growing season to include the winter season with its high value export crop. Varieties which I developed contributed to the extension of the growing season and presently melon is being grown in Israel almost throughout the year.</w:t>
      </w:r>
    </w:p>
    <w:p w:rsidR="00050FA1" w:rsidRPr="00C232E8" w:rsidRDefault="00050FA1" w:rsidP="00050FA1">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360" w:lineRule="atLeast"/>
        <w:ind w:firstLine="426"/>
        <w:rPr>
          <w:rFonts w:asciiTheme="majorBidi" w:hAnsiTheme="majorBidi" w:cstheme="majorBidi"/>
          <w:lang w:eastAsia="he-IL"/>
        </w:rPr>
      </w:pPr>
      <w:r w:rsidRPr="00C232E8">
        <w:rPr>
          <w:rFonts w:asciiTheme="majorBidi" w:hAnsiTheme="majorBidi" w:cstheme="majorBidi"/>
          <w:lang w:eastAsia="he-IL"/>
        </w:rPr>
        <w:t>For example, "Capri" was one of the first large scale commercial melon varieties I bred. This variety is a</w:t>
      </w:r>
      <w:r w:rsidR="004727FE">
        <w:rPr>
          <w:rFonts w:asciiTheme="majorBidi" w:hAnsiTheme="majorBidi" w:cstheme="majorBidi"/>
          <w:lang w:eastAsia="he-IL"/>
        </w:rPr>
        <w:t xml:space="preserve"> general</w:t>
      </w:r>
      <w:r w:rsidRPr="00C232E8">
        <w:rPr>
          <w:rFonts w:asciiTheme="majorBidi" w:hAnsiTheme="majorBidi" w:cstheme="majorBidi"/>
          <w:lang w:eastAsia="he-IL"/>
        </w:rPr>
        <w:t xml:space="preserve"> "Galia" type melon adapted to greenhouse growing conditions. This variety was the leader in winter season grown in the "Arava valley".</w:t>
      </w:r>
    </w:p>
    <w:p w:rsidR="00050FA1" w:rsidRPr="00C232E8" w:rsidRDefault="00050FA1" w:rsidP="004727FE">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360" w:lineRule="atLeast"/>
        <w:rPr>
          <w:rFonts w:asciiTheme="majorBidi" w:hAnsiTheme="majorBidi" w:cstheme="majorBidi"/>
          <w:lang w:eastAsia="he-IL"/>
        </w:rPr>
      </w:pPr>
      <w:r w:rsidRPr="00C232E8">
        <w:rPr>
          <w:rFonts w:asciiTheme="majorBidi" w:hAnsiTheme="majorBidi" w:cstheme="majorBidi"/>
          <w:lang w:eastAsia="he-IL"/>
        </w:rPr>
        <w:t>Following this I bred the "Galia" type varieties "Omega", "Malika"</w:t>
      </w:r>
      <w:r w:rsidR="004727FE">
        <w:rPr>
          <w:rFonts w:asciiTheme="majorBidi" w:hAnsiTheme="majorBidi" w:cstheme="majorBidi"/>
          <w:lang w:eastAsia="he-IL"/>
        </w:rPr>
        <w:t>, "Waller"</w:t>
      </w:r>
      <w:r w:rsidRPr="00C232E8">
        <w:rPr>
          <w:rFonts w:asciiTheme="majorBidi" w:hAnsiTheme="majorBidi" w:cstheme="majorBidi"/>
          <w:lang w:eastAsia="he-IL"/>
        </w:rPr>
        <w:t xml:space="preserve"> and "Karusu" or "Pollen". The two first varieties was adapted to the fall season and were the main varieties grown in this season in the "Arava valley" and "Ramat HaNegev", in the southern areas of Israel. The third one was the main variety grown in greenhouses in Turkey. These </w:t>
      </w:r>
      <w:r w:rsidR="004727FE">
        <w:rPr>
          <w:rFonts w:asciiTheme="majorBidi" w:hAnsiTheme="majorBidi" w:cstheme="majorBidi"/>
          <w:lang w:eastAsia="he-IL"/>
        </w:rPr>
        <w:t>four</w:t>
      </w:r>
      <w:r w:rsidRPr="00C232E8">
        <w:rPr>
          <w:rFonts w:asciiTheme="majorBidi" w:hAnsiTheme="majorBidi" w:cstheme="majorBidi"/>
          <w:lang w:eastAsia="he-IL"/>
        </w:rPr>
        <w:t xml:space="preserve"> varieties contained improved resistance to Fusarium disease and adapted for several growing conditions. </w:t>
      </w:r>
    </w:p>
    <w:p w:rsidR="00050FA1" w:rsidRPr="00C232E8" w:rsidRDefault="00050FA1" w:rsidP="00687D10">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360" w:lineRule="atLeast"/>
        <w:ind w:firstLine="426"/>
        <w:rPr>
          <w:rFonts w:asciiTheme="majorBidi" w:hAnsiTheme="majorBidi" w:cstheme="majorBidi"/>
          <w:lang w:eastAsia="he-IL"/>
        </w:rPr>
      </w:pPr>
      <w:r w:rsidRPr="00C232E8">
        <w:rPr>
          <w:rFonts w:asciiTheme="majorBidi" w:hAnsiTheme="majorBidi" w:cstheme="majorBidi"/>
          <w:lang w:eastAsia="he-IL"/>
        </w:rPr>
        <w:t>In addition to the "Galia" type I bred "Ananas" type melon varieties, adapted to the Mediterranean climate. "Nader" and "Amira" were the first "Ananas" type varieties I bred that become large scale commercial, mainly in Jordan. Later I bred the variety "Delano</w:t>
      </w:r>
      <w:r w:rsidR="0061501F" w:rsidRPr="00C232E8">
        <w:rPr>
          <w:rFonts w:asciiTheme="majorBidi" w:hAnsiTheme="majorBidi" w:cstheme="majorBidi"/>
          <w:lang w:eastAsia="he-IL"/>
        </w:rPr>
        <w:t xml:space="preserve">" </w:t>
      </w:r>
      <w:r w:rsidR="0061501F">
        <w:rPr>
          <w:rFonts w:asciiTheme="majorBidi" w:hAnsiTheme="majorBidi" w:cstheme="majorBidi"/>
          <w:lang w:eastAsia="he-IL"/>
        </w:rPr>
        <w:t xml:space="preserve">and "Scuba" </w:t>
      </w:r>
      <w:r w:rsidRPr="00C232E8">
        <w:rPr>
          <w:rFonts w:asciiTheme="majorBidi" w:hAnsiTheme="majorBidi" w:cstheme="majorBidi"/>
          <w:lang w:eastAsia="he-IL"/>
        </w:rPr>
        <w:t>that is an important "Ananas" type melon grown in the north of Israel.</w:t>
      </w:r>
      <w:r w:rsidR="0061501F">
        <w:rPr>
          <w:rFonts w:asciiTheme="majorBidi" w:hAnsiTheme="majorBidi" w:cstheme="majorBidi"/>
          <w:lang w:eastAsia="he-IL"/>
        </w:rPr>
        <w:t xml:space="preserve"> Those two </w:t>
      </w:r>
      <w:r w:rsidR="009D14CB">
        <w:rPr>
          <w:rFonts w:asciiTheme="majorBidi" w:hAnsiTheme="majorBidi" w:cstheme="majorBidi"/>
          <w:lang w:eastAsia="he-IL"/>
        </w:rPr>
        <w:t>varieties</w:t>
      </w:r>
      <w:r w:rsidR="0061501F">
        <w:rPr>
          <w:rFonts w:asciiTheme="majorBidi" w:hAnsiTheme="majorBidi" w:cstheme="majorBidi"/>
          <w:lang w:eastAsia="he-IL"/>
        </w:rPr>
        <w:t xml:space="preserve"> are </w:t>
      </w:r>
      <w:r w:rsidR="009D14CB">
        <w:rPr>
          <w:rFonts w:asciiTheme="majorBidi" w:hAnsiTheme="majorBidi" w:cstheme="majorBidi"/>
          <w:lang w:eastAsia="he-IL"/>
        </w:rPr>
        <w:t>grown</w:t>
      </w:r>
      <w:r w:rsidR="0061501F">
        <w:rPr>
          <w:rFonts w:asciiTheme="majorBidi" w:hAnsiTheme="majorBidi" w:cstheme="majorBidi"/>
          <w:lang w:eastAsia="he-IL"/>
        </w:rPr>
        <w:t xml:space="preserve"> in a big scale during 2015 in the east of the Mediterranean Sea</w:t>
      </w:r>
      <w:r w:rsidR="009D14CB">
        <w:rPr>
          <w:rFonts w:asciiTheme="majorBidi" w:hAnsiTheme="majorBidi" w:cstheme="majorBidi"/>
          <w:lang w:eastAsia="he-IL"/>
        </w:rPr>
        <w:t xml:space="preserve"> and yielded about 20,000$</w:t>
      </w:r>
      <w:r w:rsidR="00ED62B0">
        <w:rPr>
          <w:rFonts w:asciiTheme="majorBidi" w:hAnsiTheme="majorBidi" w:cstheme="majorBidi"/>
          <w:lang w:eastAsia="he-IL"/>
        </w:rPr>
        <w:t xml:space="preserve"> royalties this</w:t>
      </w:r>
      <w:r w:rsidR="009D14CB">
        <w:rPr>
          <w:rFonts w:asciiTheme="majorBidi" w:hAnsiTheme="majorBidi" w:cstheme="majorBidi"/>
          <w:lang w:eastAsia="he-IL"/>
        </w:rPr>
        <w:t xml:space="preserve"> </w:t>
      </w:r>
      <w:r w:rsidR="00ED62B0">
        <w:rPr>
          <w:rFonts w:asciiTheme="majorBidi" w:hAnsiTheme="majorBidi" w:cstheme="majorBidi"/>
          <w:lang w:eastAsia="he-IL"/>
        </w:rPr>
        <w:t xml:space="preserve">year. </w:t>
      </w:r>
      <w:r w:rsidR="0061501F">
        <w:rPr>
          <w:rFonts w:asciiTheme="majorBidi" w:hAnsiTheme="majorBidi" w:cstheme="majorBidi"/>
          <w:lang w:eastAsia="he-IL"/>
        </w:rPr>
        <w:t xml:space="preserve">In the last ten years I developed Ananas type </w:t>
      </w:r>
      <w:r w:rsidR="009D14CB">
        <w:rPr>
          <w:rFonts w:asciiTheme="majorBidi" w:hAnsiTheme="majorBidi" w:cstheme="majorBidi"/>
          <w:lang w:eastAsia="he-IL"/>
        </w:rPr>
        <w:t xml:space="preserve">melon varieties with orange flesh that enriched with </w:t>
      </w:r>
      <w:r w:rsidR="009D14CB" w:rsidRPr="009D14CB">
        <w:rPr>
          <w:rFonts w:ascii="Symbol" w:hAnsi="Symbol" w:cstheme="majorBidi"/>
          <w:lang w:eastAsia="he-IL"/>
        </w:rPr>
        <w:t></w:t>
      </w:r>
      <w:r w:rsidR="009D14CB">
        <w:rPr>
          <w:rFonts w:asciiTheme="majorBidi" w:hAnsiTheme="majorBidi" w:cstheme="majorBidi"/>
          <w:lang w:eastAsia="he-IL"/>
        </w:rPr>
        <w:t xml:space="preserve"> carotene, "Melanie"</w:t>
      </w:r>
      <w:r w:rsidR="004727FE">
        <w:rPr>
          <w:rFonts w:asciiTheme="majorBidi" w:hAnsiTheme="majorBidi" w:cstheme="majorBidi"/>
          <w:lang w:eastAsia="he-IL"/>
        </w:rPr>
        <w:t>,</w:t>
      </w:r>
      <w:r w:rsidR="009D14CB">
        <w:rPr>
          <w:rFonts w:asciiTheme="majorBidi" w:hAnsiTheme="majorBidi" w:cstheme="majorBidi"/>
          <w:lang w:eastAsia="he-IL"/>
        </w:rPr>
        <w:t xml:space="preserve"> "Jaguar"/"Melody"</w:t>
      </w:r>
      <w:r w:rsidR="00ED62B0">
        <w:rPr>
          <w:rFonts w:asciiTheme="majorBidi" w:hAnsiTheme="majorBidi" w:cstheme="majorBidi"/>
          <w:lang w:eastAsia="he-IL"/>
        </w:rPr>
        <w:t xml:space="preserve">, </w:t>
      </w:r>
      <w:r w:rsidR="00144068">
        <w:rPr>
          <w:rFonts w:asciiTheme="majorBidi" w:hAnsiTheme="majorBidi" w:cstheme="majorBidi"/>
          <w:lang w:eastAsia="he-IL"/>
        </w:rPr>
        <w:t>"</w:t>
      </w:r>
      <w:r w:rsidR="00ED62B0">
        <w:rPr>
          <w:rFonts w:asciiTheme="majorBidi" w:hAnsiTheme="majorBidi" w:cstheme="majorBidi"/>
          <w:lang w:eastAsia="he-IL"/>
        </w:rPr>
        <w:t>Hallwah</w:t>
      </w:r>
      <w:r w:rsidR="00144068">
        <w:rPr>
          <w:rFonts w:asciiTheme="majorBidi" w:hAnsiTheme="majorBidi" w:cstheme="majorBidi"/>
          <w:lang w:eastAsia="he-IL"/>
        </w:rPr>
        <w:t>"</w:t>
      </w:r>
      <w:r w:rsidR="00ED62B0">
        <w:rPr>
          <w:rFonts w:asciiTheme="majorBidi" w:hAnsiTheme="majorBidi" w:cstheme="majorBidi"/>
          <w:lang w:eastAsia="he-IL"/>
        </w:rPr>
        <w:t>/</w:t>
      </w:r>
      <w:r w:rsidR="00144068">
        <w:rPr>
          <w:rFonts w:asciiTheme="majorBidi" w:hAnsiTheme="majorBidi" w:cstheme="majorBidi"/>
          <w:lang w:eastAsia="he-IL"/>
        </w:rPr>
        <w:t>"</w:t>
      </w:r>
      <w:r w:rsidR="00ED62B0">
        <w:rPr>
          <w:rFonts w:asciiTheme="majorBidi" w:hAnsiTheme="majorBidi" w:cstheme="majorBidi"/>
          <w:lang w:eastAsia="he-IL"/>
        </w:rPr>
        <w:t>Janna</w:t>
      </w:r>
      <w:r w:rsidR="00144068">
        <w:rPr>
          <w:rFonts w:asciiTheme="majorBidi" w:hAnsiTheme="majorBidi" w:cstheme="majorBidi"/>
          <w:lang w:eastAsia="he-IL"/>
        </w:rPr>
        <w:t>",</w:t>
      </w:r>
      <w:r w:rsidR="009D14CB">
        <w:rPr>
          <w:rFonts w:asciiTheme="majorBidi" w:hAnsiTheme="majorBidi" w:cstheme="majorBidi"/>
          <w:lang w:eastAsia="he-IL"/>
        </w:rPr>
        <w:t xml:space="preserve"> those t</w:t>
      </w:r>
      <w:r w:rsidR="00ED62B0">
        <w:rPr>
          <w:rFonts w:asciiTheme="majorBidi" w:hAnsiTheme="majorBidi" w:cstheme="majorBidi"/>
          <w:lang w:eastAsia="he-IL"/>
        </w:rPr>
        <w:t>hree</w:t>
      </w:r>
      <w:r w:rsidR="009D14CB">
        <w:rPr>
          <w:rFonts w:asciiTheme="majorBidi" w:hAnsiTheme="majorBidi" w:cstheme="majorBidi"/>
          <w:lang w:eastAsia="he-IL"/>
        </w:rPr>
        <w:t xml:space="preserve"> varieties yielded about </w:t>
      </w:r>
      <w:r w:rsidR="00687D10">
        <w:rPr>
          <w:rFonts w:asciiTheme="majorBidi" w:hAnsiTheme="majorBidi" w:cstheme="majorBidi"/>
          <w:lang w:eastAsia="he-IL"/>
        </w:rPr>
        <w:t>100</w:t>
      </w:r>
      <w:r w:rsidR="009D14CB">
        <w:rPr>
          <w:rFonts w:asciiTheme="majorBidi" w:hAnsiTheme="majorBidi" w:cstheme="majorBidi"/>
          <w:lang w:eastAsia="he-IL"/>
        </w:rPr>
        <w:t xml:space="preserve">,000$ </w:t>
      </w:r>
      <w:r w:rsidR="00ED62B0">
        <w:rPr>
          <w:rFonts w:asciiTheme="majorBidi" w:hAnsiTheme="majorBidi" w:cstheme="majorBidi"/>
          <w:lang w:eastAsia="he-IL"/>
        </w:rPr>
        <w:t xml:space="preserve">royalties </w:t>
      </w:r>
      <w:r w:rsidR="00687D10">
        <w:rPr>
          <w:rFonts w:asciiTheme="majorBidi" w:hAnsiTheme="majorBidi" w:cstheme="majorBidi"/>
          <w:lang w:eastAsia="he-IL"/>
        </w:rPr>
        <w:t>for the ARO from seeds sells since</w:t>
      </w:r>
      <w:r w:rsidR="009D14CB">
        <w:rPr>
          <w:rFonts w:asciiTheme="majorBidi" w:hAnsiTheme="majorBidi" w:cstheme="majorBidi"/>
          <w:lang w:eastAsia="he-IL"/>
        </w:rPr>
        <w:t xml:space="preserve"> 20</w:t>
      </w:r>
      <w:r w:rsidR="00687D10">
        <w:rPr>
          <w:rFonts w:asciiTheme="majorBidi" w:hAnsiTheme="majorBidi" w:cstheme="majorBidi"/>
          <w:lang w:eastAsia="he-IL"/>
        </w:rPr>
        <w:t>07, my last promotion</w:t>
      </w:r>
      <w:r w:rsidR="009D14CB">
        <w:rPr>
          <w:rFonts w:asciiTheme="majorBidi" w:hAnsiTheme="majorBidi" w:cstheme="majorBidi"/>
          <w:lang w:eastAsia="he-IL"/>
        </w:rPr>
        <w:t xml:space="preserve">. </w:t>
      </w:r>
    </w:p>
    <w:p w:rsidR="00411D96" w:rsidRPr="00C232E8" w:rsidRDefault="00050FA1" w:rsidP="004727FE">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360" w:lineRule="atLeast"/>
        <w:ind w:firstLine="426"/>
        <w:rPr>
          <w:rFonts w:asciiTheme="majorBidi" w:hAnsiTheme="majorBidi" w:cstheme="majorBidi"/>
          <w:lang w:eastAsia="he-IL"/>
        </w:rPr>
      </w:pPr>
      <w:r w:rsidRPr="00C232E8">
        <w:rPr>
          <w:rFonts w:asciiTheme="majorBidi" w:hAnsiTheme="majorBidi" w:cstheme="majorBidi"/>
          <w:lang w:eastAsia="he-IL"/>
        </w:rPr>
        <w:t xml:space="preserve">Recently, my breeding and research projects have been concentrated on the improvement of fruit quality characteristics in order to combine two conflicting traits, shelf life and fine taste. "Uri" is the first variety from these programs, grown in Israel for the high quality market. Progressive varieties </w:t>
      </w:r>
      <w:r w:rsidR="00144068">
        <w:rPr>
          <w:rFonts w:asciiTheme="majorBidi" w:hAnsiTheme="majorBidi" w:cstheme="majorBidi"/>
          <w:lang w:eastAsia="he-IL"/>
        </w:rPr>
        <w:t xml:space="preserve">"Amergal", "Yelogal" and </w:t>
      </w:r>
      <w:r w:rsidR="000E4FAD">
        <w:rPr>
          <w:rFonts w:asciiTheme="majorBidi" w:hAnsiTheme="majorBidi" w:cstheme="majorBidi"/>
          <w:lang w:eastAsia="he-IL"/>
        </w:rPr>
        <w:t>"</w:t>
      </w:r>
      <w:r w:rsidR="00144068">
        <w:rPr>
          <w:rFonts w:asciiTheme="majorBidi" w:hAnsiTheme="majorBidi" w:cstheme="majorBidi"/>
          <w:lang w:eastAsia="he-IL"/>
        </w:rPr>
        <w:t>Glory</w:t>
      </w:r>
      <w:r w:rsidR="000E4FAD">
        <w:rPr>
          <w:rFonts w:asciiTheme="majorBidi" w:hAnsiTheme="majorBidi" w:cstheme="majorBidi"/>
          <w:lang w:eastAsia="he-IL"/>
        </w:rPr>
        <w:t>"</w:t>
      </w:r>
      <w:r w:rsidR="00144068">
        <w:rPr>
          <w:rFonts w:asciiTheme="majorBidi" w:hAnsiTheme="majorBidi" w:cstheme="majorBidi"/>
          <w:lang w:eastAsia="he-IL"/>
        </w:rPr>
        <w:t xml:space="preserve"> have been introduced to</w:t>
      </w:r>
      <w:r w:rsidRPr="00C232E8">
        <w:rPr>
          <w:rFonts w:asciiTheme="majorBidi" w:hAnsiTheme="majorBidi" w:cstheme="majorBidi"/>
          <w:lang w:eastAsia="he-IL"/>
        </w:rPr>
        <w:t xml:space="preserve"> Central American countries.</w:t>
      </w:r>
      <w:r w:rsidR="001E121B">
        <w:rPr>
          <w:rFonts w:asciiTheme="majorBidi" w:hAnsiTheme="majorBidi" w:cstheme="majorBidi"/>
          <w:lang w:eastAsia="he-IL"/>
        </w:rPr>
        <w:t xml:space="preserve"> The </w:t>
      </w:r>
      <w:r w:rsidR="00411D96">
        <w:rPr>
          <w:rFonts w:asciiTheme="majorBidi" w:hAnsiTheme="majorBidi" w:cstheme="majorBidi"/>
          <w:lang w:eastAsia="he-IL"/>
        </w:rPr>
        <w:t>varieties</w:t>
      </w:r>
      <w:r w:rsidR="001E121B">
        <w:rPr>
          <w:rFonts w:asciiTheme="majorBidi" w:hAnsiTheme="majorBidi" w:cstheme="majorBidi"/>
          <w:lang w:eastAsia="he-IL"/>
        </w:rPr>
        <w:t xml:space="preserve"> </w:t>
      </w:r>
      <w:r w:rsidR="00411D96">
        <w:rPr>
          <w:rFonts w:asciiTheme="majorBidi" w:hAnsiTheme="majorBidi" w:cstheme="majorBidi"/>
          <w:lang w:eastAsia="he-IL"/>
        </w:rPr>
        <w:t>"</w:t>
      </w:r>
      <w:r w:rsidR="001E121B">
        <w:rPr>
          <w:rFonts w:asciiTheme="majorBidi" w:hAnsiTheme="majorBidi" w:cstheme="majorBidi"/>
          <w:lang w:eastAsia="he-IL"/>
        </w:rPr>
        <w:t>Amegal</w:t>
      </w:r>
      <w:r w:rsidR="00411D96">
        <w:rPr>
          <w:rFonts w:asciiTheme="majorBidi" w:hAnsiTheme="majorBidi" w:cstheme="majorBidi"/>
          <w:lang w:eastAsia="he-IL"/>
        </w:rPr>
        <w:t>"</w:t>
      </w:r>
      <w:r w:rsidR="001E121B">
        <w:rPr>
          <w:rFonts w:asciiTheme="majorBidi" w:hAnsiTheme="majorBidi" w:cstheme="majorBidi"/>
          <w:lang w:eastAsia="he-IL"/>
        </w:rPr>
        <w:t xml:space="preserve"> and </w:t>
      </w:r>
      <w:r w:rsidR="00411D96">
        <w:rPr>
          <w:rFonts w:asciiTheme="majorBidi" w:hAnsiTheme="majorBidi" w:cstheme="majorBidi"/>
          <w:lang w:eastAsia="he-IL"/>
        </w:rPr>
        <w:t>"</w:t>
      </w:r>
      <w:r w:rsidR="001E121B">
        <w:rPr>
          <w:rFonts w:asciiTheme="majorBidi" w:hAnsiTheme="majorBidi" w:cstheme="majorBidi"/>
          <w:lang w:eastAsia="he-IL"/>
        </w:rPr>
        <w:t>Yeloga</w:t>
      </w:r>
      <w:r w:rsidR="00411D96">
        <w:rPr>
          <w:rFonts w:asciiTheme="majorBidi" w:hAnsiTheme="majorBidi" w:cstheme="majorBidi"/>
          <w:lang w:eastAsia="he-IL"/>
        </w:rPr>
        <w:t>"</w:t>
      </w:r>
      <w:r w:rsidR="001E121B">
        <w:rPr>
          <w:rFonts w:asciiTheme="majorBidi" w:hAnsiTheme="majorBidi" w:cstheme="majorBidi"/>
          <w:lang w:eastAsia="he-IL"/>
        </w:rPr>
        <w:t>l yielded about 450,000$ royalties</w:t>
      </w:r>
      <w:r w:rsidR="00411D96">
        <w:rPr>
          <w:rFonts w:asciiTheme="majorBidi" w:hAnsiTheme="majorBidi" w:cstheme="majorBidi"/>
          <w:lang w:eastAsia="he-IL"/>
        </w:rPr>
        <w:t xml:space="preserve"> for the ARO</w:t>
      </w:r>
      <w:r w:rsidR="001E121B">
        <w:rPr>
          <w:rFonts w:asciiTheme="majorBidi" w:hAnsiTheme="majorBidi" w:cstheme="majorBidi"/>
          <w:lang w:eastAsia="he-IL"/>
        </w:rPr>
        <w:t xml:space="preserve"> from seeds sells since 2007</w:t>
      </w:r>
      <w:r w:rsidR="00687D10">
        <w:rPr>
          <w:rFonts w:asciiTheme="majorBidi" w:hAnsiTheme="majorBidi" w:cstheme="majorBidi"/>
          <w:lang w:eastAsia="he-IL"/>
        </w:rPr>
        <w:t>,</w:t>
      </w:r>
      <w:r w:rsidR="004727FE">
        <w:rPr>
          <w:rFonts w:asciiTheme="majorBidi" w:hAnsiTheme="majorBidi" w:cstheme="majorBidi"/>
          <w:lang w:eastAsia="he-IL"/>
        </w:rPr>
        <w:t xml:space="preserve"> </w:t>
      </w:r>
      <w:r w:rsidR="001E121B">
        <w:rPr>
          <w:rFonts w:asciiTheme="majorBidi" w:hAnsiTheme="majorBidi" w:cstheme="majorBidi"/>
          <w:lang w:eastAsia="he-IL"/>
        </w:rPr>
        <w:t>my last promot</w:t>
      </w:r>
      <w:r w:rsidR="00411D96">
        <w:rPr>
          <w:rFonts w:asciiTheme="majorBidi" w:hAnsiTheme="majorBidi" w:cstheme="majorBidi"/>
          <w:lang w:eastAsia="he-IL"/>
        </w:rPr>
        <w:t>ion</w:t>
      </w:r>
      <w:r w:rsidR="001E121B">
        <w:rPr>
          <w:rFonts w:asciiTheme="majorBidi" w:hAnsiTheme="majorBidi" w:cstheme="majorBidi"/>
          <w:lang w:eastAsia="he-IL"/>
        </w:rPr>
        <w:t>.</w:t>
      </w:r>
      <w:r w:rsidR="00411D96">
        <w:rPr>
          <w:rFonts w:asciiTheme="majorBidi" w:hAnsiTheme="majorBidi" w:cstheme="majorBidi"/>
          <w:lang w:eastAsia="he-IL"/>
        </w:rPr>
        <w:t xml:space="preserve"> The variety "Glory" is </w:t>
      </w:r>
      <w:r w:rsidR="00411D96" w:rsidRPr="00C232E8">
        <w:rPr>
          <w:rFonts w:asciiTheme="majorBidi" w:hAnsiTheme="majorBidi" w:cstheme="majorBidi"/>
          <w:lang w:eastAsia="he-IL"/>
        </w:rPr>
        <w:t xml:space="preserve">the leader variety in </w:t>
      </w:r>
      <w:r w:rsidR="00411D96">
        <w:rPr>
          <w:rFonts w:asciiTheme="majorBidi" w:hAnsiTheme="majorBidi" w:cstheme="majorBidi"/>
          <w:lang w:eastAsia="he-IL"/>
        </w:rPr>
        <w:t>fall</w:t>
      </w:r>
      <w:r w:rsidR="00411D96" w:rsidRPr="00C232E8">
        <w:rPr>
          <w:rFonts w:asciiTheme="majorBidi" w:hAnsiTheme="majorBidi" w:cstheme="majorBidi"/>
          <w:lang w:eastAsia="he-IL"/>
        </w:rPr>
        <w:t xml:space="preserve"> season grown in the "Arava valley"</w:t>
      </w:r>
      <w:r w:rsidR="00411D96">
        <w:rPr>
          <w:rFonts w:asciiTheme="majorBidi" w:hAnsiTheme="majorBidi" w:cstheme="majorBidi"/>
          <w:lang w:eastAsia="he-IL"/>
        </w:rPr>
        <w:t xml:space="preserve"> in the last four years</w:t>
      </w:r>
      <w:r w:rsidR="004727FE">
        <w:rPr>
          <w:rFonts w:asciiTheme="majorBidi" w:hAnsiTheme="majorBidi" w:cstheme="majorBidi"/>
          <w:lang w:eastAsia="he-IL"/>
        </w:rPr>
        <w:t xml:space="preserve"> and its grown in big scale in Center and South America.</w:t>
      </w:r>
    </w:p>
    <w:p w:rsidR="00050FA1" w:rsidRPr="00C232E8" w:rsidRDefault="00050FA1" w:rsidP="00F92D4B">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360" w:lineRule="atLeast"/>
        <w:ind w:firstLine="426"/>
        <w:rPr>
          <w:rFonts w:asciiTheme="majorBidi" w:hAnsiTheme="majorBidi" w:cstheme="majorBidi"/>
          <w:lang w:eastAsia="he-IL"/>
        </w:rPr>
      </w:pPr>
      <w:r w:rsidRPr="00C232E8">
        <w:rPr>
          <w:rFonts w:asciiTheme="majorBidi" w:hAnsiTheme="majorBidi" w:cstheme="majorBidi"/>
          <w:lang w:eastAsia="he-IL"/>
        </w:rPr>
        <w:t>As a part of the cucurbits breeding unit, I was a partner with Dr. Harry Paris, in breeding new squash varieties with high economic value. ‘Bareqet’, a green-fruited, zucchini squash (non-reviewed no. 19) is grown in Israel for the hotel trade and in the organic farming sector, and ‘Bareqet’ is the leading variety for export</w:t>
      </w:r>
      <w:r w:rsidR="00411D96">
        <w:rPr>
          <w:rFonts w:asciiTheme="majorBidi" w:hAnsiTheme="majorBidi" w:cstheme="majorBidi"/>
          <w:lang w:eastAsia="he-IL"/>
        </w:rPr>
        <w:t xml:space="preserve"> and further I was partner</w:t>
      </w:r>
      <w:r w:rsidR="00F92D4B">
        <w:rPr>
          <w:rFonts w:asciiTheme="majorBidi" w:hAnsiTheme="majorBidi" w:cstheme="majorBidi"/>
          <w:lang w:eastAsia="he-IL"/>
        </w:rPr>
        <w:t xml:space="preserve"> in breeding yellow summer squash, "Goldy"</w:t>
      </w:r>
      <w:r w:rsidRPr="00C232E8">
        <w:rPr>
          <w:rFonts w:asciiTheme="majorBidi" w:hAnsiTheme="majorBidi" w:cstheme="majorBidi"/>
          <w:lang w:eastAsia="he-IL"/>
        </w:rPr>
        <w:t>.  Th</w:t>
      </w:r>
      <w:r w:rsidR="00F92D4B">
        <w:rPr>
          <w:rFonts w:asciiTheme="majorBidi" w:hAnsiTheme="majorBidi" w:cstheme="majorBidi"/>
          <w:lang w:eastAsia="he-IL"/>
        </w:rPr>
        <w:t>ose</w:t>
      </w:r>
      <w:r w:rsidRPr="00C232E8">
        <w:rPr>
          <w:rFonts w:asciiTheme="majorBidi" w:hAnsiTheme="majorBidi" w:cstheme="majorBidi"/>
          <w:lang w:eastAsia="he-IL"/>
        </w:rPr>
        <w:t xml:space="preserve"> hybrid</w:t>
      </w:r>
      <w:r w:rsidR="00F92D4B">
        <w:rPr>
          <w:rFonts w:asciiTheme="majorBidi" w:hAnsiTheme="majorBidi" w:cstheme="majorBidi"/>
          <w:lang w:eastAsia="he-IL"/>
        </w:rPr>
        <w:t>s</w:t>
      </w:r>
      <w:r w:rsidRPr="00C232E8">
        <w:rPr>
          <w:rFonts w:asciiTheme="majorBidi" w:hAnsiTheme="majorBidi" w:cstheme="majorBidi"/>
          <w:lang w:eastAsia="he-IL"/>
        </w:rPr>
        <w:t xml:space="preserve"> has relatively small plants and open growth habit, heritable characteristics which allow for close spacing and high yields per unit area, as described to Israeli farmers (non-reviewed no. 22).</w:t>
      </w:r>
      <w:r w:rsidR="00F92D4B">
        <w:rPr>
          <w:rFonts w:asciiTheme="majorBidi" w:hAnsiTheme="majorBidi" w:cstheme="majorBidi"/>
          <w:lang w:eastAsia="he-IL"/>
        </w:rPr>
        <w:t xml:space="preserve"> Those two varieties were still selling during 2015. </w:t>
      </w:r>
      <w:r w:rsidRPr="00C232E8">
        <w:rPr>
          <w:rFonts w:asciiTheme="majorBidi" w:hAnsiTheme="majorBidi" w:cstheme="majorBidi"/>
          <w:lang w:eastAsia="he-IL"/>
        </w:rPr>
        <w:t xml:space="preserve"> ‘Orangetti’, together with ‘Go-Getti’, were the first hybrid spaghetti squash (non-reviewed no. 17).  It was recognized as having improved flavor and a new, more attractive color than the old, light yellow spaghetti squash, as well as 15-fold as much provitamin A (</w:t>
      </w:r>
      <w:r w:rsidR="00F92D4B">
        <w:rPr>
          <w:rFonts w:asciiTheme="majorBidi" w:hAnsiTheme="majorBidi" w:cstheme="majorBidi"/>
          <w:lang w:eastAsia="he-IL"/>
        </w:rPr>
        <w:t>ref # 1-</w:t>
      </w:r>
      <w:r w:rsidRPr="00C232E8">
        <w:rPr>
          <w:rFonts w:asciiTheme="majorBidi" w:hAnsiTheme="majorBidi" w:cstheme="majorBidi"/>
          <w:lang w:eastAsia="he-IL"/>
        </w:rPr>
        <w:t>12).</w:t>
      </w:r>
    </w:p>
    <w:p w:rsidR="00050FA1" w:rsidRPr="00C232E8" w:rsidRDefault="00050FA1" w:rsidP="00050FA1">
      <w:pPr>
        <w:tabs>
          <w:tab w:val="left" w:pos="864"/>
          <w:tab w:val="left" w:pos="1152"/>
          <w:tab w:val="left" w:pos="2304"/>
          <w:tab w:val="left" w:pos="3456"/>
          <w:tab w:val="left" w:pos="4608"/>
          <w:tab w:val="left" w:pos="5760"/>
          <w:tab w:val="left" w:pos="6912"/>
          <w:tab w:val="left" w:pos="8063"/>
          <w:tab w:val="left" w:pos="9216"/>
          <w:tab w:val="left" w:pos="9356"/>
          <w:tab w:val="left" w:pos="10368"/>
          <w:tab w:val="left" w:pos="12672"/>
        </w:tabs>
        <w:bidi w:val="0"/>
        <w:spacing w:line="360" w:lineRule="atLeast"/>
        <w:ind w:firstLine="426"/>
        <w:rPr>
          <w:rFonts w:asciiTheme="majorBidi" w:hAnsiTheme="majorBidi" w:cstheme="majorBidi"/>
          <w:lang w:eastAsia="he-IL"/>
        </w:rPr>
      </w:pPr>
    </w:p>
    <w:p w:rsidR="00050FA1" w:rsidRPr="00C232E8" w:rsidRDefault="00050FA1" w:rsidP="009D7702">
      <w:pPr>
        <w:bidi w:val="0"/>
        <w:spacing w:after="120" w:line="360" w:lineRule="auto"/>
        <w:ind w:firstLine="567"/>
        <w:rPr>
          <w:rFonts w:asciiTheme="majorBidi" w:hAnsiTheme="majorBidi" w:cstheme="majorBidi"/>
        </w:rPr>
      </w:pPr>
    </w:p>
    <w:sectPr w:rsidR="00050FA1" w:rsidRPr="00C232E8" w:rsidSect="00BD68E2">
      <w:headerReference w:type="default" r:id="rId19"/>
      <w:footerReference w:type="even" r:id="rId20"/>
      <w:footerReference w:type="default" r:id="rId21"/>
      <w:pgSz w:w="11906" w:h="16838"/>
      <w:pgMar w:top="1440" w:right="1077" w:bottom="1440" w:left="1021" w:header="709" w:footer="709" w:gutter="0"/>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1A" w:rsidRDefault="00B00E1A">
      <w:r>
        <w:separator/>
      </w:r>
    </w:p>
  </w:endnote>
  <w:endnote w:type="continuationSeparator" w:id="0">
    <w:p w:rsidR="00B00E1A" w:rsidRDefault="00B0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36" w:rsidRDefault="00BE5A36">
    <w:pPr>
      <w:pStyle w:val="Footer"/>
      <w:framePr w:wrap="around"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BE5A36" w:rsidRDefault="00BE5A36">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36" w:rsidRDefault="00BE5A36">
    <w:pPr>
      <w:pStyle w:val="Footer"/>
      <w:framePr w:wrap="around"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separate"/>
    </w:r>
    <w:r w:rsidR="00B00E1A">
      <w:rPr>
        <w:rStyle w:val="PageNumber"/>
        <w:noProof/>
        <w:rtl/>
      </w:rPr>
      <w:t>1</w:t>
    </w:r>
    <w:r>
      <w:rPr>
        <w:rStyle w:val="PageNumber"/>
      </w:rPr>
      <w:fldChar w:fldCharType="end"/>
    </w:r>
  </w:p>
  <w:p w:rsidR="00BE5A36" w:rsidRDefault="00BE5A36">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1A" w:rsidRDefault="00B00E1A">
      <w:r>
        <w:separator/>
      </w:r>
    </w:p>
  </w:footnote>
  <w:footnote w:type="continuationSeparator" w:id="0">
    <w:p w:rsidR="00B00E1A" w:rsidRDefault="00B00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62237"/>
      <w:docPartObj>
        <w:docPartGallery w:val="Page Numbers (Top of Page)"/>
        <w:docPartUnique/>
      </w:docPartObj>
    </w:sdtPr>
    <w:sdtEndPr>
      <w:rPr>
        <w:noProof/>
      </w:rPr>
    </w:sdtEndPr>
    <w:sdtContent>
      <w:p w:rsidR="00BE5A36" w:rsidRDefault="00BE5A36">
        <w:pPr>
          <w:pStyle w:val="Header"/>
          <w:jc w:val="right"/>
        </w:pPr>
        <w:r>
          <w:fldChar w:fldCharType="begin"/>
        </w:r>
        <w:r>
          <w:instrText xml:space="preserve"> PAGE   \* MERGEFORMAT </w:instrText>
        </w:r>
        <w:r>
          <w:fldChar w:fldCharType="separate"/>
        </w:r>
        <w:r w:rsidR="00B00E1A">
          <w:rPr>
            <w:noProof/>
          </w:rPr>
          <w:t>1</w:t>
        </w:r>
        <w:r>
          <w:rPr>
            <w:noProof/>
          </w:rPr>
          <w:fldChar w:fldCharType="end"/>
        </w:r>
      </w:p>
    </w:sdtContent>
  </w:sdt>
  <w:p w:rsidR="00BE5A36" w:rsidRDefault="00BE5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1AF5"/>
    <w:multiLevelType w:val="hybridMultilevel"/>
    <w:tmpl w:val="AF420B60"/>
    <w:lvl w:ilvl="0" w:tplc="F5288604">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445AC"/>
    <w:multiLevelType w:val="hybridMultilevel"/>
    <w:tmpl w:val="E2BAAD9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D27EC"/>
    <w:multiLevelType w:val="hybridMultilevel"/>
    <w:tmpl w:val="60040DD4"/>
    <w:lvl w:ilvl="0" w:tplc="132E5370">
      <w:start w:val="1998"/>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D2D37"/>
    <w:multiLevelType w:val="hybridMultilevel"/>
    <w:tmpl w:val="8FB0E834"/>
    <w:lvl w:ilvl="0" w:tplc="E5604BA0">
      <w:start w:val="2014"/>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C40B9"/>
    <w:multiLevelType w:val="hybridMultilevel"/>
    <w:tmpl w:val="BA909C7C"/>
    <w:lvl w:ilvl="0" w:tplc="AFA84E28">
      <w:start w:val="6"/>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C4CF5"/>
    <w:multiLevelType w:val="hybridMultilevel"/>
    <w:tmpl w:val="284E92CC"/>
    <w:lvl w:ilvl="0" w:tplc="A8E2793A">
      <w:start w:val="2014"/>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A5AF2"/>
    <w:multiLevelType w:val="hybridMultilevel"/>
    <w:tmpl w:val="1E18E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A3BC5"/>
    <w:multiLevelType w:val="hybridMultilevel"/>
    <w:tmpl w:val="FB20A830"/>
    <w:lvl w:ilvl="0" w:tplc="4CC6BA7E">
      <w:start w:val="9"/>
      <w:numFmt w:val="upperRoman"/>
      <w:lvlText w:val="%1."/>
      <w:lvlJc w:val="left"/>
      <w:pPr>
        <w:ind w:left="1449" w:hanging="72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8">
    <w:nsid w:val="2E29286E"/>
    <w:multiLevelType w:val="hybridMultilevel"/>
    <w:tmpl w:val="5E205FAC"/>
    <w:lvl w:ilvl="0" w:tplc="74B6F854">
      <w:start w:val="14"/>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6138C"/>
    <w:multiLevelType w:val="hybridMultilevel"/>
    <w:tmpl w:val="387C576E"/>
    <w:lvl w:ilvl="0" w:tplc="42D8DC40">
      <w:start w:val="2004"/>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60E0C"/>
    <w:multiLevelType w:val="hybridMultilevel"/>
    <w:tmpl w:val="9C7A5DEE"/>
    <w:lvl w:ilvl="0" w:tplc="7B5A96B8">
      <w:start w:val="2006"/>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441E4"/>
    <w:multiLevelType w:val="hybridMultilevel"/>
    <w:tmpl w:val="3F6EC23E"/>
    <w:lvl w:ilvl="0" w:tplc="99AA8074">
      <w:start w:val="1"/>
      <w:numFmt w:val="upp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56E023C"/>
    <w:multiLevelType w:val="hybridMultilevel"/>
    <w:tmpl w:val="3DBA5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72AE4"/>
    <w:multiLevelType w:val="hybridMultilevel"/>
    <w:tmpl w:val="7AC0912C"/>
    <w:lvl w:ilvl="0" w:tplc="E7A8A8B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9CF770D"/>
    <w:multiLevelType w:val="hybridMultilevel"/>
    <w:tmpl w:val="C19C0C1E"/>
    <w:lvl w:ilvl="0" w:tplc="C91E0EDE">
      <w:start w:val="1"/>
      <w:numFmt w:val="decimal"/>
      <w:lvlText w:val="%1."/>
      <w:lvlJc w:val="left"/>
      <w:pPr>
        <w:ind w:left="720" w:hanging="360"/>
      </w:pPr>
      <w:rPr>
        <w:rFonts w:cs="David"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007702"/>
    <w:multiLevelType w:val="hybridMultilevel"/>
    <w:tmpl w:val="9BA0EA16"/>
    <w:lvl w:ilvl="0" w:tplc="D5664DA2">
      <w:start w:val="3"/>
      <w:numFmt w:val="upperRoman"/>
      <w:lvlText w:val="%1."/>
      <w:lvlJc w:val="left"/>
      <w:pPr>
        <w:ind w:left="729" w:hanging="72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6">
    <w:nsid w:val="411178EE"/>
    <w:multiLevelType w:val="hybridMultilevel"/>
    <w:tmpl w:val="407E87F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53EA4"/>
    <w:multiLevelType w:val="hybridMultilevel"/>
    <w:tmpl w:val="BFAE0C2E"/>
    <w:lvl w:ilvl="0" w:tplc="DF6CC4FE">
      <w:start w:val="1"/>
      <w:numFmt w:val="decimal"/>
      <w:lvlText w:val="%1."/>
      <w:lvlJc w:val="left"/>
      <w:pPr>
        <w:ind w:left="720" w:hanging="360"/>
      </w:pPr>
      <w:rPr>
        <w:rFonts w:cs="David"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44476"/>
    <w:multiLevelType w:val="hybridMultilevel"/>
    <w:tmpl w:val="21C83822"/>
    <w:lvl w:ilvl="0" w:tplc="FA1E0E3A">
      <w:start w:val="2006"/>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96A95"/>
    <w:multiLevelType w:val="hybridMultilevel"/>
    <w:tmpl w:val="D26C32D4"/>
    <w:lvl w:ilvl="0" w:tplc="4F9682B4">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665C33"/>
    <w:multiLevelType w:val="hybridMultilevel"/>
    <w:tmpl w:val="48762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D91C0F"/>
    <w:multiLevelType w:val="hybridMultilevel"/>
    <w:tmpl w:val="92E49BC4"/>
    <w:lvl w:ilvl="0" w:tplc="C734B8D0">
      <w:start w:val="1998"/>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B040E1"/>
    <w:multiLevelType w:val="hybridMultilevel"/>
    <w:tmpl w:val="207C9530"/>
    <w:lvl w:ilvl="0" w:tplc="58F8BBBE">
      <w:start w:val="1998"/>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AB57FB"/>
    <w:multiLevelType w:val="hybridMultilevel"/>
    <w:tmpl w:val="D0BC59D2"/>
    <w:lvl w:ilvl="0" w:tplc="62A60750">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C52E3F"/>
    <w:multiLevelType w:val="hybridMultilevel"/>
    <w:tmpl w:val="B412C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A36AA"/>
    <w:multiLevelType w:val="hybridMultilevel"/>
    <w:tmpl w:val="CA7A493A"/>
    <w:lvl w:ilvl="0" w:tplc="C3483D94">
      <w:start w:val="1"/>
      <w:numFmt w:val="upperRoman"/>
      <w:lvlText w:val="%1."/>
      <w:lvlJc w:val="left"/>
      <w:pPr>
        <w:ind w:left="729" w:hanging="72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6">
    <w:nsid w:val="4E556A31"/>
    <w:multiLevelType w:val="hybridMultilevel"/>
    <w:tmpl w:val="B596CCB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5A46E8"/>
    <w:multiLevelType w:val="hybridMultilevel"/>
    <w:tmpl w:val="8E2A8C58"/>
    <w:lvl w:ilvl="0" w:tplc="BCFEED5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A6493B"/>
    <w:multiLevelType w:val="hybridMultilevel"/>
    <w:tmpl w:val="1812C8F8"/>
    <w:lvl w:ilvl="0" w:tplc="D08AE4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3E0BD3"/>
    <w:multiLevelType w:val="hybridMultilevel"/>
    <w:tmpl w:val="407E87F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7636D2"/>
    <w:multiLevelType w:val="hybridMultilevel"/>
    <w:tmpl w:val="4CBE7F2C"/>
    <w:lvl w:ilvl="0" w:tplc="969442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A801BD"/>
    <w:multiLevelType w:val="singleLevel"/>
    <w:tmpl w:val="D91CB0FE"/>
    <w:lvl w:ilvl="0">
      <w:start w:val="1"/>
      <w:numFmt w:val="decimal"/>
      <w:lvlText w:val="%1."/>
      <w:lvlJc w:val="right"/>
      <w:pPr>
        <w:tabs>
          <w:tab w:val="num" w:pos="360"/>
        </w:tabs>
        <w:ind w:hanging="360"/>
      </w:pPr>
      <w:rPr>
        <w:rFonts w:cs="Times New Roman" w:hint="default"/>
      </w:rPr>
    </w:lvl>
  </w:abstractNum>
  <w:abstractNum w:abstractNumId="32">
    <w:nsid w:val="667A24ED"/>
    <w:multiLevelType w:val="hybridMultilevel"/>
    <w:tmpl w:val="C45CAC6E"/>
    <w:lvl w:ilvl="0" w:tplc="94ECA584">
      <w:start w:val="1"/>
      <w:numFmt w:val="decimal"/>
      <w:lvlText w:val="%1."/>
      <w:lvlJc w:val="left"/>
      <w:pPr>
        <w:ind w:left="360"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33">
    <w:nsid w:val="688C08BD"/>
    <w:multiLevelType w:val="hybridMultilevel"/>
    <w:tmpl w:val="58A8B58C"/>
    <w:lvl w:ilvl="0" w:tplc="5F6C1A90">
      <w:start w:val="2006"/>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341DA"/>
    <w:multiLevelType w:val="hybridMultilevel"/>
    <w:tmpl w:val="FC62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0A7BDC"/>
    <w:multiLevelType w:val="hybridMultilevel"/>
    <w:tmpl w:val="70AA9A6E"/>
    <w:lvl w:ilvl="0" w:tplc="6BB0DB74">
      <w:start w:val="9"/>
      <w:numFmt w:val="decimal"/>
      <w:lvlText w:val="%1"/>
      <w:lvlJc w:val="left"/>
      <w:pPr>
        <w:ind w:left="720" w:hanging="360"/>
      </w:pPr>
      <w:rPr>
        <w:rFonts w:ascii="Times New Roman" w:hAnsi="Times New Roman" w:cs="Times New Roman" w:hint="default"/>
        <w:b w:val="0"/>
        <w:sz w:val="19"/>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5F651B"/>
    <w:multiLevelType w:val="hybridMultilevel"/>
    <w:tmpl w:val="FA0E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A020E5"/>
    <w:multiLevelType w:val="hybridMultilevel"/>
    <w:tmpl w:val="7D42DC32"/>
    <w:lvl w:ilvl="0" w:tplc="1076DA62">
      <w:start w:val="2006"/>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1"/>
  </w:num>
  <w:num w:numId="4">
    <w:abstractNumId w:val="25"/>
  </w:num>
  <w:num w:numId="5">
    <w:abstractNumId w:val="15"/>
  </w:num>
  <w:num w:numId="6">
    <w:abstractNumId w:val="16"/>
  </w:num>
  <w:num w:numId="7">
    <w:abstractNumId w:val="29"/>
  </w:num>
  <w:num w:numId="8">
    <w:abstractNumId w:val="13"/>
  </w:num>
  <w:num w:numId="9">
    <w:abstractNumId w:val="7"/>
  </w:num>
  <w:num w:numId="10">
    <w:abstractNumId w:val="28"/>
  </w:num>
  <w:num w:numId="11">
    <w:abstractNumId w:val="30"/>
  </w:num>
  <w:num w:numId="12">
    <w:abstractNumId w:val="24"/>
  </w:num>
  <w:num w:numId="13">
    <w:abstractNumId w:val="34"/>
  </w:num>
  <w:num w:numId="14">
    <w:abstractNumId w:val="6"/>
  </w:num>
  <w:num w:numId="15">
    <w:abstractNumId w:val="32"/>
  </w:num>
  <w:num w:numId="16">
    <w:abstractNumId w:val="1"/>
  </w:num>
  <w:num w:numId="17">
    <w:abstractNumId w:val="26"/>
  </w:num>
  <w:num w:numId="18">
    <w:abstractNumId w:val="31"/>
  </w:num>
  <w:num w:numId="19">
    <w:abstractNumId w:val="35"/>
  </w:num>
  <w:num w:numId="20">
    <w:abstractNumId w:val="22"/>
  </w:num>
  <w:num w:numId="21">
    <w:abstractNumId w:val="2"/>
  </w:num>
  <w:num w:numId="22">
    <w:abstractNumId w:val="21"/>
  </w:num>
  <w:num w:numId="23">
    <w:abstractNumId w:val="37"/>
  </w:num>
  <w:num w:numId="24">
    <w:abstractNumId w:val="18"/>
  </w:num>
  <w:num w:numId="25">
    <w:abstractNumId w:val="33"/>
  </w:num>
  <w:num w:numId="26">
    <w:abstractNumId w:val="10"/>
  </w:num>
  <w:num w:numId="27">
    <w:abstractNumId w:val="3"/>
  </w:num>
  <w:num w:numId="28">
    <w:abstractNumId w:val="19"/>
  </w:num>
  <w:num w:numId="29">
    <w:abstractNumId w:val="5"/>
  </w:num>
  <w:num w:numId="30">
    <w:abstractNumId w:val="9"/>
  </w:num>
  <w:num w:numId="31">
    <w:abstractNumId w:val="4"/>
  </w:num>
  <w:num w:numId="32">
    <w:abstractNumId w:val="8"/>
  </w:num>
  <w:num w:numId="33">
    <w:abstractNumId w:val="0"/>
  </w:num>
  <w:num w:numId="34">
    <w:abstractNumId w:val="23"/>
  </w:num>
  <w:num w:numId="35">
    <w:abstractNumId w:val="36"/>
  </w:num>
  <w:num w:numId="36">
    <w:abstractNumId w:val="20"/>
  </w:num>
  <w:num w:numId="37">
    <w:abstractNumId w:val="14"/>
  </w:num>
  <w:num w:numId="3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1B"/>
    <w:rsid w:val="00002280"/>
    <w:rsid w:val="00003738"/>
    <w:rsid w:val="0000459E"/>
    <w:rsid w:val="000057B8"/>
    <w:rsid w:val="000066D0"/>
    <w:rsid w:val="0001034D"/>
    <w:rsid w:val="0001114B"/>
    <w:rsid w:val="0001238B"/>
    <w:rsid w:val="0001359A"/>
    <w:rsid w:val="000144FF"/>
    <w:rsid w:val="00015519"/>
    <w:rsid w:val="000236B4"/>
    <w:rsid w:val="00026BF3"/>
    <w:rsid w:val="000308CF"/>
    <w:rsid w:val="00031F50"/>
    <w:rsid w:val="0003643E"/>
    <w:rsid w:val="00043BE3"/>
    <w:rsid w:val="00044558"/>
    <w:rsid w:val="000459B7"/>
    <w:rsid w:val="000475A5"/>
    <w:rsid w:val="000503E5"/>
    <w:rsid w:val="00050B80"/>
    <w:rsid w:val="00050FA1"/>
    <w:rsid w:val="00053952"/>
    <w:rsid w:val="000540D1"/>
    <w:rsid w:val="00054F1C"/>
    <w:rsid w:val="000552CD"/>
    <w:rsid w:val="00057E09"/>
    <w:rsid w:val="00060B1F"/>
    <w:rsid w:val="00061D49"/>
    <w:rsid w:val="00063B54"/>
    <w:rsid w:val="000676EA"/>
    <w:rsid w:val="000735DF"/>
    <w:rsid w:val="000735F9"/>
    <w:rsid w:val="00082236"/>
    <w:rsid w:val="000852A8"/>
    <w:rsid w:val="000A0098"/>
    <w:rsid w:val="000B1E68"/>
    <w:rsid w:val="000B7401"/>
    <w:rsid w:val="000C4057"/>
    <w:rsid w:val="000C4D9F"/>
    <w:rsid w:val="000D0B25"/>
    <w:rsid w:val="000D0B83"/>
    <w:rsid w:val="000D2339"/>
    <w:rsid w:val="000D5136"/>
    <w:rsid w:val="000E20CA"/>
    <w:rsid w:val="000E2399"/>
    <w:rsid w:val="000E4270"/>
    <w:rsid w:val="000E4C88"/>
    <w:rsid w:val="000E4FAD"/>
    <w:rsid w:val="000F21B8"/>
    <w:rsid w:val="000F2E83"/>
    <w:rsid w:val="00100B6D"/>
    <w:rsid w:val="0010544F"/>
    <w:rsid w:val="00115C3C"/>
    <w:rsid w:val="00117E53"/>
    <w:rsid w:val="00120360"/>
    <w:rsid w:val="0012166F"/>
    <w:rsid w:val="001221C0"/>
    <w:rsid w:val="00123F24"/>
    <w:rsid w:val="00125A77"/>
    <w:rsid w:val="00130158"/>
    <w:rsid w:val="00132068"/>
    <w:rsid w:val="00134B0E"/>
    <w:rsid w:val="001355ED"/>
    <w:rsid w:val="00137CA7"/>
    <w:rsid w:val="00144068"/>
    <w:rsid w:val="001503CD"/>
    <w:rsid w:val="00156221"/>
    <w:rsid w:val="00157449"/>
    <w:rsid w:val="00160CBA"/>
    <w:rsid w:val="00161748"/>
    <w:rsid w:val="00170339"/>
    <w:rsid w:val="0017110D"/>
    <w:rsid w:val="0017562B"/>
    <w:rsid w:val="0017682E"/>
    <w:rsid w:val="00181F82"/>
    <w:rsid w:val="00184F1C"/>
    <w:rsid w:val="00185652"/>
    <w:rsid w:val="0018678A"/>
    <w:rsid w:val="00190DFB"/>
    <w:rsid w:val="001911DE"/>
    <w:rsid w:val="00194F0C"/>
    <w:rsid w:val="001966BF"/>
    <w:rsid w:val="001973F7"/>
    <w:rsid w:val="001A24FF"/>
    <w:rsid w:val="001A3A1E"/>
    <w:rsid w:val="001A61CA"/>
    <w:rsid w:val="001A6865"/>
    <w:rsid w:val="001A6F14"/>
    <w:rsid w:val="001A6FA7"/>
    <w:rsid w:val="001B242E"/>
    <w:rsid w:val="001B4A4A"/>
    <w:rsid w:val="001B79D8"/>
    <w:rsid w:val="001C0D91"/>
    <w:rsid w:val="001C17AF"/>
    <w:rsid w:val="001C3985"/>
    <w:rsid w:val="001C4AED"/>
    <w:rsid w:val="001D241A"/>
    <w:rsid w:val="001D2824"/>
    <w:rsid w:val="001D3029"/>
    <w:rsid w:val="001D6E4A"/>
    <w:rsid w:val="001D74D9"/>
    <w:rsid w:val="001E121B"/>
    <w:rsid w:val="001E30AE"/>
    <w:rsid w:val="001F39E3"/>
    <w:rsid w:val="0020041C"/>
    <w:rsid w:val="00201103"/>
    <w:rsid w:val="00202CB5"/>
    <w:rsid w:val="00211A87"/>
    <w:rsid w:val="00212954"/>
    <w:rsid w:val="00215CF6"/>
    <w:rsid w:val="00217E81"/>
    <w:rsid w:val="00221288"/>
    <w:rsid w:val="0022302D"/>
    <w:rsid w:val="00223794"/>
    <w:rsid w:val="002301AB"/>
    <w:rsid w:val="00233962"/>
    <w:rsid w:val="00234E4A"/>
    <w:rsid w:val="00235937"/>
    <w:rsid w:val="00235B3E"/>
    <w:rsid w:val="00235C3E"/>
    <w:rsid w:val="002414F6"/>
    <w:rsid w:val="002417BB"/>
    <w:rsid w:val="00241BD6"/>
    <w:rsid w:val="00245569"/>
    <w:rsid w:val="00250316"/>
    <w:rsid w:val="002503F1"/>
    <w:rsid w:val="00254479"/>
    <w:rsid w:val="00254B6A"/>
    <w:rsid w:val="00257AD1"/>
    <w:rsid w:val="00262ECF"/>
    <w:rsid w:val="00265D44"/>
    <w:rsid w:val="00270401"/>
    <w:rsid w:val="00275F36"/>
    <w:rsid w:val="00280E11"/>
    <w:rsid w:val="00284962"/>
    <w:rsid w:val="0028676D"/>
    <w:rsid w:val="00293961"/>
    <w:rsid w:val="00295DDB"/>
    <w:rsid w:val="002A344D"/>
    <w:rsid w:val="002A74A0"/>
    <w:rsid w:val="002B121A"/>
    <w:rsid w:val="002B2DEE"/>
    <w:rsid w:val="002B5E5D"/>
    <w:rsid w:val="002C244B"/>
    <w:rsid w:val="002C610F"/>
    <w:rsid w:val="002C6BC5"/>
    <w:rsid w:val="002C6D19"/>
    <w:rsid w:val="002C7C61"/>
    <w:rsid w:val="002D0BF7"/>
    <w:rsid w:val="002D55DB"/>
    <w:rsid w:val="002D60E0"/>
    <w:rsid w:val="002E1776"/>
    <w:rsid w:val="002E3EAA"/>
    <w:rsid w:val="002E5BF0"/>
    <w:rsid w:val="002F7259"/>
    <w:rsid w:val="00302EA7"/>
    <w:rsid w:val="00304F86"/>
    <w:rsid w:val="00306A62"/>
    <w:rsid w:val="00315CC5"/>
    <w:rsid w:val="00316DDF"/>
    <w:rsid w:val="00317016"/>
    <w:rsid w:val="003171C8"/>
    <w:rsid w:val="003214B9"/>
    <w:rsid w:val="00330542"/>
    <w:rsid w:val="00333A9A"/>
    <w:rsid w:val="00334233"/>
    <w:rsid w:val="003350B1"/>
    <w:rsid w:val="003409D1"/>
    <w:rsid w:val="00340B55"/>
    <w:rsid w:val="00341C32"/>
    <w:rsid w:val="00342A12"/>
    <w:rsid w:val="00347D06"/>
    <w:rsid w:val="003573A0"/>
    <w:rsid w:val="003649DE"/>
    <w:rsid w:val="00366B7B"/>
    <w:rsid w:val="00377BAB"/>
    <w:rsid w:val="00381BE4"/>
    <w:rsid w:val="00386E61"/>
    <w:rsid w:val="00390B64"/>
    <w:rsid w:val="0039186A"/>
    <w:rsid w:val="00391F92"/>
    <w:rsid w:val="0039290D"/>
    <w:rsid w:val="0039641A"/>
    <w:rsid w:val="0039755A"/>
    <w:rsid w:val="003A3E95"/>
    <w:rsid w:val="003B09D3"/>
    <w:rsid w:val="003B1EBD"/>
    <w:rsid w:val="003B4BB8"/>
    <w:rsid w:val="003B57CA"/>
    <w:rsid w:val="003C1D2A"/>
    <w:rsid w:val="003C6747"/>
    <w:rsid w:val="003D4027"/>
    <w:rsid w:val="003D7C55"/>
    <w:rsid w:val="003F3510"/>
    <w:rsid w:val="003F4AC4"/>
    <w:rsid w:val="003F64D2"/>
    <w:rsid w:val="003F7AAF"/>
    <w:rsid w:val="00411D96"/>
    <w:rsid w:val="0041336D"/>
    <w:rsid w:val="00413571"/>
    <w:rsid w:val="0041432D"/>
    <w:rsid w:val="00421355"/>
    <w:rsid w:val="00421376"/>
    <w:rsid w:val="00423B3C"/>
    <w:rsid w:val="004243AB"/>
    <w:rsid w:val="0042527D"/>
    <w:rsid w:val="004349D8"/>
    <w:rsid w:val="00436904"/>
    <w:rsid w:val="0043734B"/>
    <w:rsid w:val="004407A2"/>
    <w:rsid w:val="00440EBC"/>
    <w:rsid w:val="004444EE"/>
    <w:rsid w:val="00453BDE"/>
    <w:rsid w:val="00455826"/>
    <w:rsid w:val="00457614"/>
    <w:rsid w:val="00462983"/>
    <w:rsid w:val="00464D6B"/>
    <w:rsid w:val="00467A33"/>
    <w:rsid w:val="004725D7"/>
    <w:rsid w:val="004727FE"/>
    <w:rsid w:val="00476F37"/>
    <w:rsid w:val="00477156"/>
    <w:rsid w:val="00477679"/>
    <w:rsid w:val="00477B37"/>
    <w:rsid w:val="00483CB5"/>
    <w:rsid w:val="00483CEE"/>
    <w:rsid w:val="004866D5"/>
    <w:rsid w:val="00490FC8"/>
    <w:rsid w:val="00493BEE"/>
    <w:rsid w:val="0049555E"/>
    <w:rsid w:val="00495562"/>
    <w:rsid w:val="00495EB1"/>
    <w:rsid w:val="004A52C1"/>
    <w:rsid w:val="004A52C8"/>
    <w:rsid w:val="004A5D61"/>
    <w:rsid w:val="004A6AD7"/>
    <w:rsid w:val="004A7306"/>
    <w:rsid w:val="004B14A3"/>
    <w:rsid w:val="004B18B4"/>
    <w:rsid w:val="004B4F35"/>
    <w:rsid w:val="004B7830"/>
    <w:rsid w:val="004C1121"/>
    <w:rsid w:val="004C134F"/>
    <w:rsid w:val="004C2B53"/>
    <w:rsid w:val="004C47DE"/>
    <w:rsid w:val="004C60B0"/>
    <w:rsid w:val="004C72C0"/>
    <w:rsid w:val="004D24E1"/>
    <w:rsid w:val="004D3DD6"/>
    <w:rsid w:val="004D4D6B"/>
    <w:rsid w:val="004D57C1"/>
    <w:rsid w:val="004D6282"/>
    <w:rsid w:val="004E1CE0"/>
    <w:rsid w:val="004E527A"/>
    <w:rsid w:val="004F403B"/>
    <w:rsid w:val="005001A4"/>
    <w:rsid w:val="005018B5"/>
    <w:rsid w:val="00503933"/>
    <w:rsid w:val="00504257"/>
    <w:rsid w:val="00507EEB"/>
    <w:rsid w:val="005154EA"/>
    <w:rsid w:val="0051624F"/>
    <w:rsid w:val="00517E04"/>
    <w:rsid w:val="005228E6"/>
    <w:rsid w:val="00522F24"/>
    <w:rsid w:val="005242D3"/>
    <w:rsid w:val="00527BC3"/>
    <w:rsid w:val="0053267F"/>
    <w:rsid w:val="005332FA"/>
    <w:rsid w:val="0053498E"/>
    <w:rsid w:val="0054434A"/>
    <w:rsid w:val="005513E7"/>
    <w:rsid w:val="0055329F"/>
    <w:rsid w:val="0055743C"/>
    <w:rsid w:val="00557E4E"/>
    <w:rsid w:val="00565B66"/>
    <w:rsid w:val="005667D7"/>
    <w:rsid w:val="00573C83"/>
    <w:rsid w:val="00577380"/>
    <w:rsid w:val="00593182"/>
    <w:rsid w:val="005A0379"/>
    <w:rsid w:val="005A3196"/>
    <w:rsid w:val="005A6133"/>
    <w:rsid w:val="005A687F"/>
    <w:rsid w:val="005B1813"/>
    <w:rsid w:val="005B4B2F"/>
    <w:rsid w:val="005B796B"/>
    <w:rsid w:val="005C114C"/>
    <w:rsid w:val="005C7567"/>
    <w:rsid w:val="005D205A"/>
    <w:rsid w:val="005D4033"/>
    <w:rsid w:val="005D43B0"/>
    <w:rsid w:val="005D53C3"/>
    <w:rsid w:val="005D5DE8"/>
    <w:rsid w:val="005E1ED3"/>
    <w:rsid w:val="005E3E76"/>
    <w:rsid w:val="005E556B"/>
    <w:rsid w:val="005E58B5"/>
    <w:rsid w:val="005E60DE"/>
    <w:rsid w:val="005E7E08"/>
    <w:rsid w:val="005F57E9"/>
    <w:rsid w:val="0060014C"/>
    <w:rsid w:val="00600298"/>
    <w:rsid w:val="0060344B"/>
    <w:rsid w:val="00604805"/>
    <w:rsid w:val="006107F7"/>
    <w:rsid w:val="006129A6"/>
    <w:rsid w:val="0061501F"/>
    <w:rsid w:val="006158CF"/>
    <w:rsid w:val="00622857"/>
    <w:rsid w:val="00624AD6"/>
    <w:rsid w:val="0063052C"/>
    <w:rsid w:val="00630EB4"/>
    <w:rsid w:val="006315A4"/>
    <w:rsid w:val="00632418"/>
    <w:rsid w:val="00632614"/>
    <w:rsid w:val="00632E81"/>
    <w:rsid w:val="00635B77"/>
    <w:rsid w:val="0063762D"/>
    <w:rsid w:val="00640070"/>
    <w:rsid w:val="00640AD1"/>
    <w:rsid w:val="006516F1"/>
    <w:rsid w:val="00652053"/>
    <w:rsid w:val="006548C1"/>
    <w:rsid w:val="006605CC"/>
    <w:rsid w:val="00664D1D"/>
    <w:rsid w:val="00671030"/>
    <w:rsid w:val="006720E3"/>
    <w:rsid w:val="00674F93"/>
    <w:rsid w:val="00680053"/>
    <w:rsid w:val="00680BD8"/>
    <w:rsid w:val="00687D10"/>
    <w:rsid w:val="00691F7E"/>
    <w:rsid w:val="006941AA"/>
    <w:rsid w:val="006A0F7F"/>
    <w:rsid w:val="006A2FE3"/>
    <w:rsid w:val="006A7A49"/>
    <w:rsid w:val="006C171A"/>
    <w:rsid w:val="006D12AE"/>
    <w:rsid w:val="006D4669"/>
    <w:rsid w:val="006D7659"/>
    <w:rsid w:val="006E0FD6"/>
    <w:rsid w:val="006E4320"/>
    <w:rsid w:val="006E60D8"/>
    <w:rsid w:val="006F0F27"/>
    <w:rsid w:val="006F6364"/>
    <w:rsid w:val="006F6D4F"/>
    <w:rsid w:val="00700CBE"/>
    <w:rsid w:val="007023BE"/>
    <w:rsid w:val="007040C9"/>
    <w:rsid w:val="00707985"/>
    <w:rsid w:val="00723395"/>
    <w:rsid w:val="0072340D"/>
    <w:rsid w:val="00725EC1"/>
    <w:rsid w:val="0072694C"/>
    <w:rsid w:val="00727C35"/>
    <w:rsid w:val="00735393"/>
    <w:rsid w:val="00737527"/>
    <w:rsid w:val="00740651"/>
    <w:rsid w:val="00742AD2"/>
    <w:rsid w:val="0074585B"/>
    <w:rsid w:val="00747481"/>
    <w:rsid w:val="0075680D"/>
    <w:rsid w:val="00760BA4"/>
    <w:rsid w:val="0076125F"/>
    <w:rsid w:val="00761E6A"/>
    <w:rsid w:val="00761ED5"/>
    <w:rsid w:val="0076269C"/>
    <w:rsid w:val="0076677B"/>
    <w:rsid w:val="00770589"/>
    <w:rsid w:val="0077158F"/>
    <w:rsid w:val="00771D20"/>
    <w:rsid w:val="00780A2C"/>
    <w:rsid w:val="00780B54"/>
    <w:rsid w:val="00781930"/>
    <w:rsid w:val="00782A57"/>
    <w:rsid w:val="00786F67"/>
    <w:rsid w:val="00795083"/>
    <w:rsid w:val="00796A1E"/>
    <w:rsid w:val="007B4A0D"/>
    <w:rsid w:val="007B646D"/>
    <w:rsid w:val="007C55F7"/>
    <w:rsid w:val="007D099B"/>
    <w:rsid w:val="007D2B21"/>
    <w:rsid w:val="007F2568"/>
    <w:rsid w:val="007F2BC2"/>
    <w:rsid w:val="00803173"/>
    <w:rsid w:val="0080353D"/>
    <w:rsid w:val="008039E9"/>
    <w:rsid w:val="008046A3"/>
    <w:rsid w:val="00813EFE"/>
    <w:rsid w:val="0081402A"/>
    <w:rsid w:val="00823F42"/>
    <w:rsid w:val="00826194"/>
    <w:rsid w:val="00830426"/>
    <w:rsid w:val="00830644"/>
    <w:rsid w:val="0084123C"/>
    <w:rsid w:val="00841871"/>
    <w:rsid w:val="00841F83"/>
    <w:rsid w:val="008428C8"/>
    <w:rsid w:val="008511C9"/>
    <w:rsid w:val="0085701D"/>
    <w:rsid w:val="008651D1"/>
    <w:rsid w:val="008654A1"/>
    <w:rsid w:val="008663E7"/>
    <w:rsid w:val="008677BC"/>
    <w:rsid w:val="0087409F"/>
    <w:rsid w:val="00875ABF"/>
    <w:rsid w:val="00882425"/>
    <w:rsid w:val="00885743"/>
    <w:rsid w:val="00887A27"/>
    <w:rsid w:val="00895B3F"/>
    <w:rsid w:val="008A57C6"/>
    <w:rsid w:val="008B55A7"/>
    <w:rsid w:val="008C2796"/>
    <w:rsid w:val="008D10EC"/>
    <w:rsid w:val="008D3228"/>
    <w:rsid w:val="008D3EBB"/>
    <w:rsid w:val="008E6F13"/>
    <w:rsid w:val="008F1E44"/>
    <w:rsid w:val="008F2ACF"/>
    <w:rsid w:val="0090226D"/>
    <w:rsid w:val="009077A6"/>
    <w:rsid w:val="00920DBD"/>
    <w:rsid w:val="0092112B"/>
    <w:rsid w:val="00921143"/>
    <w:rsid w:val="00925B91"/>
    <w:rsid w:val="00925DCA"/>
    <w:rsid w:val="009271AD"/>
    <w:rsid w:val="009413A3"/>
    <w:rsid w:val="0094223A"/>
    <w:rsid w:val="0094363C"/>
    <w:rsid w:val="009505CA"/>
    <w:rsid w:val="00957065"/>
    <w:rsid w:val="00961C2F"/>
    <w:rsid w:val="00965737"/>
    <w:rsid w:val="009660BD"/>
    <w:rsid w:val="00971B4D"/>
    <w:rsid w:val="00980376"/>
    <w:rsid w:val="009833C0"/>
    <w:rsid w:val="00986A52"/>
    <w:rsid w:val="0099034D"/>
    <w:rsid w:val="009977B3"/>
    <w:rsid w:val="009A0729"/>
    <w:rsid w:val="009A35C5"/>
    <w:rsid w:val="009B09FD"/>
    <w:rsid w:val="009B17AC"/>
    <w:rsid w:val="009B2673"/>
    <w:rsid w:val="009B50B5"/>
    <w:rsid w:val="009C23F4"/>
    <w:rsid w:val="009D14CB"/>
    <w:rsid w:val="009D23D9"/>
    <w:rsid w:val="009D6187"/>
    <w:rsid w:val="009D7702"/>
    <w:rsid w:val="009E1012"/>
    <w:rsid w:val="009E1B01"/>
    <w:rsid w:val="009F4E7E"/>
    <w:rsid w:val="00A00E8D"/>
    <w:rsid w:val="00A051FC"/>
    <w:rsid w:val="00A05779"/>
    <w:rsid w:val="00A07F3C"/>
    <w:rsid w:val="00A10246"/>
    <w:rsid w:val="00A121BA"/>
    <w:rsid w:val="00A12522"/>
    <w:rsid w:val="00A129D6"/>
    <w:rsid w:val="00A12D0B"/>
    <w:rsid w:val="00A16A84"/>
    <w:rsid w:val="00A16ED7"/>
    <w:rsid w:val="00A171E3"/>
    <w:rsid w:val="00A203B9"/>
    <w:rsid w:val="00A24AF1"/>
    <w:rsid w:val="00A31798"/>
    <w:rsid w:val="00A31B2B"/>
    <w:rsid w:val="00A344DE"/>
    <w:rsid w:val="00A35D18"/>
    <w:rsid w:val="00A3628D"/>
    <w:rsid w:val="00A36B05"/>
    <w:rsid w:val="00A413E7"/>
    <w:rsid w:val="00A42B10"/>
    <w:rsid w:val="00A45536"/>
    <w:rsid w:val="00A52E56"/>
    <w:rsid w:val="00A66B4E"/>
    <w:rsid w:val="00A70393"/>
    <w:rsid w:val="00A716AC"/>
    <w:rsid w:val="00A8217C"/>
    <w:rsid w:val="00A837B6"/>
    <w:rsid w:val="00A862F4"/>
    <w:rsid w:val="00A86379"/>
    <w:rsid w:val="00A87280"/>
    <w:rsid w:val="00A87CC0"/>
    <w:rsid w:val="00A92029"/>
    <w:rsid w:val="00A94324"/>
    <w:rsid w:val="00A9555B"/>
    <w:rsid w:val="00AA11AC"/>
    <w:rsid w:val="00AA17FD"/>
    <w:rsid w:val="00AB12A4"/>
    <w:rsid w:val="00AB792E"/>
    <w:rsid w:val="00AB798F"/>
    <w:rsid w:val="00AB7DA5"/>
    <w:rsid w:val="00AC0301"/>
    <w:rsid w:val="00AC1DF5"/>
    <w:rsid w:val="00AC217A"/>
    <w:rsid w:val="00AD0A18"/>
    <w:rsid w:val="00AD1098"/>
    <w:rsid w:val="00AD2C73"/>
    <w:rsid w:val="00AD36A1"/>
    <w:rsid w:val="00AD4C18"/>
    <w:rsid w:val="00AD5A32"/>
    <w:rsid w:val="00AE01B8"/>
    <w:rsid w:val="00AE156A"/>
    <w:rsid w:val="00AE2B91"/>
    <w:rsid w:val="00AE39A8"/>
    <w:rsid w:val="00AF477C"/>
    <w:rsid w:val="00AF59EF"/>
    <w:rsid w:val="00AF6DA7"/>
    <w:rsid w:val="00B00E1A"/>
    <w:rsid w:val="00B057C4"/>
    <w:rsid w:val="00B117E9"/>
    <w:rsid w:val="00B20F50"/>
    <w:rsid w:val="00B214C1"/>
    <w:rsid w:val="00B23FC7"/>
    <w:rsid w:val="00B242E3"/>
    <w:rsid w:val="00B258B2"/>
    <w:rsid w:val="00B260C9"/>
    <w:rsid w:val="00B3114D"/>
    <w:rsid w:val="00B32BBB"/>
    <w:rsid w:val="00B3630D"/>
    <w:rsid w:val="00B4062A"/>
    <w:rsid w:val="00B4081E"/>
    <w:rsid w:val="00B411CA"/>
    <w:rsid w:val="00B42842"/>
    <w:rsid w:val="00B42B84"/>
    <w:rsid w:val="00B46D6D"/>
    <w:rsid w:val="00B47674"/>
    <w:rsid w:val="00B51642"/>
    <w:rsid w:val="00B54520"/>
    <w:rsid w:val="00B55FC6"/>
    <w:rsid w:val="00B61A7C"/>
    <w:rsid w:val="00B6420C"/>
    <w:rsid w:val="00B65ABE"/>
    <w:rsid w:val="00B704B2"/>
    <w:rsid w:val="00B70E08"/>
    <w:rsid w:val="00B7199C"/>
    <w:rsid w:val="00B81765"/>
    <w:rsid w:val="00B87B27"/>
    <w:rsid w:val="00B90FE4"/>
    <w:rsid w:val="00B94CF4"/>
    <w:rsid w:val="00B961AB"/>
    <w:rsid w:val="00B9685B"/>
    <w:rsid w:val="00BA429D"/>
    <w:rsid w:val="00BA55C2"/>
    <w:rsid w:val="00BB1459"/>
    <w:rsid w:val="00BB2D3E"/>
    <w:rsid w:val="00BC166B"/>
    <w:rsid w:val="00BC1F49"/>
    <w:rsid w:val="00BD3869"/>
    <w:rsid w:val="00BD56AD"/>
    <w:rsid w:val="00BD66C6"/>
    <w:rsid w:val="00BD68E2"/>
    <w:rsid w:val="00BE0625"/>
    <w:rsid w:val="00BE1617"/>
    <w:rsid w:val="00BE277B"/>
    <w:rsid w:val="00BE2A31"/>
    <w:rsid w:val="00BE5A36"/>
    <w:rsid w:val="00BE5EC4"/>
    <w:rsid w:val="00BE5EF3"/>
    <w:rsid w:val="00BE6C9E"/>
    <w:rsid w:val="00BF249B"/>
    <w:rsid w:val="00C00403"/>
    <w:rsid w:val="00C01582"/>
    <w:rsid w:val="00C0159D"/>
    <w:rsid w:val="00C1318B"/>
    <w:rsid w:val="00C20377"/>
    <w:rsid w:val="00C224C0"/>
    <w:rsid w:val="00C25F64"/>
    <w:rsid w:val="00C27B19"/>
    <w:rsid w:val="00C301BF"/>
    <w:rsid w:val="00C33F43"/>
    <w:rsid w:val="00C35300"/>
    <w:rsid w:val="00C37784"/>
    <w:rsid w:val="00C428B4"/>
    <w:rsid w:val="00C436B9"/>
    <w:rsid w:val="00C61C43"/>
    <w:rsid w:val="00C70285"/>
    <w:rsid w:val="00C8188C"/>
    <w:rsid w:val="00C83008"/>
    <w:rsid w:val="00C83514"/>
    <w:rsid w:val="00C9156A"/>
    <w:rsid w:val="00C93219"/>
    <w:rsid w:val="00C94FD8"/>
    <w:rsid w:val="00C959AC"/>
    <w:rsid w:val="00CA1217"/>
    <w:rsid w:val="00CA26A2"/>
    <w:rsid w:val="00CA2BD8"/>
    <w:rsid w:val="00CA632C"/>
    <w:rsid w:val="00CB1B78"/>
    <w:rsid w:val="00CB763D"/>
    <w:rsid w:val="00CC1A8E"/>
    <w:rsid w:val="00CC3113"/>
    <w:rsid w:val="00CC4C8F"/>
    <w:rsid w:val="00CD29B1"/>
    <w:rsid w:val="00CD41BF"/>
    <w:rsid w:val="00CD6EBB"/>
    <w:rsid w:val="00CE549C"/>
    <w:rsid w:val="00CE7BBA"/>
    <w:rsid w:val="00CF2595"/>
    <w:rsid w:val="00CF3951"/>
    <w:rsid w:val="00CF4575"/>
    <w:rsid w:val="00CF74A8"/>
    <w:rsid w:val="00D0184A"/>
    <w:rsid w:val="00D03C59"/>
    <w:rsid w:val="00D040FA"/>
    <w:rsid w:val="00D06334"/>
    <w:rsid w:val="00D132B6"/>
    <w:rsid w:val="00D14427"/>
    <w:rsid w:val="00D251FC"/>
    <w:rsid w:val="00D31FF6"/>
    <w:rsid w:val="00D37F27"/>
    <w:rsid w:val="00D41DF9"/>
    <w:rsid w:val="00D42C8A"/>
    <w:rsid w:val="00D439F3"/>
    <w:rsid w:val="00D44B11"/>
    <w:rsid w:val="00D4774B"/>
    <w:rsid w:val="00D5095B"/>
    <w:rsid w:val="00D56960"/>
    <w:rsid w:val="00D70F89"/>
    <w:rsid w:val="00D72562"/>
    <w:rsid w:val="00D73AAD"/>
    <w:rsid w:val="00D8017A"/>
    <w:rsid w:val="00D8385A"/>
    <w:rsid w:val="00D910AE"/>
    <w:rsid w:val="00D938AF"/>
    <w:rsid w:val="00D94290"/>
    <w:rsid w:val="00D96741"/>
    <w:rsid w:val="00DA66E9"/>
    <w:rsid w:val="00DC131B"/>
    <w:rsid w:val="00DC19A4"/>
    <w:rsid w:val="00DF743A"/>
    <w:rsid w:val="00E0050E"/>
    <w:rsid w:val="00E0129D"/>
    <w:rsid w:val="00E02B88"/>
    <w:rsid w:val="00E10212"/>
    <w:rsid w:val="00E1535B"/>
    <w:rsid w:val="00E15BE2"/>
    <w:rsid w:val="00E337C4"/>
    <w:rsid w:val="00E35D32"/>
    <w:rsid w:val="00E40E8B"/>
    <w:rsid w:val="00E45881"/>
    <w:rsid w:val="00E477A5"/>
    <w:rsid w:val="00E529A5"/>
    <w:rsid w:val="00E54DD6"/>
    <w:rsid w:val="00E567F8"/>
    <w:rsid w:val="00E62C14"/>
    <w:rsid w:val="00E67790"/>
    <w:rsid w:val="00E70385"/>
    <w:rsid w:val="00E7180A"/>
    <w:rsid w:val="00E71EDD"/>
    <w:rsid w:val="00E74706"/>
    <w:rsid w:val="00E74AB5"/>
    <w:rsid w:val="00E76E8E"/>
    <w:rsid w:val="00E8420A"/>
    <w:rsid w:val="00E90BB1"/>
    <w:rsid w:val="00E93C66"/>
    <w:rsid w:val="00E94F54"/>
    <w:rsid w:val="00EA36B3"/>
    <w:rsid w:val="00EA6BA2"/>
    <w:rsid w:val="00EB0621"/>
    <w:rsid w:val="00EB4338"/>
    <w:rsid w:val="00EC2E46"/>
    <w:rsid w:val="00ED46EC"/>
    <w:rsid w:val="00ED62B0"/>
    <w:rsid w:val="00EE15DA"/>
    <w:rsid w:val="00EE3A1B"/>
    <w:rsid w:val="00EE612E"/>
    <w:rsid w:val="00EF1E0B"/>
    <w:rsid w:val="00EF2960"/>
    <w:rsid w:val="00EF5804"/>
    <w:rsid w:val="00EF7D65"/>
    <w:rsid w:val="00F0159C"/>
    <w:rsid w:val="00F017A2"/>
    <w:rsid w:val="00F047DB"/>
    <w:rsid w:val="00F07FCB"/>
    <w:rsid w:val="00F102FB"/>
    <w:rsid w:val="00F1152D"/>
    <w:rsid w:val="00F15AE4"/>
    <w:rsid w:val="00F17556"/>
    <w:rsid w:val="00F203FF"/>
    <w:rsid w:val="00F20642"/>
    <w:rsid w:val="00F21F24"/>
    <w:rsid w:val="00F240BC"/>
    <w:rsid w:val="00F46619"/>
    <w:rsid w:val="00F46BA8"/>
    <w:rsid w:val="00F50711"/>
    <w:rsid w:val="00F530D9"/>
    <w:rsid w:val="00F53863"/>
    <w:rsid w:val="00F635DC"/>
    <w:rsid w:val="00F71C2A"/>
    <w:rsid w:val="00F74BA9"/>
    <w:rsid w:val="00F7617B"/>
    <w:rsid w:val="00F834FE"/>
    <w:rsid w:val="00F83F88"/>
    <w:rsid w:val="00F86F25"/>
    <w:rsid w:val="00F92D4B"/>
    <w:rsid w:val="00F93493"/>
    <w:rsid w:val="00F9388D"/>
    <w:rsid w:val="00F974D2"/>
    <w:rsid w:val="00FA1745"/>
    <w:rsid w:val="00FA5FCC"/>
    <w:rsid w:val="00FB24F3"/>
    <w:rsid w:val="00FB471B"/>
    <w:rsid w:val="00FB593D"/>
    <w:rsid w:val="00FC0B36"/>
    <w:rsid w:val="00FC1A34"/>
    <w:rsid w:val="00FC2F96"/>
    <w:rsid w:val="00FD1A1C"/>
    <w:rsid w:val="00FD1C97"/>
    <w:rsid w:val="00FD1FC7"/>
    <w:rsid w:val="00FD62CA"/>
    <w:rsid w:val="00FD6627"/>
    <w:rsid w:val="00FD745B"/>
    <w:rsid w:val="00FE2C7B"/>
    <w:rsid w:val="00FE4D2B"/>
    <w:rsid w:val="00FE5031"/>
    <w:rsid w:val="00FE5AA0"/>
    <w:rsid w:val="00FF09B5"/>
    <w:rsid w:val="00FF0CF4"/>
    <w:rsid w:val="00FF3ECC"/>
    <w:rsid w:val="00FF7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711"/>
    <w:pPr>
      <w:bidi/>
    </w:pPr>
    <w:rPr>
      <w:rFonts w:cs="David"/>
      <w:sz w:val="24"/>
      <w:szCs w:val="24"/>
    </w:rPr>
  </w:style>
  <w:style w:type="paragraph" w:styleId="Heading1">
    <w:name w:val="heading 1"/>
    <w:basedOn w:val="Normal"/>
    <w:next w:val="Normal"/>
    <w:qFormat/>
    <w:rsid w:val="003F64D2"/>
    <w:pPr>
      <w:keepNext/>
      <w:bidi w:val="0"/>
      <w:spacing w:line="360" w:lineRule="auto"/>
      <w:outlineLvl w:val="0"/>
    </w:pPr>
    <w:rPr>
      <w:rFonts w:cs="Times New Roman"/>
      <w:b/>
      <w:bCs/>
      <w:snapToGrid w:val="0"/>
      <w:spacing w:val="10"/>
      <w:lang w:eastAsia="he-IL"/>
    </w:rPr>
  </w:style>
  <w:style w:type="paragraph" w:styleId="Heading2">
    <w:name w:val="heading 2"/>
    <w:basedOn w:val="Normal"/>
    <w:next w:val="Normal"/>
    <w:qFormat/>
    <w:rsid w:val="003F64D2"/>
    <w:pPr>
      <w:keepNext/>
      <w:tabs>
        <w:tab w:val="right" w:pos="8789"/>
      </w:tabs>
      <w:bidi w:val="0"/>
      <w:ind w:left="90" w:right="1457" w:hanging="90"/>
      <w:outlineLvl w:val="1"/>
    </w:pPr>
    <w:rPr>
      <w:rFonts w:ascii="Arial" w:hAnsi="Arial"/>
      <w:i/>
      <w:iCs/>
    </w:rPr>
  </w:style>
  <w:style w:type="paragraph" w:styleId="Heading4">
    <w:name w:val="heading 4"/>
    <w:basedOn w:val="Normal"/>
    <w:next w:val="Normal"/>
    <w:qFormat/>
    <w:rsid w:val="003F64D2"/>
    <w:pPr>
      <w:keepNext/>
      <w:bidi w:val="0"/>
      <w:spacing w:line="360" w:lineRule="auto"/>
      <w:outlineLvl w:val="3"/>
    </w:pPr>
    <w:rPr>
      <w:rFonts w:cs="Times New Roman"/>
      <w:b/>
      <w:bCs/>
      <w:sz w:val="20"/>
      <w:lang w:eastAsia="he-IL"/>
    </w:rPr>
  </w:style>
  <w:style w:type="paragraph" w:styleId="Heading5">
    <w:name w:val="heading 5"/>
    <w:basedOn w:val="Normal"/>
    <w:next w:val="Normal"/>
    <w:qFormat/>
    <w:rsid w:val="003F64D2"/>
    <w:pPr>
      <w:keepNext/>
      <w:bidi w:val="0"/>
      <w:jc w:val="center"/>
      <w:outlineLvl w:val="4"/>
    </w:pPr>
    <w:rPr>
      <w:rFonts w:cs="Times New Roman"/>
      <w:b/>
      <w:bCs/>
      <w:color w:val="000000"/>
      <w:lang w:eastAsia="he-IL"/>
    </w:rPr>
  </w:style>
  <w:style w:type="paragraph" w:styleId="Heading6">
    <w:name w:val="heading 6"/>
    <w:basedOn w:val="Normal"/>
    <w:next w:val="Normal"/>
    <w:qFormat/>
    <w:rsid w:val="003F64D2"/>
    <w:pPr>
      <w:keepNext/>
      <w:bidi w:val="0"/>
      <w:outlineLvl w:val="5"/>
    </w:pPr>
    <w:rPr>
      <w:rFonts w:cs="Times New Roman"/>
      <w:b/>
      <w:bCs/>
      <w:szCs w:val="23"/>
      <w:lang w:eastAsia="he-IL"/>
    </w:rPr>
  </w:style>
  <w:style w:type="paragraph" w:styleId="Heading7">
    <w:name w:val="heading 7"/>
    <w:basedOn w:val="Normal"/>
    <w:next w:val="Normal"/>
    <w:qFormat/>
    <w:rsid w:val="003F64D2"/>
    <w:pPr>
      <w:keepNext/>
      <w:bidi w:val="0"/>
      <w:spacing w:line="360" w:lineRule="auto"/>
      <w:outlineLvl w:val="6"/>
    </w:pPr>
    <w:rPr>
      <w:rFonts w:cs="Times New Roman"/>
      <w:b/>
      <w:bCs/>
      <w:color w:val="000000"/>
      <w:szCs w:val="23"/>
      <w:u w:val="single"/>
      <w:lang w:eastAsia="he-IL"/>
    </w:rPr>
  </w:style>
  <w:style w:type="paragraph" w:styleId="Heading8">
    <w:name w:val="heading 8"/>
    <w:basedOn w:val="Normal"/>
    <w:next w:val="Normal"/>
    <w:qFormat/>
    <w:rsid w:val="003F64D2"/>
    <w:pPr>
      <w:keepNext/>
      <w:jc w:val="right"/>
      <w:outlineLvl w:val="7"/>
    </w:pPr>
    <w:rPr>
      <w:rFonts w:cs="Times New Roman"/>
      <w:lang w:eastAsia="he-IL"/>
    </w:rPr>
  </w:style>
  <w:style w:type="paragraph" w:styleId="Heading9">
    <w:name w:val="heading 9"/>
    <w:basedOn w:val="Normal"/>
    <w:next w:val="Normal"/>
    <w:qFormat/>
    <w:rsid w:val="003F64D2"/>
    <w:pPr>
      <w:keepNext/>
      <w:bidi w:val="0"/>
      <w:ind w:right="-171"/>
      <w:outlineLvl w:val="8"/>
    </w:pPr>
    <w:rPr>
      <w:rFonts w:cs="Times New Roman"/>
      <w:b/>
      <w:bCs/>
      <w:sz w:val="23"/>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64D2"/>
    <w:pPr>
      <w:tabs>
        <w:tab w:val="right" w:pos="8789"/>
      </w:tabs>
      <w:bidi w:val="0"/>
      <w:ind w:right="1457" w:firstLine="720"/>
    </w:pPr>
  </w:style>
  <w:style w:type="paragraph" w:styleId="BodyText2">
    <w:name w:val="Body Text 2"/>
    <w:basedOn w:val="Normal"/>
    <w:link w:val="BodyText2Char"/>
    <w:rsid w:val="003F64D2"/>
    <w:pPr>
      <w:tabs>
        <w:tab w:val="right" w:pos="8789"/>
      </w:tabs>
      <w:bidi w:val="0"/>
      <w:ind w:right="1457"/>
    </w:pPr>
  </w:style>
  <w:style w:type="paragraph" w:styleId="Header">
    <w:name w:val="header"/>
    <w:basedOn w:val="Normal"/>
    <w:link w:val="HeaderChar"/>
    <w:uiPriority w:val="99"/>
    <w:rsid w:val="003F64D2"/>
    <w:pPr>
      <w:tabs>
        <w:tab w:val="center" w:pos="4153"/>
        <w:tab w:val="right" w:pos="8306"/>
      </w:tabs>
      <w:bidi w:val="0"/>
    </w:pPr>
    <w:rPr>
      <w:rFonts w:cs="Times New Roman"/>
      <w:snapToGrid w:val="0"/>
      <w:spacing w:val="10"/>
      <w:lang w:eastAsia="he-IL"/>
    </w:rPr>
  </w:style>
  <w:style w:type="paragraph" w:styleId="BodyText">
    <w:name w:val="Body Text"/>
    <w:basedOn w:val="Normal"/>
    <w:rsid w:val="003F64D2"/>
    <w:pPr>
      <w:bidi w:val="0"/>
    </w:pPr>
    <w:rPr>
      <w:rFonts w:cs="Times New Roman"/>
      <w:snapToGrid w:val="0"/>
      <w:sz w:val="20"/>
      <w:szCs w:val="20"/>
      <w:lang w:eastAsia="he-IL"/>
    </w:rPr>
  </w:style>
  <w:style w:type="paragraph" w:styleId="BodyText3">
    <w:name w:val="Body Text 3"/>
    <w:basedOn w:val="Normal"/>
    <w:rsid w:val="003F64D2"/>
    <w:pPr>
      <w:bidi w:val="0"/>
      <w:spacing w:line="360" w:lineRule="auto"/>
    </w:pPr>
    <w:rPr>
      <w:rFonts w:cs="Times New Roman"/>
      <w:sz w:val="22"/>
      <w:szCs w:val="23"/>
      <w:lang w:eastAsia="he-IL"/>
    </w:rPr>
  </w:style>
  <w:style w:type="paragraph" w:styleId="Footer">
    <w:name w:val="footer"/>
    <w:basedOn w:val="Normal"/>
    <w:rsid w:val="003F64D2"/>
    <w:pPr>
      <w:tabs>
        <w:tab w:val="center" w:pos="4153"/>
        <w:tab w:val="right" w:pos="8306"/>
      </w:tabs>
    </w:pPr>
  </w:style>
  <w:style w:type="character" w:styleId="PageNumber">
    <w:name w:val="page number"/>
    <w:basedOn w:val="DefaultParagraphFont"/>
    <w:rsid w:val="003F64D2"/>
  </w:style>
  <w:style w:type="paragraph" w:styleId="BalloonText">
    <w:name w:val="Balloon Text"/>
    <w:basedOn w:val="Normal"/>
    <w:link w:val="BalloonTextChar"/>
    <w:rsid w:val="00C9156A"/>
    <w:rPr>
      <w:rFonts w:ascii="Tahoma" w:hAnsi="Tahoma" w:cs="Tahoma"/>
      <w:sz w:val="16"/>
      <w:szCs w:val="16"/>
    </w:rPr>
  </w:style>
  <w:style w:type="character" w:customStyle="1" w:styleId="BalloonTextChar">
    <w:name w:val="Balloon Text Char"/>
    <w:basedOn w:val="DefaultParagraphFont"/>
    <w:link w:val="BalloonText"/>
    <w:rsid w:val="00C9156A"/>
    <w:rPr>
      <w:rFonts w:ascii="Tahoma" w:hAnsi="Tahoma" w:cs="Tahoma"/>
      <w:sz w:val="16"/>
      <w:szCs w:val="16"/>
    </w:rPr>
  </w:style>
  <w:style w:type="character" w:styleId="CommentReference">
    <w:name w:val="annotation reference"/>
    <w:basedOn w:val="DefaultParagraphFont"/>
    <w:rsid w:val="00C9156A"/>
    <w:rPr>
      <w:sz w:val="16"/>
      <w:szCs w:val="16"/>
    </w:rPr>
  </w:style>
  <w:style w:type="paragraph" w:styleId="CommentText">
    <w:name w:val="annotation text"/>
    <w:basedOn w:val="Normal"/>
    <w:link w:val="CommentTextChar"/>
    <w:rsid w:val="00C9156A"/>
    <w:rPr>
      <w:sz w:val="20"/>
      <w:szCs w:val="20"/>
    </w:rPr>
  </w:style>
  <w:style w:type="character" w:customStyle="1" w:styleId="CommentTextChar">
    <w:name w:val="Comment Text Char"/>
    <w:basedOn w:val="DefaultParagraphFont"/>
    <w:link w:val="CommentText"/>
    <w:rsid w:val="00C9156A"/>
    <w:rPr>
      <w:rFonts w:cs="David"/>
    </w:rPr>
  </w:style>
  <w:style w:type="paragraph" w:styleId="CommentSubject">
    <w:name w:val="annotation subject"/>
    <w:basedOn w:val="CommentText"/>
    <w:next w:val="CommentText"/>
    <w:link w:val="CommentSubjectChar"/>
    <w:rsid w:val="00C9156A"/>
    <w:rPr>
      <w:b/>
      <w:bCs/>
    </w:rPr>
  </w:style>
  <w:style w:type="character" w:customStyle="1" w:styleId="CommentSubjectChar">
    <w:name w:val="Comment Subject Char"/>
    <w:basedOn w:val="CommentTextChar"/>
    <w:link w:val="CommentSubject"/>
    <w:rsid w:val="00C9156A"/>
    <w:rPr>
      <w:rFonts w:cs="David"/>
      <w:b/>
      <w:bCs/>
    </w:rPr>
  </w:style>
  <w:style w:type="paragraph" w:styleId="ListParagraph">
    <w:name w:val="List Paragraph"/>
    <w:basedOn w:val="Normal"/>
    <w:uiPriority w:val="34"/>
    <w:qFormat/>
    <w:rsid w:val="005F57E9"/>
    <w:pPr>
      <w:ind w:left="720"/>
    </w:pPr>
  </w:style>
  <w:style w:type="table" w:styleId="TableGrid">
    <w:name w:val="Table Grid"/>
    <w:basedOn w:val="TableNormal"/>
    <w:uiPriority w:val="59"/>
    <w:rsid w:val="00610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llrecsubheadtext">
    <w:name w:val="fullrecsubheadtext"/>
    <w:basedOn w:val="DefaultParagraphFont"/>
    <w:rsid w:val="00AF477C"/>
  </w:style>
  <w:style w:type="character" w:styleId="Emphasis">
    <w:name w:val="Emphasis"/>
    <w:basedOn w:val="DefaultParagraphFont"/>
    <w:uiPriority w:val="20"/>
    <w:qFormat/>
    <w:rsid w:val="00AF477C"/>
    <w:rPr>
      <w:i/>
      <w:iCs/>
    </w:rPr>
  </w:style>
  <w:style w:type="character" w:customStyle="1" w:styleId="st">
    <w:name w:val="st"/>
    <w:rsid w:val="00421355"/>
  </w:style>
  <w:style w:type="paragraph" w:customStyle="1" w:styleId="Block">
    <w:name w:val="Block"/>
    <w:basedOn w:val="Normal"/>
    <w:uiPriority w:val="99"/>
    <w:rsid w:val="00925B91"/>
    <w:pPr>
      <w:spacing w:after="120" w:line="240" w:lineRule="atLeast"/>
      <w:jc w:val="both"/>
    </w:pPr>
    <w:rPr>
      <w:rFonts w:ascii="Arial" w:eastAsiaTheme="minorHAnsi" w:hAnsi="Arial" w:cs="Arial"/>
      <w:sz w:val="22"/>
      <w:szCs w:val="22"/>
    </w:rPr>
  </w:style>
  <w:style w:type="character" w:customStyle="1" w:styleId="BodyText2Char">
    <w:name w:val="Body Text 2 Char"/>
    <w:basedOn w:val="DefaultParagraphFont"/>
    <w:link w:val="BodyText2"/>
    <w:rsid w:val="00B258B2"/>
    <w:rPr>
      <w:rFonts w:cs="David"/>
      <w:sz w:val="24"/>
      <w:szCs w:val="24"/>
    </w:rPr>
  </w:style>
  <w:style w:type="character" w:styleId="Hyperlink">
    <w:name w:val="Hyperlink"/>
    <w:basedOn w:val="DefaultParagraphFont"/>
    <w:rsid w:val="00F102FB"/>
    <w:rPr>
      <w:color w:val="0000FF" w:themeColor="hyperlink"/>
      <w:u w:val="single"/>
    </w:rPr>
  </w:style>
  <w:style w:type="character" w:customStyle="1" w:styleId="cit-gray">
    <w:name w:val="cit-gray"/>
    <w:rsid w:val="00002280"/>
  </w:style>
  <w:style w:type="character" w:customStyle="1" w:styleId="HeaderChar">
    <w:name w:val="Header Char"/>
    <w:basedOn w:val="DefaultParagraphFont"/>
    <w:link w:val="Header"/>
    <w:uiPriority w:val="99"/>
    <w:rsid w:val="00A31798"/>
    <w:rPr>
      <w:rFonts w:cs="Times New Roman"/>
      <w:snapToGrid w:val="0"/>
      <w:spacing w:val="10"/>
      <w:sz w:val="24"/>
      <w:szCs w:val="24"/>
      <w:lang w:eastAsia="he-IL"/>
    </w:rPr>
  </w:style>
  <w:style w:type="character" w:styleId="FollowedHyperlink">
    <w:name w:val="FollowedHyperlink"/>
    <w:basedOn w:val="DefaultParagraphFont"/>
    <w:rsid w:val="00986A52"/>
    <w:rPr>
      <w:color w:val="800080" w:themeColor="followedHyperlink"/>
      <w:u w:val="single"/>
    </w:rPr>
  </w:style>
  <w:style w:type="paragraph" w:styleId="Revision">
    <w:name w:val="Revision"/>
    <w:hidden/>
    <w:uiPriority w:val="99"/>
    <w:semiHidden/>
    <w:rsid w:val="00117E53"/>
    <w:rPr>
      <w:rFonts w:cs="David"/>
      <w:sz w:val="24"/>
      <w:szCs w:val="24"/>
    </w:rPr>
  </w:style>
  <w:style w:type="character" w:customStyle="1" w:styleId="hps">
    <w:name w:val="hps"/>
    <w:basedOn w:val="DefaultParagraphFont"/>
    <w:rsid w:val="00A16A84"/>
  </w:style>
  <w:style w:type="paragraph" w:styleId="BodyTextIndent2">
    <w:name w:val="Body Text Indent 2"/>
    <w:basedOn w:val="Normal"/>
    <w:link w:val="BodyTextIndent2Char"/>
    <w:rsid w:val="00622857"/>
    <w:pPr>
      <w:spacing w:after="120" w:line="480" w:lineRule="auto"/>
      <w:ind w:left="283"/>
    </w:pPr>
  </w:style>
  <w:style w:type="character" w:customStyle="1" w:styleId="BodyTextIndent2Char">
    <w:name w:val="Body Text Indent 2 Char"/>
    <w:basedOn w:val="DefaultParagraphFont"/>
    <w:link w:val="BodyTextIndent2"/>
    <w:rsid w:val="00622857"/>
    <w:rPr>
      <w:rFonts w:cs="David"/>
      <w:sz w:val="24"/>
      <w:szCs w:val="24"/>
    </w:rPr>
  </w:style>
  <w:style w:type="paragraph" w:styleId="BodyTextIndent3">
    <w:name w:val="Body Text Indent 3"/>
    <w:basedOn w:val="Normal"/>
    <w:link w:val="BodyTextIndent3Char"/>
    <w:rsid w:val="00622857"/>
    <w:pPr>
      <w:spacing w:after="120"/>
      <w:ind w:left="283"/>
    </w:pPr>
    <w:rPr>
      <w:sz w:val="16"/>
      <w:szCs w:val="16"/>
    </w:rPr>
  </w:style>
  <w:style w:type="character" w:customStyle="1" w:styleId="BodyTextIndent3Char">
    <w:name w:val="Body Text Indent 3 Char"/>
    <w:basedOn w:val="DefaultParagraphFont"/>
    <w:link w:val="BodyTextIndent3"/>
    <w:rsid w:val="00622857"/>
    <w:rPr>
      <w:rFonts w:cs="David"/>
      <w:sz w:val="16"/>
      <w:szCs w:val="16"/>
    </w:rPr>
  </w:style>
  <w:style w:type="paragraph" w:styleId="NormalWeb">
    <w:name w:val="Normal (Web)"/>
    <w:basedOn w:val="Normal"/>
    <w:uiPriority w:val="99"/>
    <w:rsid w:val="00D4774B"/>
    <w:pPr>
      <w:bidi w:val="0"/>
      <w:spacing w:before="100" w:beforeAutospacing="1" w:after="100" w:afterAutospacing="1"/>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711"/>
    <w:pPr>
      <w:bidi/>
    </w:pPr>
    <w:rPr>
      <w:rFonts w:cs="David"/>
      <w:sz w:val="24"/>
      <w:szCs w:val="24"/>
    </w:rPr>
  </w:style>
  <w:style w:type="paragraph" w:styleId="Heading1">
    <w:name w:val="heading 1"/>
    <w:basedOn w:val="Normal"/>
    <w:next w:val="Normal"/>
    <w:qFormat/>
    <w:rsid w:val="003F64D2"/>
    <w:pPr>
      <w:keepNext/>
      <w:bidi w:val="0"/>
      <w:spacing w:line="360" w:lineRule="auto"/>
      <w:outlineLvl w:val="0"/>
    </w:pPr>
    <w:rPr>
      <w:rFonts w:cs="Times New Roman"/>
      <w:b/>
      <w:bCs/>
      <w:snapToGrid w:val="0"/>
      <w:spacing w:val="10"/>
      <w:lang w:eastAsia="he-IL"/>
    </w:rPr>
  </w:style>
  <w:style w:type="paragraph" w:styleId="Heading2">
    <w:name w:val="heading 2"/>
    <w:basedOn w:val="Normal"/>
    <w:next w:val="Normal"/>
    <w:qFormat/>
    <w:rsid w:val="003F64D2"/>
    <w:pPr>
      <w:keepNext/>
      <w:tabs>
        <w:tab w:val="right" w:pos="8789"/>
      </w:tabs>
      <w:bidi w:val="0"/>
      <w:ind w:left="90" w:right="1457" w:hanging="90"/>
      <w:outlineLvl w:val="1"/>
    </w:pPr>
    <w:rPr>
      <w:rFonts w:ascii="Arial" w:hAnsi="Arial"/>
      <w:i/>
      <w:iCs/>
    </w:rPr>
  </w:style>
  <w:style w:type="paragraph" w:styleId="Heading4">
    <w:name w:val="heading 4"/>
    <w:basedOn w:val="Normal"/>
    <w:next w:val="Normal"/>
    <w:qFormat/>
    <w:rsid w:val="003F64D2"/>
    <w:pPr>
      <w:keepNext/>
      <w:bidi w:val="0"/>
      <w:spacing w:line="360" w:lineRule="auto"/>
      <w:outlineLvl w:val="3"/>
    </w:pPr>
    <w:rPr>
      <w:rFonts w:cs="Times New Roman"/>
      <w:b/>
      <w:bCs/>
      <w:sz w:val="20"/>
      <w:lang w:eastAsia="he-IL"/>
    </w:rPr>
  </w:style>
  <w:style w:type="paragraph" w:styleId="Heading5">
    <w:name w:val="heading 5"/>
    <w:basedOn w:val="Normal"/>
    <w:next w:val="Normal"/>
    <w:qFormat/>
    <w:rsid w:val="003F64D2"/>
    <w:pPr>
      <w:keepNext/>
      <w:bidi w:val="0"/>
      <w:jc w:val="center"/>
      <w:outlineLvl w:val="4"/>
    </w:pPr>
    <w:rPr>
      <w:rFonts w:cs="Times New Roman"/>
      <w:b/>
      <w:bCs/>
      <w:color w:val="000000"/>
      <w:lang w:eastAsia="he-IL"/>
    </w:rPr>
  </w:style>
  <w:style w:type="paragraph" w:styleId="Heading6">
    <w:name w:val="heading 6"/>
    <w:basedOn w:val="Normal"/>
    <w:next w:val="Normal"/>
    <w:qFormat/>
    <w:rsid w:val="003F64D2"/>
    <w:pPr>
      <w:keepNext/>
      <w:bidi w:val="0"/>
      <w:outlineLvl w:val="5"/>
    </w:pPr>
    <w:rPr>
      <w:rFonts w:cs="Times New Roman"/>
      <w:b/>
      <w:bCs/>
      <w:szCs w:val="23"/>
      <w:lang w:eastAsia="he-IL"/>
    </w:rPr>
  </w:style>
  <w:style w:type="paragraph" w:styleId="Heading7">
    <w:name w:val="heading 7"/>
    <w:basedOn w:val="Normal"/>
    <w:next w:val="Normal"/>
    <w:qFormat/>
    <w:rsid w:val="003F64D2"/>
    <w:pPr>
      <w:keepNext/>
      <w:bidi w:val="0"/>
      <w:spacing w:line="360" w:lineRule="auto"/>
      <w:outlineLvl w:val="6"/>
    </w:pPr>
    <w:rPr>
      <w:rFonts w:cs="Times New Roman"/>
      <w:b/>
      <w:bCs/>
      <w:color w:val="000000"/>
      <w:szCs w:val="23"/>
      <w:u w:val="single"/>
      <w:lang w:eastAsia="he-IL"/>
    </w:rPr>
  </w:style>
  <w:style w:type="paragraph" w:styleId="Heading8">
    <w:name w:val="heading 8"/>
    <w:basedOn w:val="Normal"/>
    <w:next w:val="Normal"/>
    <w:qFormat/>
    <w:rsid w:val="003F64D2"/>
    <w:pPr>
      <w:keepNext/>
      <w:jc w:val="right"/>
      <w:outlineLvl w:val="7"/>
    </w:pPr>
    <w:rPr>
      <w:rFonts w:cs="Times New Roman"/>
      <w:lang w:eastAsia="he-IL"/>
    </w:rPr>
  </w:style>
  <w:style w:type="paragraph" w:styleId="Heading9">
    <w:name w:val="heading 9"/>
    <w:basedOn w:val="Normal"/>
    <w:next w:val="Normal"/>
    <w:qFormat/>
    <w:rsid w:val="003F64D2"/>
    <w:pPr>
      <w:keepNext/>
      <w:bidi w:val="0"/>
      <w:ind w:right="-171"/>
      <w:outlineLvl w:val="8"/>
    </w:pPr>
    <w:rPr>
      <w:rFonts w:cs="Times New Roman"/>
      <w:b/>
      <w:bCs/>
      <w:sz w:val="23"/>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64D2"/>
    <w:pPr>
      <w:tabs>
        <w:tab w:val="right" w:pos="8789"/>
      </w:tabs>
      <w:bidi w:val="0"/>
      <w:ind w:right="1457" w:firstLine="720"/>
    </w:pPr>
  </w:style>
  <w:style w:type="paragraph" w:styleId="BodyText2">
    <w:name w:val="Body Text 2"/>
    <w:basedOn w:val="Normal"/>
    <w:link w:val="BodyText2Char"/>
    <w:rsid w:val="003F64D2"/>
    <w:pPr>
      <w:tabs>
        <w:tab w:val="right" w:pos="8789"/>
      </w:tabs>
      <w:bidi w:val="0"/>
      <w:ind w:right="1457"/>
    </w:pPr>
  </w:style>
  <w:style w:type="paragraph" w:styleId="Header">
    <w:name w:val="header"/>
    <w:basedOn w:val="Normal"/>
    <w:link w:val="HeaderChar"/>
    <w:uiPriority w:val="99"/>
    <w:rsid w:val="003F64D2"/>
    <w:pPr>
      <w:tabs>
        <w:tab w:val="center" w:pos="4153"/>
        <w:tab w:val="right" w:pos="8306"/>
      </w:tabs>
      <w:bidi w:val="0"/>
    </w:pPr>
    <w:rPr>
      <w:rFonts w:cs="Times New Roman"/>
      <w:snapToGrid w:val="0"/>
      <w:spacing w:val="10"/>
      <w:lang w:eastAsia="he-IL"/>
    </w:rPr>
  </w:style>
  <w:style w:type="paragraph" w:styleId="BodyText">
    <w:name w:val="Body Text"/>
    <w:basedOn w:val="Normal"/>
    <w:rsid w:val="003F64D2"/>
    <w:pPr>
      <w:bidi w:val="0"/>
    </w:pPr>
    <w:rPr>
      <w:rFonts w:cs="Times New Roman"/>
      <w:snapToGrid w:val="0"/>
      <w:sz w:val="20"/>
      <w:szCs w:val="20"/>
      <w:lang w:eastAsia="he-IL"/>
    </w:rPr>
  </w:style>
  <w:style w:type="paragraph" w:styleId="BodyText3">
    <w:name w:val="Body Text 3"/>
    <w:basedOn w:val="Normal"/>
    <w:rsid w:val="003F64D2"/>
    <w:pPr>
      <w:bidi w:val="0"/>
      <w:spacing w:line="360" w:lineRule="auto"/>
    </w:pPr>
    <w:rPr>
      <w:rFonts w:cs="Times New Roman"/>
      <w:sz w:val="22"/>
      <w:szCs w:val="23"/>
      <w:lang w:eastAsia="he-IL"/>
    </w:rPr>
  </w:style>
  <w:style w:type="paragraph" w:styleId="Footer">
    <w:name w:val="footer"/>
    <w:basedOn w:val="Normal"/>
    <w:rsid w:val="003F64D2"/>
    <w:pPr>
      <w:tabs>
        <w:tab w:val="center" w:pos="4153"/>
        <w:tab w:val="right" w:pos="8306"/>
      </w:tabs>
    </w:pPr>
  </w:style>
  <w:style w:type="character" w:styleId="PageNumber">
    <w:name w:val="page number"/>
    <w:basedOn w:val="DefaultParagraphFont"/>
    <w:rsid w:val="003F64D2"/>
  </w:style>
  <w:style w:type="paragraph" w:styleId="BalloonText">
    <w:name w:val="Balloon Text"/>
    <w:basedOn w:val="Normal"/>
    <w:link w:val="BalloonTextChar"/>
    <w:rsid w:val="00C9156A"/>
    <w:rPr>
      <w:rFonts w:ascii="Tahoma" w:hAnsi="Tahoma" w:cs="Tahoma"/>
      <w:sz w:val="16"/>
      <w:szCs w:val="16"/>
    </w:rPr>
  </w:style>
  <w:style w:type="character" w:customStyle="1" w:styleId="BalloonTextChar">
    <w:name w:val="Balloon Text Char"/>
    <w:basedOn w:val="DefaultParagraphFont"/>
    <w:link w:val="BalloonText"/>
    <w:rsid w:val="00C9156A"/>
    <w:rPr>
      <w:rFonts w:ascii="Tahoma" w:hAnsi="Tahoma" w:cs="Tahoma"/>
      <w:sz w:val="16"/>
      <w:szCs w:val="16"/>
    </w:rPr>
  </w:style>
  <w:style w:type="character" w:styleId="CommentReference">
    <w:name w:val="annotation reference"/>
    <w:basedOn w:val="DefaultParagraphFont"/>
    <w:rsid w:val="00C9156A"/>
    <w:rPr>
      <w:sz w:val="16"/>
      <w:szCs w:val="16"/>
    </w:rPr>
  </w:style>
  <w:style w:type="paragraph" w:styleId="CommentText">
    <w:name w:val="annotation text"/>
    <w:basedOn w:val="Normal"/>
    <w:link w:val="CommentTextChar"/>
    <w:rsid w:val="00C9156A"/>
    <w:rPr>
      <w:sz w:val="20"/>
      <w:szCs w:val="20"/>
    </w:rPr>
  </w:style>
  <w:style w:type="character" w:customStyle="1" w:styleId="CommentTextChar">
    <w:name w:val="Comment Text Char"/>
    <w:basedOn w:val="DefaultParagraphFont"/>
    <w:link w:val="CommentText"/>
    <w:rsid w:val="00C9156A"/>
    <w:rPr>
      <w:rFonts w:cs="David"/>
    </w:rPr>
  </w:style>
  <w:style w:type="paragraph" w:styleId="CommentSubject">
    <w:name w:val="annotation subject"/>
    <w:basedOn w:val="CommentText"/>
    <w:next w:val="CommentText"/>
    <w:link w:val="CommentSubjectChar"/>
    <w:rsid w:val="00C9156A"/>
    <w:rPr>
      <w:b/>
      <w:bCs/>
    </w:rPr>
  </w:style>
  <w:style w:type="character" w:customStyle="1" w:styleId="CommentSubjectChar">
    <w:name w:val="Comment Subject Char"/>
    <w:basedOn w:val="CommentTextChar"/>
    <w:link w:val="CommentSubject"/>
    <w:rsid w:val="00C9156A"/>
    <w:rPr>
      <w:rFonts w:cs="David"/>
      <w:b/>
      <w:bCs/>
    </w:rPr>
  </w:style>
  <w:style w:type="paragraph" w:styleId="ListParagraph">
    <w:name w:val="List Paragraph"/>
    <w:basedOn w:val="Normal"/>
    <w:uiPriority w:val="34"/>
    <w:qFormat/>
    <w:rsid w:val="005F57E9"/>
    <w:pPr>
      <w:ind w:left="720"/>
    </w:pPr>
  </w:style>
  <w:style w:type="table" w:styleId="TableGrid">
    <w:name w:val="Table Grid"/>
    <w:basedOn w:val="TableNormal"/>
    <w:uiPriority w:val="59"/>
    <w:rsid w:val="00610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llrecsubheadtext">
    <w:name w:val="fullrecsubheadtext"/>
    <w:basedOn w:val="DefaultParagraphFont"/>
    <w:rsid w:val="00AF477C"/>
  </w:style>
  <w:style w:type="character" w:styleId="Emphasis">
    <w:name w:val="Emphasis"/>
    <w:basedOn w:val="DefaultParagraphFont"/>
    <w:uiPriority w:val="20"/>
    <w:qFormat/>
    <w:rsid w:val="00AF477C"/>
    <w:rPr>
      <w:i/>
      <w:iCs/>
    </w:rPr>
  </w:style>
  <w:style w:type="character" w:customStyle="1" w:styleId="st">
    <w:name w:val="st"/>
    <w:rsid w:val="00421355"/>
  </w:style>
  <w:style w:type="paragraph" w:customStyle="1" w:styleId="Block">
    <w:name w:val="Block"/>
    <w:basedOn w:val="Normal"/>
    <w:uiPriority w:val="99"/>
    <w:rsid w:val="00925B91"/>
    <w:pPr>
      <w:spacing w:after="120" w:line="240" w:lineRule="atLeast"/>
      <w:jc w:val="both"/>
    </w:pPr>
    <w:rPr>
      <w:rFonts w:ascii="Arial" w:eastAsiaTheme="minorHAnsi" w:hAnsi="Arial" w:cs="Arial"/>
      <w:sz w:val="22"/>
      <w:szCs w:val="22"/>
    </w:rPr>
  </w:style>
  <w:style w:type="character" w:customStyle="1" w:styleId="BodyText2Char">
    <w:name w:val="Body Text 2 Char"/>
    <w:basedOn w:val="DefaultParagraphFont"/>
    <w:link w:val="BodyText2"/>
    <w:rsid w:val="00B258B2"/>
    <w:rPr>
      <w:rFonts w:cs="David"/>
      <w:sz w:val="24"/>
      <w:szCs w:val="24"/>
    </w:rPr>
  </w:style>
  <w:style w:type="character" w:styleId="Hyperlink">
    <w:name w:val="Hyperlink"/>
    <w:basedOn w:val="DefaultParagraphFont"/>
    <w:rsid w:val="00F102FB"/>
    <w:rPr>
      <w:color w:val="0000FF" w:themeColor="hyperlink"/>
      <w:u w:val="single"/>
    </w:rPr>
  </w:style>
  <w:style w:type="character" w:customStyle="1" w:styleId="cit-gray">
    <w:name w:val="cit-gray"/>
    <w:rsid w:val="00002280"/>
  </w:style>
  <w:style w:type="character" w:customStyle="1" w:styleId="HeaderChar">
    <w:name w:val="Header Char"/>
    <w:basedOn w:val="DefaultParagraphFont"/>
    <w:link w:val="Header"/>
    <w:uiPriority w:val="99"/>
    <w:rsid w:val="00A31798"/>
    <w:rPr>
      <w:rFonts w:cs="Times New Roman"/>
      <w:snapToGrid w:val="0"/>
      <w:spacing w:val="10"/>
      <w:sz w:val="24"/>
      <w:szCs w:val="24"/>
      <w:lang w:eastAsia="he-IL"/>
    </w:rPr>
  </w:style>
  <w:style w:type="character" w:styleId="FollowedHyperlink">
    <w:name w:val="FollowedHyperlink"/>
    <w:basedOn w:val="DefaultParagraphFont"/>
    <w:rsid w:val="00986A52"/>
    <w:rPr>
      <w:color w:val="800080" w:themeColor="followedHyperlink"/>
      <w:u w:val="single"/>
    </w:rPr>
  </w:style>
  <w:style w:type="paragraph" w:styleId="Revision">
    <w:name w:val="Revision"/>
    <w:hidden/>
    <w:uiPriority w:val="99"/>
    <w:semiHidden/>
    <w:rsid w:val="00117E53"/>
    <w:rPr>
      <w:rFonts w:cs="David"/>
      <w:sz w:val="24"/>
      <w:szCs w:val="24"/>
    </w:rPr>
  </w:style>
  <w:style w:type="character" w:customStyle="1" w:styleId="hps">
    <w:name w:val="hps"/>
    <w:basedOn w:val="DefaultParagraphFont"/>
    <w:rsid w:val="00A16A84"/>
  </w:style>
  <w:style w:type="paragraph" w:styleId="BodyTextIndent2">
    <w:name w:val="Body Text Indent 2"/>
    <w:basedOn w:val="Normal"/>
    <w:link w:val="BodyTextIndent2Char"/>
    <w:rsid w:val="00622857"/>
    <w:pPr>
      <w:spacing w:after="120" w:line="480" w:lineRule="auto"/>
      <w:ind w:left="283"/>
    </w:pPr>
  </w:style>
  <w:style w:type="character" w:customStyle="1" w:styleId="BodyTextIndent2Char">
    <w:name w:val="Body Text Indent 2 Char"/>
    <w:basedOn w:val="DefaultParagraphFont"/>
    <w:link w:val="BodyTextIndent2"/>
    <w:rsid w:val="00622857"/>
    <w:rPr>
      <w:rFonts w:cs="David"/>
      <w:sz w:val="24"/>
      <w:szCs w:val="24"/>
    </w:rPr>
  </w:style>
  <w:style w:type="paragraph" w:styleId="BodyTextIndent3">
    <w:name w:val="Body Text Indent 3"/>
    <w:basedOn w:val="Normal"/>
    <w:link w:val="BodyTextIndent3Char"/>
    <w:rsid w:val="00622857"/>
    <w:pPr>
      <w:spacing w:after="120"/>
      <w:ind w:left="283"/>
    </w:pPr>
    <w:rPr>
      <w:sz w:val="16"/>
      <w:szCs w:val="16"/>
    </w:rPr>
  </w:style>
  <w:style w:type="character" w:customStyle="1" w:styleId="BodyTextIndent3Char">
    <w:name w:val="Body Text Indent 3 Char"/>
    <w:basedOn w:val="DefaultParagraphFont"/>
    <w:link w:val="BodyTextIndent3"/>
    <w:rsid w:val="00622857"/>
    <w:rPr>
      <w:rFonts w:cs="David"/>
      <w:sz w:val="16"/>
      <w:szCs w:val="16"/>
    </w:rPr>
  </w:style>
  <w:style w:type="paragraph" w:styleId="NormalWeb">
    <w:name w:val="Normal (Web)"/>
    <w:basedOn w:val="Normal"/>
    <w:uiPriority w:val="99"/>
    <w:rsid w:val="00D4774B"/>
    <w:pPr>
      <w:bidi w:val="0"/>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7079">
      <w:bodyDiv w:val="1"/>
      <w:marLeft w:val="0"/>
      <w:marRight w:val="0"/>
      <w:marTop w:val="0"/>
      <w:marBottom w:val="0"/>
      <w:divBdr>
        <w:top w:val="none" w:sz="0" w:space="0" w:color="auto"/>
        <w:left w:val="none" w:sz="0" w:space="0" w:color="auto"/>
        <w:bottom w:val="none" w:sz="0" w:space="0" w:color="auto"/>
        <w:right w:val="none" w:sz="0" w:space="0" w:color="auto"/>
      </w:divBdr>
    </w:div>
    <w:div w:id="732198701">
      <w:bodyDiv w:val="1"/>
      <w:marLeft w:val="0"/>
      <w:marRight w:val="0"/>
      <w:marTop w:val="0"/>
      <w:marBottom w:val="0"/>
      <w:divBdr>
        <w:top w:val="none" w:sz="0" w:space="0" w:color="auto"/>
        <w:left w:val="none" w:sz="0" w:space="0" w:color="auto"/>
        <w:bottom w:val="none" w:sz="0" w:space="0" w:color="auto"/>
        <w:right w:val="none" w:sz="0" w:space="0" w:color="auto"/>
      </w:divBdr>
    </w:div>
    <w:div w:id="882059649">
      <w:bodyDiv w:val="1"/>
      <w:marLeft w:val="0"/>
      <w:marRight w:val="0"/>
      <w:marTop w:val="0"/>
      <w:marBottom w:val="0"/>
      <w:divBdr>
        <w:top w:val="none" w:sz="0" w:space="0" w:color="auto"/>
        <w:left w:val="none" w:sz="0" w:space="0" w:color="auto"/>
        <w:bottom w:val="none" w:sz="0" w:space="0" w:color="auto"/>
        <w:right w:val="none" w:sz="0" w:space="0" w:color="auto"/>
      </w:divBdr>
    </w:div>
    <w:div w:id="1075517158">
      <w:bodyDiv w:val="1"/>
      <w:marLeft w:val="0"/>
      <w:marRight w:val="0"/>
      <w:marTop w:val="0"/>
      <w:marBottom w:val="0"/>
      <w:divBdr>
        <w:top w:val="none" w:sz="0" w:space="0" w:color="auto"/>
        <w:left w:val="none" w:sz="0" w:space="0" w:color="auto"/>
        <w:bottom w:val="none" w:sz="0" w:space="0" w:color="auto"/>
        <w:right w:val="none" w:sz="0" w:space="0" w:color="auto"/>
      </w:divBdr>
    </w:div>
    <w:div w:id="1268657033">
      <w:bodyDiv w:val="1"/>
      <w:marLeft w:val="0"/>
      <w:marRight w:val="0"/>
      <w:marTop w:val="0"/>
      <w:marBottom w:val="0"/>
      <w:divBdr>
        <w:top w:val="none" w:sz="0" w:space="0" w:color="auto"/>
        <w:left w:val="none" w:sz="0" w:space="0" w:color="auto"/>
        <w:bottom w:val="none" w:sz="0" w:space="0" w:color="auto"/>
        <w:right w:val="none" w:sz="0" w:space="0" w:color="auto"/>
      </w:divBdr>
    </w:div>
    <w:div w:id="1351640986">
      <w:bodyDiv w:val="1"/>
      <w:marLeft w:val="0"/>
      <w:marRight w:val="0"/>
      <w:marTop w:val="0"/>
      <w:marBottom w:val="0"/>
      <w:divBdr>
        <w:top w:val="none" w:sz="0" w:space="0" w:color="auto"/>
        <w:left w:val="none" w:sz="0" w:space="0" w:color="auto"/>
        <w:bottom w:val="none" w:sz="0" w:space="0" w:color="auto"/>
        <w:right w:val="none" w:sz="0" w:space="0" w:color="auto"/>
      </w:divBdr>
    </w:div>
    <w:div w:id="1604680526">
      <w:bodyDiv w:val="1"/>
      <w:marLeft w:val="0"/>
      <w:marRight w:val="0"/>
      <w:marTop w:val="0"/>
      <w:marBottom w:val="0"/>
      <w:divBdr>
        <w:top w:val="none" w:sz="0" w:space="0" w:color="auto"/>
        <w:left w:val="none" w:sz="0" w:space="0" w:color="auto"/>
        <w:bottom w:val="none" w:sz="0" w:space="0" w:color="auto"/>
        <w:right w:val="none" w:sz="0" w:space="0" w:color="auto"/>
      </w:divBdr>
    </w:div>
    <w:div w:id="186057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direct.com/science/article/pii/S000398611300249X" TargetMode="External"/><Relationship Id="rId18" Type="http://schemas.openxmlformats.org/officeDocument/2006/relationships/hyperlink" Target="http://ftp.freshinfo.com/eurofruit/article/16350/nunhems-celebrates-amaregal-anniversar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iomedcentral.com/content/pdf/s12870-015-0661-8.pdf" TargetMode="External"/><Relationship Id="rId17" Type="http://schemas.openxmlformats.org/officeDocument/2006/relationships/hyperlink" Target="http://www.biomedcentral.com/content/pdf/s12870-015-0661-8.pdf" TargetMode="External"/><Relationship Id="rId2" Type="http://schemas.openxmlformats.org/officeDocument/2006/relationships/numbering" Target="numbering.xml"/><Relationship Id="rId16" Type="http://schemas.openxmlformats.org/officeDocument/2006/relationships/hyperlink" Target="http://www.plantphysiol.org/content/early/2015/09/10/pp.15.01008.full.pdf+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tphysiol.org/content/early/2015/09/10/pp.15.01008.full.pdf+html" TargetMode="External"/><Relationship Id="rId5" Type="http://schemas.openxmlformats.org/officeDocument/2006/relationships/settings" Target="settings.xml"/><Relationship Id="rId15" Type="http://schemas.openxmlformats.org/officeDocument/2006/relationships/hyperlink" Target="http://www.plantphysiol.org/content/early/2015/07/29/pp.15.00971.full.pdf+html" TargetMode="External"/><Relationship Id="rId23" Type="http://schemas.openxmlformats.org/officeDocument/2006/relationships/theme" Target="theme/theme1.xml"/><Relationship Id="rId10" Type="http://schemas.openxmlformats.org/officeDocument/2006/relationships/hyperlink" Target="http://www.plantphysiol.org/content/early/2015/07/29/pp.15.00971.full.pdf+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gri.gov.il/en/people/737.aspx" TargetMode="External"/><Relationship Id="rId14" Type="http://schemas.openxmlformats.org/officeDocument/2006/relationships/hyperlink" Target="http://onlinelibrary.wiley.com/doi/10.1111/tpj.12814/ful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9440C-F1EF-4F09-BE67-5CBB8E16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38</Pages>
  <Words>15702</Words>
  <Characters>78510</Characters>
  <Application>Microsoft Office Word</Application>
  <DocSecurity>0</DocSecurity>
  <Lines>654</Lines>
  <Paragraphs>188</Paragraphs>
  <ScaleCrop>false</ScaleCrop>
  <HeadingPairs>
    <vt:vector size="6" baseType="variant">
      <vt:variant>
        <vt:lpstr>Title</vt:lpstr>
      </vt:variant>
      <vt:variant>
        <vt:i4>1</vt:i4>
      </vt:variant>
      <vt:variant>
        <vt:lpstr>Headings</vt:lpstr>
      </vt:variant>
      <vt:variant>
        <vt:i4>1</vt:i4>
      </vt:variant>
      <vt:variant>
        <vt:lpstr>שם</vt:lpstr>
      </vt:variant>
      <vt:variant>
        <vt:i4>1</vt:i4>
      </vt:variant>
    </vt:vector>
  </HeadingPairs>
  <TitlesOfParts>
    <vt:vector size="3" baseType="lpstr">
      <vt:lpstr>01/09/2002</vt:lpstr>
      <vt:lpstr>Early detection of grafted compatibility in melon (Cucumis melo L.).</vt:lpstr>
      <vt:lpstr>01/09/2002</vt:lpstr>
    </vt:vector>
  </TitlesOfParts>
  <Company>ARO</Company>
  <LinksUpToDate>false</LinksUpToDate>
  <CharactersWithSpaces>94024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01/09/2002</dc:title>
  <dc:creator>Rachel</dc:creator>
  <cp:lastModifiedBy>Joseph Burger</cp:lastModifiedBy>
  <cp:revision>6</cp:revision>
  <cp:lastPrinted>2015-09-20T10:38:00Z</cp:lastPrinted>
  <dcterms:created xsi:type="dcterms:W3CDTF">2016-05-29T07:01:00Z</dcterms:created>
  <dcterms:modified xsi:type="dcterms:W3CDTF">2017-03-21T05:59:00Z</dcterms:modified>
</cp:coreProperties>
</file>