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34A" w:rsidRDefault="0086134A" w:rsidP="00B30A5B">
      <w:pPr>
        <w:bidi w:val="0"/>
        <w:spacing w:line="360" w:lineRule="auto"/>
        <w:rPr>
          <w:rFonts w:ascii="Arial" w:hAnsi="Arial"/>
          <w:b/>
          <w:bCs/>
          <w:szCs w:val="23"/>
        </w:rPr>
      </w:pPr>
      <w:r>
        <w:rPr>
          <w:rFonts w:ascii="Arial" w:hAnsi="Arial"/>
          <w:b/>
          <w:bCs/>
          <w:szCs w:val="23"/>
        </w:rPr>
        <w:t xml:space="preserve">Asher Bar-Tal                                       </w:t>
      </w:r>
      <w:r>
        <w:rPr>
          <w:rFonts w:ascii="Arial" w:hAnsi="Arial"/>
          <w:szCs w:val="23"/>
        </w:rPr>
        <w:t xml:space="preserve">                                             </w:t>
      </w:r>
      <w:r w:rsidR="00B30A5B">
        <w:rPr>
          <w:rFonts w:ascii="Arial" w:hAnsi="Arial"/>
          <w:b/>
          <w:bCs/>
          <w:szCs w:val="23"/>
        </w:rPr>
        <w:t xml:space="preserve">December </w:t>
      </w:r>
      <w:r>
        <w:rPr>
          <w:rFonts w:ascii="Arial" w:hAnsi="Arial"/>
          <w:b/>
          <w:bCs/>
          <w:szCs w:val="23"/>
        </w:rPr>
        <w:t>2014</w:t>
      </w:r>
    </w:p>
    <w:p w:rsidR="004A52C8" w:rsidRDefault="004A52C8" w:rsidP="000B1E68">
      <w:pPr>
        <w:bidi w:val="0"/>
        <w:spacing w:line="360" w:lineRule="auto"/>
        <w:rPr>
          <w:rFonts w:ascii="Arial" w:hAnsi="Arial"/>
          <w:b/>
          <w:bCs/>
          <w:szCs w:val="23"/>
        </w:rPr>
      </w:pPr>
    </w:p>
    <w:p w:rsidR="004A52C8" w:rsidRPr="00157449" w:rsidRDefault="004A52C8" w:rsidP="000B1E68">
      <w:pPr>
        <w:bidi w:val="0"/>
        <w:spacing w:line="360" w:lineRule="auto"/>
        <w:jc w:val="center"/>
        <w:rPr>
          <w:rFonts w:ascii="Calisto MT" w:hAnsi="Calisto MT"/>
          <w:b/>
          <w:bCs/>
          <w:color w:val="0000FF"/>
          <w:sz w:val="28"/>
          <w:u w:val="single"/>
        </w:rPr>
      </w:pPr>
      <w:r w:rsidRPr="00157449">
        <w:rPr>
          <w:rFonts w:ascii="Calisto MT" w:hAnsi="Calisto MT"/>
          <w:b/>
          <w:bCs/>
          <w:color w:val="0000FF"/>
          <w:sz w:val="28"/>
        </w:rPr>
        <w:t>Part I:</w:t>
      </w:r>
      <w:r w:rsidR="009B50B5" w:rsidRPr="00157449">
        <w:rPr>
          <w:rFonts w:ascii="Calisto MT" w:hAnsi="Calisto MT"/>
          <w:b/>
          <w:bCs/>
          <w:color w:val="0000FF"/>
          <w:sz w:val="28"/>
        </w:rPr>
        <w:t xml:space="preserve"> </w:t>
      </w:r>
      <w:r w:rsidRPr="00157449">
        <w:rPr>
          <w:rFonts w:ascii="Calisto MT" w:hAnsi="Calisto MT"/>
          <w:b/>
          <w:bCs/>
          <w:color w:val="0000FF"/>
          <w:sz w:val="28"/>
        </w:rPr>
        <w:t>CURRICULUM VITAE</w:t>
      </w:r>
    </w:p>
    <w:p w:rsidR="004A52C8" w:rsidRDefault="004A52C8" w:rsidP="000B1E68">
      <w:pPr>
        <w:bidi w:val="0"/>
        <w:spacing w:line="360" w:lineRule="auto"/>
        <w:jc w:val="center"/>
        <w:rPr>
          <w:rFonts w:ascii="Arial" w:hAnsi="Arial"/>
          <w:szCs w:val="23"/>
          <w:u w:val="single"/>
        </w:rPr>
      </w:pPr>
    </w:p>
    <w:p w:rsidR="000B1E68" w:rsidRPr="00157449" w:rsidRDefault="004A52C8" w:rsidP="00B51642">
      <w:pPr>
        <w:numPr>
          <w:ilvl w:val="0"/>
          <w:numId w:val="15"/>
        </w:numPr>
        <w:bidi w:val="0"/>
        <w:spacing w:line="360" w:lineRule="auto"/>
        <w:rPr>
          <w:rFonts w:ascii="Arial" w:hAnsi="Arial"/>
          <w:b/>
          <w:bCs/>
          <w:color w:val="3333CC"/>
          <w:u w:val="single"/>
        </w:rPr>
      </w:pPr>
      <w:r w:rsidRPr="00157449">
        <w:rPr>
          <w:rFonts w:ascii="Arial" w:hAnsi="Arial"/>
          <w:b/>
          <w:bCs/>
          <w:color w:val="3333CC"/>
          <w:u w:val="single"/>
        </w:rPr>
        <w:t>Personal</w:t>
      </w:r>
    </w:p>
    <w:p w:rsidR="000B1E68" w:rsidRDefault="000B1E68" w:rsidP="000B1E68">
      <w:pPr>
        <w:bidi w:val="0"/>
        <w:spacing w:line="360" w:lineRule="auto"/>
        <w:rPr>
          <w:rFonts w:ascii="Arial" w:hAnsi="Arial"/>
          <w:b/>
          <w:bCs/>
          <w:u w:val="single"/>
          <w:rtl/>
        </w:rPr>
      </w:pPr>
    </w:p>
    <w:p w:rsidR="00BD3869" w:rsidRPr="00B51642" w:rsidRDefault="00BD3869" w:rsidP="0086134A">
      <w:pPr>
        <w:bidi w:val="0"/>
        <w:rPr>
          <w:rFonts w:asciiTheme="majorBidi" w:hAnsiTheme="majorBidi" w:cstheme="majorBidi"/>
        </w:rPr>
      </w:pPr>
      <w:r w:rsidRPr="00B51642">
        <w:rPr>
          <w:rFonts w:asciiTheme="majorBidi" w:hAnsiTheme="majorBidi" w:cstheme="majorBidi"/>
        </w:rPr>
        <w:t xml:space="preserve">Department of </w:t>
      </w:r>
      <w:r w:rsidR="0086134A">
        <w:rPr>
          <w:rFonts w:asciiTheme="majorBidi" w:hAnsiTheme="majorBidi" w:cstheme="majorBidi"/>
        </w:rPr>
        <w:t>Soil Chemistry, Plant Nutrition and Microbiology</w:t>
      </w:r>
    </w:p>
    <w:p w:rsidR="0086134A" w:rsidRDefault="00BD3869" w:rsidP="0086134A">
      <w:pPr>
        <w:bidi w:val="0"/>
        <w:rPr>
          <w:rFonts w:asciiTheme="majorBidi" w:hAnsiTheme="majorBidi" w:cstheme="majorBidi"/>
        </w:rPr>
      </w:pPr>
      <w:proofErr w:type="gramStart"/>
      <w:r w:rsidRPr="00B51642">
        <w:rPr>
          <w:rFonts w:asciiTheme="majorBidi" w:hAnsiTheme="majorBidi" w:cstheme="majorBidi"/>
        </w:rPr>
        <w:t>e-mail</w:t>
      </w:r>
      <w:proofErr w:type="gramEnd"/>
      <w:r w:rsidRPr="00B51642">
        <w:rPr>
          <w:rFonts w:asciiTheme="majorBidi" w:hAnsiTheme="majorBidi" w:cstheme="majorBidi"/>
        </w:rPr>
        <w:t xml:space="preserve">: </w:t>
      </w:r>
      <w:hyperlink r:id="rId9" w:history="1">
        <w:r w:rsidR="0086134A" w:rsidRPr="003924C0">
          <w:rPr>
            <w:rStyle w:val="Hyperlink"/>
            <w:rFonts w:asciiTheme="majorBidi" w:hAnsiTheme="majorBidi" w:cstheme="majorBidi"/>
          </w:rPr>
          <w:t>abartal@volcani.agri.gov.il</w:t>
        </w:r>
      </w:hyperlink>
    </w:p>
    <w:p w:rsidR="00BD3869" w:rsidRDefault="00B51642" w:rsidP="0086134A">
      <w:pPr>
        <w:bidi w:val="0"/>
        <w:rPr>
          <w:rFonts w:asciiTheme="majorBidi" w:hAnsiTheme="majorBidi" w:cstheme="majorBidi"/>
        </w:rPr>
      </w:pPr>
      <w:proofErr w:type="gramStart"/>
      <w:r w:rsidRPr="00B51642">
        <w:rPr>
          <w:rFonts w:asciiTheme="majorBidi" w:hAnsiTheme="majorBidi" w:cstheme="majorBidi"/>
        </w:rPr>
        <w:t>web</w:t>
      </w:r>
      <w:proofErr w:type="gramEnd"/>
      <w:r w:rsidRPr="00B51642">
        <w:rPr>
          <w:rFonts w:asciiTheme="majorBidi" w:hAnsiTheme="majorBidi" w:cstheme="majorBidi"/>
        </w:rPr>
        <w:t xml:space="preserve"> –site:</w:t>
      </w:r>
      <w:r>
        <w:rPr>
          <w:rFonts w:asciiTheme="majorBidi" w:hAnsiTheme="majorBidi" w:cstheme="majorBidi"/>
        </w:rPr>
        <w:t xml:space="preserve"> </w:t>
      </w:r>
      <w:r w:rsidR="0086134A" w:rsidRPr="0086134A">
        <w:rPr>
          <w:rFonts w:asciiTheme="majorBidi" w:hAnsiTheme="majorBidi" w:cstheme="majorBidi"/>
        </w:rPr>
        <w:t>http://ww</w:t>
      </w:r>
      <w:r w:rsidR="0086134A">
        <w:rPr>
          <w:rFonts w:asciiTheme="majorBidi" w:hAnsiTheme="majorBidi" w:cstheme="majorBidi"/>
        </w:rPr>
        <w:t>w.agri.gov.il/en/people/675</w:t>
      </w:r>
    </w:p>
    <w:p w:rsidR="00B51642" w:rsidRPr="00B51642" w:rsidRDefault="00B51642" w:rsidP="00B51642">
      <w:pPr>
        <w:bidi w:val="0"/>
        <w:spacing w:line="360" w:lineRule="auto"/>
        <w:rPr>
          <w:rFonts w:asciiTheme="majorBidi" w:hAnsiTheme="majorBidi" w:cstheme="majorBidi"/>
        </w:rPr>
      </w:pPr>
    </w:p>
    <w:tbl>
      <w:tblPr>
        <w:tblW w:w="0" w:type="auto"/>
        <w:tblLook w:val="04A0" w:firstRow="1" w:lastRow="0" w:firstColumn="1" w:lastColumn="0" w:noHBand="0" w:noVBand="1"/>
      </w:tblPr>
      <w:tblGrid>
        <w:gridCol w:w="1728"/>
        <w:gridCol w:w="90"/>
        <w:gridCol w:w="8144"/>
      </w:tblGrid>
      <w:tr w:rsidR="000B1E68" w:rsidRPr="00823F42" w:rsidTr="00DC19A4">
        <w:tc>
          <w:tcPr>
            <w:tcW w:w="1728" w:type="dxa"/>
            <w:tcBorders>
              <w:top w:val="single" w:sz="4" w:space="0" w:color="auto"/>
              <w:bottom w:val="single" w:sz="4" w:space="0" w:color="auto"/>
            </w:tcBorders>
            <w:shd w:val="clear" w:color="auto" w:fill="F2F2F2" w:themeFill="background1" w:themeFillShade="F2"/>
          </w:tcPr>
          <w:p w:rsidR="000B1E68" w:rsidRPr="00823F42" w:rsidRDefault="000B1E68" w:rsidP="00823F42">
            <w:pPr>
              <w:bidi w:val="0"/>
              <w:spacing w:line="360" w:lineRule="auto"/>
              <w:rPr>
                <w:rFonts w:asciiTheme="majorBidi" w:hAnsiTheme="majorBidi" w:cstheme="majorBidi"/>
                <w:b/>
                <w:bCs/>
              </w:rPr>
            </w:pPr>
            <w:r w:rsidRPr="00823F42">
              <w:rPr>
                <w:rFonts w:asciiTheme="majorBidi" w:hAnsiTheme="majorBidi" w:cstheme="majorBidi"/>
                <w:b/>
                <w:bCs/>
              </w:rPr>
              <w:t>Dates</w:t>
            </w:r>
          </w:p>
        </w:tc>
        <w:tc>
          <w:tcPr>
            <w:tcW w:w="8234" w:type="dxa"/>
            <w:gridSpan w:val="2"/>
            <w:tcBorders>
              <w:top w:val="single" w:sz="4" w:space="0" w:color="auto"/>
              <w:bottom w:val="single" w:sz="4" w:space="0" w:color="auto"/>
            </w:tcBorders>
            <w:shd w:val="clear" w:color="auto" w:fill="F2F2F2" w:themeFill="background1" w:themeFillShade="F2"/>
          </w:tcPr>
          <w:p w:rsidR="000B1E68" w:rsidRPr="00823F42" w:rsidRDefault="000B1E68" w:rsidP="00823F42">
            <w:pPr>
              <w:bidi w:val="0"/>
              <w:spacing w:line="360" w:lineRule="auto"/>
              <w:rPr>
                <w:rFonts w:asciiTheme="majorBidi" w:hAnsiTheme="majorBidi" w:cstheme="majorBidi"/>
                <w:b/>
                <w:bCs/>
              </w:rPr>
            </w:pPr>
            <w:r w:rsidRPr="00823F42">
              <w:rPr>
                <w:rFonts w:asciiTheme="majorBidi" w:hAnsiTheme="majorBidi" w:cstheme="majorBidi"/>
                <w:b/>
                <w:bCs/>
              </w:rPr>
              <w:t>Description</w:t>
            </w:r>
          </w:p>
        </w:tc>
      </w:tr>
      <w:tr w:rsidR="000B1E68" w:rsidRPr="00823F42" w:rsidTr="00DC19A4">
        <w:tc>
          <w:tcPr>
            <w:tcW w:w="1818" w:type="dxa"/>
            <w:gridSpan w:val="2"/>
            <w:tcBorders>
              <w:top w:val="single" w:sz="4" w:space="0" w:color="auto"/>
              <w:bottom w:val="single" w:sz="4" w:space="0" w:color="auto"/>
            </w:tcBorders>
          </w:tcPr>
          <w:p w:rsidR="000B1E68" w:rsidRPr="00823F42" w:rsidRDefault="000B1E68" w:rsidP="0086134A">
            <w:pPr>
              <w:bidi w:val="0"/>
              <w:rPr>
                <w:rFonts w:asciiTheme="majorBidi" w:hAnsiTheme="majorBidi" w:cstheme="majorBidi"/>
                <w:sz w:val="22"/>
                <w:szCs w:val="22"/>
              </w:rPr>
            </w:pPr>
            <w:r w:rsidRPr="00823F42">
              <w:rPr>
                <w:rFonts w:asciiTheme="majorBidi" w:hAnsiTheme="majorBidi" w:cstheme="majorBidi"/>
                <w:sz w:val="22"/>
                <w:szCs w:val="22"/>
              </w:rPr>
              <w:t>19</w:t>
            </w:r>
            <w:r w:rsidR="0086134A">
              <w:rPr>
                <w:rFonts w:asciiTheme="majorBidi" w:hAnsiTheme="majorBidi" w:cstheme="majorBidi"/>
                <w:sz w:val="22"/>
                <w:szCs w:val="22"/>
              </w:rPr>
              <w:t>54</w:t>
            </w:r>
          </w:p>
        </w:tc>
        <w:tc>
          <w:tcPr>
            <w:tcW w:w="8144" w:type="dxa"/>
            <w:tcBorders>
              <w:top w:val="single" w:sz="4" w:space="0" w:color="auto"/>
              <w:bottom w:val="single" w:sz="4" w:space="0" w:color="auto"/>
            </w:tcBorders>
          </w:tcPr>
          <w:p w:rsidR="000B1E68" w:rsidRPr="00823F42" w:rsidRDefault="000B1E68" w:rsidP="0086134A">
            <w:pPr>
              <w:bidi w:val="0"/>
              <w:rPr>
                <w:rFonts w:asciiTheme="majorBidi" w:hAnsiTheme="majorBidi" w:cstheme="majorBidi"/>
                <w:sz w:val="22"/>
                <w:szCs w:val="22"/>
              </w:rPr>
            </w:pPr>
            <w:r w:rsidRPr="00823F42">
              <w:rPr>
                <w:rFonts w:asciiTheme="majorBidi" w:hAnsiTheme="majorBidi" w:cstheme="majorBidi"/>
                <w:sz w:val="22"/>
                <w:szCs w:val="22"/>
              </w:rPr>
              <w:t>Born in</w:t>
            </w:r>
            <w:r w:rsidR="0086134A">
              <w:rPr>
                <w:rFonts w:asciiTheme="majorBidi" w:hAnsiTheme="majorBidi" w:cstheme="majorBidi"/>
                <w:sz w:val="22"/>
                <w:szCs w:val="22"/>
              </w:rPr>
              <w:t xml:space="preserve"> Israel</w:t>
            </w:r>
          </w:p>
        </w:tc>
      </w:tr>
      <w:tr w:rsidR="000B1E68" w:rsidRPr="00823F42" w:rsidTr="00DC19A4">
        <w:tc>
          <w:tcPr>
            <w:tcW w:w="1818" w:type="dxa"/>
            <w:gridSpan w:val="2"/>
            <w:tcBorders>
              <w:top w:val="single" w:sz="4" w:space="0" w:color="auto"/>
              <w:bottom w:val="single" w:sz="4" w:space="0" w:color="auto"/>
            </w:tcBorders>
          </w:tcPr>
          <w:p w:rsidR="000B1E68" w:rsidRPr="00823F42" w:rsidRDefault="0086134A" w:rsidP="00254479">
            <w:pPr>
              <w:bidi w:val="0"/>
              <w:rPr>
                <w:rFonts w:asciiTheme="majorBidi" w:hAnsiTheme="majorBidi" w:cstheme="majorBidi"/>
                <w:sz w:val="22"/>
                <w:szCs w:val="22"/>
              </w:rPr>
            </w:pPr>
            <w:r w:rsidRPr="0086134A">
              <w:rPr>
                <w:rFonts w:asciiTheme="majorBidi" w:hAnsiTheme="majorBidi" w:cstheme="majorBidi"/>
                <w:sz w:val="22"/>
                <w:szCs w:val="22"/>
              </w:rPr>
              <w:t>1968 - 1972</w:t>
            </w:r>
          </w:p>
        </w:tc>
        <w:tc>
          <w:tcPr>
            <w:tcW w:w="8144" w:type="dxa"/>
            <w:tcBorders>
              <w:top w:val="single" w:sz="4" w:space="0" w:color="auto"/>
              <w:bottom w:val="single" w:sz="4" w:space="0" w:color="auto"/>
            </w:tcBorders>
          </w:tcPr>
          <w:p w:rsidR="000B1E68" w:rsidRPr="00823F42" w:rsidRDefault="0086134A" w:rsidP="00254479">
            <w:pPr>
              <w:bidi w:val="0"/>
              <w:rPr>
                <w:rFonts w:asciiTheme="majorBidi" w:hAnsiTheme="majorBidi" w:cstheme="majorBidi"/>
                <w:sz w:val="22"/>
                <w:szCs w:val="22"/>
              </w:rPr>
            </w:pPr>
            <w:r w:rsidRPr="0086134A">
              <w:rPr>
                <w:rFonts w:asciiTheme="majorBidi" w:hAnsiTheme="majorBidi" w:cstheme="majorBidi"/>
                <w:sz w:val="22"/>
                <w:szCs w:val="22"/>
              </w:rPr>
              <w:t xml:space="preserve">High-school education in </w:t>
            </w:r>
            <w:proofErr w:type="spellStart"/>
            <w:r w:rsidRPr="0086134A">
              <w:rPr>
                <w:rFonts w:asciiTheme="majorBidi" w:hAnsiTheme="majorBidi" w:cstheme="majorBidi"/>
                <w:sz w:val="22"/>
                <w:szCs w:val="22"/>
              </w:rPr>
              <w:t>Tichon</w:t>
            </w:r>
            <w:proofErr w:type="spellEnd"/>
            <w:r w:rsidRPr="0086134A">
              <w:rPr>
                <w:rFonts w:asciiTheme="majorBidi" w:hAnsiTheme="majorBidi" w:cstheme="majorBidi"/>
                <w:sz w:val="22"/>
                <w:szCs w:val="22"/>
              </w:rPr>
              <w:t xml:space="preserve"> </w:t>
            </w:r>
            <w:proofErr w:type="spellStart"/>
            <w:r w:rsidRPr="0086134A">
              <w:rPr>
                <w:rFonts w:asciiTheme="majorBidi" w:hAnsiTheme="majorBidi" w:cstheme="majorBidi"/>
                <w:sz w:val="22"/>
                <w:szCs w:val="22"/>
              </w:rPr>
              <w:t>Hadash</w:t>
            </w:r>
            <w:proofErr w:type="spellEnd"/>
            <w:r w:rsidRPr="0086134A">
              <w:rPr>
                <w:rFonts w:asciiTheme="majorBidi" w:hAnsiTheme="majorBidi" w:cstheme="majorBidi"/>
                <w:sz w:val="22"/>
                <w:szCs w:val="22"/>
              </w:rPr>
              <w:t xml:space="preserve"> at Tel Aviv, Israel</w:t>
            </w:r>
          </w:p>
        </w:tc>
      </w:tr>
      <w:tr w:rsidR="0086134A" w:rsidRPr="00823F42" w:rsidTr="00DC19A4">
        <w:tc>
          <w:tcPr>
            <w:tcW w:w="1818" w:type="dxa"/>
            <w:gridSpan w:val="2"/>
            <w:tcBorders>
              <w:top w:val="single" w:sz="4" w:space="0" w:color="auto"/>
              <w:bottom w:val="single" w:sz="4" w:space="0" w:color="auto"/>
            </w:tcBorders>
          </w:tcPr>
          <w:p w:rsidR="0086134A" w:rsidRPr="0086134A" w:rsidRDefault="0086134A" w:rsidP="00254479">
            <w:pPr>
              <w:bidi w:val="0"/>
              <w:rPr>
                <w:rFonts w:asciiTheme="majorBidi" w:hAnsiTheme="majorBidi" w:cstheme="majorBidi"/>
                <w:sz w:val="22"/>
                <w:szCs w:val="22"/>
              </w:rPr>
            </w:pPr>
            <w:r w:rsidRPr="0086134A">
              <w:rPr>
                <w:rFonts w:asciiTheme="majorBidi" w:hAnsiTheme="majorBidi" w:cstheme="majorBidi"/>
                <w:sz w:val="22"/>
                <w:szCs w:val="22"/>
              </w:rPr>
              <w:t>1972 - 1976</w:t>
            </w:r>
          </w:p>
        </w:tc>
        <w:tc>
          <w:tcPr>
            <w:tcW w:w="8144" w:type="dxa"/>
            <w:tcBorders>
              <w:top w:val="single" w:sz="4" w:space="0" w:color="auto"/>
              <w:bottom w:val="single" w:sz="4" w:space="0" w:color="auto"/>
            </w:tcBorders>
          </w:tcPr>
          <w:p w:rsidR="0086134A" w:rsidRPr="0086134A" w:rsidRDefault="0086134A" w:rsidP="00254479">
            <w:pPr>
              <w:bidi w:val="0"/>
              <w:rPr>
                <w:rFonts w:asciiTheme="majorBidi" w:hAnsiTheme="majorBidi" w:cstheme="majorBidi"/>
                <w:sz w:val="22"/>
                <w:szCs w:val="22"/>
              </w:rPr>
            </w:pPr>
            <w:r w:rsidRPr="0086134A">
              <w:rPr>
                <w:rFonts w:asciiTheme="majorBidi" w:hAnsiTheme="majorBidi" w:cstheme="majorBidi"/>
                <w:sz w:val="22"/>
                <w:szCs w:val="22"/>
              </w:rPr>
              <w:t>Military service in paratroops as an officer (captain)</w:t>
            </w:r>
          </w:p>
        </w:tc>
      </w:tr>
    </w:tbl>
    <w:p w:rsidR="000B1E68" w:rsidRPr="000B1E68" w:rsidRDefault="000B1E68" w:rsidP="000B1E68">
      <w:pPr>
        <w:bidi w:val="0"/>
        <w:spacing w:line="360" w:lineRule="auto"/>
        <w:rPr>
          <w:rFonts w:ascii="Arial" w:hAnsi="Arial"/>
          <w:b/>
          <w:bCs/>
          <w:u w:val="single"/>
        </w:rPr>
      </w:pPr>
    </w:p>
    <w:p w:rsidR="004A52C8" w:rsidRPr="00157449" w:rsidRDefault="004A52C8" w:rsidP="00B51642">
      <w:pPr>
        <w:numPr>
          <w:ilvl w:val="0"/>
          <w:numId w:val="15"/>
        </w:numPr>
        <w:bidi w:val="0"/>
        <w:spacing w:line="360" w:lineRule="auto"/>
        <w:rPr>
          <w:rFonts w:ascii="Arial" w:hAnsi="Arial"/>
          <w:b/>
          <w:bCs/>
          <w:color w:val="3333CC"/>
          <w:u w:val="single"/>
        </w:rPr>
      </w:pPr>
      <w:r w:rsidRPr="00157449">
        <w:rPr>
          <w:rFonts w:ascii="Arial" w:hAnsi="Arial"/>
          <w:b/>
          <w:bCs/>
          <w:color w:val="3333CC"/>
          <w:u w:val="single"/>
        </w:rPr>
        <w:t>University Education and Additional Training</w:t>
      </w:r>
    </w:p>
    <w:p w:rsidR="004A52C8" w:rsidRDefault="004A52C8" w:rsidP="000B1E68">
      <w:pPr>
        <w:bidi w:val="0"/>
        <w:spacing w:line="360" w:lineRule="auto"/>
        <w:ind w:left="-900" w:firstLine="990"/>
        <w:rPr>
          <w:rFonts w:ascii="Arial" w:hAnsi="Arial"/>
          <w:b/>
          <w:bCs/>
          <w:szCs w:val="23"/>
          <w:u w:val="single"/>
        </w:rPr>
      </w:pPr>
    </w:p>
    <w:tbl>
      <w:tblPr>
        <w:tblW w:w="0" w:type="auto"/>
        <w:tblLook w:val="04A0" w:firstRow="1" w:lastRow="0" w:firstColumn="1" w:lastColumn="0" w:noHBand="0" w:noVBand="1"/>
      </w:tblPr>
      <w:tblGrid>
        <w:gridCol w:w="1908"/>
        <w:gridCol w:w="8054"/>
      </w:tblGrid>
      <w:tr w:rsidR="000B1E68" w:rsidRPr="00823F42" w:rsidTr="00DC19A4">
        <w:tc>
          <w:tcPr>
            <w:tcW w:w="1908" w:type="dxa"/>
            <w:tcBorders>
              <w:top w:val="single" w:sz="4" w:space="0" w:color="auto"/>
              <w:bottom w:val="single" w:sz="4" w:space="0" w:color="auto"/>
            </w:tcBorders>
            <w:shd w:val="clear" w:color="auto" w:fill="F2F2F2" w:themeFill="background1" w:themeFillShade="F2"/>
          </w:tcPr>
          <w:p w:rsidR="000B1E68" w:rsidRPr="00823F42" w:rsidRDefault="000B1E68" w:rsidP="00823F42">
            <w:pPr>
              <w:bidi w:val="0"/>
              <w:spacing w:line="360" w:lineRule="auto"/>
              <w:rPr>
                <w:rFonts w:asciiTheme="majorBidi" w:hAnsiTheme="majorBidi" w:cstheme="majorBidi"/>
                <w:b/>
                <w:bCs/>
              </w:rPr>
            </w:pPr>
            <w:r w:rsidRPr="00823F42">
              <w:rPr>
                <w:rFonts w:asciiTheme="majorBidi" w:hAnsiTheme="majorBidi" w:cstheme="majorBidi"/>
                <w:b/>
                <w:bCs/>
              </w:rPr>
              <w:t>Dates</w:t>
            </w:r>
          </w:p>
        </w:tc>
        <w:tc>
          <w:tcPr>
            <w:tcW w:w="8054" w:type="dxa"/>
            <w:tcBorders>
              <w:top w:val="single" w:sz="4" w:space="0" w:color="auto"/>
              <w:bottom w:val="single" w:sz="4" w:space="0" w:color="auto"/>
            </w:tcBorders>
            <w:shd w:val="clear" w:color="auto" w:fill="F2F2F2" w:themeFill="background1" w:themeFillShade="F2"/>
          </w:tcPr>
          <w:p w:rsidR="000B1E68" w:rsidRPr="00823F42" w:rsidRDefault="000B1E68" w:rsidP="00823F42">
            <w:pPr>
              <w:bidi w:val="0"/>
              <w:spacing w:line="360" w:lineRule="auto"/>
              <w:rPr>
                <w:rFonts w:asciiTheme="majorBidi" w:hAnsiTheme="majorBidi" w:cstheme="majorBidi"/>
                <w:b/>
                <w:bCs/>
              </w:rPr>
            </w:pPr>
            <w:r w:rsidRPr="00823F42">
              <w:rPr>
                <w:rFonts w:asciiTheme="majorBidi" w:hAnsiTheme="majorBidi" w:cstheme="majorBidi"/>
                <w:b/>
                <w:bCs/>
              </w:rPr>
              <w:t>Description</w:t>
            </w:r>
          </w:p>
        </w:tc>
      </w:tr>
      <w:tr w:rsidR="000B1E68" w:rsidRPr="00823F42" w:rsidTr="00DC19A4">
        <w:tc>
          <w:tcPr>
            <w:tcW w:w="1908" w:type="dxa"/>
            <w:tcBorders>
              <w:top w:val="single" w:sz="4" w:space="0" w:color="auto"/>
              <w:bottom w:val="single" w:sz="4" w:space="0" w:color="auto"/>
            </w:tcBorders>
          </w:tcPr>
          <w:p w:rsidR="000B1E68" w:rsidRPr="00823F42" w:rsidRDefault="0086134A" w:rsidP="00125A77">
            <w:pPr>
              <w:bidi w:val="0"/>
              <w:rPr>
                <w:rFonts w:asciiTheme="majorBidi" w:hAnsiTheme="majorBidi" w:cstheme="majorBidi"/>
                <w:sz w:val="22"/>
                <w:szCs w:val="22"/>
              </w:rPr>
            </w:pPr>
            <w:r w:rsidRPr="0086134A">
              <w:rPr>
                <w:rFonts w:cs="Times New Roman"/>
                <w:sz w:val="22"/>
                <w:szCs w:val="22"/>
              </w:rPr>
              <w:t>1977 – 1980</w:t>
            </w:r>
          </w:p>
        </w:tc>
        <w:tc>
          <w:tcPr>
            <w:tcW w:w="8054" w:type="dxa"/>
            <w:tcBorders>
              <w:top w:val="single" w:sz="4" w:space="0" w:color="auto"/>
              <w:bottom w:val="single" w:sz="4" w:space="0" w:color="auto"/>
            </w:tcBorders>
          </w:tcPr>
          <w:p w:rsidR="000B1E68" w:rsidRPr="00823F42" w:rsidRDefault="000B1E68" w:rsidP="00125A77">
            <w:pPr>
              <w:bidi w:val="0"/>
              <w:rPr>
                <w:rFonts w:asciiTheme="majorBidi" w:hAnsiTheme="majorBidi" w:cstheme="majorBidi"/>
                <w:sz w:val="22"/>
                <w:szCs w:val="22"/>
              </w:rPr>
            </w:pPr>
            <w:r w:rsidRPr="00823F42">
              <w:rPr>
                <w:rFonts w:cs="Times New Roman"/>
                <w:sz w:val="22"/>
                <w:szCs w:val="22"/>
              </w:rPr>
              <w:t xml:space="preserve">B.Sc. in </w:t>
            </w:r>
            <w:r w:rsidR="0086134A" w:rsidRPr="0086134A">
              <w:rPr>
                <w:rFonts w:cs="Times New Roman"/>
                <w:sz w:val="22"/>
                <w:szCs w:val="22"/>
              </w:rPr>
              <w:t>Agronomy, Soil Science</w:t>
            </w:r>
            <w:r w:rsidRPr="00823F42">
              <w:rPr>
                <w:rFonts w:cs="Times New Roman"/>
                <w:sz w:val="22"/>
                <w:szCs w:val="22"/>
              </w:rPr>
              <w:t xml:space="preserve"> at </w:t>
            </w:r>
            <w:r w:rsidR="0086134A" w:rsidRPr="0086134A">
              <w:rPr>
                <w:rFonts w:cs="Times New Roman"/>
                <w:sz w:val="22"/>
                <w:szCs w:val="22"/>
              </w:rPr>
              <w:t>the Hebrew University of Jerusalem, Israel</w:t>
            </w:r>
          </w:p>
        </w:tc>
      </w:tr>
      <w:tr w:rsidR="000B1E68" w:rsidRPr="00823F42" w:rsidTr="00DC19A4">
        <w:tc>
          <w:tcPr>
            <w:tcW w:w="1908" w:type="dxa"/>
            <w:tcBorders>
              <w:top w:val="single" w:sz="4" w:space="0" w:color="auto"/>
              <w:bottom w:val="single" w:sz="4" w:space="0" w:color="auto"/>
            </w:tcBorders>
          </w:tcPr>
          <w:p w:rsidR="000B1E68" w:rsidRPr="00823F42" w:rsidRDefault="0086134A" w:rsidP="00125A77">
            <w:pPr>
              <w:bidi w:val="0"/>
              <w:rPr>
                <w:rFonts w:asciiTheme="majorBidi" w:hAnsiTheme="majorBidi" w:cstheme="majorBidi"/>
                <w:sz w:val="22"/>
                <w:szCs w:val="22"/>
              </w:rPr>
            </w:pPr>
            <w:r w:rsidRPr="0086134A">
              <w:rPr>
                <w:rFonts w:cs="Times New Roman"/>
                <w:sz w:val="22"/>
                <w:szCs w:val="22"/>
              </w:rPr>
              <w:t>1980 – 1983</w:t>
            </w:r>
          </w:p>
        </w:tc>
        <w:tc>
          <w:tcPr>
            <w:tcW w:w="8054" w:type="dxa"/>
            <w:tcBorders>
              <w:top w:val="single" w:sz="4" w:space="0" w:color="auto"/>
              <w:bottom w:val="single" w:sz="4" w:space="0" w:color="auto"/>
            </w:tcBorders>
          </w:tcPr>
          <w:p w:rsidR="000B1E68" w:rsidRPr="00823F42" w:rsidRDefault="000B1E68" w:rsidP="0086134A">
            <w:pPr>
              <w:bidi w:val="0"/>
              <w:rPr>
                <w:rFonts w:cs="Times New Roman"/>
                <w:sz w:val="22"/>
                <w:szCs w:val="22"/>
              </w:rPr>
            </w:pPr>
            <w:r w:rsidRPr="00823F42">
              <w:rPr>
                <w:rFonts w:cs="Times New Roman"/>
                <w:sz w:val="22"/>
                <w:szCs w:val="22"/>
              </w:rPr>
              <w:t>M</w:t>
            </w:r>
            <w:r w:rsidR="006D4669">
              <w:rPr>
                <w:rFonts w:cs="Times New Roman"/>
                <w:sz w:val="22"/>
                <w:szCs w:val="22"/>
              </w:rPr>
              <w:t>.</w:t>
            </w:r>
            <w:r w:rsidRPr="00823F42">
              <w:rPr>
                <w:rFonts w:cs="Times New Roman"/>
                <w:sz w:val="22"/>
                <w:szCs w:val="22"/>
              </w:rPr>
              <w:t>Sc</w:t>
            </w:r>
            <w:r w:rsidR="006D4669">
              <w:rPr>
                <w:rFonts w:cs="Times New Roman"/>
                <w:sz w:val="22"/>
                <w:szCs w:val="22"/>
              </w:rPr>
              <w:t>.</w:t>
            </w:r>
            <w:r w:rsidRPr="00823F42">
              <w:rPr>
                <w:rFonts w:cs="Times New Roman"/>
                <w:sz w:val="22"/>
                <w:szCs w:val="22"/>
              </w:rPr>
              <w:t xml:space="preserve"> in </w:t>
            </w:r>
            <w:r w:rsidR="0086134A" w:rsidRPr="0086134A">
              <w:rPr>
                <w:rFonts w:cs="Times New Roman"/>
                <w:sz w:val="22"/>
                <w:szCs w:val="22"/>
              </w:rPr>
              <w:t>Soil Science</w:t>
            </w:r>
            <w:r w:rsidR="0086134A" w:rsidRPr="00823F42">
              <w:rPr>
                <w:rFonts w:cs="Times New Roman"/>
                <w:sz w:val="22"/>
                <w:szCs w:val="22"/>
              </w:rPr>
              <w:t xml:space="preserve"> at </w:t>
            </w:r>
            <w:r w:rsidR="0086134A" w:rsidRPr="0086134A">
              <w:rPr>
                <w:rFonts w:cs="Times New Roman"/>
                <w:sz w:val="22"/>
                <w:szCs w:val="22"/>
              </w:rPr>
              <w:t>the Hebrew University of Jerusalem, Israel</w:t>
            </w:r>
          </w:p>
          <w:p w:rsidR="000B1E68" w:rsidRPr="00823F42" w:rsidRDefault="000B1E68" w:rsidP="00125A77">
            <w:pPr>
              <w:bidi w:val="0"/>
              <w:rPr>
                <w:rFonts w:cs="Times New Roman"/>
                <w:sz w:val="22"/>
                <w:szCs w:val="22"/>
              </w:rPr>
            </w:pPr>
            <w:r w:rsidRPr="00823F42">
              <w:rPr>
                <w:rFonts w:cs="Times New Roman"/>
                <w:sz w:val="22"/>
                <w:szCs w:val="22"/>
              </w:rPr>
              <w:t xml:space="preserve">Title of thesis: </w:t>
            </w:r>
            <w:r w:rsidR="0086134A" w:rsidRPr="0086134A">
              <w:rPr>
                <w:rFonts w:cs="Times New Roman"/>
                <w:sz w:val="22"/>
                <w:szCs w:val="22"/>
              </w:rPr>
              <w:t>Zinc movement to a simulated root in absorbing porous media as affected by pH and various chelating agents</w:t>
            </w:r>
          </w:p>
          <w:p w:rsidR="000B1E68" w:rsidRPr="00823F42" w:rsidRDefault="000B1E68" w:rsidP="00125A77">
            <w:pPr>
              <w:bidi w:val="0"/>
              <w:rPr>
                <w:rFonts w:cs="Times New Roman"/>
                <w:sz w:val="22"/>
                <w:szCs w:val="22"/>
              </w:rPr>
            </w:pPr>
            <w:r w:rsidRPr="00823F42">
              <w:rPr>
                <w:rFonts w:cs="Times New Roman"/>
                <w:sz w:val="22"/>
                <w:szCs w:val="22"/>
              </w:rPr>
              <w:t>Supervision by:</w:t>
            </w:r>
            <w:r w:rsidR="0086134A">
              <w:rPr>
                <w:rFonts w:cs="Times New Roman"/>
                <w:sz w:val="22"/>
                <w:szCs w:val="22"/>
              </w:rPr>
              <w:t xml:space="preserve"> </w:t>
            </w:r>
            <w:r w:rsidR="0086134A" w:rsidRPr="0086134A">
              <w:rPr>
                <w:rFonts w:cs="Times New Roman"/>
                <w:sz w:val="22"/>
                <w:szCs w:val="22"/>
              </w:rPr>
              <w:t>Prof Y. Chen and Dr B. Bar-Yosef</w:t>
            </w:r>
          </w:p>
        </w:tc>
      </w:tr>
      <w:tr w:rsidR="000B1E68" w:rsidRPr="00823F42" w:rsidTr="00DC19A4">
        <w:tc>
          <w:tcPr>
            <w:tcW w:w="1908" w:type="dxa"/>
            <w:tcBorders>
              <w:bottom w:val="single" w:sz="4" w:space="0" w:color="auto"/>
            </w:tcBorders>
          </w:tcPr>
          <w:p w:rsidR="000B1E68" w:rsidRPr="00823F42" w:rsidRDefault="0086134A" w:rsidP="00125A77">
            <w:pPr>
              <w:bidi w:val="0"/>
              <w:rPr>
                <w:rFonts w:asciiTheme="majorBidi" w:hAnsiTheme="majorBidi" w:cstheme="majorBidi"/>
                <w:sz w:val="22"/>
                <w:szCs w:val="22"/>
              </w:rPr>
            </w:pPr>
            <w:r w:rsidRPr="0086134A">
              <w:rPr>
                <w:rFonts w:asciiTheme="majorBidi" w:hAnsiTheme="majorBidi" w:cstheme="majorBidi"/>
                <w:sz w:val="22"/>
                <w:szCs w:val="22"/>
              </w:rPr>
              <w:t>1983 – 1987</w:t>
            </w:r>
          </w:p>
        </w:tc>
        <w:tc>
          <w:tcPr>
            <w:tcW w:w="8054" w:type="dxa"/>
            <w:tcBorders>
              <w:bottom w:val="single" w:sz="4" w:space="0" w:color="auto"/>
            </w:tcBorders>
          </w:tcPr>
          <w:p w:rsidR="000B1E68" w:rsidRPr="00823F42" w:rsidRDefault="000B1E68" w:rsidP="00125A77">
            <w:pPr>
              <w:bidi w:val="0"/>
              <w:rPr>
                <w:rFonts w:cs="Times New Roman"/>
                <w:sz w:val="22"/>
                <w:szCs w:val="22"/>
              </w:rPr>
            </w:pPr>
            <w:r w:rsidRPr="00823F42">
              <w:rPr>
                <w:rFonts w:cs="Times New Roman"/>
                <w:sz w:val="22"/>
                <w:szCs w:val="22"/>
              </w:rPr>
              <w:t>Ph</w:t>
            </w:r>
            <w:r w:rsidR="006D4669">
              <w:rPr>
                <w:rFonts w:cs="Times New Roman"/>
                <w:sz w:val="22"/>
                <w:szCs w:val="22"/>
              </w:rPr>
              <w:t>.</w:t>
            </w:r>
            <w:r w:rsidRPr="00823F42">
              <w:rPr>
                <w:rFonts w:cs="Times New Roman"/>
                <w:sz w:val="22"/>
                <w:szCs w:val="22"/>
              </w:rPr>
              <w:t>D</w:t>
            </w:r>
            <w:r w:rsidR="006D4669">
              <w:rPr>
                <w:rFonts w:cs="Times New Roman"/>
                <w:sz w:val="22"/>
                <w:szCs w:val="22"/>
              </w:rPr>
              <w:t>.</w:t>
            </w:r>
            <w:r w:rsidRPr="00823F42">
              <w:rPr>
                <w:rFonts w:cs="Times New Roman"/>
                <w:sz w:val="22"/>
                <w:szCs w:val="22"/>
              </w:rPr>
              <w:t xml:space="preserve"> in </w:t>
            </w:r>
            <w:r w:rsidR="0086134A" w:rsidRPr="0086134A">
              <w:rPr>
                <w:rFonts w:cs="Times New Roman"/>
                <w:sz w:val="22"/>
                <w:szCs w:val="22"/>
              </w:rPr>
              <w:t>Soil Science</w:t>
            </w:r>
            <w:r w:rsidR="0086134A" w:rsidRPr="00823F42">
              <w:rPr>
                <w:rFonts w:cs="Times New Roman"/>
                <w:sz w:val="22"/>
                <w:szCs w:val="22"/>
              </w:rPr>
              <w:t xml:space="preserve"> at </w:t>
            </w:r>
            <w:r w:rsidR="0086134A" w:rsidRPr="0086134A">
              <w:rPr>
                <w:rFonts w:cs="Times New Roman"/>
                <w:sz w:val="22"/>
                <w:szCs w:val="22"/>
              </w:rPr>
              <w:t>the Hebrew University of Jerusalem, Israel</w:t>
            </w:r>
          </w:p>
          <w:p w:rsidR="000B1E68" w:rsidRPr="00823F42" w:rsidRDefault="000B1E68" w:rsidP="00125A77">
            <w:pPr>
              <w:bidi w:val="0"/>
              <w:rPr>
                <w:rFonts w:cs="Times New Roman"/>
                <w:sz w:val="22"/>
                <w:szCs w:val="22"/>
              </w:rPr>
            </w:pPr>
            <w:r w:rsidRPr="00823F42">
              <w:rPr>
                <w:rFonts w:cs="Times New Roman"/>
                <w:sz w:val="22"/>
                <w:szCs w:val="22"/>
              </w:rPr>
              <w:t xml:space="preserve">Title of thesis: </w:t>
            </w:r>
            <w:r w:rsidR="0086134A" w:rsidRPr="0086134A">
              <w:rPr>
                <w:rFonts w:cs="Times New Roman"/>
                <w:sz w:val="22"/>
                <w:szCs w:val="22"/>
              </w:rPr>
              <w:t>Effect of pepper (</w:t>
            </w:r>
            <w:r w:rsidR="0086134A" w:rsidRPr="00B7136B">
              <w:rPr>
                <w:rFonts w:cs="Times New Roman"/>
                <w:i/>
                <w:iCs/>
                <w:sz w:val="22"/>
                <w:szCs w:val="22"/>
              </w:rPr>
              <w:t xml:space="preserve">Capsicum </w:t>
            </w:r>
            <w:proofErr w:type="spellStart"/>
            <w:r w:rsidR="0086134A" w:rsidRPr="00B7136B">
              <w:rPr>
                <w:rFonts w:cs="Times New Roman"/>
                <w:i/>
                <w:iCs/>
                <w:sz w:val="22"/>
                <w:szCs w:val="22"/>
              </w:rPr>
              <w:t>annuum</w:t>
            </w:r>
            <w:proofErr w:type="spellEnd"/>
            <w:r w:rsidR="0086134A" w:rsidRPr="0086134A">
              <w:rPr>
                <w:rFonts w:cs="Times New Roman"/>
                <w:sz w:val="22"/>
                <w:szCs w:val="22"/>
              </w:rPr>
              <w:t>) seedling nutrition in the nursery on transplant development, establishment in the field and fruit yield</w:t>
            </w:r>
          </w:p>
          <w:p w:rsidR="000B1E68" w:rsidRPr="00823F42" w:rsidRDefault="000B1E68" w:rsidP="0086134A">
            <w:pPr>
              <w:bidi w:val="0"/>
              <w:rPr>
                <w:rFonts w:cs="Times New Roman"/>
                <w:sz w:val="22"/>
                <w:szCs w:val="22"/>
              </w:rPr>
            </w:pPr>
            <w:r w:rsidRPr="00823F42">
              <w:rPr>
                <w:rFonts w:cs="Times New Roman"/>
                <w:sz w:val="22"/>
                <w:szCs w:val="22"/>
              </w:rPr>
              <w:t>Supervision by:</w:t>
            </w:r>
            <w:r w:rsidR="0086134A">
              <w:rPr>
                <w:rFonts w:cs="Times New Roman"/>
                <w:sz w:val="22"/>
                <w:szCs w:val="22"/>
              </w:rPr>
              <w:t xml:space="preserve"> </w:t>
            </w:r>
            <w:r w:rsidR="0086134A" w:rsidRPr="0086134A">
              <w:rPr>
                <w:rFonts w:cs="Times New Roman"/>
                <w:sz w:val="22"/>
                <w:szCs w:val="22"/>
              </w:rPr>
              <w:t xml:space="preserve">Prof </w:t>
            </w:r>
            <w:r w:rsidR="0086134A">
              <w:rPr>
                <w:rFonts w:cs="Times New Roman"/>
                <w:sz w:val="22"/>
                <w:szCs w:val="22"/>
              </w:rPr>
              <w:t>U</w:t>
            </w:r>
            <w:r w:rsidR="0086134A" w:rsidRPr="0086134A">
              <w:rPr>
                <w:rFonts w:cs="Times New Roman"/>
                <w:sz w:val="22"/>
                <w:szCs w:val="22"/>
              </w:rPr>
              <w:t xml:space="preserve">. </w:t>
            </w:r>
            <w:r w:rsidR="0086134A">
              <w:rPr>
                <w:rFonts w:cs="Times New Roman"/>
                <w:sz w:val="22"/>
                <w:szCs w:val="22"/>
              </w:rPr>
              <w:t>Kafkafi</w:t>
            </w:r>
            <w:r w:rsidR="0086134A" w:rsidRPr="0086134A">
              <w:rPr>
                <w:rFonts w:cs="Times New Roman"/>
                <w:sz w:val="22"/>
                <w:szCs w:val="22"/>
              </w:rPr>
              <w:t xml:space="preserve"> and Dr B. Bar-Yosef</w:t>
            </w:r>
          </w:p>
        </w:tc>
      </w:tr>
      <w:tr w:rsidR="000B1E68" w:rsidRPr="00823F42" w:rsidTr="00DC19A4">
        <w:tc>
          <w:tcPr>
            <w:tcW w:w="1908" w:type="dxa"/>
            <w:tcBorders>
              <w:top w:val="single" w:sz="4" w:space="0" w:color="auto"/>
              <w:bottom w:val="single" w:sz="4" w:space="0" w:color="auto"/>
            </w:tcBorders>
          </w:tcPr>
          <w:p w:rsidR="000B1E68" w:rsidRPr="00823F42" w:rsidRDefault="0086134A" w:rsidP="00125A77">
            <w:pPr>
              <w:bidi w:val="0"/>
              <w:rPr>
                <w:rFonts w:asciiTheme="majorBidi" w:hAnsiTheme="majorBidi" w:cstheme="majorBidi"/>
                <w:sz w:val="22"/>
                <w:szCs w:val="22"/>
              </w:rPr>
            </w:pPr>
            <w:r w:rsidRPr="0086134A">
              <w:rPr>
                <w:rFonts w:asciiTheme="majorBidi" w:hAnsiTheme="majorBidi" w:cstheme="majorBidi"/>
                <w:sz w:val="22"/>
                <w:szCs w:val="22"/>
              </w:rPr>
              <w:t>1987 – 1988</w:t>
            </w:r>
          </w:p>
        </w:tc>
        <w:tc>
          <w:tcPr>
            <w:tcW w:w="8054" w:type="dxa"/>
            <w:tcBorders>
              <w:top w:val="single" w:sz="4" w:space="0" w:color="auto"/>
              <w:bottom w:val="single" w:sz="4" w:space="0" w:color="auto"/>
            </w:tcBorders>
          </w:tcPr>
          <w:p w:rsidR="000B1E68" w:rsidRPr="00823F42" w:rsidRDefault="000B1E68" w:rsidP="00125A77">
            <w:pPr>
              <w:bidi w:val="0"/>
              <w:rPr>
                <w:rFonts w:cs="Times New Roman"/>
                <w:sz w:val="22"/>
                <w:szCs w:val="22"/>
              </w:rPr>
            </w:pPr>
            <w:r w:rsidRPr="00823F42">
              <w:rPr>
                <w:rFonts w:cs="Times New Roman"/>
                <w:sz w:val="22"/>
                <w:szCs w:val="22"/>
              </w:rPr>
              <w:t>Post</w:t>
            </w:r>
            <w:r w:rsidR="006D4669">
              <w:rPr>
                <w:rFonts w:cs="Times New Roman"/>
                <w:sz w:val="22"/>
                <w:szCs w:val="22"/>
              </w:rPr>
              <w:t>doctoral</w:t>
            </w:r>
            <w:r w:rsidRPr="00823F42">
              <w:rPr>
                <w:rFonts w:cs="Times New Roman"/>
                <w:sz w:val="22"/>
                <w:szCs w:val="22"/>
              </w:rPr>
              <w:t xml:space="preserve"> position at </w:t>
            </w:r>
            <w:r w:rsidR="0086134A" w:rsidRPr="0086134A">
              <w:rPr>
                <w:rFonts w:cs="Times New Roman"/>
                <w:sz w:val="22"/>
                <w:szCs w:val="22"/>
              </w:rPr>
              <w:t xml:space="preserve">the </w:t>
            </w:r>
            <w:smartTag w:uri="urn:schemas-microsoft-com:office:smarttags" w:element="PlaceType">
              <w:r w:rsidR="0086134A" w:rsidRPr="0086134A">
                <w:rPr>
                  <w:rFonts w:cs="Times New Roman"/>
                  <w:sz w:val="22"/>
                  <w:szCs w:val="22"/>
                </w:rPr>
                <w:t>University</w:t>
              </w:r>
            </w:smartTag>
            <w:r w:rsidR="0086134A" w:rsidRPr="0086134A">
              <w:rPr>
                <w:rFonts w:cs="Times New Roman"/>
                <w:sz w:val="22"/>
                <w:szCs w:val="22"/>
              </w:rPr>
              <w:t xml:space="preserve"> of </w:t>
            </w:r>
            <w:smartTag w:uri="urn:schemas-microsoft-com:office:smarttags" w:element="PlaceName">
              <w:r w:rsidR="0086134A" w:rsidRPr="0086134A">
                <w:rPr>
                  <w:rFonts w:cs="Times New Roman"/>
                  <w:sz w:val="22"/>
                  <w:szCs w:val="22"/>
                </w:rPr>
                <w:t>Delaware</w:t>
              </w:r>
            </w:smartTag>
            <w:r w:rsidR="0086134A" w:rsidRPr="0086134A">
              <w:rPr>
                <w:rFonts w:cs="Times New Roman"/>
                <w:sz w:val="22"/>
                <w:szCs w:val="22"/>
              </w:rPr>
              <w:t xml:space="preserve">, </w:t>
            </w:r>
            <w:smartTag w:uri="urn:schemas-microsoft-com:office:smarttags" w:element="place">
              <w:smartTag w:uri="urn:schemas-microsoft-com:office:smarttags" w:element="City">
                <w:r w:rsidR="0086134A" w:rsidRPr="0086134A">
                  <w:rPr>
                    <w:rFonts w:cs="Times New Roman"/>
                    <w:sz w:val="22"/>
                    <w:szCs w:val="22"/>
                  </w:rPr>
                  <w:t>Newark</w:t>
                </w:r>
              </w:smartTag>
              <w:r w:rsidR="0086134A" w:rsidRPr="0086134A">
                <w:rPr>
                  <w:rFonts w:cs="Times New Roman"/>
                  <w:sz w:val="22"/>
                  <w:szCs w:val="22"/>
                </w:rPr>
                <w:t xml:space="preserve">, </w:t>
              </w:r>
              <w:smartTag w:uri="urn:schemas-microsoft-com:office:smarttags" w:element="State">
                <w:r w:rsidR="0086134A" w:rsidRPr="0086134A">
                  <w:rPr>
                    <w:rFonts w:cs="Times New Roman"/>
                    <w:sz w:val="22"/>
                    <w:szCs w:val="22"/>
                  </w:rPr>
                  <w:t>DE</w:t>
                </w:r>
              </w:smartTag>
              <w:r w:rsidR="0086134A" w:rsidRPr="0086134A">
                <w:rPr>
                  <w:rFonts w:cs="Times New Roman"/>
                  <w:sz w:val="22"/>
                  <w:szCs w:val="22"/>
                </w:rPr>
                <w:t xml:space="preserve"> </w:t>
              </w:r>
              <w:smartTag w:uri="urn:schemas-microsoft-com:office:smarttags" w:element="country-region">
                <w:r w:rsidR="0086134A" w:rsidRPr="0086134A">
                  <w:rPr>
                    <w:rFonts w:cs="Times New Roman"/>
                    <w:sz w:val="22"/>
                    <w:szCs w:val="22"/>
                  </w:rPr>
                  <w:t>USA</w:t>
                </w:r>
              </w:smartTag>
            </w:smartTag>
            <w:r w:rsidR="0086134A" w:rsidRPr="0086134A">
              <w:rPr>
                <w:rFonts w:cs="Times New Roman"/>
                <w:sz w:val="22"/>
                <w:szCs w:val="22"/>
              </w:rPr>
              <w:t>. with Prof. Donald L. Sparks</w:t>
            </w:r>
          </w:p>
          <w:p w:rsidR="000B1E68" w:rsidRPr="00823F42" w:rsidRDefault="000B1E68" w:rsidP="00125A77">
            <w:pPr>
              <w:bidi w:val="0"/>
              <w:rPr>
                <w:rFonts w:cs="Times New Roman"/>
                <w:sz w:val="22"/>
                <w:szCs w:val="22"/>
              </w:rPr>
            </w:pPr>
            <w:r w:rsidRPr="00823F42">
              <w:rPr>
                <w:rFonts w:cs="Times New Roman"/>
                <w:sz w:val="22"/>
                <w:szCs w:val="22"/>
              </w:rPr>
              <w:t>Research subject</w:t>
            </w:r>
            <w:r w:rsidR="006D4669">
              <w:rPr>
                <w:rFonts w:cs="Times New Roman"/>
                <w:sz w:val="22"/>
                <w:szCs w:val="22"/>
              </w:rPr>
              <w:t>:</w:t>
            </w:r>
            <w:r w:rsidR="0086134A">
              <w:rPr>
                <w:rFonts w:cs="Times New Roman"/>
                <w:sz w:val="22"/>
                <w:szCs w:val="22"/>
              </w:rPr>
              <w:t xml:space="preserve"> </w:t>
            </w:r>
            <w:r w:rsidR="0086134A" w:rsidRPr="0086134A">
              <w:rPr>
                <w:rFonts w:cs="Times New Roman"/>
                <w:sz w:val="22"/>
                <w:szCs w:val="22"/>
              </w:rPr>
              <w:t>Kinetics of K-</w:t>
            </w:r>
            <w:proofErr w:type="spellStart"/>
            <w:r w:rsidR="0086134A" w:rsidRPr="0086134A">
              <w:rPr>
                <w:rFonts w:cs="Times New Roman"/>
                <w:sz w:val="22"/>
                <w:szCs w:val="22"/>
              </w:rPr>
              <w:t>Ca</w:t>
            </w:r>
            <w:proofErr w:type="spellEnd"/>
            <w:r w:rsidR="0086134A" w:rsidRPr="0086134A">
              <w:rPr>
                <w:rFonts w:cs="Times New Roman"/>
                <w:sz w:val="22"/>
                <w:szCs w:val="22"/>
              </w:rPr>
              <w:t xml:space="preserve"> exchange on clays and soils</w:t>
            </w:r>
          </w:p>
        </w:tc>
      </w:tr>
      <w:tr w:rsidR="000B1E68" w:rsidRPr="00823F42" w:rsidTr="00DC19A4">
        <w:tc>
          <w:tcPr>
            <w:tcW w:w="1908" w:type="dxa"/>
            <w:tcBorders>
              <w:top w:val="single" w:sz="4" w:space="0" w:color="auto"/>
              <w:bottom w:val="single" w:sz="4" w:space="0" w:color="auto"/>
            </w:tcBorders>
          </w:tcPr>
          <w:p w:rsidR="000B1E68" w:rsidRPr="00823F42" w:rsidRDefault="006E1950" w:rsidP="006E1950">
            <w:pPr>
              <w:bidi w:val="0"/>
              <w:rPr>
                <w:rFonts w:asciiTheme="majorBidi" w:hAnsiTheme="majorBidi" w:cstheme="majorBidi"/>
                <w:sz w:val="22"/>
                <w:szCs w:val="22"/>
              </w:rPr>
            </w:pPr>
            <w:r>
              <w:rPr>
                <w:rFonts w:cs="Times New Roman"/>
                <w:sz w:val="22"/>
                <w:szCs w:val="22"/>
              </w:rPr>
              <w:t>1996</w:t>
            </w:r>
            <w:r w:rsidR="000B1E68" w:rsidRPr="00823F42">
              <w:rPr>
                <w:rFonts w:cs="Times New Roman"/>
                <w:sz w:val="22"/>
                <w:szCs w:val="22"/>
              </w:rPr>
              <w:t xml:space="preserve"> – </w:t>
            </w:r>
            <w:r>
              <w:rPr>
                <w:rFonts w:cs="Times New Roman"/>
                <w:sz w:val="22"/>
                <w:szCs w:val="22"/>
              </w:rPr>
              <w:t>1997</w:t>
            </w:r>
          </w:p>
        </w:tc>
        <w:tc>
          <w:tcPr>
            <w:tcW w:w="8054" w:type="dxa"/>
            <w:tcBorders>
              <w:top w:val="single" w:sz="4" w:space="0" w:color="auto"/>
              <w:bottom w:val="single" w:sz="4" w:space="0" w:color="auto"/>
            </w:tcBorders>
          </w:tcPr>
          <w:p w:rsidR="000B1E68" w:rsidRPr="00823F42" w:rsidRDefault="000B1E68" w:rsidP="00125A77">
            <w:pPr>
              <w:bidi w:val="0"/>
              <w:rPr>
                <w:rFonts w:cs="Times New Roman"/>
                <w:sz w:val="22"/>
                <w:szCs w:val="22"/>
              </w:rPr>
            </w:pPr>
            <w:r w:rsidRPr="00823F42">
              <w:rPr>
                <w:rFonts w:cs="Times New Roman"/>
                <w:sz w:val="22"/>
                <w:szCs w:val="22"/>
              </w:rPr>
              <w:t xml:space="preserve">Sabbatical leave at </w:t>
            </w:r>
            <w:r w:rsidR="0086134A" w:rsidRPr="0086134A">
              <w:rPr>
                <w:rFonts w:cs="Times New Roman"/>
                <w:sz w:val="22"/>
                <w:szCs w:val="22"/>
              </w:rPr>
              <w:t xml:space="preserve">the Cooperative Research Centre for Legumes in Mediterranean Agriculture (CLIMA) at the </w:t>
            </w:r>
            <w:smartTag w:uri="urn:schemas-microsoft-com:office:smarttags" w:element="place">
              <w:smartTag w:uri="urn:schemas-microsoft-com:office:smarttags" w:element="PlaceType">
                <w:r w:rsidR="0086134A" w:rsidRPr="0086134A">
                  <w:rPr>
                    <w:rFonts w:cs="Times New Roman"/>
                    <w:sz w:val="22"/>
                    <w:szCs w:val="22"/>
                  </w:rPr>
                  <w:t>University</w:t>
                </w:r>
              </w:smartTag>
              <w:r w:rsidR="0086134A" w:rsidRPr="0086134A">
                <w:rPr>
                  <w:rFonts w:cs="Times New Roman"/>
                  <w:sz w:val="22"/>
                  <w:szCs w:val="22"/>
                </w:rPr>
                <w:t xml:space="preserve"> of </w:t>
              </w:r>
              <w:smartTag w:uri="urn:schemas-microsoft-com:office:smarttags" w:element="PlaceName">
                <w:r w:rsidR="0086134A" w:rsidRPr="0086134A">
                  <w:rPr>
                    <w:rFonts w:cs="Times New Roman"/>
                    <w:sz w:val="22"/>
                    <w:szCs w:val="22"/>
                  </w:rPr>
                  <w:t>Western Australia</w:t>
                </w:r>
              </w:smartTag>
            </w:smartTag>
            <w:r w:rsidR="0086134A" w:rsidRPr="0086134A">
              <w:rPr>
                <w:rFonts w:cs="Times New Roman"/>
                <w:sz w:val="22"/>
                <w:szCs w:val="22"/>
              </w:rPr>
              <w:t xml:space="preserve">, </w:t>
            </w:r>
            <w:smartTag w:uri="urn:schemas-microsoft-com:office:smarttags" w:element="place">
              <w:smartTag w:uri="urn:schemas-microsoft-com:office:smarttags" w:element="City">
                <w:r w:rsidR="0086134A" w:rsidRPr="0086134A">
                  <w:rPr>
                    <w:rFonts w:cs="Times New Roman"/>
                    <w:sz w:val="22"/>
                    <w:szCs w:val="22"/>
                  </w:rPr>
                  <w:t>Perth</w:t>
                </w:r>
              </w:smartTag>
              <w:r w:rsidR="0086134A" w:rsidRPr="0086134A">
                <w:rPr>
                  <w:rFonts w:cs="Times New Roman"/>
                  <w:sz w:val="22"/>
                  <w:szCs w:val="22"/>
                </w:rPr>
                <w:t xml:space="preserve">, </w:t>
              </w:r>
              <w:smartTag w:uri="urn:schemas-microsoft-com:office:smarttags" w:element="State">
                <w:r w:rsidR="0086134A" w:rsidRPr="0086134A">
                  <w:rPr>
                    <w:rFonts w:cs="Times New Roman"/>
                    <w:sz w:val="22"/>
                    <w:szCs w:val="22"/>
                  </w:rPr>
                  <w:t>WA</w:t>
                </w:r>
              </w:smartTag>
              <w:r w:rsidR="0086134A" w:rsidRPr="0086134A">
                <w:rPr>
                  <w:rFonts w:cs="Times New Roman"/>
                  <w:sz w:val="22"/>
                  <w:szCs w:val="22"/>
                </w:rPr>
                <w:t xml:space="preserve">, </w:t>
              </w:r>
              <w:smartTag w:uri="urn:schemas-microsoft-com:office:smarttags" w:element="country-region">
                <w:r w:rsidR="0086134A" w:rsidRPr="0086134A">
                  <w:rPr>
                    <w:rFonts w:cs="Times New Roman"/>
                    <w:sz w:val="22"/>
                    <w:szCs w:val="22"/>
                  </w:rPr>
                  <w:t>Australia</w:t>
                </w:r>
              </w:smartTag>
            </w:smartTag>
            <w:r w:rsidR="0086134A" w:rsidRPr="0086134A">
              <w:rPr>
                <w:rFonts w:cs="Times New Roman"/>
                <w:sz w:val="22"/>
                <w:szCs w:val="22"/>
              </w:rPr>
              <w:t xml:space="preserve"> with Dr. J.W. Bowden</w:t>
            </w:r>
          </w:p>
          <w:p w:rsidR="000B1E68" w:rsidRPr="00823F42" w:rsidRDefault="000B1E68" w:rsidP="00125A77">
            <w:pPr>
              <w:bidi w:val="0"/>
              <w:rPr>
                <w:rFonts w:cs="Times New Roman"/>
                <w:sz w:val="22"/>
                <w:szCs w:val="22"/>
              </w:rPr>
            </w:pPr>
            <w:r w:rsidRPr="00823F42">
              <w:rPr>
                <w:rFonts w:cs="Times New Roman"/>
                <w:sz w:val="22"/>
                <w:szCs w:val="22"/>
              </w:rPr>
              <w:t>Research subject</w:t>
            </w:r>
            <w:r w:rsidR="006A2FE3" w:rsidRPr="00823F42">
              <w:rPr>
                <w:rFonts w:cs="Times New Roman"/>
                <w:sz w:val="22"/>
                <w:szCs w:val="22"/>
              </w:rPr>
              <w:t>:</w:t>
            </w:r>
            <w:r w:rsidR="0086134A">
              <w:rPr>
                <w:rFonts w:cs="Times New Roman"/>
                <w:sz w:val="22"/>
                <w:szCs w:val="22"/>
              </w:rPr>
              <w:t xml:space="preserve"> </w:t>
            </w:r>
            <w:r w:rsidR="0086134A" w:rsidRPr="0086134A">
              <w:rPr>
                <w:rFonts w:cs="Times New Roman"/>
                <w:sz w:val="22"/>
                <w:szCs w:val="22"/>
              </w:rPr>
              <w:t>Application of the NWHEAT-APSIM model to predict protein content in wheat grain in Mediterranean climate</w:t>
            </w:r>
          </w:p>
        </w:tc>
      </w:tr>
      <w:tr w:rsidR="00B30A5B" w:rsidRPr="00823F42" w:rsidTr="00DC19A4">
        <w:tc>
          <w:tcPr>
            <w:tcW w:w="1908" w:type="dxa"/>
            <w:tcBorders>
              <w:top w:val="single" w:sz="4" w:space="0" w:color="auto"/>
              <w:bottom w:val="single" w:sz="4" w:space="0" w:color="auto"/>
            </w:tcBorders>
          </w:tcPr>
          <w:p w:rsidR="00B30A5B" w:rsidRPr="00823F42" w:rsidRDefault="00B30A5B" w:rsidP="003354C1">
            <w:pPr>
              <w:bidi w:val="0"/>
              <w:rPr>
                <w:rFonts w:cs="Times New Roman"/>
                <w:sz w:val="22"/>
                <w:szCs w:val="22"/>
              </w:rPr>
            </w:pPr>
            <w:r>
              <w:rPr>
                <w:rFonts w:cs="Times New Roman"/>
                <w:sz w:val="22"/>
                <w:szCs w:val="22"/>
              </w:rPr>
              <w:t>1997 (March)</w:t>
            </w:r>
          </w:p>
        </w:tc>
        <w:tc>
          <w:tcPr>
            <w:tcW w:w="8054" w:type="dxa"/>
            <w:tcBorders>
              <w:top w:val="single" w:sz="4" w:space="0" w:color="auto"/>
              <w:bottom w:val="single" w:sz="4" w:space="0" w:color="auto"/>
            </w:tcBorders>
          </w:tcPr>
          <w:p w:rsidR="00B30A5B" w:rsidRDefault="00B30A5B" w:rsidP="003354C1">
            <w:pPr>
              <w:bidi w:val="0"/>
              <w:rPr>
                <w:rFonts w:cs="Times New Roman"/>
                <w:sz w:val="22"/>
                <w:szCs w:val="22"/>
              </w:rPr>
            </w:pPr>
            <w:r>
              <w:t xml:space="preserve">Trainee at the Division of Tropical Crops of CSIRO, </w:t>
            </w:r>
            <w:smartTag w:uri="urn:schemas-microsoft-com:office:smarttags" w:element="City">
              <w:smartTag w:uri="urn:schemas-microsoft-com:office:smarttags" w:element="place">
                <w:r>
                  <w:t>Brisbane</w:t>
                </w:r>
              </w:smartTag>
            </w:smartTag>
            <w:r>
              <w:t xml:space="preserve">, QD, </w:t>
            </w:r>
            <w:smartTag w:uri="urn:schemas-microsoft-com:office:smarttags" w:element="country-region">
              <w:smartTag w:uri="urn:schemas-microsoft-com:office:smarttags" w:element="place">
                <w:r>
                  <w:t>Australia</w:t>
                </w:r>
              </w:smartTag>
            </w:smartTag>
            <w:r>
              <w:t xml:space="preserve"> with B.A. Keating</w:t>
            </w:r>
          </w:p>
          <w:p w:rsidR="00B30A5B" w:rsidRPr="00823F42" w:rsidRDefault="00B30A5B" w:rsidP="00B30A5B">
            <w:pPr>
              <w:bidi w:val="0"/>
              <w:rPr>
                <w:rFonts w:cs="Times New Roman"/>
                <w:sz w:val="22"/>
                <w:szCs w:val="22"/>
              </w:rPr>
            </w:pPr>
            <w:r>
              <w:t xml:space="preserve">Research Subject: The APSIM model  </w:t>
            </w:r>
          </w:p>
        </w:tc>
      </w:tr>
      <w:tr w:rsidR="00363DFB" w:rsidRPr="00823F42" w:rsidTr="00DC19A4">
        <w:tc>
          <w:tcPr>
            <w:tcW w:w="1908" w:type="dxa"/>
            <w:tcBorders>
              <w:top w:val="single" w:sz="4" w:space="0" w:color="auto"/>
              <w:bottom w:val="single" w:sz="4" w:space="0" w:color="auto"/>
            </w:tcBorders>
          </w:tcPr>
          <w:p w:rsidR="00363DFB" w:rsidRDefault="00363DFB" w:rsidP="003354C1">
            <w:pPr>
              <w:bidi w:val="0"/>
              <w:rPr>
                <w:rFonts w:cs="Times New Roman"/>
                <w:sz w:val="22"/>
                <w:szCs w:val="22"/>
              </w:rPr>
            </w:pPr>
            <w:r>
              <w:rPr>
                <w:rFonts w:cs="Times New Roman"/>
                <w:sz w:val="22"/>
                <w:szCs w:val="22"/>
              </w:rPr>
              <w:t>2000 (November)</w:t>
            </w:r>
          </w:p>
        </w:tc>
        <w:tc>
          <w:tcPr>
            <w:tcW w:w="8054" w:type="dxa"/>
            <w:tcBorders>
              <w:top w:val="single" w:sz="4" w:space="0" w:color="auto"/>
              <w:bottom w:val="single" w:sz="4" w:space="0" w:color="auto"/>
            </w:tcBorders>
          </w:tcPr>
          <w:p w:rsidR="00363DFB" w:rsidRDefault="00363DFB" w:rsidP="003354C1">
            <w:pPr>
              <w:bidi w:val="0"/>
            </w:pPr>
            <w:r>
              <w:t xml:space="preserve">Trainee at the Unite de </w:t>
            </w:r>
            <w:proofErr w:type="spellStart"/>
            <w:r>
              <w:t>Recherches</w:t>
            </w:r>
            <w:proofErr w:type="spellEnd"/>
            <w:r>
              <w:t xml:space="preserve"> en </w:t>
            </w:r>
            <w:proofErr w:type="spellStart"/>
            <w:r>
              <w:t>Echophysiologie</w:t>
            </w:r>
            <w:proofErr w:type="spellEnd"/>
            <w:r>
              <w:t xml:space="preserve"> et Horticulture, INRA, Avignon, France, with Michel </w:t>
            </w:r>
            <w:proofErr w:type="spellStart"/>
            <w:r>
              <w:t>Genard</w:t>
            </w:r>
            <w:proofErr w:type="spellEnd"/>
          </w:p>
        </w:tc>
      </w:tr>
      <w:tr w:rsidR="00B30A5B" w:rsidRPr="00823F42" w:rsidTr="00DC19A4">
        <w:tc>
          <w:tcPr>
            <w:tcW w:w="1908" w:type="dxa"/>
            <w:tcBorders>
              <w:top w:val="single" w:sz="4" w:space="0" w:color="auto"/>
              <w:bottom w:val="single" w:sz="4" w:space="0" w:color="auto"/>
            </w:tcBorders>
          </w:tcPr>
          <w:p w:rsidR="00B30A5B" w:rsidRDefault="00C02805" w:rsidP="003354C1">
            <w:pPr>
              <w:bidi w:val="0"/>
              <w:rPr>
                <w:rFonts w:cs="Times New Roman"/>
                <w:sz w:val="22"/>
                <w:szCs w:val="22"/>
              </w:rPr>
            </w:pPr>
            <w:r>
              <w:rPr>
                <w:rFonts w:cs="Times New Roman"/>
                <w:sz w:val="22"/>
                <w:szCs w:val="22"/>
              </w:rPr>
              <w:t>2004 (August)</w:t>
            </w:r>
          </w:p>
        </w:tc>
        <w:tc>
          <w:tcPr>
            <w:tcW w:w="8054" w:type="dxa"/>
            <w:tcBorders>
              <w:top w:val="single" w:sz="4" w:space="0" w:color="auto"/>
              <w:bottom w:val="single" w:sz="4" w:space="0" w:color="auto"/>
            </w:tcBorders>
          </w:tcPr>
          <w:p w:rsidR="00C02805" w:rsidRDefault="00C02805" w:rsidP="00363DFB">
            <w:pPr>
              <w:bidi w:val="0"/>
            </w:pPr>
            <w:r>
              <w:t xml:space="preserve">Researcher exchange </w:t>
            </w:r>
            <w:r w:rsidR="00363DFB">
              <w:t xml:space="preserve">Researcher exchange </w:t>
            </w:r>
            <w:r>
              <w:t xml:space="preserve">of the Joint Dutch – Israel Program, </w:t>
            </w:r>
            <w:proofErr w:type="spellStart"/>
            <w:r>
              <w:t>Wageningen</w:t>
            </w:r>
            <w:proofErr w:type="spellEnd"/>
            <w:r>
              <w:t xml:space="preserve"> University and Research Center, with Leo </w:t>
            </w:r>
            <w:proofErr w:type="spellStart"/>
            <w:r>
              <w:t>Marcelis</w:t>
            </w:r>
            <w:proofErr w:type="spellEnd"/>
          </w:p>
          <w:p w:rsidR="00B30A5B" w:rsidRDefault="00C02805" w:rsidP="003354C1">
            <w:pPr>
              <w:bidi w:val="0"/>
            </w:pPr>
            <w:r>
              <w:t>Research Subject: Physiological Disorders of Pepper fruits</w:t>
            </w:r>
          </w:p>
        </w:tc>
      </w:tr>
      <w:tr w:rsidR="006E1950" w:rsidRPr="00823F42" w:rsidTr="00DC19A4">
        <w:tc>
          <w:tcPr>
            <w:tcW w:w="1908" w:type="dxa"/>
            <w:tcBorders>
              <w:top w:val="single" w:sz="4" w:space="0" w:color="auto"/>
              <w:bottom w:val="single" w:sz="4" w:space="0" w:color="auto"/>
            </w:tcBorders>
          </w:tcPr>
          <w:p w:rsidR="006E1950" w:rsidRPr="00823F42" w:rsidRDefault="006E1950" w:rsidP="003354C1">
            <w:pPr>
              <w:bidi w:val="0"/>
              <w:rPr>
                <w:rFonts w:asciiTheme="majorBidi" w:hAnsiTheme="majorBidi" w:cstheme="majorBidi"/>
                <w:sz w:val="22"/>
                <w:szCs w:val="22"/>
              </w:rPr>
            </w:pPr>
            <w:r w:rsidRPr="00823F42">
              <w:rPr>
                <w:rFonts w:cs="Times New Roman"/>
                <w:sz w:val="22"/>
                <w:szCs w:val="22"/>
              </w:rPr>
              <w:t>20</w:t>
            </w:r>
            <w:r>
              <w:rPr>
                <w:rFonts w:cs="Times New Roman"/>
                <w:sz w:val="22"/>
                <w:szCs w:val="22"/>
              </w:rPr>
              <w:t>08</w:t>
            </w:r>
            <w:r w:rsidRPr="00823F42">
              <w:rPr>
                <w:rFonts w:cs="Times New Roman"/>
                <w:sz w:val="22"/>
                <w:szCs w:val="22"/>
              </w:rPr>
              <w:t xml:space="preserve"> – 20</w:t>
            </w:r>
            <w:r>
              <w:rPr>
                <w:rFonts w:cs="Times New Roman"/>
                <w:sz w:val="22"/>
                <w:szCs w:val="22"/>
              </w:rPr>
              <w:t>09</w:t>
            </w:r>
          </w:p>
        </w:tc>
        <w:tc>
          <w:tcPr>
            <w:tcW w:w="8054" w:type="dxa"/>
            <w:tcBorders>
              <w:top w:val="single" w:sz="4" w:space="0" w:color="auto"/>
              <w:bottom w:val="single" w:sz="4" w:space="0" w:color="auto"/>
            </w:tcBorders>
          </w:tcPr>
          <w:p w:rsidR="006E1950" w:rsidRDefault="006E1950" w:rsidP="003354C1">
            <w:pPr>
              <w:bidi w:val="0"/>
              <w:rPr>
                <w:rFonts w:cs="Times New Roman"/>
                <w:sz w:val="22"/>
                <w:szCs w:val="22"/>
              </w:rPr>
            </w:pPr>
            <w:r w:rsidRPr="00823F42">
              <w:rPr>
                <w:rFonts w:cs="Times New Roman"/>
                <w:sz w:val="22"/>
                <w:szCs w:val="22"/>
              </w:rPr>
              <w:t xml:space="preserve">Sabbatical leave at </w:t>
            </w:r>
            <w:r w:rsidRPr="006E1950">
              <w:rPr>
                <w:rFonts w:cs="Times New Roman"/>
                <w:sz w:val="22"/>
                <w:szCs w:val="22"/>
              </w:rPr>
              <w:t xml:space="preserve">the Department of Land, Air and Water Resources, </w:t>
            </w:r>
            <w:proofErr w:type="spellStart"/>
            <w:r w:rsidRPr="006E1950">
              <w:rPr>
                <w:rFonts w:cs="Times New Roman"/>
                <w:sz w:val="22"/>
                <w:szCs w:val="22"/>
              </w:rPr>
              <w:t>UCDavis</w:t>
            </w:r>
            <w:proofErr w:type="spellEnd"/>
            <w:r w:rsidRPr="006E1950">
              <w:rPr>
                <w:rFonts w:cs="Times New Roman"/>
                <w:sz w:val="22"/>
                <w:szCs w:val="22"/>
              </w:rPr>
              <w:t>, University of California, Davis, CA, USA with Prof. W. Horwath.</w:t>
            </w:r>
          </w:p>
          <w:p w:rsidR="006E1950" w:rsidRPr="00823F42" w:rsidRDefault="006E1950" w:rsidP="006E1950">
            <w:pPr>
              <w:bidi w:val="0"/>
              <w:rPr>
                <w:rFonts w:cs="Times New Roman"/>
                <w:sz w:val="22"/>
                <w:szCs w:val="22"/>
              </w:rPr>
            </w:pPr>
            <w:r w:rsidRPr="00823F42">
              <w:rPr>
                <w:rFonts w:cs="Times New Roman"/>
                <w:sz w:val="22"/>
                <w:szCs w:val="22"/>
              </w:rPr>
              <w:lastRenderedPageBreak/>
              <w:t>Research subject:</w:t>
            </w:r>
            <w:r>
              <w:rPr>
                <w:rFonts w:cs="Times New Roman"/>
                <w:sz w:val="22"/>
                <w:szCs w:val="22"/>
              </w:rPr>
              <w:t xml:space="preserve"> </w:t>
            </w:r>
            <w:r w:rsidRPr="006E1950">
              <w:rPr>
                <w:rFonts w:cs="Times New Roman"/>
                <w:sz w:val="22"/>
                <w:szCs w:val="22"/>
              </w:rPr>
              <w:t>Effect of application mode on decomposition rate of plant residues.</w:t>
            </w:r>
          </w:p>
        </w:tc>
      </w:tr>
    </w:tbl>
    <w:p w:rsidR="00A761E6" w:rsidRDefault="00A761E6" w:rsidP="00B51642">
      <w:pPr>
        <w:bidi w:val="0"/>
        <w:spacing w:line="360" w:lineRule="auto"/>
        <w:ind w:left="27" w:hanging="18"/>
        <w:rPr>
          <w:rFonts w:ascii="Arial" w:hAnsi="Arial"/>
          <w:b/>
          <w:bCs/>
          <w:u w:val="single"/>
        </w:rPr>
      </w:pPr>
    </w:p>
    <w:p w:rsidR="004A52C8" w:rsidRPr="00157449" w:rsidRDefault="004A52C8" w:rsidP="00AC1DF5">
      <w:pPr>
        <w:numPr>
          <w:ilvl w:val="0"/>
          <w:numId w:val="15"/>
        </w:numPr>
        <w:bidi w:val="0"/>
        <w:spacing w:line="360" w:lineRule="auto"/>
        <w:rPr>
          <w:rFonts w:ascii="Arial" w:hAnsi="Arial"/>
          <w:b/>
          <w:bCs/>
          <w:color w:val="3333CC"/>
          <w:u w:val="single"/>
        </w:rPr>
      </w:pPr>
      <w:r w:rsidRPr="00157449">
        <w:rPr>
          <w:rFonts w:ascii="Arial" w:hAnsi="Arial"/>
          <w:b/>
          <w:bCs/>
          <w:color w:val="3333CC"/>
          <w:u w:val="single"/>
        </w:rPr>
        <w:t>Positions Held and Academic Status</w:t>
      </w:r>
    </w:p>
    <w:p w:rsidR="000B1E68" w:rsidRDefault="000B1E68" w:rsidP="000B1E68">
      <w:pPr>
        <w:bidi w:val="0"/>
        <w:spacing w:line="360" w:lineRule="auto"/>
        <w:ind w:left="9"/>
        <w:rPr>
          <w:rFonts w:ascii="Arial" w:hAnsi="Arial"/>
          <w:b/>
          <w:bCs/>
          <w:szCs w:val="23"/>
          <w:u w:val="single"/>
        </w:rPr>
      </w:pPr>
    </w:p>
    <w:tbl>
      <w:tblPr>
        <w:tblW w:w="0" w:type="auto"/>
        <w:tblLook w:val="04A0" w:firstRow="1" w:lastRow="0" w:firstColumn="1" w:lastColumn="0" w:noHBand="0" w:noVBand="1"/>
      </w:tblPr>
      <w:tblGrid>
        <w:gridCol w:w="1998"/>
        <w:gridCol w:w="90"/>
        <w:gridCol w:w="7874"/>
      </w:tblGrid>
      <w:tr w:rsidR="000B1E68" w:rsidRPr="000B1E68" w:rsidTr="00DC19A4">
        <w:tc>
          <w:tcPr>
            <w:tcW w:w="1998" w:type="dxa"/>
            <w:tcBorders>
              <w:top w:val="single" w:sz="4" w:space="0" w:color="auto"/>
              <w:bottom w:val="single" w:sz="4" w:space="0" w:color="auto"/>
            </w:tcBorders>
            <w:shd w:val="clear" w:color="auto" w:fill="F2F2F2" w:themeFill="background1" w:themeFillShade="F2"/>
          </w:tcPr>
          <w:p w:rsidR="000B1E68" w:rsidRPr="00F46619" w:rsidRDefault="000B1E68" w:rsidP="000B1E68">
            <w:pPr>
              <w:bidi w:val="0"/>
              <w:spacing w:line="360" w:lineRule="auto"/>
              <w:rPr>
                <w:rFonts w:asciiTheme="majorBidi" w:hAnsiTheme="majorBidi" w:cstheme="majorBidi"/>
                <w:b/>
                <w:bCs/>
              </w:rPr>
            </w:pPr>
            <w:r w:rsidRPr="00F46619">
              <w:rPr>
                <w:rFonts w:asciiTheme="majorBidi" w:hAnsiTheme="majorBidi" w:cstheme="majorBidi"/>
                <w:b/>
                <w:bCs/>
              </w:rPr>
              <w:t>Dates</w:t>
            </w:r>
          </w:p>
        </w:tc>
        <w:tc>
          <w:tcPr>
            <w:tcW w:w="7964" w:type="dxa"/>
            <w:gridSpan w:val="2"/>
            <w:tcBorders>
              <w:top w:val="single" w:sz="4" w:space="0" w:color="auto"/>
              <w:bottom w:val="single" w:sz="4" w:space="0" w:color="auto"/>
            </w:tcBorders>
            <w:shd w:val="clear" w:color="auto" w:fill="F2F2F2" w:themeFill="background1" w:themeFillShade="F2"/>
          </w:tcPr>
          <w:p w:rsidR="000B1E68" w:rsidRPr="00F46619" w:rsidRDefault="000B1E68" w:rsidP="000B1E68">
            <w:pPr>
              <w:bidi w:val="0"/>
              <w:spacing w:line="360" w:lineRule="auto"/>
              <w:rPr>
                <w:rFonts w:asciiTheme="majorBidi" w:hAnsiTheme="majorBidi" w:cstheme="majorBidi"/>
                <w:b/>
                <w:bCs/>
              </w:rPr>
            </w:pPr>
            <w:r w:rsidRPr="00F46619">
              <w:rPr>
                <w:rFonts w:asciiTheme="majorBidi" w:hAnsiTheme="majorBidi" w:cstheme="majorBidi"/>
                <w:b/>
                <w:bCs/>
              </w:rPr>
              <w:t>Description</w:t>
            </w:r>
          </w:p>
        </w:tc>
      </w:tr>
      <w:tr w:rsidR="000B1E68" w:rsidRPr="000B1E68" w:rsidTr="00DC19A4">
        <w:tc>
          <w:tcPr>
            <w:tcW w:w="1998" w:type="dxa"/>
            <w:tcBorders>
              <w:top w:val="single" w:sz="4" w:space="0" w:color="auto"/>
              <w:bottom w:val="single" w:sz="4" w:space="0" w:color="auto"/>
            </w:tcBorders>
          </w:tcPr>
          <w:p w:rsidR="000B1E68" w:rsidRPr="00302EA7" w:rsidRDefault="00504257" w:rsidP="00FF5032">
            <w:pPr>
              <w:bidi w:val="0"/>
              <w:rPr>
                <w:rFonts w:asciiTheme="majorBidi" w:hAnsiTheme="majorBidi" w:cstheme="majorBidi"/>
                <w:sz w:val="22"/>
                <w:szCs w:val="22"/>
              </w:rPr>
            </w:pPr>
            <w:r w:rsidRPr="00302EA7">
              <w:rPr>
                <w:rFonts w:cs="Times New Roman"/>
                <w:sz w:val="22"/>
                <w:szCs w:val="22"/>
              </w:rPr>
              <w:t>19</w:t>
            </w:r>
            <w:r w:rsidR="00FF5032">
              <w:rPr>
                <w:rFonts w:cs="Times New Roman"/>
                <w:sz w:val="22"/>
                <w:szCs w:val="22"/>
              </w:rPr>
              <w:t>88 to date</w:t>
            </w:r>
            <w:r w:rsidRPr="00302EA7">
              <w:rPr>
                <w:rFonts w:cs="Times New Roman"/>
                <w:sz w:val="22"/>
                <w:szCs w:val="22"/>
              </w:rPr>
              <w:t xml:space="preserve"> </w:t>
            </w:r>
          </w:p>
        </w:tc>
        <w:tc>
          <w:tcPr>
            <w:tcW w:w="7964" w:type="dxa"/>
            <w:gridSpan w:val="2"/>
            <w:tcBorders>
              <w:top w:val="single" w:sz="4" w:space="0" w:color="auto"/>
              <w:bottom w:val="single" w:sz="4" w:space="0" w:color="auto"/>
            </w:tcBorders>
          </w:tcPr>
          <w:p w:rsidR="000B1E68" w:rsidRPr="00302EA7" w:rsidRDefault="00504257" w:rsidP="00FF5032">
            <w:pPr>
              <w:bidi w:val="0"/>
              <w:rPr>
                <w:rFonts w:asciiTheme="majorBidi" w:hAnsiTheme="majorBidi" w:cstheme="majorBidi"/>
                <w:sz w:val="22"/>
                <w:szCs w:val="22"/>
              </w:rPr>
            </w:pPr>
            <w:r w:rsidRPr="00302EA7">
              <w:rPr>
                <w:rFonts w:cs="Times New Roman"/>
                <w:sz w:val="22"/>
                <w:szCs w:val="22"/>
              </w:rPr>
              <w:t xml:space="preserve">Research Scientist at the ARO, The </w:t>
            </w:r>
            <w:proofErr w:type="spellStart"/>
            <w:r w:rsidRPr="00302EA7">
              <w:rPr>
                <w:rFonts w:cs="Times New Roman"/>
                <w:sz w:val="22"/>
                <w:szCs w:val="22"/>
              </w:rPr>
              <w:t>Volcani</w:t>
            </w:r>
            <w:proofErr w:type="spellEnd"/>
            <w:r w:rsidRPr="00302EA7">
              <w:rPr>
                <w:rFonts w:cs="Times New Roman"/>
                <w:sz w:val="22"/>
                <w:szCs w:val="22"/>
              </w:rPr>
              <w:t xml:space="preserve"> Center, Institute</w:t>
            </w:r>
            <w:r w:rsidR="00FF5032">
              <w:rPr>
                <w:rFonts w:cs="Times New Roman"/>
                <w:sz w:val="22"/>
                <w:szCs w:val="22"/>
              </w:rPr>
              <w:t xml:space="preserve"> of soil, water &amp; Environmental Sciences</w:t>
            </w:r>
          </w:p>
        </w:tc>
      </w:tr>
      <w:tr w:rsidR="000B1E68" w:rsidRPr="000B1E68" w:rsidTr="00DC19A4">
        <w:tc>
          <w:tcPr>
            <w:tcW w:w="1998" w:type="dxa"/>
            <w:tcBorders>
              <w:top w:val="single" w:sz="4" w:space="0" w:color="auto"/>
              <w:bottom w:val="single" w:sz="4" w:space="0" w:color="auto"/>
            </w:tcBorders>
          </w:tcPr>
          <w:p w:rsidR="000B1E68" w:rsidRPr="00302EA7" w:rsidRDefault="000B1E68" w:rsidP="00FF5032">
            <w:pPr>
              <w:bidi w:val="0"/>
              <w:rPr>
                <w:rFonts w:asciiTheme="majorBidi" w:hAnsiTheme="majorBidi" w:cstheme="majorBidi"/>
                <w:sz w:val="22"/>
                <w:szCs w:val="22"/>
              </w:rPr>
            </w:pPr>
            <w:r w:rsidRPr="00302EA7">
              <w:rPr>
                <w:rFonts w:cs="Times New Roman"/>
                <w:sz w:val="22"/>
                <w:szCs w:val="22"/>
              </w:rPr>
              <w:t>2</w:t>
            </w:r>
            <w:r w:rsidR="00FF5032">
              <w:rPr>
                <w:rFonts w:cs="Times New Roman"/>
                <w:sz w:val="22"/>
                <w:szCs w:val="22"/>
              </w:rPr>
              <w:t>006</w:t>
            </w:r>
          </w:p>
        </w:tc>
        <w:tc>
          <w:tcPr>
            <w:tcW w:w="7964" w:type="dxa"/>
            <w:gridSpan w:val="2"/>
            <w:tcBorders>
              <w:top w:val="single" w:sz="4" w:space="0" w:color="auto"/>
              <w:bottom w:val="single" w:sz="4" w:space="0" w:color="auto"/>
            </w:tcBorders>
          </w:tcPr>
          <w:p w:rsidR="000B1E68" w:rsidRPr="00302EA7" w:rsidRDefault="00504257" w:rsidP="00125A77">
            <w:pPr>
              <w:bidi w:val="0"/>
              <w:rPr>
                <w:rFonts w:cs="Times New Roman"/>
                <w:sz w:val="22"/>
                <w:szCs w:val="22"/>
              </w:rPr>
            </w:pPr>
            <w:r w:rsidRPr="00302EA7">
              <w:rPr>
                <w:rFonts w:cs="Times New Roman"/>
                <w:sz w:val="22"/>
                <w:szCs w:val="22"/>
              </w:rPr>
              <w:t>Promoted to Senior Scientist (Rank A)</w:t>
            </w:r>
          </w:p>
        </w:tc>
      </w:tr>
      <w:tr w:rsidR="000B1E68" w:rsidRPr="000B1E68" w:rsidTr="00DC19A4">
        <w:tc>
          <w:tcPr>
            <w:tcW w:w="1998" w:type="dxa"/>
            <w:tcBorders>
              <w:top w:val="single" w:sz="4" w:space="0" w:color="auto"/>
              <w:bottom w:val="single" w:sz="4" w:space="0" w:color="auto"/>
            </w:tcBorders>
          </w:tcPr>
          <w:p w:rsidR="000B1E68" w:rsidRPr="00302EA7" w:rsidRDefault="000B1E68" w:rsidP="0058235E">
            <w:pPr>
              <w:bidi w:val="0"/>
              <w:rPr>
                <w:rFonts w:asciiTheme="majorBidi" w:hAnsiTheme="majorBidi" w:cstheme="majorBidi"/>
                <w:sz w:val="22"/>
                <w:szCs w:val="22"/>
              </w:rPr>
            </w:pPr>
            <w:r w:rsidRPr="00302EA7">
              <w:rPr>
                <w:rFonts w:cs="Times New Roman"/>
                <w:sz w:val="22"/>
                <w:szCs w:val="22"/>
              </w:rPr>
              <w:t>20</w:t>
            </w:r>
            <w:r w:rsidR="0058235E">
              <w:rPr>
                <w:rFonts w:cs="Times New Roman"/>
                <w:sz w:val="22"/>
                <w:szCs w:val="22"/>
              </w:rPr>
              <w:t>11-2013</w:t>
            </w:r>
          </w:p>
        </w:tc>
        <w:tc>
          <w:tcPr>
            <w:tcW w:w="7964" w:type="dxa"/>
            <w:gridSpan w:val="2"/>
            <w:tcBorders>
              <w:top w:val="single" w:sz="4" w:space="0" w:color="auto"/>
              <w:bottom w:val="single" w:sz="4" w:space="0" w:color="auto"/>
            </w:tcBorders>
          </w:tcPr>
          <w:p w:rsidR="000B1E68" w:rsidRPr="00302EA7" w:rsidRDefault="00504257" w:rsidP="00FF5032">
            <w:pPr>
              <w:bidi w:val="0"/>
              <w:rPr>
                <w:rFonts w:cs="Times New Roman"/>
                <w:sz w:val="22"/>
                <w:szCs w:val="22"/>
              </w:rPr>
            </w:pPr>
            <w:r w:rsidRPr="00302EA7">
              <w:rPr>
                <w:rFonts w:cs="Times New Roman"/>
                <w:sz w:val="22"/>
                <w:szCs w:val="22"/>
              </w:rPr>
              <w:t xml:space="preserve">Head, Department of </w:t>
            </w:r>
            <w:r w:rsidR="00FF5032" w:rsidRPr="0058235E">
              <w:rPr>
                <w:rFonts w:cs="Times New Roman"/>
                <w:sz w:val="22"/>
                <w:szCs w:val="22"/>
              </w:rPr>
              <w:t>Soil Chemistry, Plant Nutrition and Microbiology</w:t>
            </w:r>
          </w:p>
        </w:tc>
      </w:tr>
      <w:tr w:rsidR="000B1E68" w:rsidRPr="000B1E68" w:rsidTr="00DC19A4">
        <w:tc>
          <w:tcPr>
            <w:tcW w:w="2088" w:type="dxa"/>
            <w:gridSpan w:val="2"/>
            <w:tcBorders>
              <w:top w:val="single" w:sz="4" w:space="0" w:color="auto"/>
              <w:bottom w:val="single" w:sz="4" w:space="0" w:color="auto"/>
            </w:tcBorders>
          </w:tcPr>
          <w:p w:rsidR="000B1E68" w:rsidRPr="00302EA7" w:rsidRDefault="000B1E68" w:rsidP="0058235E">
            <w:pPr>
              <w:bidi w:val="0"/>
              <w:rPr>
                <w:rFonts w:asciiTheme="majorBidi" w:hAnsiTheme="majorBidi" w:cstheme="majorBidi"/>
                <w:sz w:val="22"/>
                <w:szCs w:val="22"/>
              </w:rPr>
            </w:pPr>
            <w:r w:rsidRPr="00302EA7">
              <w:rPr>
                <w:rFonts w:cs="Times New Roman"/>
                <w:sz w:val="22"/>
                <w:szCs w:val="22"/>
              </w:rPr>
              <w:t>20</w:t>
            </w:r>
            <w:r w:rsidR="0058235E">
              <w:rPr>
                <w:rFonts w:cs="Times New Roman"/>
                <w:sz w:val="22"/>
                <w:szCs w:val="22"/>
              </w:rPr>
              <w:t>14</w:t>
            </w:r>
            <w:r w:rsidR="00AC1DF5" w:rsidRPr="00302EA7">
              <w:rPr>
                <w:rFonts w:cs="Times New Roman"/>
                <w:sz w:val="22"/>
                <w:szCs w:val="22"/>
              </w:rPr>
              <w:t xml:space="preserve"> </w:t>
            </w:r>
            <w:r w:rsidR="00AC1DF5">
              <w:rPr>
                <w:rFonts w:cs="Times New Roman" w:hint="cs"/>
                <w:sz w:val="22"/>
                <w:szCs w:val="22"/>
                <w:rtl/>
              </w:rPr>
              <w:t xml:space="preserve">- </w:t>
            </w:r>
            <w:r w:rsidR="00AC1DF5" w:rsidRPr="00302EA7">
              <w:rPr>
                <w:rFonts w:cs="Times New Roman"/>
                <w:sz w:val="22"/>
                <w:szCs w:val="22"/>
              </w:rPr>
              <w:t>to date</w:t>
            </w:r>
          </w:p>
        </w:tc>
        <w:tc>
          <w:tcPr>
            <w:tcW w:w="7874" w:type="dxa"/>
            <w:tcBorders>
              <w:top w:val="single" w:sz="4" w:space="0" w:color="auto"/>
              <w:bottom w:val="single" w:sz="4" w:space="0" w:color="auto"/>
            </w:tcBorders>
          </w:tcPr>
          <w:p w:rsidR="000B1E68" w:rsidRPr="00302EA7" w:rsidRDefault="00504257" w:rsidP="00B7136B">
            <w:pPr>
              <w:bidi w:val="0"/>
              <w:ind w:left="-103"/>
              <w:rPr>
                <w:rFonts w:cs="Times New Roman"/>
                <w:sz w:val="22"/>
                <w:szCs w:val="22"/>
              </w:rPr>
            </w:pPr>
            <w:r w:rsidRPr="00302EA7">
              <w:rPr>
                <w:rFonts w:cs="Times New Roman"/>
                <w:sz w:val="22"/>
                <w:szCs w:val="22"/>
              </w:rPr>
              <w:t xml:space="preserve">Scientific Director; R&amp;D </w:t>
            </w:r>
            <w:r w:rsidR="0058235E">
              <w:rPr>
                <w:rFonts w:cs="Times New Roman"/>
                <w:sz w:val="22"/>
                <w:szCs w:val="22"/>
              </w:rPr>
              <w:t xml:space="preserve">Ramat </w:t>
            </w:r>
            <w:proofErr w:type="spellStart"/>
            <w:r w:rsidR="0058235E">
              <w:rPr>
                <w:rFonts w:cs="Times New Roman"/>
                <w:sz w:val="22"/>
                <w:szCs w:val="22"/>
              </w:rPr>
              <w:t>Hanegev</w:t>
            </w:r>
            <w:proofErr w:type="spellEnd"/>
          </w:p>
        </w:tc>
      </w:tr>
    </w:tbl>
    <w:p w:rsidR="000B1E68" w:rsidRDefault="000B1E68" w:rsidP="00504257">
      <w:pPr>
        <w:bidi w:val="0"/>
        <w:spacing w:line="360" w:lineRule="auto"/>
        <w:rPr>
          <w:rFonts w:ascii="Arial" w:hAnsi="Arial"/>
          <w:b/>
          <w:bCs/>
          <w:u w:val="single"/>
          <w:rtl/>
        </w:rPr>
      </w:pPr>
    </w:p>
    <w:p w:rsidR="00EF5804" w:rsidRDefault="00EF5804">
      <w:pPr>
        <w:bidi w:val="0"/>
        <w:rPr>
          <w:rFonts w:ascii="Arial" w:hAnsi="Arial"/>
          <w:b/>
          <w:bCs/>
          <w:u w:val="single"/>
        </w:rPr>
      </w:pPr>
    </w:p>
    <w:p w:rsidR="004A52C8" w:rsidRPr="00157449" w:rsidRDefault="004A52C8" w:rsidP="00AC1DF5">
      <w:pPr>
        <w:numPr>
          <w:ilvl w:val="0"/>
          <w:numId w:val="15"/>
        </w:numPr>
        <w:bidi w:val="0"/>
        <w:spacing w:line="360" w:lineRule="auto"/>
        <w:rPr>
          <w:rFonts w:ascii="Arial" w:hAnsi="Arial"/>
          <w:b/>
          <w:bCs/>
          <w:color w:val="3333CC"/>
          <w:u w:val="single"/>
        </w:rPr>
      </w:pPr>
      <w:r w:rsidRPr="00157449">
        <w:rPr>
          <w:rFonts w:ascii="Arial" w:hAnsi="Arial"/>
          <w:b/>
          <w:bCs/>
          <w:color w:val="3333CC"/>
          <w:u w:val="single"/>
        </w:rPr>
        <w:t xml:space="preserve">Training / Teaching Experience </w:t>
      </w:r>
    </w:p>
    <w:p w:rsidR="004A52C8" w:rsidRDefault="004A52C8" w:rsidP="000B1E68">
      <w:pPr>
        <w:bidi w:val="0"/>
        <w:spacing w:line="360" w:lineRule="auto"/>
        <w:ind w:left="360" w:hanging="360"/>
        <w:rPr>
          <w:rFonts w:ascii="Arial" w:hAnsi="Arial"/>
          <w:b/>
          <w:bCs/>
          <w:szCs w:val="23"/>
          <w:u w:val="single"/>
        </w:rPr>
      </w:pPr>
    </w:p>
    <w:p w:rsidR="007F2568" w:rsidRDefault="00EE15DA" w:rsidP="00823F42">
      <w:pPr>
        <w:numPr>
          <w:ilvl w:val="0"/>
          <w:numId w:val="1"/>
        </w:numPr>
        <w:bidi w:val="0"/>
        <w:spacing w:line="360" w:lineRule="auto"/>
        <w:rPr>
          <w:rFonts w:ascii="Arial" w:hAnsi="Arial"/>
          <w:sz w:val="22"/>
          <w:szCs w:val="22"/>
          <w:u w:val="single"/>
        </w:rPr>
      </w:pPr>
      <w:r>
        <w:rPr>
          <w:rFonts w:ascii="Arial" w:hAnsi="Arial"/>
          <w:sz w:val="22"/>
          <w:szCs w:val="22"/>
          <w:u w:val="single"/>
        </w:rPr>
        <w:t>Academic C</w:t>
      </w:r>
      <w:r w:rsidR="007F2568" w:rsidRPr="00737527">
        <w:rPr>
          <w:rFonts w:ascii="Arial" w:hAnsi="Arial"/>
          <w:sz w:val="22"/>
          <w:szCs w:val="22"/>
          <w:u w:val="single"/>
        </w:rPr>
        <w:t>ontribution</w:t>
      </w:r>
      <w:r w:rsidR="00527BC3">
        <w:rPr>
          <w:rFonts w:ascii="Arial" w:hAnsi="Arial"/>
          <w:sz w:val="22"/>
          <w:szCs w:val="22"/>
          <w:u w:val="single"/>
        </w:rPr>
        <w:t>:</w:t>
      </w:r>
    </w:p>
    <w:tbl>
      <w:tblPr>
        <w:tblW w:w="0" w:type="auto"/>
        <w:tblLook w:val="04A0" w:firstRow="1" w:lastRow="0" w:firstColumn="1" w:lastColumn="0" w:noHBand="0" w:noVBand="1"/>
      </w:tblPr>
      <w:tblGrid>
        <w:gridCol w:w="2178"/>
        <w:gridCol w:w="7784"/>
      </w:tblGrid>
      <w:tr w:rsidR="00504257" w:rsidRPr="00823F42" w:rsidTr="00823F42">
        <w:tc>
          <w:tcPr>
            <w:tcW w:w="2178" w:type="dxa"/>
            <w:tcBorders>
              <w:top w:val="single" w:sz="4" w:space="0" w:color="auto"/>
              <w:bottom w:val="single" w:sz="4" w:space="0" w:color="auto"/>
            </w:tcBorders>
            <w:shd w:val="clear" w:color="auto" w:fill="F2F2F2" w:themeFill="background1" w:themeFillShade="F2"/>
          </w:tcPr>
          <w:p w:rsidR="00504257" w:rsidRPr="00823F42" w:rsidRDefault="00504257" w:rsidP="00823F42">
            <w:pPr>
              <w:bidi w:val="0"/>
              <w:spacing w:line="360" w:lineRule="auto"/>
              <w:rPr>
                <w:rFonts w:asciiTheme="majorBidi" w:hAnsiTheme="majorBidi" w:cstheme="majorBidi"/>
                <w:b/>
                <w:bCs/>
                <w:sz w:val="22"/>
                <w:szCs w:val="22"/>
              </w:rPr>
            </w:pPr>
            <w:r w:rsidRPr="00823F42">
              <w:rPr>
                <w:rFonts w:asciiTheme="majorBidi" w:hAnsiTheme="majorBidi" w:cstheme="majorBidi"/>
                <w:b/>
                <w:bCs/>
                <w:sz w:val="22"/>
                <w:szCs w:val="22"/>
              </w:rPr>
              <w:t>Dates</w:t>
            </w:r>
          </w:p>
        </w:tc>
        <w:tc>
          <w:tcPr>
            <w:tcW w:w="7784" w:type="dxa"/>
            <w:tcBorders>
              <w:top w:val="single" w:sz="4" w:space="0" w:color="auto"/>
              <w:bottom w:val="single" w:sz="4" w:space="0" w:color="auto"/>
            </w:tcBorders>
            <w:shd w:val="clear" w:color="auto" w:fill="F2F2F2" w:themeFill="background1" w:themeFillShade="F2"/>
          </w:tcPr>
          <w:p w:rsidR="00504257" w:rsidRPr="00823F42" w:rsidRDefault="00504257" w:rsidP="00823F42">
            <w:pPr>
              <w:bidi w:val="0"/>
              <w:spacing w:line="360" w:lineRule="auto"/>
              <w:rPr>
                <w:rFonts w:asciiTheme="majorBidi" w:hAnsiTheme="majorBidi" w:cstheme="majorBidi"/>
                <w:b/>
                <w:bCs/>
                <w:sz w:val="22"/>
                <w:szCs w:val="22"/>
              </w:rPr>
            </w:pPr>
            <w:r w:rsidRPr="00823F42">
              <w:rPr>
                <w:rFonts w:asciiTheme="majorBidi" w:hAnsiTheme="majorBidi" w:cstheme="majorBidi"/>
                <w:b/>
                <w:bCs/>
                <w:sz w:val="22"/>
                <w:szCs w:val="22"/>
              </w:rPr>
              <w:t>Description</w:t>
            </w:r>
          </w:p>
        </w:tc>
      </w:tr>
      <w:tr w:rsidR="00504257" w:rsidRPr="00823F42" w:rsidTr="00823F42">
        <w:tc>
          <w:tcPr>
            <w:tcW w:w="2178" w:type="dxa"/>
            <w:tcBorders>
              <w:top w:val="single" w:sz="4" w:space="0" w:color="auto"/>
              <w:bottom w:val="single" w:sz="4" w:space="0" w:color="auto"/>
            </w:tcBorders>
          </w:tcPr>
          <w:p w:rsidR="00504257" w:rsidRPr="00823F42" w:rsidRDefault="00E02536" w:rsidP="00125A77">
            <w:pPr>
              <w:bidi w:val="0"/>
              <w:rPr>
                <w:rFonts w:asciiTheme="majorBidi" w:hAnsiTheme="majorBidi" w:cstheme="majorBidi"/>
                <w:sz w:val="22"/>
                <w:szCs w:val="22"/>
              </w:rPr>
            </w:pPr>
            <w:r>
              <w:rPr>
                <w:rFonts w:cs="Times New Roman"/>
                <w:sz w:val="22"/>
                <w:szCs w:val="22"/>
              </w:rPr>
              <w:t>1996</w:t>
            </w:r>
          </w:p>
        </w:tc>
        <w:tc>
          <w:tcPr>
            <w:tcW w:w="7784" w:type="dxa"/>
            <w:tcBorders>
              <w:top w:val="single" w:sz="4" w:space="0" w:color="auto"/>
              <w:bottom w:val="single" w:sz="4" w:space="0" w:color="auto"/>
            </w:tcBorders>
          </w:tcPr>
          <w:p w:rsidR="00504257" w:rsidRPr="00823F42" w:rsidRDefault="00504257" w:rsidP="00125A77">
            <w:pPr>
              <w:bidi w:val="0"/>
              <w:rPr>
                <w:rFonts w:cs="Times New Roman"/>
                <w:sz w:val="22"/>
                <w:szCs w:val="22"/>
              </w:rPr>
            </w:pPr>
            <w:r w:rsidRPr="00823F42">
              <w:rPr>
                <w:rFonts w:cs="Times New Roman"/>
                <w:sz w:val="22"/>
                <w:szCs w:val="22"/>
              </w:rPr>
              <w:t>Lecturer at the Hebrew University</w:t>
            </w:r>
          </w:p>
          <w:p w:rsidR="00504257" w:rsidRPr="00823F42" w:rsidRDefault="00504257" w:rsidP="00125A77">
            <w:pPr>
              <w:bidi w:val="0"/>
              <w:rPr>
                <w:rFonts w:asciiTheme="majorBidi" w:hAnsiTheme="majorBidi" w:cstheme="majorBidi"/>
                <w:sz w:val="22"/>
                <w:szCs w:val="22"/>
              </w:rPr>
            </w:pPr>
            <w:r w:rsidRPr="00823F42">
              <w:rPr>
                <w:rFonts w:cs="Times New Roman"/>
                <w:sz w:val="22"/>
                <w:szCs w:val="22"/>
              </w:rPr>
              <w:t>Title of the course</w:t>
            </w:r>
            <w:r w:rsidR="00E02536">
              <w:rPr>
                <w:rFonts w:cs="Times New Roman"/>
                <w:sz w:val="22"/>
                <w:szCs w:val="22"/>
              </w:rPr>
              <w:t>:</w:t>
            </w:r>
            <w:r w:rsidRPr="00823F42">
              <w:rPr>
                <w:rFonts w:cs="Times New Roman"/>
                <w:sz w:val="22"/>
                <w:szCs w:val="22"/>
              </w:rPr>
              <w:t xml:space="preserve"> </w:t>
            </w:r>
            <w:r w:rsidR="00E02536" w:rsidRPr="00E02536">
              <w:rPr>
                <w:rFonts w:cs="Times New Roman"/>
                <w:sz w:val="22"/>
                <w:szCs w:val="22"/>
              </w:rPr>
              <w:t>Soilless Culture and Root Environment</w:t>
            </w:r>
          </w:p>
        </w:tc>
      </w:tr>
      <w:tr w:rsidR="00504257" w:rsidRPr="00823F42" w:rsidTr="00823F42">
        <w:tc>
          <w:tcPr>
            <w:tcW w:w="2178" w:type="dxa"/>
            <w:tcBorders>
              <w:top w:val="single" w:sz="4" w:space="0" w:color="auto"/>
              <w:bottom w:val="single" w:sz="4" w:space="0" w:color="auto"/>
            </w:tcBorders>
          </w:tcPr>
          <w:p w:rsidR="00504257" w:rsidRPr="00823F42" w:rsidRDefault="00E02536" w:rsidP="00E02536">
            <w:pPr>
              <w:bidi w:val="0"/>
              <w:rPr>
                <w:rFonts w:asciiTheme="majorBidi" w:hAnsiTheme="majorBidi" w:cstheme="majorBidi"/>
                <w:sz w:val="22"/>
                <w:szCs w:val="22"/>
              </w:rPr>
            </w:pPr>
            <w:r>
              <w:rPr>
                <w:rFonts w:asciiTheme="majorBidi" w:hAnsiTheme="majorBidi" w:cstheme="majorBidi"/>
                <w:sz w:val="22"/>
                <w:szCs w:val="22"/>
              </w:rPr>
              <w:t>1998-</w:t>
            </w:r>
            <w:r w:rsidR="00504257" w:rsidRPr="00823F42">
              <w:rPr>
                <w:rFonts w:asciiTheme="majorBidi" w:hAnsiTheme="majorBidi" w:cstheme="majorBidi"/>
                <w:sz w:val="22"/>
                <w:szCs w:val="22"/>
              </w:rPr>
              <w:t>20</w:t>
            </w:r>
            <w:r>
              <w:rPr>
                <w:rFonts w:asciiTheme="majorBidi" w:hAnsiTheme="majorBidi" w:cstheme="majorBidi"/>
                <w:sz w:val="22"/>
                <w:szCs w:val="22"/>
              </w:rPr>
              <w:t>02</w:t>
            </w:r>
          </w:p>
        </w:tc>
        <w:tc>
          <w:tcPr>
            <w:tcW w:w="7784" w:type="dxa"/>
            <w:tcBorders>
              <w:top w:val="single" w:sz="4" w:space="0" w:color="auto"/>
              <w:bottom w:val="single" w:sz="4" w:space="0" w:color="auto"/>
            </w:tcBorders>
          </w:tcPr>
          <w:p w:rsidR="00E02536" w:rsidRPr="00823F42" w:rsidRDefault="00E02536" w:rsidP="00E02536">
            <w:pPr>
              <w:bidi w:val="0"/>
              <w:rPr>
                <w:rFonts w:cs="Times New Roman"/>
                <w:sz w:val="22"/>
                <w:szCs w:val="22"/>
              </w:rPr>
            </w:pPr>
            <w:r w:rsidRPr="00823F42">
              <w:rPr>
                <w:rFonts w:cs="Times New Roman"/>
                <w:sz w:val="22"/>
                <w:szCs w:val="22"/>
              </w:rPr>
              <w:t>Lecturer at the Hebrew University</w:t>
            </w:r>
          </w:p>
          <w:p w:rsidR="00504257" w:rsidRPr="00823F42" w:rsidRDefault="00E02536" w:rsidP="00E02536">
            <w:pPr>
              <w:bidi w:val="0"/>
              <w:rPr>
                <w:rFonts w:asciiTheme="majorBidi" w:hAnsiTheme="majorBidi" w:cstheme="majorBidi"/>
                <w:sz w:val="22"/>
                <w:szCs w:val="22"/>
              </w:rPr>
            </w:pPr>
            <w:r w:rsidRPr="00823F42">
              <w:rPr>
                <w:rFonts w:cs="Times New Roman"/>
                <w:sz w:val="22"/>
                <w:szCs w:val="22"/>
              </w:rPr>
              <w:t>Title of the course</w:t>
            </w:r>
            <w:r>
              <w:rPr>
                <w:rFonts w:cs="Times New Roman"/>
                <w:sz w:val="22"/>
                <w:szCs w:val="22"/>
              </w:rPr>
              <w:t>:</w:t>
            </w:r>
            <w:r w:rsidRPr="00823F42">
              <w:rPr>
                <w:rFonts w:cs="Times New Roman"/>
                <w:sz w:val="22"/>
                <w:szCs w:val="22"/>
              </w:rPr>
              <w:t xml:space="preserve"> </w:t>
            </w:r>
            <w:r w:rsidRPr="00E02536">
              <w:rPr>
                <w:rFonts w:cs="Times New Roman"/>
                <w:sz w:val="22"/>
                <w:szCs w:val="22"/>
              </w:rPr>
              <w:t>Soilless Culture and Root Environment</w:t>
            </w:r>
          </w:p>
        </w:tc>
      </w:tr>
    </w:tbl>
    <w:p w:rsidR="00504257" w:rsidRPr="000B1E68" w:rsidRDefault="00504257" w:rsidP="00504257">
      <w:pPr>
        <w:bidi w:val="0"/>
        <w:spacing w:line="360" w:lineRule="auto"/>
        <w:rPr>
          <w:rFonts w:ascii="Arial" w:hAnsi="Arial"/>
          <w:b/>
          <w:bCs/>
          <w:u w:val="single"/>
        </w:rPr>
      </w:pPr>
    </w:p>
    <w:p w:rsidR="004C47DE" w:rsidRDefault="00737527" w:rsidP="00823F42">
      <w:pPr>
        <w:numPr>
          <w:ilvl w:val="0"/>
          <w:numId w:val="1"/>
        </w:numPr>
        <w:bidi w:val="0"/>
        <w:spacing w:line="360" w:lineRule="auto"/>
        <w:rPr>
          <w:rFonts w:ascii="Arial" w:hAnsi="Arial"/>
          <w:sz w:val="22"/>
          <w:szCs w:val="22"/>
          <w:u w:val="single"/>
        </w:rPr>
      </w:pPr>
      <w:r>
        <w:rPr>
          <w:rFonts w:ascii="Arial" w:hAnsi="Arial"/>
          <w:sz w:val="22"/>
          <w:szCs w:val="22"/>
          <w:u w:val="single"/>
        </w:rPr>
        <w:t xml:space="preserve">Guidance of </w:t>
      </w:r>
      <w:r w:rsidR="00EE15DA">
        <w:rPr>
          <w:rFonts w:ascii="Arial" w:hAnsi="Arial"/>
          <w:sz w:val="22"/>
          <w:szCs w:val="22"/>
          <w:u w:val="single"/>
        </w:rPr>
        <w:t>M</w:t>
      </w:r>
      <w:r w:rsidR="006D4669">
        <w:rPr>
          <w:rFonts w:ascii="Arial" w:hAnsi="Arial"/>
          <w:sz w:val="22"/>
          <w:szCs w:val="22"/>
          <w:u w:val="single"/>
        </w:rPr>
        <w:t>.</w:t>
      </w:r>
      <w:r w:rsidR="00EE15DA">
        <w:rPr>
          <w:rFonts w:ascii="Arial" w:hAnsi="Arial"/>
          <w:sz w:val="22"/>
          <w:szCs w:val="22"/>
          <w:u w:val="single"/>
        </w:rPr>
        <w:t>Sc</w:t>
      </w:r>
      <w:r w:rsidR="006D4669">
        <w:rPr>
          <w:rFonts w:ascii="Arial" w:hAnsi="Arial"/>
          <w:sz w:val="22"/>
          <w:szCs w:val="22"/>
          <w:u w:val="single"/>
        </w:rPr>
        <w:t>.</w:t>
      </w:r>
      <w:r w:rsidR="00EE15DA">
        <w:rPr>
          <w:rFonts w:ascii="Arial" w:hAnsi="Arial"/>
          <w:sz w:val="22"/>
          <w:szCs w:val="22"/>
          <w:u w:val="single"/>
        </w:rPr>
        <w:t xml:space="preserve"> S</w:t>
      </w:r>
      <w:r w:rsidR="004C47DE" w:rsidRPr="00737527">
        <w:rPr>
          <w:rFonts w:ascii="Arial" w:hAnsi="Arial"/>
          <w:sz w:val="22"/>
          <w:szCs w:val="22"/>
          <w:u w:val="single"/>
        </w:rPr>
        <w:t>tudents</w:t>
      </w:r>
      <w:r w:rsidR="00527BC3">
        <w:rPr>
          <w:rFonts w:ascii="Arial" w:hAnsi="Arial"/>
          <w:sz w:val="22"/>
          <w:szCs w:val="22"/>
          <w:u w:val="single"/>
        </w:rPr>
        <w:t>:</w:t>
      </w:r>
    </w:p>
    <w:tbl>
      <w:tblPr>
        <w:tblW w:w="0" w:type="auto"/>
        <w:tblLook w:val="04A0" w:firstRow="1" w:lastRow="0" w:firstColumn="1" w:lastColumn="0" w:noHBand="0" w:noVBand="1"/>
      </w:tblPr>
      <w:tblGrid>
        <w:gridCol w:w="1317"/>
        <w:gridCol w:w="2031"/>
        <w:gridCol w:w="4950"/>
        <w:gridCol w:w="1664"/>
      </w:tblGrid>
      <w:tr w:rsidR="00823F42" w:rsidRPr="00823F42" w:rsidTr="00DC19A4">
        <w:tc>
          <w:tcPr>
            <w:tcW w:w="1317" w:type="dxa"/>
            <w:tcBorders>
              <w:top w:val="single" w:sz="4" w:space="0" w:color="auto"/>
              <w:bottom w:val="single" w:sz="4" w:space="0" w:color="auto"/>
            </w:tcBorders>
            <w:shd w:val="clear" w:color="auto" w:fill="F2F2F2" w:themeFill="background1" w:themeFillShade="F2"/>
          </w:tcPr>
          <w:p w:rsidR="00504257" w:rsidRPr="00823F42" w:rsidRDefault="00504257" w:rsidP="00DC19A4">
            <w:pPr>
              <w:bidi w:val="0"/>
              <w:rPr>
                <w:rFonts w:asciiTheme="majorBidi" w:hAnsiTheme="majorBidi" w:cstheme="majorBidi"/>
                <w:b/>
                <w:bCs/>
                <w:sz w:val="22"/>
                <w:szCs w:val="22"/>
              </w:rPr>
            </w:pPr>
            <w:r w:rsidRPr="00823F42">
              <w:rPr>
                <w:rFonts w:asciiTheme="majorBidi" w:hAnsiTheme="majorBidi" w:cstheme="majorBidi"/>
                <w:b/>
                <w:bCs/>
                <w:sz w:val="22"/>
                <w:szCs w:val="22"/>
              </w:rPr>
              <w:t>Graduation date</w:t>
            </w:r>
          </w:p>
        </w:tc>
        <w:tc>
          <w:tcPr>
            <w:tcW w:w="2031" w:type="dxa"/>
            <w:tcBorders>
              <w:top w:val="single" w:sz="4" w:space="0" w:color="auto"/>
              <w:bottom w:val="single" w:sz="4" w:space="0" w:color="auto"/>
            </w:tcBorders>
            <w:shd w:val="clear" w:color="auto" w:fill="F2F2F2" w:themeFill="background1" w:themeFillShade="F2"/>
          </w:tcPr>
          <w:p w:rsidR="00504257" w:rsidRPr="00823F42" w:rsidRDefault="00504257" w:rsidP="00823F42">
            <w:pPr>
              <w:bidi w:val="0"/>
              <w:spacing w:line="360" w:lineRule="auto"/>
              <w:rPr>
                <w:rFonts w:asciiTheme="majorBidi" w:hAnsiTheme="majorBidi" w:cstheme="majorBidi"/>
                <w:b/>
                <w:bCs/>
                <w:sz w:val="22"/>
                <w:szCs w:val="22"/>
              </w:rPr>
            </w:pPr>
            <w:r w:rsidRPr="00823F42">
              <w:rPr>
                <w:rFonts w:asciiTheme="majorBidi" w:hAnsiTheme="majorBidi" w:cstheme="majorBidi"/>
                <w:b/>
                <w:bCs/>
                <w:sz w:val="22"/>
                <w:szCs w:val="22"/>
              </w:rPr>
              <w:t>Name</w:t>
            </w:r>
          </w:p>
        </w:tc>
        <w:tc>
          <w:tcPr>
            <w:tcW w:w="4950" w:type="dxa"/>
            <w:tcBorders>
              <w:top w:val="single" w:sz="4" w:space="0" w:color="auto"/>
              <w:bottom w:val="single" w:sz="4" w:space="0" w:color="auto"/>
            </w:tcBorders>
            <w:shd w:val="clear" w:color="auto" w:fill="F2F2F2" w:themeFill="background1" w:themeFillShade="F2"/>
          </w:tcPr>
          <w:p w:rsidR="00504257" w:rsidRPr="00823F42" w:rsidRDefault="00504257" w:rsidP="00823F42">
            <w:pPr>
              <w:bidi w:val="0"/>
              <w:spacing w:line="360" w:lineRule="auto"/>
              <w:rPr>
                <w:rFonts w:asciiTheme="majorBidi" w:hAnsiTheme="majorBidi" w:cstheme="majorBidi"/>
                <w:b/>
                <w:bCs/>
                <w:sz w:val="22"/>
                <w:szCs w:val="22"/>
              </w:rPr>
            </w:pPr>
            <w:r w:rsidRPr="00823F42">
              <w:rPr>
                <w:rFonts w:asciiTheme="majorBidi" w:hAnsiTheme="majorBidi" w:cstheme="majorBidi"/>
                <w:b/>
                <w:bCs/>
                <w:sz w:val="22"/>
                <w:szCs w:val="22"/>
              </w:rPr>
              <w:t>Title of thesis</w:t>
            </w:r>
          </w:p>
        </w:tc>
        <w:tc>
          <w:tcPr>
            <w:tcW w:w="1664" w:type="dxa"/>
            <w:tcBorders>
              <w:top w:val="single" w:sz="4" w:space="0" w:color="auto"/>
              <w:bottom w:val="single" w:sz="4" w:space="0" w:color="auto"/>
            </w:tcBorders>
            <w:shd w:val="clear" w:color="auto" w:fill="F2F2F2" w:themeFill="background1" w:themeFillShade="F2"/>
          </w:tcPr>
          <w:p w:rsidR="00504257" w:rsidRPr="00823F42" w:rsidRDefault="00504257" w:rsidP="00823F42">
            <w:pPr>
              <w:bidi w:val="0"/>
              <w:spacing w:line="360" w:lineRule="auto"/>
              <w:rPr>
                <w:rFonts w:asciiTheme="majorBidi" w:hAnsiTheme="majorBidi" w:cstheme="majorBidi"/>
                <w:b/>
                <w:bCs/>
                <w:sz w:val="22"/>
                <w:szCs w:val="22"/>
              </w:rPr>
            </w:pPr>
            <w:r w:rsidRPr="00823F42">
              <w:rPr>
                <w:rFonts w:asciiTheme="majorBidi" w:hAnsiTheme="majorBidi" w:cstheme="majorBidi"/>
                <w:b/>
                <w:bCs/>
                <w:sz w:val="22"/>
                <w:szCs w:val="22"/>
              </w:rPr>
              <w:t>Guidance with</w:t>
            </w:r>
          </w:p>
        </w:tc>
      </w:tr>
      <w:tr w:rsidR="00823F42" w:rsidRPr="00823F42" w:rsidTr="00DC19A4">
        <w:tc>
          <w:tcPr>
            <w:tcW w:w="1317" w:type="dxa"/>
            <w:tcBorders>
              <w:top w:val="single" w:sz="4" w:space="0" w:color="auto"/>
              <w:bottom w:val="single" w:sz="4" w:space="0" w:color="auto"/>
            </w:tcBorders>
          </w:tcPr>
          <w:p w:rsidR="00504257" w:rsidRPr="00823F42" w:rsidRDefault="00504257" w:rsidP="00E02536">
            <w:pPr>
              <w:bidi w:val="0"/>
              <w:rPr>
                <w:rFonts w:asciiTheme="majorBidi" w:hAnsiTheme="majorBidi" w:cstheme="majorBidi"/>
                <w:sz w:val="22"/>
                <w:szCs w:val="22"/>
              </w:rPr>
            </w:pPr>
            <w:r w:rsidRPr="00823F42">
              <w:rPr>
                <w:rFonts w:asciiTheme="majorBidi" w:hAnsiTheme="majorBidi" w:cstheme="majorBidi"/>
                <w:sz w:val="22"/>
                <w:szCs w:val="22"/>
              </w:rPr>
              <w:t>20</w:t>
            </w:r>
            <w:r w:rsidR="00E02536">
              <w:rPr>
                <w:rFonts w:asciiTheme="majorBidi" w:hAnsiTheme="majorBidi" w:cstheme="majorBidi"/>
                <w:sz w:val="22"/>
                <w:szCs w:val="22"/>
              </w:rPr>
              <w:t>01</w:t>
            </w:r>
          </w:p>
        </w:tc>
        <w:tc>
          <w:tcPr>
            <w:tcW w:w="2031" w:type="dxa"/>
            <w:tcBorders>
              <w:top w:val="single" w:sz="4" w:space="0" w:color="auto"/>
              <w:bottom w:val="single" w:sz="4" w:space="0" w:color="auto"/>
            </w:tcBorders>
          </w:tcPr>
          <w:p w:rsidR="00504257" w:rsidRPr="00823F42" w:rsidRDefault="00AC1DF5" w:rsidP="00125A77">
            <w:pPr>
              <w:bidi w:val="0"/>
              <w:rPr>
                <w:rFonts w:asciiTheme="majorBidi" w:hAnsiTheme="majorBidi" w:cstheme="majorBidi"/>
                <w:sz w:val="22"/>
                <w:szCs w:val="22"/>
              </w:rPr>
            </w:pPr>
            <w:r>
              <w:rPr>
                <w:rFonts w:asciiTheme="majorBidi" w:hAnsiTheme="majorBidi" w:cstheme="majorBidi" w:hint="cs"/>
                <w:sz w:val="22"/>
                <w:szCs w:val="22"/>
                <w:rtl/>
              </w:rPr>
              <w:t>*</w:t>
            </w:r>
            <w:r w:rsidR="00504257" w:rsidRPr="00823F42">
              <w:rPr>
                <w:rFonts w:asciiTheme="majorBidi" w:hAnsiTheme="majorBidi" w:cstheme="majorBidi"/>
                <w:sz w:val="22"/>
                <w:szCs w:val="22"/>
              </w:rPr>
              <w:t xml:space="preserve">Mr. </w:t>
            </w:r>
            <w:proofErr w:type="spellStart"/>
            <w:r w:rsidR="00E02536" w:rsidRPr="00E02536">
              <w:rPr>
                <w:rFonts w:asciiTheme="majorBidi" w:hAnsiTheme="majorBidi" w:cstheme="majorBidi"/>
                <w:sz w:val="22"/>
                <w:szCs w:val="22"/>
              </w:rPr>
              <w:t>Jonatan</w:t>
            </w:r>
            <w:proofErr w:type="spellEnd"/>
            <w:r w:rsidR="00E02536" w:rsidRPr="00E02536">
              <w:rPr>
                <w:rFonts w:asciiTheme="majorBidi" w:hAnsiTheme="majorBidi" w:cstheme="majorBidi"/>
                <w:sz w:val="22"/>
                <w:szCs w:val="22"/>
              </w:rPr>
              <w:t xml:space="preserve"> Oserovitz</w:t>
            </w:r>
          </w:p>
        </w:tc>
        <w:tc>
          <w:tcPr>
            <w:tcW w:w="4950" w:type="dxa"/>
            <w:tcBorders>
              <w:top w:val="single" w:sz="4" w:space="0" w:color="auto"/>
              <w:bottom w:val="single" w:sz="4" w:space="0" w:color="auto"/>
            </w:tcBorders>
          </w:tcPr>
          <w:p w:rsidR="00504257" w:rsidRPr="00823F42" w:rsidRDefault="00E02536" w:rsidP="00125A77">
            <w:pPr>
              <w:bidi w:val="0"/>
              <w:rPr>
                <w:rFonts w:asciiTheme="majorBidi" w:hAnsiTheme="majorBidi" w:cstheme="majorBidi"/>
                <w:sz w:val="22"/>
                <w:szCs w:val="22"/>
              </w:rPr>
            </w:pPr>
            <w:r w:rsidRPr="00E02536">
              <w:rPr>
                <w:rFonts w:asciiTheme="majorBidi" w:hAnsiTheme="majorBidi" w:cstheme="majorBidi"/>
                <w:sz w:val="22"/>
                <w:szCs w:val="22"/>
              </w:rPr>
              <w:t>Environmental factors effecting blossom end rot in pepper</w:t>
            </w:r>
          </w:p>
        </w:tc>
        <w:tc>
          <w:tcPr>
            <w:tcW w:w="1664" w:type="dxa"/>
            <w:tcBorders>
              <w:top w:val="single" w:sz="4" w:space="0" w:color="auto"/>
              <w:bottom w:val="single" w:sz="4" w:space="0" w:color="auto"/>
            </w:tcBorders>
          </w:tcPr>
          <w:p w:rsidR="00504257" w:rsidRPr="00823F42" w:rsidRDefault="00504257" w:rsidP="00E02536">
            <w:pPr>
              <w:bidi w:val="0"/>
              <w:rPr>
                <w:rFonts w:asciiTheme="majorBidi" w:hAnsiTheme="majorBidi" w:cstheme="majorBidi"/>
                <w:sz w:val="22"/>
                <w:szCs w:val="22"/>
              </w:rPr>
            </w:pPr>
            <w:r w:rsidRPr="00823F42">
              <w:rPr>
                <w:rFonts w:asciiTheme="majorBidi" w:hAnsiTheme="majorBidi" w:cstheme="majorBidi"/>
                <w:sz w:val="22"/>
                <w:szCs w:val="22"/>
              </w:rPr>
              <w:t xml:space="preserve">Prof. </w:t>
            </w:r>
            <w:r w:rsidR="00E02536">
              <w:rPr>
                <w:rFonts w:asciiTheme="majorBidi" w:hAnsiTheme="majorBidi" w:cstheme="majorBidi"/>
                <w:sz w:val="22"/>
                <w:szCs w:val="22"/>
              </w:rPr>
              <w:t xml:space="preserve">I. </w:t>
            </w:r>
            <w:proofErr w:type="spellStart"/>
            <w:r w:rsidR="00E02536">
              <w:rPr>
                <w:rFonts w:asciiTheme="majorBidi" w:hAnsiTheme="majorBidi" w:cstheme="majorBidi"/>
                <w:sz w:val="22"/>
                <w:szCs w:val="22"/>
              </w:rPr>
              <w:t>Marer</w:t>
            </w:r>
            <w:proofErr w:type="spellEnd"/>
          </w:p>
        </w:tc>
      </w:tr>
      <w:tr w:rsidR="00823F42" w:rsidRPr="00823F42" w:rsidTr="00DC19A4">
        <w:tc>
          <w:tcPr>
            <w:tcW w:w="1317" w:type="dxa"/>
            <w:tcBorders>
              <w:top w:val="single" w:sz="4" w:space="0" w:color="auto"/>
              <w:bottom w:val="single" w:sz="4" w:space="0" w:color="auto"/>
            </w:tcBorders>
          </w:tcPr>
          <w:p w:rsidR="00504257" w:rsidRPr="00823F42" w:rsidRDefault="00504257" w:rsidP="00E02536">
            <w:pPr>
              <w:bidi w:val="0"/>
              <w:rPr>
                <w:rFonts w:asciiTheme="majorBidi" w:hAnsiTheme="majorBidi" w:cstheme="majorBidi"/>
                <w:sz w:val="22"/>
                <w:szCs w:val="22"/>
              </w:rPr>
            </w:pPr>
            <w:r w:rsidRPr="00823F42">
              <w:rPr>
                <w:rFonts w:asciiTheme="majorBidi" w:hAnsiTheme="majorBidi" w:cstheme="majorBidi"/>
                <w:sz w:val="22"/>
                <w:szCs w:val="22"/>
              </w:rPr>
              <w:t>20</w:t>
            </w:r>
            <w:r w:rsidR="00E02536">
              <w:rPr>
                <w:rFonts w:asciiTheme="majorBidi" w:hAnsiTheme="majorBidi" w:cstheme="majorBidi"/>
                <w:sz w:val="22"/>
                <w:szCs w:val="22"/>
              </w:rPr>
              <w:t>03</w:t>
            </w:r>
          </w:p>
        </w:tc>
        <w:tc>
          <w:tcPr>
            <w:tcW w:w="2031" w:type="dxa"/>
            <w:tcBorders>
              <w:top w:val="single" w:sz="4" w:space="0" w:color="auto"/>
              <w:bottom w:val="single" w:sz="4" w:space="0" w:color="auto"/>
            </w:tcBorders>
          </w:tcPr>
          <w:p w:rsidR="00504257" w:rsidRPr="00823F42" w:rsidRDefault="00E02536" w:rsidP="00E02536">
            <w:pPr>
              <w:bidi w:val="0"/>
              <w:rPr>
                <w:rFonts w:asciiTheme="majorBidi" w:hAnsiTheme="majorBidi" w:cstheme="majorBidi"/>
                <w:sz w:val="22"/>
                <w:szCs w:val="22"/>
              </w:rPr>
            </w:pPr>
            <w:r>
              <w:rPr>
                <w:rFonts w:asciiTheme="majorBidi" w:hAnsiTheme="majorBidi" w:cstheme="majorBidi"/>
                <w:sz w:val="22"/>
                <w:szCs w:val="22"/>
              </w:rPr>
              <w:t>*</w:t>
            </w:r>
            <w:r w:rsidR="00504257" w:rsidRPr="00823F42">
              <w:rPr>
                <w:rFonts w:asciiTheme="majorBidi" w:hAnsiTheme="majorBidi" w:cstheme="majorBidi"/>
                <w:sz w:val="22"/>
                <w:szCs w:val="22"/>
              </w:rPr>
              <w:t>M</w:t>
            </w:r>
            <w:r>
              <w:rPr>
                <w:rFonts w:asciiTheme="majorBidi" w:hAnsiTheme="majorBidi" w:cstheme="majorBidi"/>
                <w:sz w:val="22"/>
                <w:szCs w:val="22"/>
              </w:rPr>
              <w:t>r</w:t>
            </w:r>
            <w:r w:rsidR="00504257" w:rsidRPr="00823F42">
              <w:rPr>
                <w:rFonts w:asciiTheme="majorBidi" w:hAnsiTheme="majorBidi" w:cstheme="majorBidi"/>
                <w:sz w:val="22"/>
                <w:szCs w:val="22"/>
              </w:rPr>
              <w:t xml:space="preserve">. </w:t>
            </w:r>
            <w:proofErr w:type="spellStart"/>
            <w:r w:rsidRPr="00E02536">
              <w:rPr>
                <w:rFonts w:asciiTheme="majorBidi" w:hAnsiTheme="majorBidi" w:cstheme="majorBidi"/>
                <w:sz w:val="22"/>
                <w:szCs w:val="22"/>
              </w:rPr>
              <w:t>Eviatar</w:t>
            </w:r>
            <w:proofErr w:type="spellEnd"/>
            <w:r w:rsidRPr="00E02536">
              <w:rPr>
                <w:rFonts w:asciiTheme="majorBidi" w:hAnsiTheme="majorBidi" w:cstheme="majorBidi"/>
                <w:sz w:val="22"/>
                <w:szCs w:val="22"/>
              </w:rPr>
              <w:t xml:space="preserve"> </w:t>
            </w:r>
            <w:proofErr w:type="spellStart"/>
            <w:r w:rsidRPr="00E02536">
              <w:rPr>
                <w:rFonts w:asciiTheme="majorBidi" w:hAnsiTheme="majorBidi" w:cstheme="majorBidi"/>
                <w:sz w:val="22"/>
                <w:szCs w:val="22"/>
              </w:rPr>
              <w:t>Ityel</w:t>
            </w:r>
            <w:proofErr w:type="spellEnd"/>
          </w:p>
        </w:tc>
        <w:tc>
          <w:tcPr>
            <w:tcW w:w="4950" w:type="dxa"/>
            <w:tcBorders>
              <w:top w:val="single" w:sz="4" w:space="0" w:color="auto"/>
              <w:bottom w:val="single" w:sz="4" w:space="0" w:color="auto"/>
            </w:tcBorders>
          </w:tcPr>
          <w:p w:rsidR="00504257" w:rsidRPr="00823F42" w:rsidRDefault="00E02536" w:rsidP="00125A77">
            <w:pPr>
              <w:bidi w:val="0"/>
              <w:rPr>
                <w:rFonts w:asciiTheme="majorBidi" w:hAnsiTheme="majorBidi" w:cstheme="majorBidi"/>
                <w:sz w:val="22"/>
                <w:szCs w:val="22"/>
              </w:rPr>
            </w:pPr>
            <w:r w:rsidRPr="00E02536">
              <w:rPr>
                <w:rFonts w:asciiTheme="majorBidi" w:hAnsiTheme="majorBidi" w:cstheme="majorBidi"/>
                <w:sz w:val="22"/>
                <w:szCs w:val="22"/>
              </w:rPr>
              <w:t>The interactions between radiation and fertilization effects on pepper</w:t>
            </w:r>
          </w:p>
        </w:tc>
        <w:tc>
          <w:tcPr>
            <w:tcW w:w="1664" w:type="dxa"/>
            <w:tcBorders>
              <w:top w:val="single" w:sz="4" w:space="0" w:color="auto"/>
              <w:bottom w:val="single" w:sz="4" w:space="0" w:color="auto"/>
            </w:tcBorders>
          </w:tcPr>
          <w:p w:rsidR="00504257" w:rsidRPr="00823F42" w:rsidRDefault="00E02536" w:rsidP="00125A77">
            <w:pPr>
              <w:bidi w:val="0"/>
              <w:rPr>
                <w:rFonts w:asciiTheme="majorBidi" w:hAnsiTheme="majorBidi" w:cstheme="majorBidi"/>
                <w:sz w:val="22"/>
                <w:szCs w:val="22"/>
              </w:rPr>
            </w:pPr>
            <w:r w:rsidRPr="00E02536">
              <w:rPr>
                <w:rFonts w:asciiTheme="majorBidi" w:hAnsiTheme="majorBidi" w:cstheme="majorBidi"/>
                <w:sz w:val="22"/>
                <w:szCs w:val="22"/>
              </w:rPr>
              <w:t xml:space="preserve">Prof. J. </w:t>
            </w:r>
            <w:proofErr w:type="spellStart"/>
            <w:r w:rsidRPr="00E02536">
              <w:rPr>
                <w:rFonts w:asciiTheme="majorBidi" w:hAnsiTheme="majorBidi" w:cstheme="majorBidi"/>
                <w:sz w:val="22"/>
                <w:szCs w:val="22"/>
              </w:rPr>
              <w:t>Elkind</w:t>
            </w:r>
            <w:proofErr w:type="spellEnd"/>
          </w:p>
        </w:tc>
      </w:tr>
      <w:tr w:rsidR="00823F42" w:rsidRPr="00823F42" w:rsidTr="00DC19A4">
        <w:tc>
          <w:tcPr>
            <w:tcW w:w="1317" w:type="dxa"/>
            <w:tcBorders>
              <w:top w:val="single" w:sz="4" w:space="0" w:color="auto"/>
              <w:bottom w:val="single" w:sz="4" w:space="0" w:color="auto"/>
            </w:tcBorders>
          </w:tcPr>
          <w:p w:rsidR="00504257" w:rsidRPr="00823F42" w:rsidRDefault="00504257" w:rsidP="00E02536">
            <w:pPr>
              <w:bidi w:val="0"/>
              <w:rPr>
                <w:rFonts w:asciiTheme="majorBidi" w:hAnsiTheme="majorBidi" w:cstheme="majorBidi"/>
                <w:sz w:val="22"/>
                <w:szCs w:val="22"/>
              </w:rPr>
            </w:pPr>
            <w:r w:rsidRPr="00823F42">
              <w:rPr>
                <w:rFonts w:asciiTheme="majorBidi" w:hAnsiTheme="majorBidi" w:cstheme="majorBidi"/>
                <w:sz w:val="22"/>
                <w:szCs w:val="22"/>
              </w:rPr>
              <w:t>201</w:t>
            </w:r>
            <w:r w:rsidR="00E02536">
              <w:rPr>
                <w:rFonts w:asciiTheme="majorBidi" w:hAnsiTheme="majorBidi" w:cstheme="majorBidi"/>
                <w:sz w:val="22"/>
                <w:szCs w:val="22"/>
              </w:rPr>
              <w:t>2</w:t>
            </w:r>
          </w:p>
        </w:tc>
        <w:tc>
          <w:tcPr>
            <w:tcW w:w="2031" w:type="dxa"/>
            <w:tcBorders>
              <w:top w:val="single" w:sz="4" w:space="0" w:color="auto"/>
              <w:bottom w:val="single" w:sz="4" w:space="0" w:color="auto"/>
            </w:tcBorders>
          </w:tcPr>
          <w:p w:rsidR="00504257" w:rsidRPr="00823F42" w:rsidRDefault="00E02536" w:rsidP="00E02536">
            <w:pPr>
              <w:bidi w:val="0"/>
              <w:rPr>
                <w:rFonts w:asciiTheme="majorBidi" w:hAnsiTheme="majorBidi" w:cstheme="majorBidi"/>
                <w:sz w:val="22"/>
                <w:szCs w:val="22"/>
              </w:rPr>
            </w:pPr>
            <w:r>
              <w:rPr>
                <w:rFonts w:asciiTheme="majorBidi" w:hAnsiTheme="majorBidi" w:cstheme="majorBidi"/>
                <w:sz w:val="22"/>
                <w:szCs w:val="22"/>
              </w:rPr>
              <w:t>*</w:t>
            </w:r>
            <w:r w:rsidR="00504257" w:rsidRPr="00823F42">
              <w:rPr>
                <w:rFonts w:asciiTheme="majorBidi" w:hAnsiTheme="majorBidi" w:cstheme="majorBidi"/>
                <w:sz w:val="22"/>
                <w:szCs w:val="22"/>
              </w:rPr>
              <w:t>M</w:t>
            </w:r>
            <w:r>
              <w:rPr>
                <w:rFonts w:asciiTheme="majorBidi" w:hAnsiTheme="majorBidi" w:cstheme="majorBidi"/>
                <w:sz w:val="22"/>
                <w:szCs w:val="22"/>
              </w:rPr>
              <w:t>s</w:t>
            </w:r>
            <w:r w:rsidR="00504257" w:rsidRPr="00823F42">
              <w:rPr>
                <w:rFonts w:asciiTheme="majorBidi" w:hAnsiTheme="majorBidi" w:cstheme="majorBidi"/>
                <w:sz w:val="22"/>
                <w:szCs w:val="22"/>
              </w:rPr>
              <w:t xml:space="preserve">. </w:t>
            </w:r>
            <w:proofErr w:type="spellStart"/>
            <w:r w:rsidRPr="00E02536">
              <w:rPr>
                <w:rFonts w:asciiTheme="majorBidi" w:hAnsiTheme="majorBidi" w:cstheme="majorBidi"/>
                <w:sz w:val="22"/>
                <w:szCs w:val="22"/>
              </w:rPr>
              <w:t>Lilach</w:t>
            </w:r>
            <w:proofErr w:type="spellEnd"/>
            <w:r w:rsidRPr="00E02536">
              <w:rPr>
                <w:rFonts w:asciiTheme="majorBidi" w:hAnsiTheme="majorBidi" w:cstheme="majorBidi"/>
                <w:sz w:val="22"/>
                <w:szCs w:val="22"/>
              </w:rPr>
              <w:t xml:space="preserve"> </w:t>
            </w:r>
            <w:proofErr w:type="spellStart"/>
            <w:r w:rsidRPr="00E02536">
              <w:rPr>
                <w:rFonts w:asciiTheme="majorBidi" w:hAnsiTheme="majorBidi" w:cstheme="majorBidi"/>
                <w:sz w:val="22"/>
                <w:szCs w:val="22"/>
              </w:rPr>
              <w:t>Barsheshet</w:t>
            </w:r>
            <w:proofErr w:type="spellEnd"/>
          </w:p>
        </w:tc>
        <w:tc>
          <w:tcPr>
            <w:tcW w:w="4950" w:type="dxa"/>
            <w:tcBorders>
              <w:top w:val="single" w:sz="4" w:space="0" w:color="auto"/>
              <w:bottom w:val="single" w:sz="4" w:space="0" w:color="auto"/>
            </w:tcBorders>
          </w:tcPr>
          <w:p w:rsidR="00504257" w:rsidRPr="00823F42" w:rsidRDefault="00E02536" w:rsidP="00125A77">
            <w:pPr>
              <w:bidi w:val="0"/>
              <w:rPr>
                <w:rFonts w:asciiTheme="majorBidi" w:hAnsiTheme="majorBidi" w:cstheme="majorBidi"/>
                <w:sz w:val="22"/>
                <w:szCs w:val="22"/>
              </w:rPr>
            </w:pPr>
            <w:r w:rsidRPr="00E02536">
              <w:rPr>
                <w:rFonts w:asciiTheme="majorBidi" w:hAnsiTheme="majorBidi" w:cstheme="majorBidi"/>
                <w:sz w:val="22"/>
                <w:szCs w:val="22"/>
              </w:rPr>
              <w:t xml:space="preserve">Effects of water quality and compost amendment on remediation of soil in Bet </w:t>
            </w:r>
            <w:proofErr w:type="spellStart"/>
            <w:r w:rsidR="00BC213B" w:rsidRPr="00B7136B">
              <w:rPr>
                <w:rFonts w:asciiTheme="majorBidi" w:hAnsiTheme="majorBidi" w:cstheme="majorBidi"/>
                <w:sz w:val="22"/>
                <w:szCs w:val="22"/>
              </w:rPr>
              <w:t>Shean</w:t>
            </w:r>
            <w:proofErr w:type="spellEnd"/>
            <w:r w:rsidR="00BC213B">
              <w:rPr>
                <w:rFonts w:ascii="Arial" w:hAnsi="Arial" w:cs="Arial"/>
                <w:sz w:val="20"/>
                <w:szCs w:val="20"/>
              </w:rPr>
              <w:t xml:space="preserve"> </w:t>
            </w:r>
            <w:r w:rsidRPr="00E02536">
              <w:rPr>
                <w:rFonts w:asciiTheme="majorBidi" w:hAnsiTheme="majorBidi" w:cstheme="majorBidi"/>
                <w:sz w:val="22"/>
                <w:szCs w:val="22"/>
              </w:rPr>
              <w:t>valley</w:t>
            </w:r>
          </w:p>
        </w:tc>
        <w:tc>
          <w:tcPr>
            <w:tcW w:w="1664" w:type="dxa"/>
            <w:tcBorders>
              <w:top w:val="single" w:sz="4" w:space="0" w:color="auto"/>
              <w:bottom w:val="single" w:sz="4" w:space="0" w:color="auto"/>
            </w:tcBorders>
          </w:tcPr>
          <w:p w:rsidR="00504257" w:rsidRPr="00823F42" w:rsidRDefault="00E02536" w:rsidP="00125A77">
            <w:pPr>
              <w:bidi w:val="0"/>
              <w:rPr>
                <w:rFonts w:asciiTheme="majorBidi" w:hAnsiTheme="majorBidi" w:cstheme="majorBidi"/>
                <w:sz w:val="22"/>
                <w:szCs w:val="22"/>
              </w:rPr>
            </w:pPr>
            <w:r>
              <w:rPr>
                <w:rFonts w:asciiTheme="majorBidi" w:hAnsiTheme="majorBidi" w:cstheme="majorBidi"/>
                <w:sz w:val="22"/>
                <w:szCs w:val="22"/>
              </w:rPr>
              <w:t>Dr G. Levy and Dr M. Shenker</w:t>
            </w:r>
          </w:p>
        </w:tc>
      </w:tr>
      <w:tr w:rsidR="00E02536" w:rsidRPr="00823F42" w:rsidTr="00DC19A4">
        <w:tc>
          <w:tcPr>
            <w:tcW w:w="1317" w:type="dxa"/>
            <w:tcBorders>
              <w:top w:val="single" w:sz="4" w:space="0" w:color="auto"/>
              <w:bottom w:val="single" w:sz="4" w:space="0" w:color="auto"/>
            </w:tcBorders>
          </w:tcPr>
          <w:p w:rsidR="00E02536" w:rsidRPr="00823F42" w:rsidRDefault="00E02536" w:rsidP="00E02536">
            <w:pPr>
              <w:bidi w:val="0"/>
              <w:rPr>
                <w:rFonts w:asciiTheme="majorBidi" w:hAnsiTheme="majorBidi" w:cstheme="majorBidi"/>
                <w:sz w:val="22"/>
                <w:szCs w:val="22"/>
              </w:rPr>
            </w:pPr>
            <w:r>
              <w:rPr>
                <w:rFonts w:asciiTheme="majorBidi" w:hAnsiTheme="majorBidi" w:cstheme="majorBidi"/>
                <w:sz w:val="22"/>
                <w:szCs w:val="22"/>
              </w:rPr>
              <w:t>2014</w:t>
            </w:r>
          </w:p>
        </w:tc>
        <w:tc>
          <w:tcPr>
            <w:tcW w:w="2031" w:type="dxa"/>
            <w:tcBorders>
              <w:top w:val="single" w:sz="4" w:space="0" w:color="auto"/>
              <w:bottom w:val="single" w:sz="4" w:space="0" w:color="auto"/>
            </w:tcBorders>
          </w:tcPr>
          <w:p w:rsidR="00E02536" w:rsidRDefault="00393DD5" w:rsidP="00E02536">
            <w:pPr>
              <w:bidi w:val="0"/>
              <w:rPr>
                <w:rFonts w:asciiTheme="majorBidi" w:hAnsiTheme="majorBidi" w:cstheme="majorBidi"/>
                <w:sz w:val="22"/>
                <w:szCs w:val="22"/>
              </w:rPr>
            </w:pPr>
            <w:r>
              <w:rPr>
                <w:rFonts w:asciiTheme="majorBidi" w:hAnsiTheme="majorBidi" w:cstheme="majorBidi"/>
                <w:sz w:val="22"/>
                <w:szCs w:val="22"/>
              </w:rPr>
              <w:t>*</w:t>
            </w:r>
            <w:r w:rsidR="00E02536" w:rsidRPr="00823F42">
              <w:rPr>
                <w:rFonts w:asciiTheme="majorBidi" w:hAnsiTheme="majorBidi" w:cstheme="majorBidi"/>
                <w:sz w:val="22"/>
                <w:szCs w:val="22"/>
              </w:rPr>
              <w:t>M</w:t>
            </w:r>
            <w:r w:rsidR="00E02536">
              <w:rPr>
                <w:rFonts w:asciiTheme="majorBidi" w:hAnsiTheme="majorBidi" w:cstheme="majorBidi"/>
                <w:sz w:val="22"/>
                <w:szCs w:val="22"/>
              </w:rPr>
              <w:t>s</w:t>
            </w:r>
            <w:r w:rsidR="00E02536" w:rsidRPr="00823F42">
              <w:rPr>
                <w:rFonts w:asciiTheme="majorBidi" w:hAnsiTheme="majorBidi" w:cstheme="majorBidi"/>
                <w:sz w:val="22"/>
                <w:szCs w:val="22"/>
              </w:rPr>
              <w:t>.</w:t>
            </w:r>
            <w:r w:rsidR="00E02536">
              <w:rPr>
                <w:rFonts w:asciiTheme="majorBidi" w:hAnsiTheme="majorBidi" w:cstheme="majorBidi"/>
                <w:sz w:val="22"/>
                <w:szCs w:val="22"/>
              </w:rPr>
              <w:t xml:space="preserve"> Hila Hecht</w:t>
            </w:r>
          </w:p>
        </w:tc>
        <w:tc>
          <w:tcPr>
            <w:tcW w:w="4950" w:type="dxa"/>
            <w:tcBorders>
              <w:top w:val="single" w:sz="4" w:space="0" w:color="auto"/>
              <w:bottom w:val="single" w:sz="4" w:space="0" w:color="auto"/>
            </w:tcBorders>
          </w:tcPr>
          <w:p w:rsidR="00E02536" w:rsidRPr="00E02536" w:rsidRDefault="00393DD5" w:rsidP="00393DD5">
            <w:pPr>
              <w:bidi w:val="0"/>
              <w:rPr>
                <w:rFonts w:asciiTheme="majorBidi" w:hAnsiTheme="majorBidi" w:cstheme="majorBidi"/>
                <w:sz w:val="22"/>
                <w:szCs w:val="22"/>
              </w:rPr>
            </w:pPr>
            <w:r w:rsidRPr="00393DD5">
              <w:rPr>
                <w:rFonts w:asciiTheme="majorBidi" w:hAnsiTheme="majorBidi" w:cstheme="majorBidi"/>
                <w:sz w:val="22"/>
                <w:szCs w:val="22"/>
              </w:rPr>
              <w:t>Greenhouse gas fluxes from soil amended with sewage sludge stabilized by different techniques</w:t>
            </w:r>
          </w:p>
        </w:tc>
        <w:tc>
          <w:tcPr>
            <w:tcW w:w="1664" w:type="dxa"/>
            <w:tcBorders>
              <w:top w:val="single" w:sz="4" w:space="0" w:color="auto"/>
              <w:bottom w:val="single" w:sz="4" w:space="0" w:color="auto"/>
            </w:tcBorders>
          </w:tcPr>
          <w:p w:rsidR="00E02536" w:rsidRDefault="00393DD5" w:rsidP="00125A77">
            <w:pPr>
              <w:bidi w:val="0"/>
              <w:rPr>
                <w:rFonts w:asciiTheme="majorBidi" w:hAnsiTheme="majorBidi" w:cstheme="majorBidi"/>
                <w:sz w:val="22"/>
                <w:szCs w:val="22"/>
              </w:rPr>
            </w:pPr>
            <w:r>
              <w:rPr>
                <w:rFonts w:asciiTheme="majorBidi" w:hAnsiTheme="majorBidi" w:cstheme="majorBidi"/>
                <w:sz w:val="22"/>
                <w:szCs w:val="22"/>
              </w:rPr>
              <w:t>Dr P. Fine</w:t>
            </w:r>
          </w:p>
        </w:tc>
      </w:tr>
      <w:tr w:rsidR="00E1618B" w:rsidRPr="00823F42" w:rsidTr="00DC19A4">
        <w:tc>
          <w:tcPr>
            <w:tcW w:w="1317" w:type="dxa"/>
            <w:tcBorders>
              <w:top w:val="single" w:sz="4" w:space="0" w:color="auto"/>
              <w:bottom w:val="single" w:sz="4" w:space="0" w:color="auto"/>
            </w:tcBorders>
          </w:tcPr>
          <w:p w:rsidR="00E1618B" w:rsidRDefault="004C3C07" w:rsidP="00E02536">
            <w:pPr>
              <w:bidi w:val="0"/>
              <w:rPr>
                <w:rFonts w:asciiTheme="majorBidi" w:hAnsiTheme="majorBidi" w:cstheme="majorBidi"/>
                <w:sz w:val="22"/>
                <w:szCs w:val="22"/>
              </w:rPr>
            </w:pPr>
            <w:r>
              <w:rPr>
                <w:rFonts w:asciiTheme="majorBidi" w:hAnsiTheme="majorBidi" w:cstheme="majorBidi"/>
                <w:sz w:val="22"/>
                <w:szCs w:val="22"/>
              </w:rPr>
              <w:t>2012 to date</w:t>
            </w:r>
          </w:p>
        </w:tc>
        <w:tc>
          <w:tcPr>
            <w:tcW w:w="2031" w:type="dxa"/>
            <w:tcBorders>
              <w:top w:val="single" w:sz="4" w:space="0" w:color="auto"/>
              <w:bottom w:val="single" w:sz="4" w:space="0" w:color="auto"/>
            </w:tcBorders>
          </w:tcPr>
          <w:p w:rsidR="00E1618B" w:rsidRDefault="004C3C07" w:rsidP="004C3C07">
            <w:pPr>
              <w:bidi w:val="0"/>
              <w:rPr>
                <w:rFonts w:asciiTheme="majorBidi" w:hAnsiTheme="majorBidi" w:cstheme="majorBidi"/>
                <w:sz w:val="22"/>
                <w:szCs w:val="22"/>
              </w:rPr>
            </w:pPr>
            <w:r>
              <w:rPr>
                <w:rFonts w:asciiTheme="majorBidi" w:hAnsiTheme="majorBidi" w:cstheme="majorBidi"/>
                <w:sz w:val="22"/>
                <w:szCs w:val="22"/>
              </w:rPr>
              <w:t>*Mr</w:t>
            </w:r>
            <w:r w:rsidR="00BC213B">
              <w:rPr>
                <w:rFonts w:asciiTheme="majorBidi" w:hAnsiTheme="majorBidi" w:cstheme="majorBidi"/>
                <w:sz w:val="22"/>
                <w:szCs w:val="22"/>
              </w:rPr>
              <w:t>.</w:t>
            </w:r>
            <w:r>
              <w:rPr>
                <w:rFonts w:asciiTheme="majorBidi" w:hAnsiTheme="majorBidi" w:cstheme="majorBidi"/>
                <w:sz w:val="22"/>
                <w:szCs w:val="22"/>
              </w:rPr>
              <w:t xml:space="preserve"> Noam Ben </w:t>
            </w:r>
            <w:proofErr w:type="spellStart"/>
            <w:r>
              <w:rPr>
                <w:rFonts w:asciiTheme="majorBidi" w:hAnsiTheme="majorBidi" w:cstheme="majorBidi"/>
                <w:sz w:val="22"/>
                <w:szCs w:val="22"/>
              </w:rPr>
              <w:t>Naim</w:t>
            </w:r>
            <w:proofErr w:type="spellEnd"/>
          </w:p>
        </w:tc>
        <w:tc>
          <w:tcPr>
            <w:tcW w:w="4950" w:type="dxa"/>
            <w:tcBorders>
              <w:top w:val="single" w:sz="4" w:space="0" w:color="auto"/>
              <w:bottom w:val="single" w:sz="4" w:space="0" w:color="auto"/>
            </w:tcBorders>
          </w:tcPr>
          <w:p w:rsidR="00E1618B" w:rsidRPr="00393DD5" w:rsidRDefault="004C3C07">
            <w:pPr>
              <w:bidi w:val="0"/>
              <w:rPr>
                <w:rFonts w:asciiTheme="majorBidi" w:hAnsiTheme="majorBidi" w:cstheme="majorBidi"/>
                <w:sz w:val="22"/>
                <w:szCs w:val="22"/>
              </w:rPr>
            </w:pPr>
            <w:r w:rsidRPr="00BA5BE1">
              <w:rPr>
                <w:rFonts w:asciiTheme="majorBidi" w:hAnsiTheme="majorBidi" w:cstheme="majorBidi"/>
                <w:sz w:val="22"/>
                <w:szCs w:val="22"/>
              </w:rPr>
              <w:t xml:space="preserve">Effects of agricultural management and environmental factors on </w:t>
            </w:r>
            <w:r w:rsidR="00BC213B">
              <w:rPr>
                <w:rFonts w:asciiTheme="majorBidi" w:hAnsiTheme="majorBidi" w:cstheme="majorBidi"/>
                <w:sz w:val="22"/>
                <w:szCs w:val="22"/>
              </w:rPr>
              <w:t>greenhouse gas</w:t>
            </w:r>
            <w:r w:rsidR="00BC213B" w:rsidRPr="00BA5BE1">
              <w:rPr>
                <w:rFonts w:asciiTheme="majorBidi" w:hAnsiTheme="majorBidi" w:cstheme="majorBidi"/>
                <w:sz w:val="22"/>
                <w:szCs w:val="22"/>
              </w:rPr>
              <w:t xml:space="preserve"> </w:t>
            </w:r>
            <w:r w:rsidRPr="00BA5BE1">
              <w:rPr>
                <w:rFonts w:asciiTheme="majorBidi" w:hAnsiTheme="majorBidi" w:cstheme="majorBidi"/>
                <w:sz w:val="22"/>
                <w:szCs w:val="22"/>
              </w:rPr>
              <w:t>emissions from soil in organic agriculture</w:t>
            </w:r>
          </w:p>
        </w:tc>
        <w:tc>
          <w:tcPr>
            <w:tcW w:w="1664" w:type="dxa"/>
            <w:tcBorders>
              <w:top w:val="single" w:sz="4" w:space="0" w:color="auto"/>
              <w:bottom w:val="single" w:sz="4" w:space="0" w:color="auto"/>
            </w:tcBorders>
          </w:tcPr>
          <w:p w:rsidR="00E1618B" w:rsidRDefault="004C3C07" w:rsidP="00125A77">
            <w:pPr>
              <w:bidi w:val="0"/>
              <w:rPr>
                <w:rFonts w:asciiTheme="majorBidi" w:hAnsiTheme="majorBidi" w:cstheme="majorBidi"/>
                <w:sz w:val="22"/>
                <w:szCs w:val="22"/>
              </w:rPr>
            </w:pPr>
            <w:r>
              <w:rPr>
                <w:rFonts w:asciiTheme="majorBidi" w:hAnsiTheme="majorBidi" w:cstheme="majorBidi"/>
                <w:sz w:val="22"/>
                <w:szCs w:val="22"/>
              </w:rPr>
              <w:t xml:space="preserve">Prof M. </w:t>
            </w:r>
            <w:proofErr w:type="spellStart"/>
            <w:r>
              <w:rPr>
                <w:rFonts w:asciiTheme="majorBidi" w:hAnsiTheme="majorBidi" w:cstheme="majorBidi"/>
                <w:sz w:val="22"/>
                <w:szCs w:val="22"/>
              </w:rPr>
              <w:t>Raviv</w:t>
            </w:r>
            <w:proofErr w:type="spellEnd"/>
          </w:p>
        </w:tc>
      </w:tr>
      <w:tr w:rsidR="00E1618B" w:rsidRPr="00823F42" w:rsidTr="00DC19A4">
        <w:tc>
          <w:tcPr>
            <w:tcW w:w="1317" w:type="dxa"/>
            <w:tcBorders>
              <w:top w:val="single" w:sz="4" w:space="0" w:color="auto"/>
              <w:bottom w:val="single" w:sz="4" w:space="0" w:color="auto"/>
            </w:tcBorders>
          </w:tcPr>
          <w:p w:rsidR="00E1618B" w:rsidRDefault="004C3C07" w:rsidP="00E02536">
            <w:pPr>
              <w:bidi w:val="0"/>
              <w:rPr>
                <w:rFonts w:asciiTheme="majorBidi" w:hAnsiTheme="majorBidi" w:cstheme="majorBidi"/>
                <w:sz w:val="22"/>
                <w:szCs w:val="22"/>
              </w:rPr>
            </w:pPr>
            <w:r>
              <w:rPr>
                <w:rFonts w:asciiTheme="majorBidi" w:hAnsiTheme="majorBidi" w:cstheme="majorBidi"/>
                <w:sz w:val="22"/>
                <w:szCs w:val="22"/>
              </w:rPr>
              <w:t>2013 to date</w:t>
            </w:r>
          </w:p>
        </w:tc>
        <w:tc>
          <w:tcPr>
            <w:tcW w:w="2031" w:type="dxa"/>
            <w:tcBorders>
              <w:top w:val="single" w:sz="4" w:space="0" w:color="auto"/>
              <w:bottom w:val="single" w:sz="4" w:space="0" w:color="auto"/>
            </w:tcBorders>
          </w:tcPr>
          <w:p w:rsidR="00E1618B" w:rsidRDefault="004C3C07" w:rsidP="00E02536">
            <w:pPr>
              <w:bidi w:val="0"/>
              <w:rPr>
                <w:rFonts w:asciiTheme="majorBidi" w:hAnsiTheme="majorBidi" w:cstheme="majorBidi"/>
                <w:sz w:val="22"/>
                <w:szCs w:val="22"/>
              </w:rPr>
            </w:pPr>
            <w:r>
              <w:rPr>
                <w:rFonts w:asciiTheme="majorBidi" w:hAnsiTheme="majorBidi" w:cstheme="majorBidi"/>
                <w:sz w:val="22"/>
                <w:szCs w:val="22"/>
              </w:rPr>
              <w:t>*Mr</w:t>
            </w:r>
            <w:r w:rsidR="00BC213B">
              <w:rPr>
                <w:rFonts w:asciiTheme="majorBidi" w:hAnsiTheme="majorBidi" w:cstheme="majorBidi"/>
                <w:sz w:val="22"/>
                <w:szCs w:val="22"/>
              </w:rPr>
              <w:t>.</w:t>
            </w:r>
            <w:r>
              <w:rPr>
                <w:rFonts w:asciiTheme="majorBidi" w:hAnsiTheme="majorBidi" w:cstheme="majorBidi"/>
                <w:sz w:val="22"/>
                <w:szCs w:val="22"/>
              </w:rPr>
              <w:t xml:space="preserve"> Yotam Guetta</w:t>
            </w:r>
          </w:p>
        </w:tc>
        <w:tc>
          <w:tcPr>
            <w:tcW w:w="4950" w:type="dxa"/>
            <w:tcBorders>
              <w:top w:val="single" w:sz="4" w:space="0" w:color="auto"/>
              <w:bottom w:val="single" w:sz="4" w:space="0" w:color="auto"/>
            </w:tcBorders>
          </w:tcPr>
          <w:p w:rsidR="00E1618B" w:rsidRPr="00393DD5" w:rsidRDefault="004C3C07" w:rsidP="00BA5BE1">
            <w:pPr>
              <w:bidi w:val="0"/>
              <w:rPr>
                <w:rFonts w:asciiTheme="majorBidi" w:hAnsiTheme="majorBidi" w:cstheme="majorBidi"/>
                <w:sz w:val="22"/>
                <w:szCs w:val="22"/>
              </w:rPr>
            </w:pPr>
            <w:r w:rsidRPr="00BA5BE1">
              <w:rPr>
                <w:rFonts w:asciiTheme="majorBidi" w:hAnsiTheme="majorBidi" w:cstheme="majorBidi"/>
                <w:sz w:val="22"/>
                <w:szCs w:val="22"/>
              </w:rPr>
              <w:t>Effects of agricultural management and environmental factors on soil organic matter dynamics and soil fertility in organic agriculture</w:t>
            </w:r>
          </w:p>
        </w:tc>
        <w:tc>
          <w:tcPr>
            <w:tcW w:w="1664" w:type="dxa"/>
            <w:tcBorders>
              <w:top w:val="single" w:sz="4" w:space="0" w:color="auto"/>
              <w:bottom w:val="single" w:sz="4" w:space="0" w:color="auto"/>
            </w:tcBorders>
          </w:tcPr>
          <w:p w:rsidR="00E1618B" w:rsidRDefault="00BA5BE1">
            <w:pPr>
              <w:bidi w:val="0"/>
              <w:rPr>
                <w:rFonts w:asciiTheme="majorBidi" w:hAnsiTheme="majorBidi" w:cstheme="majorBidi"/>
                <w:sz w:val="22"/>
                <w:szCs w:val="22"/>
              </w:rPr>
            </w:pPr>
            <w:r>
              <w:rPr>
                <w:rFonts w:asciiTheme="majorBidi" w:hAnsiTheme="majorBidi" w:cstheme="majorBidi"/>
                <w:sz w:val="22"/>
                <w:szCs w:val="22"/>
              </w:rPr>
              <w:t xml:space="preserve">Dr </w:t>
            </w:r>
            <w:r w:rsidR="00BC213B">
              <w:rPr>
                <w:rFonts w:asciiTheme="majorBidi" w:hAnsiTheme="majorBidi" w:cstheme="majorBidi"/>
                <w:sz w:val="22"/>
                <w:szCs w:val="22"/>
              </w:rPr>
              <w:t xml:space="preserve">M. </w:t>
            </w:r>
            <w:r>
              <w:rPr>
                <w:rFonts w:asciiTheme="majorBidi" w:hAnsiTheme="majorBidi" w:cstheme="majorBidi"/>
                <w:sz w:val="22"/>
                <w:szCs w:val="22"/>
              </w:rPr>
              <w:t>Shenker</w:t>
            </w:r>
          </w:p>
        </w:tc>
      </w:tr>
      <w:tr w:rsidR="00E1618B" w:rsidRPr="00823F42" w:rsidTr="00DC19A4">
        <w:tc>
          <w:tcPr>
            <w:tcW w:w="1317" w:type="dxa"/>
            <w:tcBorders>
              <w:top w:val="single" w:sz="4" w:space="0" w:color="auto"/>
              <w:bottom w:val="single" w:sz="4" w:space="0" w:color="auto"/>
            </w:tcBorders>
          </w:tcPr>
          <w:p w:rsidR="00E1618B" w:rsidRDefault="00BA5BE1" w:rsidP="00E02536">
            <w:pPr>
              <w:bidi w:val="0"/>
              <w:rPr>
                <w:rFonts w:asciiTheme="majorBidi" w:hAnsiTheme="majorBidi" w:cstheme="majorBidi"/>
                <w:sz w:val="22"/>
                <w:szCs w:val="22"/>
              </w:rPr>
            </w:pPr>
            <w:r>
              <w:rPr>
                <w:rFonts w:asciiTheme="majorBidi" w:hAnsiTheme="majorBidi" w:cstheme="majorBidi"/>
                <w:sz w:val="22"/>
                <w:szCs w:val="22"/>
              </w:rPr>
              <w:t>2013 to date</w:t>
            </w:r>
          </w:p>
        </w:tc>
        <w:tc>
          <w:tcPr>
            <w:tcW w:w="2031" w:type="dxa"/>
            <w:tcBorders>
              <w:top w:val="single" w:sz="4" w:space="0" w:color="auto"/>
              <w:bottom w:val="single" w:sz="4" w:space="0" w:color="auto"/>
            </w:tcBorders>
          </w:tcPr>
          <w:p w:rsidR="00E1618B" w:rsidRDefault="00BA5BE1" w:rsidP="00E02536">
            <w:pPr>
              <w:bidi w:val="0"/>
              <w:rPr>
                <w:rFonts w:asciiTheme="majorBidi" w:hAnsiTheme="majorBidi" w:cstheme="majorBidi"/>
                <w:sz w:val="22"/>
                <w:szCs w:val="22"/>
              </w:rPr>
            </w:pPr>
            <w:r>
              <w:rPr>
                <w:rFonts w:asciiTheme="majorBidi" w:hAnsiTheme="majorBidi" w:cstheme="majorBidi"/>
                <w:sz w:val="22"/>
                <w:szCs w:val="22"/>
              </w:rPr>
              <w:t>*Ms</w:t>
            </w:r>
            <w:r w:rsidR="00BC213B">
              <w:rPr>
                <w:rFonts w:asciiTheme="majorBidi" w:hAnsiTheme="majorBidi" w:cstheme="majorBidi"/>
                <w:sz w:val="22"/>
                <w:szCs w:val="22"/>
              </w:rPr>
              <w:t>.</w:t>
            </w:r>
            <w:r>
              <w:rPr>
                <w:rFonts w:asciiTheme="majorBidi" w:hAnsiTheme="majorBidi" w:cstheme="majorBidi"/>
                <w:sz w:val="22"/>
                <w:szCs w:val="22"/>
              </w:rPr>
              <w:t xml:space="preserve"> Dana </w:t>
            </w:r>
            <w:proofErr w:type="spellStart"/>
            <w:r>
              <w:rPr>
                <w:rFonts w:asciiTheme="majorBidi" w:hAnsiTheme="majorBidi" w:cstheme="majorBidi"/>
                <w:sz w:val="22"/>
                <w:szCs w:val="22"/>
              </w:rPr>
              <w:t>Mienis</w:t>
            </w:r>
            <w:proofErr w:type="spellEnd"/>
          </w:p>
        </w:tc>
        <w:tc>
          <w:tcPr>
            <w:tcW w:w="4950" w:type="dxa"/>
            <w:tcBorders>
              <w:top w:val="single" w:sz="4" w:space="0" w:color="auto"/>
              <w:bottom w:val="single" w:sz="4" w:space="0" w:color="auto"/>
            </w:tcBorders>
          </w:tcPr>
          <w:p w:rsidR="00E1618B" w:rsidRPr="00393DD5" w:rsidRDefault="00BA5BE1" w:rsidP="00BA5BE1">
            <w:pPr>
              <w:bidi w:val="0"/>
              <w:rPr>
                <w:rFonts w:asciiTheme="majorBidi" w:hAnsiTheme="majorBidi" w:cstheme="majorBidi"/>
                <w:sz w:val="22"/>
                <w:szCs w:val="22"/>
              </w:rPr>
            </w:pPr>
            <w:r w:rsidRPr="00BA5BE1">
              <w:rPr>
                <w:rFonts w:asciiTheme="majorBidi" w:hAnsiTheme="majorBidi" w:cstheme="majorBidi"/>
                <w:sz w:val="22"/>
                <w:szCs w:val="22"/>
              </w:rPr>
              <w:t>The effect of bedding treatment method (cultivation) on greenhouse gas emissions from dairy</w:t>
            </w:r>
          </w:p>
        </w:tc>
        <w:tc>
          <w:tcPr>
            <w:tcW w:w="1664" w:type="dxa"/>
            <w:tcBorders>
              <w:top w:val="single" w:sz="4" w:space="0" w:color="auto"/>
              <w:bottom w:val="single" w:sz="4" w:space="0" w:color="auto"/>
            </w:tcBorders>
          </w:tcPr>
          <w:p w:rsidR="00E1618B" w:rsidRDefault="00BA5BE1" w:rsidP="00125A77">
            <w:pPr>
              <w:bidi w:val="0"/>
              <w:rPr>
                <w:rFonts w:asciiTheme="majorBidi" w:hAnsiTheme="majorBidi" w:cstheme="majorBidi"/>
                <w:sz w:val="22"/>
                <w:szCs w:val="22"/>
              </w:rPr>
            </w:pPr>
            <w:r>
              <w:rPr>
                <w:rFonts w:asciiTheme="majorBidi" w:hAnsiTheme="majorBidi" w:cstheme="majorBidi"/>
                <w:sz w:val="22"/>
                <w:szCs w:val="22"/>
              </w:rPr>
              <w:t>Prof A. Haim and Dr D. Katz</w:t>
            </w:r>
          </w:p>
        </w:tc>
      </w:tr>
      <w:tr w:rsidR="00BA5BE1" w:rsidRPr="00823F42" w:rsidTr="00DC19A4">
        <w:tc>
          <w:tcPr>
            <w:tcW w:w="1317" w:type="dxa"/>
            <w:tcBorders>
              <w:top w:val="single" w:sz="4" w:space="0" w:color="auto"/>
              <w:bottom w:val="single" w:sz="4" w:space="0" w:color="auto"/>
            </w:tcBorders>
          </w:tcPr>
          <w:p w:rsidR="00BA5BE1" w:rsidRDefault="00BA5BE1" w:rsidP="00E02536">
            <w:pPr>
              <w:bidi w:val="0"/>
              <w:rPr>
                <w:rFonts w:asciiTheme="majorBidi" w:hAnsiTheme="majorBidi" w:cstheme="majorBidi"/>
                <w:sz w:val="22"/>
                <w:szCs w:val="22"/>
              </w:rPr>
            </w:pPr>
            <w:r>
              <w:rPr>
                <w:rFonts w:asciiTheme="majorBidi" w:hAnsiTheme="majorBidi" w:cstheme="majorBidi"/>
                <w:sz w:val="22"/>
                <w:szCs w:val="22"/>
              </w:rPr>
              <w:t>2014 to date</w:t>
            </w:r>
          </w:p>
        </w:tc>
        <w:tc>
          <w:tcPr>
            <w:tcW w:w="2031" w:type="dxa"/>
            <w:tcBorders>
              <w:top w:val="single" w:sz="4" w:space="0" w:color="auto"/>
              <w:bottom w:val="single" w:sz="4" w:space="0" w:color="auto"/>
            </w:tcBorders>
          </w:tcPr>
          <w:p w:rsidR="00BA5BE1" w:rsidRDefault="00BA5BE1" w:rsidP="00E02536">
            <w:pPr>
              <w:bidi w:val="0"/>
              <w:rPr>
                <w:rFonts w:asciiTheme="majorBidi" w:hAnsiTheme="majorBidi" w:cstheme="majorBidi"/>
                <w:sz w:val="22"/>
                <w:szCs w:val="22"/>
              </w:rPr>
            </w:pPr>
            <w:r>
              <w:rPr>
                <w:rFonts w:asciiTheme="majorBidi" w:hAnsiTheme="majorBidi" w:cstheme="majorBidi"/>
                <w:sz w:val="22"/>
                <w:szCs w:val="22"/>
              </w:rPr>
              <w:t>*Mr</w:t>
            </w:r>
            <w:r w:rsidR="00BC213B">
              <w:rPr>
                <w:rFonts w:asciiTheme="majorBidi" w:hAnsiTheme="majorBidi" w:cstheme="majorBidi"/>
                <w:sz w:val="22"/>
                <w:szCs w:val="22"/>
              </w:rPr>
              <w:t>.</w:t>
            </w:r>
            <w:r>
              <w:rPr>
                <w:rFonts w:asciiTheme="majorBidi" w:hAnsiTheme="majorBidi" w:cstheme="majorBidi"/>
                <w:sz w:val="22"/>
                <w:szCs w:val="22"/>
              </w:rPr>
              <w:t xml:space="preserve"> </w:t>
            </w:r>
            <w:proofErr w:type="spellStart"/>
            <w:r>
              <w:rPr>
                <w:rFonts w:asciiTheme="majorBidi" w:hAnsiTheme="majorBidi" w:cstheme="majorBidi"/>
                <w:sz w:val="22"/>
                <w:szCs w:val="22"/>
              </w:rPr>
              <w:t>Gadi</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Afik</w:t>
            </w:r>
            <w:proofErr w:type="spellEnd"/>
          </w:p>
        </w:tc>
        <w:tc>
          <w:tcPr>
            <w:tcW w:w="4950" w:type="dxa"/>
            <w:tcBorders>
              <w:top w:val="single" w:sz="4" w:space="0" w:color="auto"/>
              <w:bottom w:val="single" w:sz="4" w:space="0" w:color="auto"/>
            </w:tcBorders>
          </w:tcPr>
          <w:p w:rsidR="00BA5BE1" w:rsidRPr="00BA5BE1" w:rsidRDefault="00587AF7" w:rsidP="00587AF7">
            <w:pPr>
              <w:bidi w:val="0"/>
              <w:rPr>
                <w:rFonts w:asciiTheme="majorBidi" w:hAnsiTheme="majorBidi" w:cstheme="majorBidi"/>
                <w:sz w:val="22"/>
                <w:szCs w:val="22"/>
              </w:rPr>
            </w:pPr>
            <w:r w:rsidRPr="00587AF7">
              <w:rPr>
                <w:rFonts w:asciiTheme="majorBidi" w:hAnsiTheme="majorBidi" w:cstheme="majorBidi"/>
                <w:sz w:val="22"/>
                <w:szCs w:val="22"/>
              </w:rPr>
              <w:t>Development of blueberry (</w:t>
            </w:r>
            <w:proofErr w:type="spellStart"/>
            <w:r w:rsidRPr="00587AF7">
              <w:rPr>
                <w:rFonts w:asciiTheme="majorBidi" w:hAnsiTheme="majorBidi" w:cstheme="majorBidi"/>
                <w:i/>
                <w:iCs/>
                <w:sz w:val="22"/>
                <w:szCs w:val="22"/>
              </w:rPr>
              <w:t>Vaccinium</w:t>
            </w:r>
            <w:proofErr w:type="spellEnd"/>
            <w:r w:rsidRPr="00587AF7">
              <w:rPr>
                <w:rFonts w:asciiTheme="majorBidi" w:hAnsiTheme="majorBidi" w:cstheme="majorBidi"/>
                <w:sz w:val="22"/>
                <w:szCs w:val="22"/>
              </w:rPr>
              <w:t xml:space="preserve"> spp.) production in the mountain region</w:t>
            </w:r>
          </w:p>
        </w:tc>
        <w:tc>
          <w:tcPr>
            <w:tcW w:w="1664" w:type="dxa"/>
            <w:tcBorders>
              <w:top w:val="single" w:sz="4" w:space="0" w:color="auto"/>
              <w:bottom w:val="single" w:sz="4" w:space="0" w:color="auto"/>
            </w:tcBorders>
          </w:tcPr>
          <w:p w:rsidR="00BA5BE1" w:rsidRDefault="00587AF7" w:rsidP="00125A77">
            <w:pPr>
              <w:bidi w:val="0"/>
              <w:rPr>
                <w:rFonts w:asciiTheme="majorBidi" w:hAnsiTheme="majorBidi" w:cstheme="majorBidi"/>
                <w:sz w:val="22"/>
                <w:szCs w:val="22"/>
              </w:rPr>
            </w:pPr>
            <w:r>
              <w:rPr>
                <w:rFonts w:asciiTheme="majorBidi" w:hAnsiTheme="majorBidi" w:cstheme="majorBidi"/>
                <w:sz w:val="22"/>
                <w:szCs w:val="22"/>
              </w:rPr>
              <w:t>Dr S. Zilkah</w:t>
            </w:r>
          </w:p>
        </w:tc>
      </w:tr>
      <w:tr w:rsidR="00B74385" w:rsidRPr="00823F42" w:rsidTr="00DC19A4">
        <w:tc>
          <w:tcPr>
            <w:tcW w:w="1317" w:type="dxa"/>
            <w:tcBorders>
              <w:top w:val="single" w:sz="4" w:space="0" w:color="auto"/>
              <w:bottom w:val="single" w:sz="4" w:space="0" w:color="auto"/>
            </w:tcBorders>
          </w:tcPr>
          <w:p w:rsidR="00B74385" w:rsidRDefault="00B74385" w:rsidP="00E02536">
            <w:pPr>
              <w:bidi w:val="0"/>
              <w:rPr>
                <w:rFonts w:asciiTheme="majorBidi" w:hAnsiTheme="majorBidi" w:cstheme="majorBidi"/>
                <w:sz w:val="22"/>
                <w:szCs w:val="22"/>
              </w:rPr>
            </w:pPr>
            <w:r>
              <w:rPr>
                <w:rFonts w:asciiTheme="majorBidi" w:hAnsiTheme="majorBidi" w:cstheme="majorBidi"/>
                <w:sz w:val="22"/>
                <w:szCs w:val="22"/>
              </w:rPr>
              <w:t>2014 to date</w:t>
            </w:r>
          </w:p>
        </w:tc>
        <w:tc>
          <w:tcPr>
            <w:tcW w:w="2031" w:type="dxa"/>
            <w:tcBorders>
              <w:top w:val="single" w:sz="4" w:space="0" w:color="auto"/>
              <w:bottom w:val="single" w:sz="4" w:space="0" w:color="auto"/>
            </w:tcBorders>
          </w:tcPr>
          <w:p w:rsidR="00B74385" w:rsidRDefault="00B74385" w:rsidP="00E02536">
            <w:pPr>
              <w:bidi w:val="0"/>
              <w:rPr>
                <w:rFonts w:asciiTheme="majorBidi" w:hAnsiTheme="majorBidi" w:cstheme="majorBidi"/>
                <w:sz w:val="22"/>
                <w:szCs w:val="22"/>
              </w:rPr>
            </w:pPr>
            <w:r>
              <w:rPr>
                <w:rFonts w:asciiTheme="majorBidi" w:hAnsiTheme="majorBidi" w:cstheme="majorBidi"/>
                <w:sz w:val="22"/>
                <w:szCs w:val="22"/>
              </w:rPr>
              <w:t>*Mr</w:t>
            </w:r>
            <w:r w:rsidR="00BC213B">
              <w:rPr>
                <w:rFonts w:asciiTheme="majorBidi" w:hAnsiTheme="majorBidi" w:cstheme="majorBidi"/>
                <w:sz w:val="22"/>
                <w:szCs w:val="22"/>
              </w:rPr>
              <w:t>.</w:t>
            </w:r>
            <w:r>
              <w:rPr>
                <w:rFonts w:asciiTheme="majorBidi" w:hAnsiTheme="majorBidi" w:cstheme="majorBidi"/>
                <w:sz w:val="22"/>
                <w:szCs w:val="22"/>
              </w:rPr>
              <w:t xml:space="preserve"> </w:t>
            </w:r>
            <w:proofErr w:type="spellStart"/>
            <w:r>
              <w:rPr>
                <w:rFonts w:asciiTheme="majorBidi" w:hAnsiTheme="majorBidi" w:cstheme="majorBidi"/>
                <w:sz w:val="22"/>
                <w:szCs w:val="22"/>
              </w:rPr>
              <w:t>Beari</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Kaner</w:t>
            </w:r>
            <w:proofErr w:type="spellEnd"/>
          </w:p>
        </w:tc>
        <w:tc>
          <w:tcPr>
            <w:tcW w:w="4950" w:type="dxa"/>
            <w:tcBorders>
              <w:top w:val="single" w:sz="4" w:space="0" w:color="auto"/>
              <w:bottom w:val="single" w:sz="4" w:space="0" w:color="auto"/>
            </w:tcBorders>
          </w:tcPr>
          <w:p w:rsidR="00B74385" w:rsidRPr="00587AF7" w:rsidRDefault="00B74385" w:rsidP="00B74385">
            <w:pPr>
              <w:bidi w:val="0"/>
              <w:rPr>
                <w:rFonts w:asciiTheme="majorBidi" w:hAnsiTheme="majorBidi" w:cstheme="majorBidi"/>
                <w:sz w:val="22"/>
                <w:szCs w:val="22"/>
              </w:rPr>
            </w:pPr>
            <w:r>
              <w:rPr>
                <w:rFonts w:asciiTheme="majorBidi" w:hAnsiTheme="majorBidi" w:cstheme="majorBidi"/>
                <w:sz w:val="22"/>
                <w:szCs w:val="22"/>
              </w:rPr>
              <w:t>Reduction of downward nitrate leaching – a lyzimeter study</w:t>
            </w:r>
          </w:p>
        </w:tc>
        <w:tc>
          <w:tcPr>
            <w:tcW w:w="1664" w:type="dxa"/>
            <w:tcBorders>
              <w:top w:val="single" w:sz="4" w:space="0" w:color="auto"/>
              <w:bottom w:val="single" w:sz="4" w:space="0" w:color="auto"/>
            </w:tcBorders>
          </w:tcPr>
          <w:p w:rsidR="00B74385" w:rsidRDefault="00B74385" w:rsidP="00125A77">
            <w:pPr>
              <w:bidi w:val="0"/>
              <w:rPr>
                <w:rFonts w:asciiTheme="majorBidi" w:hAnsiTheme="majorBidi" w:cstheme="majorBidi"/>
                <w:sz w:val="22"/>
                <w:szCs w:val="22"/>
              </w:rPr>
            </w:pPr>
            <w:r>
              <w:rPr>
                <w:rFonts w:asciiTheme="majorBidi" w:hAnsiTheme="majorBidi" w:cstheme="majorBidi"/>
                <w:sz w:val="22"/>
                <w:szCs w:val="22"/>
              </w:rPr>
              <w:t>Dr D. Kurtzman</w:t>
            </w:r>
          </w:p>
        </w:tc>
      </w:tr>
    </w:tbl>
    <w:p w:rsidR="00504257" w:rsidRDefault="00AC1DF5" w:rsidP="00504257">
      <w:pPr>
        <w:bidi w:val="0"/>
        <w:spacing w:line="360" w:lineRule="auto"/>
        <w:rPr>
          <w:rFonts w:asciiTheme="majorBidi" w:hAnsiTheme="majorBidi" w:cstheme="majorBidi"/>
        </w:rPr>
      </w:pPr>
      <w:r w:rsidRPr="00AC1DF5">
        <w:rPr>
          <w:rFonts w:asciiTheme="majorBidi" w:hAnsiTheme="majorBidi" w:cstheme="majorBidi"/>
        </w:rPr>
        <w:t>*under my direct supervision</w:t>
      </w:r>
    </w:p>
    <w:p w:rsidR="00AC1DF5" w:rsidRPr="00AC1DF5" w:rsidRDefault="00AC1DF5" w:rsidP="00AC1DF5">
      <w:pPr>
        <w:bidi w:val="0"/>
        <w:spacing w:line="360" w:lineRule="auto"/>
        <w:rPr>
          <w:rFonts w:asciiTheme="majorBidi" w:hAnsiTheme="majorBidi" w:cstheme="majorBidi"/>
        </w:rPr>
      </w:pPr>
    </w:p>
    <w:p w:rsidR="00BC213B" w:rsidRDefault="00BC213B">
      <w:pPr>
        <w:bidi w:val="0"/>
        <w:rPr>
          <w:rFonts w:ascii="Arial" w:hAnsi="Arial"/>
          <w:sz w:val="22"/>
          <w:szCs w:val="22"/>
          <w:u w:val="single"/>
        </w:rPr>
      </w:pPr>
      <w:r>
        <w:rPr>
          <w:rFonts w:ascii="Arial" w:hAnsi="Arial"/>
          <w:sz w:val="22"/>
          <w:szCs w:val="22"/>
          <w:u w:val="single"/>
        </w:rPr>
        <w:lastRenderedPageBreak/>
        <w:br w:type="page"/>
      </w:r>
    </w:p>
    <w:p w:rsidR="004C47DE" w:rsidRDefault="00737527" w:rsidP="00823F42">
      <w:pPr>
        <w:numPr>
          <w:ilvl w:val="0"/>
          <w:numId w:val="1"/>
        </w:numPr>
        <w:bidi w:val="0"/>
        <w:spacing w:line="360" w:lineRule="auto"/>
        <w:rPr>
          <w:rFonts w:ascii="Arial" w:hAnsi="Arial"/>
          <w:sz w:val="22"/>
          <w:szCs w:val="22"/>
          <w:u w:val="single"/>
        </w:rPr>
      </w:pPr>
      <w:r>
        <w:rPr>
          <w:rFonts w:ascii="Arial" w:hAnsi="Arial"/>
          <w:sz w:val="22"/>
          <w:szCs w:val="22"/>
          <w:u w:val="single"/>
        </w:rPr>
        <w:lastRenderedPageBreak/>
        <w:t xml:space="preserve">Guidance of </w:t>
      </w:r>
      <w:r w:rsidR="00EE15DA">
        <w:rPr>
          <w:rFonts w:ascii="Arial" w:hAnsi="Arial"/>
          <w:sz w:val="22"/>
          <w:szCs w:val="22"/>
          <w:u w:val="single"/>
        </w:rPr>
        <w:t>Ph</w:t>
      </w:r>
      <w:r w:rsidR="006D4669">
        <w:rPr>
          <w:rFonts w:ascii="Arial" w:hAnsi="Arial"/>
          <w:sz w:val="22"/>
          <w:szCs w:val="22"/>
          <w:u w:val="single"/>
        </w:rPr>
        <w:t>.</w:t>
      </w:r>
      <w:r w:rsidR="00EE15DA">
        <w:rPr>
          <w:rFonts w:ascii="Arial" w:hAnsi="Arial"/>
          <w:sz w:val="22"/>
          <w:szCs w:val="22"/>
          <w:u w:val="single"/>
        </w:rPr>
        <w:t>D</w:t>
      </w:r>
      <w:r w:rsidR="006D4669">
        <w:rPr>
          <w:rFonts w:ascii="Arial" w:hAnsi="Arial"/>
          <w:sz w:val="22"/>
          <w:szCs w:val="22"/>
          <w:u w:val="single"/>
        </w:rPr>
        <w:t>.</w:t>
      </w:r>
      <w:r w:rsidR="00EE15DA">
        <w:rPr>
          <w:rFonts w:ascii="Arial" w:hAnsi="Arial"/>
          <w:sz w:val="22"/>
          <w:szCs w:val="22"/>
          <w:u w:val="single"/>
        </w:rPr>
        <w:t xml:space="preserve"> S</w:t>
      </w:r>
      <w:r w:rsidR="004C47DE" w:rsidRPr="00737527">
        <w:rPr>
          <w:rFonts w:ascii="Arial" w:hAnsi="Arial"/>
          <w:sz w:val="22"/>
          <w:szCs w:val="22"/>
          <w:u w:val="single"/>
        </w:rPr>
        <w:t>tudents</w:t>
      </w:r>
      <w:r w:rsidR="00527BC3">
        <w:rPr>
          <w:rFonts w:ascii="Arial" w:hAnsi="Arial"/>
          <w:sz w:val="22"/>
          <w:szCs w:val="22"/>
          <w:u w:val="single"/>
        </w:rPr>
        <w:t>:</w:t>
      </w:r>
    </w:p>
    <w:tbl>
      <w:tblPr>
        <w:tblW w:w="0" w:type="auto"/>
        <w:tblLook w:val="04A0" w:firstRow="1" w:lastRow="0" w:firstColumn="1" w:lastColumn="0" w:noHBand="0" w:noVBand="1"/>
      </w:tblPr>
      <w:tblGrid>
        <w:gridCol w:w="1368"/>
        <w:gridCol w:w="2142"/>
        <w:gridCol w:w="4788"/>
        <w:gridCol w:w="1664"/>
      </w:tblGrid>
      <w:tr w:rsidR="00823F42" w:rsidRPr="00823F42" w:rsidTr="00B7136B">
        <w:tc>
          <w:tcPr>
            <w:tcW w:w="1368" w:type="dxa"/>
            <w:tcBorders>
              <w:top w:val="single" w:sz="4" w:space="0" w:color="auto"/>
              <w:bottom w:val="single" w:sz="4" w:space="0" w:color="auto"/>
            </w:tcBorders>
            <w:shd w:val="clear" w:color="auto" w:fill="F2F2F2" w:themeFill="background1" w:themeFillShade="F2"/>
          </w:tcPr>
          <w:p w:rsidR="00504257" w:rsidRPr="00823F42" w:rsidRDefault="00504257" w:rsidP="00DC19A4">
            <w:pPr>
              <w:bidi w:val="0"/>
              <w:rPr>
                <w:rFonts w:asciiTheme="majorBidi" w:hAnsiTheme="majorBidi" w:cstheme="majorBidi"/>
                <w:b/>
                <w:bCs/>
                <w:sz w:val="22"/>
                <w:szCs w:val="22"/>
              </w:rPr>
            </w:pPr>
            <w:r w:rsidRPr="00823F42">
              <w:rPr>
                <w:rFonts w:asciiTheme="majorBidi" w:hAnsiTheme="majorBidi" w:cstheme="majorBidi"/>
                <w:b/>
                <w:bCs/>
                <w:sz w:val="22"/>
                <w:szCs w:val="22"/>
              </w:rPr>
              <w:t>Graduation date</w:t>
            </w:r>
          </w:p>
        </w:tc>
        <w:tc>
          <w:tcPr>
            <w:tcW w:w="2142" w:type="dxa"/>
            <w:tcBorders>
              <w:top w:val="single" w:sz="4" w:space="0" w:color="auto"/>
              <w:bottom w:val="single" w:sz="4" w:space="0" w:color="auto"/>
            </w:tcBorders>
            <w:shd w:val="clear" w:color="auto" w:fill="F2F2F2" w:themeFill="background1" w:themeFillShade="F2"/>
          </w:tcPr>
          <w:p w:rsidR="00504257" w:rsidRPr="00823F42" w:rsidRDefault="00504257" w:rsidP="00DC19A4">
            <w:pPr>
              <w:bidi w:val="0"/>
              <w:rPr>
                <w:rFonts w:asciiTheme="majorBidi" w:hAnsiTheme="majorBidi" w:cstheme="majorBidi"/>
                <w:b/>
                <w:bCs/>
                <w:sz w:val="22"/>
                <w:szCs w:val="22"/>
              </w:rPr>
            </w:pPr>
            <w:r w:rsidRPr="00823F42">
              <w:rPr>
                <w:rFonts w:asciiTheme="majorBidi" w:hAnsiTheme="majorBidi" w:cstheme="majorBidi"/>
                <w:b/>
                <w:bCs/>
                <w:sz w:val="22"/>
                <w:szCs w:val="22"/>
              </w:rPr>
              <w:t>Name</w:t>
            </w:r>
          </w:p>
        </w:tc>
        <w:tc>
          <w:tcPr>
            <w:tcW w:w="4788" w:type="dxa"/>
            <w:tcBorders>
              <w:top w:val="single" w:sz="4" w:space="0" w:color="auto"/>
              <w:bottom w:val="single" w:sz="4" w:space="0" w:color="auto"/>
            </w:tcBorders>
            <w:shd w:val="clear" w:color="auto" w:fill="F2F2F2" w:themeFill="background1" w:themeFillShade="F2"/>
          </w:tcPr>
          <w:p w:rsidR="00504257" w:rsidRPr="00823F42" w:rsidRDefault="00504257" w:rsidP="00DC19A4">
            <w:pPr>
              <w:bidi w:val="0"/>
              <w:rPr>
                <w:rFonts w:asciiTheme="majorBidi" w:hAnsiTheme="majorBidi" w:cstheme="majorBidi"/>
                <w:b/>
                <w:bCs/>
                <w:sz w:val="22"/>
                <w:szCs w:val="22"/>
              </w:rPr>
            </w:pPr>
            <w:r w:rsidRPr="00823F42">
              <w:rPr>
                <w:rFonts w:asciiTheme="majorBidi" w:hAnsiTheme="majorBidi" w:cstheme="majorBidi"/>
                <w:b/>
                <w:bCs/>
                <w:sz w:val="22"/>
                <w:szCs w:val="22"/>
              </w:rPr>
              <w:t>Title of thesis</w:t>
            </w:r>
          </w:p>
        </w:tc>
        <w:tc>
          <w:tcPr>
            <w:tcW w:w="1664" w:type="dxa"/>
            <w:tcBorders>
              <w:top w:val="single" w:sz="4" w:space="0" w:color="auto"/>
              <w:bottom w:val="single" w:sz="4" w:space="0" w:color="auto"/>
            </w:tcBorders>
            <w:shd w:val="clear" w:color="auto" w:fill="F2F2F2" w:themeFill="background1" w:themeFillShade="F2"/>
          </w:tcPr>
          <w:p w:rsidR="00504257" w:rsidRPr="00823F42" w:rsidRDefault="00504257" w:rsidP="00DC19A4">
            <w:pPr>
              <w:bidi w:val="0"/>
              <w:rPr>
                <w:rFonts w:asciiTheme="majorBidi" w:hAnsiTheme="majorBidi" w:cstheme="majorBidi"/>
                <w:b/>
                <w:bCs/>
                <w:sz w:val="22"/>
                <w:szCs w:val="22"/>
              </w:rPr>
            </w:pPr>
            <w:r w:rsidRPr="00823F42">
              <w:rPr>
                <w:rFonts w:asciiTheme="majorBidi" w:hAnsiTheme="majorBidi" w:cstheme="majorBidi"/>
                <w:b/>
                <w:bCs/>
                <w:sz w:val="22"/>
                <w:szCs w:val="22"/>
              </w:rPr>
              <w:t>Guidance with</w:t>
            </w:r>
          </w:p>
        </w:tc>
      </w:tr>
      <w:tr w:rsidR="00823F42" w:rsidRPr="00823F42" w:rsidTr="00B7136B">
        <w:tc>
          <w:tcPr>
            <w:tcW w:w="1368" w:type="dxa"/>
            <w:tcBorders>
              <w:top w:val="single" w:sz="4" w:space="0" w:color="auto"/>
              <w:bottom w:val="single" w:sz="4" w:space="0" w:color="auto"/>
            </w:tcBorders>
          </w:tcPr>
          <w:p w:rsidR="00504257" w:rsidRPr="00823F42" w:rsidRDefault="00504257" w:rsidP="00393DD5">
            <w:pPr>
              <w:bidi w:val="0"/>
              <w:rPr>
                <w:rFonts w:asciiTheme="majorBidi" w:hAnsiTheme="majorBidi" w:cstheme="majorBidi"/>
                <w:sz w:val="22"/>
                <w:szCs w:val="22"/>
              </w:rPr>
            </w:pPr>
            <w:r w:rsidRPr="00823F42">
              <w:rPr>
                <w:rFonts w:asciiTheme="majorBidi" w:hAnsiTheme="majorBidi" w:cstheme="majorBidi"/>
                <w:sz w:val="22"/>
                <w:szCs w:val="22"/>
              </w:rPr>
              <w:t>200</w:t>
            </w:r>
            <w:r w:rsidR="00393DD5">
              <w:rPr>
                <w:rFonts w:asciiTheme="majorBidi" w:hAnsiTheme="majorBidi" w:cstheme="majorBidi"/>
                <w:sz w:val="22"/>
                <w:szCs w:val="22"/>
              </w:rPr>
              <w:t>7</w:t>
            </w:r>
          </w:p>
        </w:tc>
        <w:tc>
          <w:tcPr>
            <w:tcW w:w="2142" w:type="dxa"/>
            <w:tcBorders>
              <w:top w:val="single" w:sz="4" w:space="0" w:color="auto"/>
              <w:bottom w:val="single" w:sz="4" w:space="0" w:color="auto"/>
            </w:tcBorders>
          </w:tcPr>
          <w:p w:rsidR="00504257" w:rsidRPr="00823F42" w:rsidRDefault="00393DD5" w:rsidP="00125A77">
            <w:pPr>
              <w:bidi w:val="0"/>
              <w:rPr>
                <w:rFonts w:asciiTheme="majorBidi" w:hAnsiTheme="majorBidi" w:cstheme="majorBidi"/>
                <w:sz w:val="22"/>
                <w:szCs w:val="22"/>
              </w:rPr>
            </w:pPr>
            <w:r>
              <w:rPr>
                <w:rFonts w:asciiTheme="majorBidi" w:hAnsiTheme="majorBidi" w:cstheme="majorBidi"/>
                <w:sz w:val="22"/>
                <w:szCs w:val="22"/>
              </w:rPr>
              <w:t>*</w:t>
            </w:r>
            <w:r w:rsidR="00504257" w:rsidRPr="00823F42">
              <w:rPr>
                <w:rFonts w:asciiTheme="majorBidi" w:hAnsiTheme="majorBidi" w:cstheme="majorBidi"/>
                <w:sz w:val="22"/>
                <w:szCs w:val="22"/>
              </w:rPr>
              <w:t xml:space="preserve">Mr. </w:t>
            </w:r>
            <w:r w:rsidRPr="00393DD5">
              <w:rPr>
                <w:rFonts w:asciiTheme="majorBidi" w:hAnsiTheme="majorBidi" w:cstheme="majorBidi"/>
                <w:sz w:val="22"/>
                <w:szCs w:val="22"/>
              </w:rPr>
              <w:t xml:space="preserve">Benjamin O. </w:t>
            </w:r>
            <w:proofErr w:type="spellStart"/>
            <w:r w:rsidRPr="00393DD5">
              <w:rPr>
                <w:rFonts w:asciiTheme="majorBidi" w:hAnsiTheme="majorBidi" w:cstheme="majorBidi"/>
                <w:sz w:val="22"/>
                <w:szCs w:val="22"/>
              </w:rPr>
              <w:t>Danga</w:t>
            </w:r>
            <w:proofErr w:type="spellEnd"/>
          </w:p>
        </w:tc>
        <w:tc>
          <w:tcPr>
            <w:tcW w:w="4788" w:type="dxa"/>
            <w:tcBorders>
              <w:top w:val="single" w:sz="4" w:space="0" w:color="auto"/>
              <w:bottom w:val="single" w:sz="4" w:space="0" w:color="auto"/>
            </w:tcBorders>
          </w:tcPr>
          <w:p w:rsidR="00504257" w:rsidRPr="00823F42" w:rsidRDefault="00393DD5" w:rsidP="00125A77">
            <w:pPr>
              <w:bidi w:val="0"/>
              <w:rPr>
                <w:rFonts w:asciiTheme="majorBidi" w:hAnsiTheme="majorBidi" w:cstheme="majorBidi"/>
                <w:sz w:val="22"/>
                <w:szCs w:val="22"/>
              </w:rPr>
            </w:pPr>
            <w:r w:rsidRPr="00393DD5">
              <w:rPr>
                <w:rFonts w:asciiTheme="majorBidi" w:hAnsiTheme="majorBidi" w:cstheme="majorBidi"/>
                <w:sz w:val="22"/>
                <w:szCs w:val="22"/>
              </w:rPr>
              <w:t>Long term chickpea-wheat rotation effects on residual soil moisture, soil nitrogen and wheat performance</w:t>
            </w:r>
          </w:p>
        </w:tc>
        <w:tc>
          <w:tcPr>
            <w:tcW w:w="1664" w:type="dxa"/>
            <w:tcBorders>
              <w:top w:val="single" w:sz="4" w:space="0" w:color="auto"/>
              <w:bottom w:val="single" w:sz="4" w:space="0" w:color="auto"/>
            </w:tcBorders>
          </w:tcPr>
          <w:p w:rsidR="00504257" w:rsidRPr="00823F42" w:rsidRDefault="00393DD5" w:rsidP="00393DD5">
            <w:pPr>
              <w:bidi w:val="0"/>
              <w:rPr>
                <w:rFonts w:asciiTheme="majorBidi" w:hAnsiTheme="majorBidi" w:cstheme="majorBidi"/>
                <w:sz w:val="22"/>
                <w:szCs w:val="22"/>
              </w:rPr>
            </w:pPr>
            <w:r w:rsidRPr="00393DD5">
              <w:rPr>
                <w:rFonts w:asciiTheme="majorBidi" w:hAnsiTheme="majorBidi" w:cstheme="majorBidi"/>
                <w:sz w:val="22"/>
                <w:szCs w:val="22"/>
              </w:rPr>
              <w:t>Dr I</w:t>
            </w:r>
            <w:r>
              <w:rPr>
                <w:rFonts w:asciiTheme="majorBidi" w:hAnsiTheme="majorBidi" w:cstheme="majorBidi"/>
                <w:sz w:val="22"/>
                <w:szCs w:val="22"/>
              </w:rPr>
              <w:t xml:space="preserve">. </w:t>
            </w:r>
            <w:proofErr w:type="spellStart"/>
            <w:r w:rsidRPr="00393DD5">
              <w:rPr>
                <w:rFonts w:asciiTheme="majorBidi" w:hAnsiTheme="majorBidi" w:cstheme="majorBidi"/>
                <w:sz w:val="22"/>
                <w:szCs w:val="22"/>
              </w:rPr>
              <w:t>Wakindiki</w:t>
            </w:r>
            <w:proofErr w:type="spellEnd"/>
            <w:r w:rsidRPr="00393DD5">
              <w:rPr>
                <w:rFonts w:asciiTheme="majorBidi" w:hAnsiTheme="majorBidi" w:cstheme="majorBidi"/>
                <w:sz w:val="22"/>
                <w:szCs w:val="22"/>
              </w:rPr>
              <w:t xml:space="preserve"> and Dr</w:t>
            </w:r>
            <w:r>
              <w:rPr>
                <w:rFonts w:asciiTheme="majorBidi" w:hAnsiTheme="majorBidi" w:cstheme="majorBidi"/>
                <w:sz w:val="22"/>
                <w:szCs w:val="22"/>
              </w:rPr>
              <w:t xml:space="preserve"> </w:t>
            </w:r>
            <w:r w:rsidRPr="00393DD5">
              <w:rPr>
                <w:rFonts w:asciiTheme="majorBidi" w:hAnsiTheme="majorBidi" w:cstheme="majorBidi"/>
                <w:sz w:val="22"/>
                <w:szCs w:val="22"/>
              </w:rPr>
              <w:t>J</w:t>
            </w:r>
            <w:r>
              <w:rPr>
                <w:rFonts w:asciiTheme="majorBidi" w:hAnsiTheme="majorBidi" w:cstheme="majorBidi"/>
                <w:sz w:val="22"/>
                <w:szCs w:val="22"/>
              </w:rPr>
              <w:t>.</w:t>
            </w:r>
            <w:r w:rsidRPr="00393DD5">
              <w:rPr>
                <w:rFonts w:asciiTheme="majorBidi" w:hAnsiTheme="majorBidi" w:cstheme="majorBidi"/>
                <w:sz w:val="22"/>
                <w:szCs w:val="22"/>
              </w:rPr>
              <w:t xml:space="preserve"> </w:t>
            </w:r>
            <w:proofErr w:type="spellStart"/>
            <w:r w:rsidRPr="00393DD5">
              <w:rPr>
                <w:rFonts w:asciiTheme="majorBidi" w:hAnsiTheme="majorBidi" w:cstheme="majorBidi"/>
                <w:sz w:val="22"/>
                <w:szCs w:val="22"/>
              </w:rPr>
              <w:t>Oumma</w:t>
            </w:r>
            <w:proofErr w:type="spellEnd"/>
          </w:p>
        </w:tc>
      </w:tr>
      <w:tr w:rsidR="00823F42" w:rsidRPr="00823F42" w:rsidTr="00B7136B">
        <w:tc>
          <w:tcPr>
            <w:tcW w:w="1368" w:type="dxa"/>
            <w:tcBorders>
              <w:top w:val="single" w:sz="4" w:space="0" w:color="auto"/>
              <w:bottom w:val="single" w:sz="4" w:space="0" w:color="auto"/>
            </w:tcBorders>
          </w:tcPr>
          <w:p w:rsidR="00504257" w:rsidRPr="00823F42" w:rsidRDefault="00504257" w:rsidP="00393DD5">
            <w:pPr>
              <w:bidi w:val="0"/>
              <w:rPr>
                <w:rFonts w:asciiTheme="majorBidi" w:hAnsiTheme="majorBidi" w:cstheme="majorBidi"/>
                <w:sz w:val="22"/>
                <w:szCs w:val="22"/>
              </w:rPr>
            </w:pPr>
            <w:r w:rsidRPr="00823F42">
              <w:rPr>
                <w:rFonts w:asciiTheme="majorBidi" w:hAnsiTheme="majorBidi" w:cstheme="majorBidi"/>
                <w:sz w:val="22"/>
                <w:szCs w:val="22"/>
              </w:rPr>
              <w:t>201</w:t>
            </w:r>
            <w:r w:rsidR="00393DD5">
              <w:rPr>
                <w:rFonts w:asciiTheme="majorBidi" w:hAnsiTheme="majorBidi" w:cstheme="majorBidi"/>
                <w:sz w:val="22"/>
                <w:szCs w:val="22"/>
              </w:rPr>
              <w:t>3</w:t>
            </w:r>
          </w:p>
        </w:tc>
        <w:tc>
          <w:tcPr>
            <w:tcW w:w="2142" w:type="dxa"/>
            <w:tcBorders>
              <w:top w:val="single" w:sz="4" w:space="0" w:color="auto"/>
              <w:bottom w:val="single" w:sz="4" w:space="0" w:color="auto"/>
            </w:tcBorders>
          </w:tcPr>
          <w:p w:rsidR="00504257" w:rsidRPr="00823F42" w:rsidRDefault="00AC1DF5" w:rsidP="00393DD5">
            <w:pPr>
              <w:bidi w:val="0"/>
              <w:rPr>
                <w:rFonts w:asciiTheme="majorBidi" w:hAnsiTheme="majorBidi" w:cstheme="majorBidi"/>
                <w:sz w:val="22"/>
                <w:szCs w:val="22"/>
              </w:rPr>
            </w:pPr>
            <w:r>
              <w:rPr>
                <w:rFonts w:asciiTheme="majorBidi" w:hAnsiTheme="majorBidi" w:cstheme="majorBidi"/>
                <w:sz w:val="22"/>
                <w:szCs w:val="22"/>
              </w:rPr>
              <w:t>*</w:t>
            </w:r>
            <w:r w:rsidR="00504257" w:rsidRPr="00823F42">
              <w:rPr>
                <w:rFonts w:asciiTheme="majorBidi" w:hAnsiTheme="majorBidi" w:cstheme="majorBidi"/>
                <w:sz w:val="22"/>
                <w:szCs w:val="22"/>
              </w:rPr>
              <w:t>M</w:t>
            </w:r>
            <w:r w:rsidR="00393DD5">
              <w:rPr>
                <w:rFonts w:asciiTheme="majorBidi" w:hAnsiTheme="majorBidi" w:cstheme="majorBidi"/>
                <w:sz w:val="22"/>
                <w:szCs w:val="22"/>
              </w:rPr>
              <w:t>r</w:t>
            </w:r>
            <w:r w:rsidR="00504257" w:rsidRPr="00823F42">
              <w:rPr>
                <w:rFonts w:asciiTheme="majorBidi" w:hAnsiTheme="majorBidi" w:cstheme="majorBidi"/>
                <w:sz w:val="22"/>
                <w:szCs w:val="22"/>
              </w:rPr>
              <w:t xml:space="preserve">. </w:t>
            </w:r>
            <w:r w:rsidR="00393DD5">
              <w:rPr>
                <w:rFonts w:asciiTheme="majorBidi" w:hAnsiTheme="majorBidi" w:cstheme="majorBidi"/>
                <w:sz w:val="22"/>
                <w:szCs w:val="22"/>
              </w:rPr>
              <w:t>Guy Tamir</w:t>
            </w:r>
          </w:p>
        </w:tc>
        <w:tc>
          <w:tcPr>
            <w:tcW w:w="4788" w:type="dxa"/>
            <w:tcBorders>
              <w:top w:val="single" w:sz="4" w:space="0" w:color="auto"/>
              <w:bottom w:val="single" w:sz="4" w:space="0" w:color="auto"/>
            </w:tcBorders>
          </w:tcPr>
          <w:p w:rsidR="00504257" w:rsidRPr="00823F42" w:rsidRDefault="00393DD5" w:rsidP="00125A77">
            <w:pPr>
              <w:bidi w:val="0"/>
              <w:rPr>
                <w:rFonts w:asciiTheme="majorBidi" w:hAnsiTheme="majorBidi" w:cstheme="majorBidi"/>
                <w:sz w:val="22"/>
                <w:szCs w:val="22"/>
              </w:rPr>
            </w:pPr>
            <w:r w:rsidRPr="00393DD5">
              <w:rPr>
                <w:rFonts w:asciiTheme="majorBidi" w:hAnsiTheme="majorBidi" w:cstheme="majorBidi"/>
                <w:sz w:val="22"/>
                <w:szCs w:val="22"/>
              </w:rPr>
              <w:t>The effects of organic matter decomposition on carbonate dissolution and precipitation processes and carbon fate in soils</w:t>
            </w:r>
          </w:p>
        </w:tc>
        <w:tc>
          <w:tcPr>
            <w:tcW w:w="1664" w:type="dxa"/>
            <w:tcBorders>
              <w:top w:val="single" w:sz="4" w:space="0" w:color="auto"/>
              <w:bottom w:val="single" w:sz="4" w:space="0" w:color="auto"/>
            </w:tcBorders>
          </w:tcPr>
          <w:p w:rsidR="00504257" w:rsidRPr="00823F42" w:rsidRDefault="00393DD5" w:rsidP="00125A77">
            <w:pPr>
              <w:bidi w:val="0"/>
              <w:rPr>
                <w:rFonts w:asciiTheme="majorBidi" w:hAnsiTheme="majorBidi" w:cstheme="majorBidi"/>
                <w:sz w:val="22"/>
                <w:szCs w:val="22"/>
              </w:rPr>
            </w:pPr>
            <w:r>
              <w:rPr>
                <w:rFonts w:asciiTheme="majorBidi" w:hAnsiTheme="majorBidi" w:cstheme="majorBidi"/>
                <w:sz w:val="22"/>
                <w:szCs w:val="22"/>
              </w:rPr>
              <w:t>Dr M. Shenker</w:t>
            </w:r>
          </w:p>
        </w:tc>
      </w:tr>
      <w:tr w:rsidR="00823F42" w:rsidRPr="00823F42" w:rsidTr="00B7136B">
        <w:tc>
          <w:tcPr>
            <w:tcW w:w="1368" w:type="dxa"/>
            <w:tcBorders>
              <w:top w:val="single" w:sz="4" w:space="0" w:color="auto"/>
              <w:bottom w:val="single" w:sz="4" w:space="0" w:color="auto"/>
            </w:tcBorders>
          </w:tcPr>
          <w:p w:rsidR="00504257" w:rsidRPr="00823F42" w:rsidRDefault="00504257" w:rsidP="00393DD5">
            <w:pPr>
              <w:bidi w:val="0"/>
              <w:rPr>
                <w:rFonts w:asciiTheme="majorBidi" w:hAnsiTheme="majorBidi" w:cstheme="majorBidi"/>
                <w:sz w:val="22"/>
                <w:szCs w:val="22"/>
              </w:rPr>
            </w:pPr>
            <w:r w:rsidRPr="00823F42">
              <w:rPr>
                <w:rFonts w:asciiTheme="majorBidi" w:hAnsiTheme="majorBidi" w:cstheme="majorBidi"/>
                <w:sz w:val="22"/>
                <w:szCs w:val="22"/>
              </w:rPr>
              <w:t>201</w:t>
            </w:r>
            <w:r w:rsidR="00393DD5">
              <w:rPr>
                <w:rFonts w:asciiTheme="majorBidi" w:hAnsiTheme="majorBidi" w:cstheme="majorBidi"/>
                <w:sz w:val="22"/>
                <w:szCs w:val="22"/>
              </w:rPr>
              <w:t>4</w:t>
            </w:r>
          </w:p>
        </w:tc>
        <w:tc>
          <w:tcPr>
            <w:tcW w:w="2142" w:type="dxa"/>
            <w:tcBorders>
              <w:top w:val="single" w:sz="4" w:space="0" w:color="auto"/>
              <w:bottom w:val="single" w:sz="4" w:space="0" w:color="auto"/>
            </w:tcBorders>
          </w:tcPr>
          <w:p w:rsidR="00504257" w:rsidRPr="00823F42" w:rsidRDefault="00BC213B" w:rsidP="00393DD5">
            <w:pPr>
              <w:bidi w:val="0"/>
              <w:rPr>
                <w:rFonts w:asciiTheme="majorBidi" w:hAnsiTheme="majorBidi" w:cstheme="majorBidi"/>
                <w:sz w:val="22"/>
                <w:szCs w:val="22"/>
              </w:rPr>
            </w:pPr>
            <w:r>
              <w:rPr>
                <w:rFonts w:asciiTheme="majorBidi" w:hAnsiTheme="majorBidi" w:cstheme="majorBidi"/>
                <w:sz w:val="22"/>
                <w:szCs w:val="22"/>
              </w:rPr>
              <w:t xml:space="preserve">  </w:t>
            </w:r>
            <w:r w:rsidR="00504257" w:rsidRPr="00823F42">
              <w:rPr>
                <w:rFonts w:asciiTheme="majorBidi" w:hAnsiTheme="majorBidi" w:cstheme="majorBidi"/>
                <w:sz w:val="22"/>
                <w:szCs w:val="22"/>
              </w:rPr>
              <w:t xml:space="preserve">Mr. </w:t>
            </w:r>
            <w:r w:rsidR="00393DD5">
              <w:rPr>
                <w:rFonts w:asciiTheme="majorBidi" w:hAnsiTheme="majorBidi" w:cstheme="majorBidi"/>
                <w:sz w:val="22"/>
                <w:szCs w:val="22"/>
              </w:rPr>
              <w:t xml:space="preserve">Ron </w:t>
            </w:r>
            <w:r w:rsidR="00393DD5" w:rsidRPr="00393DD5">
              <w:rPr>
                <w:rFonts w:asciiTheme="majorBidi" w:hAnsiTheme="majorBidi" w:cstheme="majorBidi"/>
                <w:sz w:val="22"/>
                <w:szCs w:val="22"/>
              </w:rPr>
              <w:t>Seligman</w:t>
            </w:r>
          </w:p>
        </w:tc>
        <w:tc>
          <w:tcPr>
            <w:tcW w:w="4788" w:type="dxa"/>
            <w:tcBorders>
              <w:top w:val="single" w:sz="4" w:space="0" w:color="auto"/>
              <w:bottom w:val="single" w:sz="4" w:space="0" w:color="auto"/>
            </w:tcBorders>
          </w:tcPr>
          <w:p w:rsidR="00504257" w:rsidRPr="00823F42" w:rsidRDefault="0032613B">
            <w:pPr>
              <w:bidi w:val="0"/>
              <w:rPr>
                <w:rFonts w:asciiTheme="majorBidi" w:hAnsiTheme="majorBidi" w:cstheme="majorBidi"/>
                <w:sz w:val="22"/>
                <w:szCs w:val="22"/>
              </w:rPr>
            </w:pPr>
            <w:bookmarkStart w:id="0" w:name="_Toc361395857"/>
            <w:bookmarkStart w:id="1" w:name="_Toc361395922"/>
            <w:bookmarkStart w:id="2" w:name="_Toc361406618"/>
            <w:bookmarkStart w:id="3" w:name="_Toc361407615"/>
            <w:bookmarkStart w:id="4" w:name="_Toc361408857"/>
            <w:bookmarkStart w:id="5" w:name="_Toc361409606"/>
            <w:bookmarkStart w:id="6" w:name="_Toc361502473"/>
            <w:bookmarkStart w:id="7" w:name="_Toc361689241"/>
            <w:bookmarkStart w:id="8" w:name="_Toc361689301"/>
            <w:bookmarkStart w:id="9" w:name="_Toc361689399"/>
            <w:bookmarkStart w:id="10" w:name="_Toc361689471"/>
            <w:bookmarkStart w:id="11" w:name="_Toc361694220"/>
            <w:r w:rsidRPr="0032613B">
              <w:rPr>
                <w:rFonts w:asciiTheme="majorBidi" w:hAnsiTheme="majorBidi" w:cstheme="majorBidi"/>
                <w:sz w:val="22"/>
                <w:szCs w:val="22"/>
              </w:rPr>
              <w:t xml:space="preserve">The </w:t>
            </w:r>
            <w:r w:rsidR="00BC213B">
              <w:rPr>
                <w:rFonts w:asciiTheme="majorBidi" w:hAnsiTheme="majorBidi" w:cstheme="majorBidi"/>
                <w:sz w:val="22"/>
                <w:szCs w:val="22"/>
              </w:rPr>
              <w:t>c</w:t>
            </w:r>
            <w:r w:rsidR="00BC213B" w:rsidRPr="0032613B">
              <w:rPr>
                <w:rFonts w:asciiTheme="majorBidi" w:hAnsiTheme="majorBidi" w:cstheme="majorBidi"/>
                <w:sz w:val="22"/>
                <w:szCs w:val="22"/>
              </w:rPr>
              <w:t xml:space="preserve">oupling </w:t>
            </w:r>
            <w:r w:rsidRPr="0032613B">
              <w:rPr>
                <w:rFonts w:asciiTheme="majorBidi" w:hAnsiTheme="majorBidi" w:cstheme="majorBidi"/>
                <w:sz w:val="22"/>
                <w:szCs w:val="22"/>
              </w:rPr>
              <w:t xml:space="preserve">of </w:t>
            </w:r>
            <w:r w:rsidR="00BC213B">
              <w:rPr>
                <w:rFonts w:asciiTheme="majorBidi" w:hAnsiTheme="majorBidi" w:cstheme="majorBidi"/>
                <w:sz w:val="22"/>
                <w:szCs w:val="22"/>
              </w:rPr>
              <w:t>c</w:t>
            </w:r>
            <w:r w:rsidR="00BC213B" w:rsidRPr="0032613B">
              <w:rPr>
                <w:rFonts w:asciiTheme="majorBidi" w:hAnsiTheme="majorBidi" w:cstheme="majorBidi"/>
                <w:sz w:val="22"/>
                <w:szCs w:val="22"/>
              </w:rPr>
              <w:t xml:space="preserve">alcium </w:t>
            </w:r>
            <w:r w:rsidRPr="0032613B">
              <w:rPr>
                <w:rFonts w:asciiTheme="majorBidi" w:hAnsiTheme="majorBidi" w:cstheme="majorBidi"/>
                <w:sz w:val="22"/>
                <w:szCs w:val="22"/>
              </w:rPr>
              <w:t xml:space="preserve">and </w:t>
            </w:r>
            <w:r w:rsidR="00BC213B">
              <w:rPr>
                <w:rFonts w:asciiTheme="majorBidi" w:hAnsiTheme="majorBidi" w:cstheme="majorBidi"/>
                <w:sz w:val="22"/>
                <w:szCs w:val="22"/>
              </w:rPr>
              <w:t>w</w:t>
            </w:r>
            <w:r w:rsidR="00BC213B" w:rsidRPr="0032613B">
              <w:rPr>
                <w:rFonts w:asciiTheme="majorBidi" w:hAnsiTheme="majorBidi" w:cstheme="majorBidi"/>
                <w:sz w:val="22"/>
                <w:szCs w:val="22"/>
              </w:rPr>
              <w:t xml:space="preserve">ater </w:t>
            </w:r>
            <w:r w:rsidRPr="0032613B">
              <w:rPr>
                <w:rFonts w:asciiTheme="majorBidi" w:hAnsiTheme="majorBidi" w:cstheme="majorBidi"/>
                <w:sz w:val="22"/>
                <w:szCs w:val="22"/>
              </w:rPr>
              <w:t xml:space="preserve">in the </w:t>
            </w:r>
            <w:r w:rsidR="00BC213B">
              <w:rPr>
                <w:rFonts w:asciiTheme="majorBidi" w:hAnsiTheme="majorBidi" w:cstheme="majorBidi"/>
                <w:sz w:val="22"/>
                <w:szCs w:val="22"/>
              </w:rPr>
              <w:t>w</w:t>
            </w:r>
            <w:r w:rsidR="00BC213B" w:rsidRPr="0032613B">
              <w:rPr>
                <w:rFonts w:asciiTheme="majorBidi" w:hAnsiTheme="majorBidi" w:cstheme="majorBidi"/>
                <w:sz w:val="22"/>
                <w:szCs w:val="22"/>
              </w:rPr>
              <w:t xml:space="preserve">hole </w:t>
            </w:r>
            <w:r w:rsidRPr="0032613B">
              <w:rPr>
                <w:rFonts w:asciiTheme="majorBidi" w:hAnsiTheme="majorBidi" w:cstheme="majorBidi"/>
                <w:sz w:val="22"/>
                <w:szCs w:val="22"/>
              </w:rPr>
              <w:t>Plant</w:t>
            </w:r>
            <w:bookmarkEnd w:id="0"/>
            <w:bookmarkEnd w:id="1"/>
            <w:bookmarkEnd w:id="2"/>
            <w:bookmarkEnd w:id="3"/>
            <w:bookmarkEnd w:id="4"/>
            <w:bookmarkEnd w:id="5"/>
            <w:bookmarkEnd w:id="6"/>
            <w:bookmarkEnd w:id="7"/>
            <w:bookmarkEnd w:id="8"/>
            <w:bookmarkEnd w:id="9"/>
            <w:bookmarkEnd w:id="10"/>
            <w:bookmarkEnd w:id="11"/>
            <w:r>
              <w:rPr>
                <w:rFonts w:asciiTheme="majorBidi" w:hAnsiTheme="majorBidi" w:cstheme="majorBidi"/>
                <w:sz w:val="22"/>
                <w:szCs w:val="22"/>
              </w:rPr>
              <w:t xml:space="preserve"> </w:t>
            </w:r>
            <w:bookmarkStart w:id="12" w:name="_Toc361395858"/>
            <w:bookmarkStart w:id="13" w:name="_Toc361395923"/>
            <w:bookmarkStart w:id="14" w:name="_Toc361406619"/>
            <w:bookmarkStart w:id="15" w:name="_Toc361407616"/>
            <w:bookmarkStart w:id="16" w:name="_Toc361408858"/>
            <w:bookmarkStart w:id="17" w:name="_Toc361409607"/>
            <w:bookmarkStart w:id="18" w:name="_Toc361502474"/>
            <w:bookmarkStart w:id="19" w:name="_Toc361689242"/>
            <w:bookmarkStart w:id="20" w:name="_Toc361689302"/>
            <w:bookmarkStart w:id="21" w:name="_Toc361689400"/>
            <w:bookmarkStart w:id="22" w:name="_Toc361689472"/>
            <w:bookmarkStart w:id="23" w:name="_Toc361694221"/>
            <w:r w:rsidR="00BC213B">
              <w:rPr>
                <w:rFonts w:asciiTheme="majorBidi" w:hAnsiTheme="majorBidi" w:cstheme="majorBidi"/>
                <w:sz w:val="22"/>
                <w:szCs w:val="22"/>
              </w:rPr>
              <w:t>n</w:t>
            </w:r>
            <w:r w:rsidR="00BC213B" w:rsidRPr="0032613B">
              <w:rPr>
                <w:rFonts w:asciiTheme="majorBidi" w:hAnsiTheme="majorBidi" w:cstheme="majorBidi"/>
                <w:sz w:val="22"/>
                <w:szCs w:val="22"/>
              </w:rPr>
              <w:t>on</w:t>
            </w:r>
            <w:r w:rsidRPr="0032613B">
              <w:rPr>
                <w:rFonts w:asciiTheme="majorBidi" w:hAnsiTheme="majorBidi" w:cstheme="majorBidi"/>
                <w:sz w:val="22"/>
                <w:szCs w:val="22"/>
              </w:rPr>
              <w:t xml:space="preserve">-destructive </w:t>
            </w:r>
            <w:r w:rsidR="00BC213B">
              <w:rPr>
                <w:rFonts w:asciiTheme="majorBidi" w:hAnsiTheme="majorBidi" w:cstheme="majorBidi"/>
                <w:sz w:val="22"/>
                <w:szCs w:val="22"/>
              </w:rPr>
              <w:t>m</w:t>
            </w:r>
            <w:r w:rsidR="00BC213B" w:rsidRPr="0032613B">
              <w:rPr>
                <w:rFonts w:asciiTheme="majorBidi" w:hAnsiTheme="majorBidi" w:cstheme="majorBidi"/>
                <w:sz w:val="22"/>
                <w:szCs w:val="22"/>
              </w:rPr>
              <w:t xml:space="preserve">easurements </w:t>
            </w:r>
            <w:r w:rsidR="00BC213B">
              <w:rPr>
                <w:rFonts w:asciiTheme="majorBidi" w:hAnsiTheme="majorBidi" w:cstheme="majorBidi"/>
                <w:sz w:val="22"/>
                <w:szCs w:val="22"/>
              </w:rPr>
              <w:t>u</w:t>
            </w:r>
            <w:r w:rsidR="00BC213B" w:rsidRPr="0032613B">
              <w:rPr>
                <w:rFonts w:asciiTheme="majorBidi" w:hAnsiTheme="majorBidi" w:cstheme="majorBidi"/>
                <w:sz w:val="22"/>
                <w:szCs w:val="22"/>
              </w:rPr>
              <w:t xml:space="preserve">sing </w:t>
            </w:r>
            <w:r w:rsidR="00BC213B">
              <w:rPr>
                <w:rFonts w:asciiTheme="majorBidi" w:hAnsiTheme="majorBidi" w:cstheme="majorBidi"/>
                <w:sz w:val="22"/>
                <w:szCs w:val="22"/>
              </w:rPr>
              <w:t>r</w:t>
            </w:r>
            <w:r w:rsidR="00BC213B" w:rsidRPr="0032613B">
              <w:rPr>
                <w:rFonts w:asciiTheme="majorBidi" w:hAnsiTheme="majorBidi" w:cstheme="majorBidi"/>
                <w:sz w:val="22"/>
                <w:szCs w:val="22"/>
              </w:rPr>
              <w:t>adio</w:t>
            </w:r>
            <w:r w:rsidRPr="0032613B">
              <w:rPr>
                <w:rFonts w:asciiTheme="majorBidi" w:hAnsiTheme="majorBidi" w:cstheme="majorBidi"/>
                <w:sz w:val="22"/>
                <w:szCs w:val="22"/>
              </w:rPr>
              <w:t>-</w:t>
            </w:r>
            <w:proofErr w:type="spellStart"/>
            <w:r w:rsidRPr="0032613B">
              <w:rPr>
                <w:rFonts w:asciiTheme="majorBidi" w:hAnsiTheme="majorBidi" w:cstheme="majorBidi"/>
                <w:sz w:val="22"/>
                <w:szCs w:val="22"/>
              </w:rPr>
              <w:t>Sr</w:t>
            </w:r>
            <w:proofErr w:type="spellEnd"/>
            <w:r w:rsidRPr="0032613B">
              <w:rPr>
                <w:rFonts w:asciiTheme="majorBidi" w:hAnsiTheme="majorBidi" w:cstheme="majorBidi"/>
                <w:sz w:val="22"/>
                <w:szCs w:val="22"/>
              </w:rPr>
              <w:t xml:space="preserve"> as </w:t>
            </w:r>
            <w:bookmarkEnd w:id="12"/>
            <w:bookmarkEnd w:id="13"/>
            <w:bookmarkEnd w:id="14"/>
            <w:bookmarkEnd w:id="15"/>
            <w:bookmarkEnd w:id="16"/>
            <w:bookmarkEnd w:id="17"/>
            <w:bookmarkEnd w:id="18"/>
            <w:bookmarkEnd w:id="19"/>
            <w:bookmarkEnd w:id="20"/>
            <w:bookmarkEnd w:id="21"/>
            <w:bookmarkEnd w:id="22"/>
            <w:bookmarkEnd w:id="23"/>
            <w:r w:rsidR="00BC213B">
              <w:rPr>
                <w:rFonts w:asciiTheme="majorBidi" w:hAnsiTheme="majorBidi" w:cstheme="majorBidi"/>
                <w:sz w:val="22"/>
                <w:szCs w:val="22"/>
              </w:rPr>
              <w:t>t</w:t>
            </w:r>
            <w:r w:rsidR="00BC213B" w:rsidRPr="0032613B">
              <w:rPr>
                <w:rFonts w:asciiTheme="majorBidi" w:hAnsiTheme="majorBidi" w:cstheme="majorBidi"/>
                <w:sz w:val="22"/>
                <w:szCs w:val="22"/>
              </w:rPr>
              <w:t>racer</w:t>
            </w:r>
          </w:p>
        </w:tc>
        <w:tc>
          <w:tcPr>
            <w:tcW w:w="1664" w:type="dxa"/>
            <w:tcBorders>
              <w:top w:val="single" w:sz="4" w:space="0" w:color="auto"/>
              <w:bottom w:val="single" w:sz="4" w:space="0" w:color="auto"/>
            </w:tcBorders>
          </w:tcPr>
          <w:p w:rsidR="00504257" w:rsidRPr="00823F42" w:rsidRDefault="00393DD5" w:rsidP="00125A77">
            <w:pPr>
              <w:bidi w:val="0"/>
              <w:rPr>
                <w:rFonts w:asciiTheme="majorBidi" w:hAnsiTheme="majorBidi" w:cstheme="majorBidi"/>
                <w:sz w:val="22"/>
                <w:szCs w:val="22"/>
              </w:rPr>
            </w:pPr>
            <w:r>
              <w:rPr>
                <w:rFonts w:asciiTheme="majorBidi" w:hAnsiTheme="majorBidi" w:cstheme="majorBidi"/>
                <w:sz w:val="22"/>
                <w:szCs w:val="22"/>
              </w:rPr>
              <w:t xml:space="preserve">Prof A. </w:t>
            </w:r>
            <w:r w:rsidRPr="00393DD5">
              <w:rPr>
                <w:rFonts w:asciiTheme="majorBidi" w:hAnsiTheme="majorBidi" w:cstheme="majorBidi"/>
                <w:sz w:val="22"/>
                <w:szCs w:val="22"/>
              </w:rPr>
              <w:t>Schwartz</w:t>
            </w:r>
          </w:p>
        </w:tc>
      </w:tr>
      <w:tr w:rsidR="004C3C07" w:rsidRPr="00823F42" w:rsidTr="00B7136B">
        <w:tc>
          <w:tcPr>
            <w:tcW w:w="1368" w:type="dxa"/>
            <w:tcBorders>
              <w:top w:val="single" w:sz="4" w:space="0" w:color="auto"/>
              <w:bottom w:val="single" w:sz="4" w:space="0" w:color="auto"/>
            </w:tcBorders>
          </w:tcPr>
          <w:p w:rsidR="004C3C07" w:rsidRPr="00823F42" w:rsidRDefault="004C3C07" w:rsidP="00393DD5">
            <w:pPr>
              <w:bidi w:val="0"/>
              <w:rPr>
                <w:rFonts w:asciiTheme="majorBidi" w:hAnsiTheme="majorBidi" w:cstheme="majorBidi"/>
                <w:sz w:val="22"/>
                <w:szCs w:val="22"/>
              </w:rPr>
            </w:pPr>
            <w:r>
              <w:rPr>
                <w:rFonts w:asciiTheme="majorBidi" w:hAnsiTheme="majorBidi" w:cstheme="majorBidi"/>
                <w:sz w:val="22"/>
                <w:szCs w:val="22"/>
              </w:rPr>
              <w:t>2013 to date</w:t>
            </w:r>
          </w:p>
        </w:tc>
        <w:tc>
          <w:tcPr>
            <w:tcW w:w="2142" w:type="dxa"/>
            <w:tcBorders>
              <w:top w:val="single" w:sz="4" w:space="0" w:color="auto"/>
              <w:bottom w:val="single" w:sz="4" w:space="0" w:color="auto"/>
            </w:tcBorders>
          </w:tcPr>
          <w:p w:rsidR="004C3C07" w:rsidRPr="00823F42" w:rsidRDefault="00BC213B" w:rsidP="00393DD5">
            <w:pPr>
              <w:bidi w:val="0"/>
              <w:rPr>
                <w:rFonts w:asciiTheme="majorBidi" w:hAnsiTheme="majorBidi" w:cstheme="majorBidi"/>
                <w:sz w:val="22"/>
                <w:szCs w:val="22"/>
              </w:rPr>
            </w:pPr>
            <w:r>
              <w:rPr>
                <w:rFonts w:asciiTheme="majorBidi" w:hAnsiTheme="majorBidi" w:cstheme="majorBidi"/>
                <w:sz w:val="22"/>
                <w:szCs w:val="22"/>
              </w:rPr>
              <w:t xml:space="preserve">  </w:t>
            </w:r>
            <w:r w:rsidR="004C3C07" w:rsidRPr="00823F42">
              <w:rPr>
                <w:rFonts w:asciiTheme="majorBidi" w:hAnsiTheme="majorBidi" w:cstheme="majorBidi"/>
                <w:sz w:val="22"/>
                <w:szCs w:val="22"/>
              </w:rPr>
              <w:t>M</w:t>
            </w:r>
            <w:r w:rsidR="004C3C07">
              <w:rPr>
                <w:rFonts w:asciiTheme="majorBidi" w:hAnsiTheme="majorBidi" w:cstheme="majorBidi"/>
                <w:sz w:val="22"/>
                <w:szCs w:val="22"/>
              </w:rPr>
              <w:t>r</w:t>
            </w:r>
            <w:r>
              <w:rPr>
                <w:rFonts w:asciiTheme="majorBidi" w:hAnsiTheme="majorBidi" w:cstheme="majorBidi"/>
                <w:sz w:val="22"/>
                <w:szCs w:val="22"/>
              </w:rPr>
              <w:t>.</w:t>
            </w:r>
            <w:r w:rsidR="004C3C07">
              <w:rPr>
                <w:rFonts w:asciiTheme="majorBidi" w:hAnsiTheme="majorBidi" w:cstheme="majorBidi"/>
                <w:sz w:val="22"/>
                <w:szCs w:val="22"/>
              </w:rPr>
              <w:t xml:space="preserve"> </w:t>
            </w:r>
            <w:r w:rsidR="004C3C07" w:rsidRPr="00AC15FE">
              <w:rPr>
                <w:rFonts w:asciiTheme="majorBidi" w:hAnsiTheme="majorBidi" w:cstheme="majorBidi"/>
                <w:sz w:val="22"/>
                <w:szCs w:val="22"/>
              </w:rPr>
              <w:t xml:space="preserve">Moshe </w:t>
            </w:r>
            <w:proofErr w:type="spellStart"/>
            <w:r w:rsidR="004C3C07" w:rsidRPr="00AC15FE">
              <w:rPr>
                <w:rFonts w:asciiTheme="majorBidi" w:hAnsiTheme="majorBidi" w:cstheme="majorBidi"/>
                <w:sz w:val="22"/>
                <w:szCs w:val="22"/>
              </w:rPr>
              <w:t>Halpren</w:t>
            </w:r>
            <w:proofErr w:type="spellEnd"/>
          </w:p>
        </w:tc>
        <w:tc>
          <w:tcPr>
            <w:tcW w:w="4788" w:type="dxa"/>
            <w:tcBorders>
              <w:top w:val="single" w:sz="4" w:space="0" w:color="auto"/>
              <w:bottom w:val="single" w:sz="4" w:space="0" w:color="auto"/>
            </w:tcBorders>
          </w:tcPr>
          <w:p w:rsidR="004C3C07" w:rsidRPr="0032613B" w:rsidRDefault="004C3C07" w:rsidP="004C3C07">
            <w:pPr>
              <w:bidi w:val="0"/>
              <w:rPr>
                <w:rFonts w:asciiTheme="majorBidi" w:hAnsiTheme="majorBidi" w:cstheme="majorBidi"/>
                <w:sz w:val="22"/>
                <w:szCs w:val="22"/>
              </w:rPr>
            </w:pPr>
            <w:r w:rsidRPr="00AC15FE">
              <w:rPr>
                <w:rFonts w:asciiTheme="majorBidi" w:hAnsiTheme="majorBidi" w:cstheme="majorBidi"/>
                <w:sz w:val="22"/>
                <w:szCs w:val="22"/>
              </w:rPr>
              <w:t>Interrelation of photosynthesis, water uptake, and nitrogen assimilation in an enriched CO</w:t>
            </w:r>
            <w:r w:rsidRPr="00AC15FE">
              <w:rPr>
                <w:rFonts w:asciiTheme="majorBidi" w:hAnsiTheme="majorBidi" w:cstheme="majorBidi"/>
                <w:sz w:val="22"/>
                <w:szCs w:val="22"/>
                <w:vertAlign w:val="subscript"/>
              </w:rPr>
              <w:t>2</w:t>
            </w:r>
            <w:r w:rsidRPr="00AC15FE">
              <w:rPr>
                <w:rFonts w:asciiTheme="majorBidi" w:hAnsiTheme="majorBidi" w:cstheme="majorBidi"/>
                <w:sz w:val="22"/>
                <w:szCs w:val="22"/>
              </w:rPr>
              <w:t xml:space="preserve"> world</w:t>
            </w:r>
          </w:p>
        </w:tc>
        <w:tc>
          <w:tcPr>
            <w:tcW w:w="1664" w:type="dxa"/>
            <w:tcBorders>
              <w:top w:val="single" w:sz="4" w:space="0" w:color="auto"/>
              <w:bottom w:val="single" w:sz="4" w:space="0" w:color="auto"/>
            </w:tcBorders>
          </w:tcPr>
          <w:p w:rsidR="004C3C07" w:rsidRDefault="004C3C07" w:rsidP="00125A77">
            <w:pPr>
              <w:bidi w:val="0"/>
              <w:rPr>
                <w:rFonts w:asciiTheme="majorBidi" w:hAnsiTheme="majorBidi" w:cstheme="majorBidi"/>
                <w:sz w:val="22"/>
                <w:szCs w:val="22"/>
              </w:rPr>
            </w:pPr>
            <w:r>
              <w:rPr>
                <w:rFonts w:asciiTheme="majorBidi" w:hAnsiTheme="majorBidi" w:cstheme="majorBidi"/>
                <w:sz w:val="22"/>
                <w:szCs w:val="22"/>
              </w:rPr>
              <w:t>Dr Uri Yermiyahu</w:t>
            </w:r>
          </w:p>
        </w:tc>
      </w:tr>
      <w:tr w:rsidR="004C3C07" w:rsidRPr="00823F42" w:rsidTr="00B7136B">
        <w:tc>
          <w:tcPr>
            <w:tcW w:w="1368" w:type="dxa"/>
            <w:tcBorders>
              <w:top w:val="single" w:sz="4" w:space="0" w:color="auto"/>
              <w:bottom w:val="single" w:sz="4" w:space="0" w:color="auto"/>
            </w:tcBorders>
          </w:tcPr>
          <w:p w:rsidR="004C3C07" w:rsidRPr="00823F42" w:rsidRDefault="004C3C07" w:rsidP="00393DD5">
            <w:pPr>
              <w:bidi w:val="0"/>
              <w:rPr>
                <w:rFonts w:asciiTheme="majorBidi" w:hAnsiTheme="majorBidi" w:cstheme="majorBidi"/>
                <w:sz w:val="22"/>
                <w:szCs w:val="22"/>
              </w:rPr>
            </w:pPr>
            <w:r>
              <w:rPr>
                <w:rFonts w:asciiTheme="majorBidi" w:hAnsiTheme="majorBidi" w:cstheme="majorBidi"/>
                <w:sz w:val="22"/>
                <w:szCs w:val="22"/>
              </w:rPr>
              <w:t>2014 to date</w:t>
            </w:r>
          </w:p>
        </w:tc>
        <w:tc>
          <w:tcPr>
            <w:tcW w:w="2142" w:type="dxa"/>
            <w:tcBorders>
              <w:top w:val="single" w:sz="4" w:space="0" w:color="auto"/>
              <w:bottom w:val="single" w:sz="4" w:space="0" w:color="auto"/>
            </w:tcBorders>
          </w:tcPr>
          <w:p w:rsidR="004C3C07" w:rsidRPr="00823F42" w:rsidRDefault="004C3C07" w:rsidP="00393DD5">
            <w:pPr>
              <w:bidi w:val="0"/>
              <w:rPr>
                <w:rFonts w:asciiTheme="majorBidi" w:hAnsiTheme="majorBidi" w:cstheme="majorBidi"/>
                <w:sz w:val="22"/>
                <w:szCs w:val="22"/>
              </w:rPr>
            </w:pPr>
            <w:r>
              <w:rPr>
                <w:rFonts w:asciiTheme="majorBidi" w:hAnsiTheme="majorBidi" w:cstheme="majorBidi"/>
                <w:sz w:val="22"/>
                <w:szCs w:val="22"/>
              </w:rPr>
              <w:t>*Mr</w:t>
            </w:r>
            <w:r w:rsidR="00BC213B">
              <w:rPr>
                <w:rFonts w:asciiTheme="majorBidi" w:hAnsiTheme="majorBidi" w:cstheme="majorBidi"/>
                <w:sz w:val="22"/>
                <w:szCs w:val="22"/>
              </w:rPr>
              <w:t>.</w:t>
            </w:r>
            <w:r>
              <w:rPr>
                <w:rFonts w:asciiTheme="majorBidi" w:hAnsiTheme="majorBidi" w:cstheme="majorBidi"/>
                <w:sz w:val="22"/>
                <w:szCs w:val="22"/>
              </w:rPr>
              <w:t xml:space="preserve"> Nativ Rotbart</w:t>
            </w:r>
          </w:p>
        </w:tc>
        <w:tc>
          <w:tcPr>
            <w:tcW w:w="4788" w:type="dxa"/>
            <w:tcBorders>
              <w:top w:val="single" w:sz="4" w:space="0" w:color="auto"/>
              <w:bottom w:val="single" w:sz="4" w:space="0" w:color="auto"/>
            </w:tcBorders>
          </w:tcPr>
          <w:p w:rsidR="004C3C07" w:rsidRPr="0032613B" w:rsidRDefault="004C3C07" w:rsidP="004C3C07">
            <w:pPr>
              <w:bidi w:val="0"/>
              <w:rPr>
                <w:rFonts w:asciiTheme="majorBidi" w:hAnsiTheme="majorBidi" w:cstheme="majorBidi"/>
                <w:sz w:val="22"/>
                <w:szCs w:val="22"/>
              </w:rPr>
            </w:pPr>
            <w:r>
              <w:rPr>
                <w:rFonts w:asciiTheme="majorBidi" w:hAnsiTheme="majorBidi" w:cstheme="majorBidi"/>
                <w:sz w:val="22"/>
                <w:szCs w:val="22"/>
              </w:rPr>
              <w:t>Organic nitrogen uptake by agricultural crops as affected by microorganisms competition</w:t>
            </w:r>
          </w:p>
        </w:tc>
        <w:tc>
          <w:tcPr>
            <w:tcW w:w="1664" w:type="dxa"/>
            <w:tcBorders>
              <w:top w:val="single" w:sz="4" w:space="0" w:color="auto"/>
              <w:bottom w:val="single" w:sz="4" w:space="0" w:color="auto"/>
            </w:tcBorders>
          </w:tcPr>
          <w:p w:rsidR="004C3C07" w:rsidRDefault="004C3C07" w:rsidP="00125A77">
            <w:pPr>
              <w:bidi w:val="0"/>
              <w:rPr>
                <w:rFonts w:asciiTheme="majorBidi" w:hAnsiTheme="majorBidi" w:cstheme="majorBidi"/>
                <w:sz w:val="22"/>
                <w:szCs w:val="22"/>
              </w:rPr>
            </w:pPr>
            <w:r>
              <w:rPr>
                <w:rFonts w:asciiTheme="majorBidi" w:hAnsiTheme="majorBidi" w:cstheme="majorBidi"/>
                <w:sz w:val="22"/>
                <w:szCs w:val="22"/>
              </w:rPr>
              <w:t>Dr Adi Oren</w:t>
            </w:r>
          </w:p>
        </w:tc>
      </w:tr>
    </w:tbl>
    <w:p w:rsidR="00AC1DF5" w:rsidRDefault="00AC1DF5" w:rsidP="00AC1DF5">
      <w:pPr>
        <w:bidi w:val="0"/>
        <w:spacing w:line="360" w:lineRule="auto"/>
        <w:ind w:left="90"/>
        <w:rPr>
          <w:rFonts w:asciiTheme="majorBidi" w:hAnsiTheme="majorBidi" w:cstheme="majorBidi"/>
        </w:rPr>
      </w:pPr>
      <w:r w:rsidRPr="00AC1DF5">
        <w:rPr>
          <w:rFonts w:asciiTheme="majorBidi" w:hAnsiTheme="majorBidi" w:cstheme="majorBidi"/>
        </w:rPr>
        <w:t>*under my direct supervision</w:t>
      </w:r>
    </w:p>
    <w:p w:rsidR="00AC1DF5" w:rsidRDefault="00AC1DF5" w:rsidP="00AC1DF5">
      <w:pPr>
        <w:bidi w:val="0"/>
        <w:spacing w:line="360" w:lineRule="auto"/>
        <w:ind w:left="90"/>
        <w:rPr>
          <w:rFonts w:asciiTheme="majorBidi" w:hAnsiTheme="majorBidi" w:cstheme="majorBidi"/>
        </w:rPr>
      </w:pPr>
    </w:p>
    <w:p w:rsidR="004C47DE" w:rsidRDefault="00EE15DA" w:rsidP="00823F42">
      <w:pPr>
        <w:numPr>
          <w:ilvl w:val="0"/>
          <w:numId w:val="2"/>
        </w:numPr>
        <w:bidi w:val="0"/>
        <w:spacing w:line="360" w:lineRule="auto"/>
        <w:ind w:left="360" w:firstLine="0"/>
        <w:rPr>
          <w:rFonts w:ascii="Arial" w:hAnsi="Arial"/>
          <w:sz w:val="22"/>
          <w:szCs w:val="22"/>
          <w:u w:val="single"/>
        </w:rPr>
      </w:pPr>
      <w:r>
        <w:rPr>
          <w:rFonts w:ascii="Arial" w:hAnsi="Arial"/>
          <w:sz w:val="22"/>
          <w:szCs w:val="22"/>
          <w:u w:val="single"/>
        </w:rPr>
        <w:t>Post-Docs and Visiting S</w:t>
      </w:r>
      <w:r w:rsidR="004C47DE" w:rsidRPr="00737527">
        <w:rPr>
          <w:rFonts w:ascii="Arial" w:hAnsi="Arial"/>
          <w:sz w:val="22"/>
          <w:szCs w:val="22"/>
          <w:u w:val="single"/>
        </w:rPr>
        <w:t>cientists</w:t>
      </w:r>
      <w:r w:rsidR="00527BC3">
        <w:rPr>
          <w:rFonts w:ascii="Arial" w:hAnsi="Arial"/>
          <w:sz w:val="22"/>
          <w:szCs w:val="22"/>
          <w:u w:val="single"/>
        </w:rPr>
        <w:t>:</w:t>
      </w:r>
    </w:p>
    <w:tbl>
      <w:tblPr>
        <w:tblW w:w="10008" w:type="dxa"/>
        <w:tblLook w:val="04A0" w:firstRow="1" w:lastRow="0" w:firstColumn="1" w:lastColumn="0" w:noHBand="0" w:noVBand="1"/>
      </w:tblPr>
      <w:tblGrid>
        <w:gridCol w:w="1458"/>
        <w:gridCol w:w="2052"/>
        <w:gridCol w:w="6498"/>
      </w:tblGrid>
      <w:tr w:rsidR="00504257" w:rsidRPr="00823F42" w:rsidTr="00B7136B">
        <w:tc>
          <w:tcPr>
            <w:tcW w:w="1458" w:type="dxa"/>
            <w:tcBorders>
              <w:top w:val="single" w:sz="4" w:space="0" w:color="auto"/>
              <w:bottom w:val="single" w:sz="4" w:space="0" w:color="auto"/>
            </w:tcBorders>
            <w:shd w:val="clear" w:color="auto" w:fill="F2F2F2" w:themeFill="background1" w:themeFillShade="F2"/>
          </w:tcPr>
          <w:p w:rsidR="00504257" w:rsidRPr="00823F42" w:rsidRDefault="00504257" w:rsidP="00823F42">
            <w:pPr>
              <w:bidi w:val="0"/>
              <w:spacing w:line="360" w:lineRule="auto"/>
              <w:rPr>
                <w:rFonts w:asciiTheme="majorBidi" w:hAnsiTheme="majorBidi" w:cstheme="majorBidi"/>
                <w:b/>
                <w:bCs/>
                <w:sz w:val="22"/>
                <w:szCs w:val="22"/>
              </w:rPr>
            </w:pPr>
            <w:r w:rsidRPr="00823F42">
              <w:rPr>
                <w:rFonts w:asciiTheme="majorBidi" w:hAnsiTheme="majorBidi" w:cstheme="majorBidi"/>
                <w:b/>
                <w:bCs/>
                <w:sz w:val="22"/>
                <w:szCs w:val="22"/>
              </w:rPr>
              <w:t>Dates</w:t>
            </w:r>
          </w:p>
        </w:tc>
        <w:tc>
          <w:tcPr>
            <w:tcW w:w="2052" w:type="dxa"/>
            <w:tcBorders>
              <w:top w:val="single" w:sz="4" w:space="0" w:color="auto"/>
              <w:bottom w:val="single" w:sz="4" w:space="0" w:color="auto"/>
            </w:tcBorders>
            <w:shd w:val="clear" w:color="auto" w:fill="F2F2F2" w:themeFill="background1" w:themeFillShade="F2"/>
          </w:tcPr>
          <w:p w:rsidR="00504257" w:rsidRPr="00823F42" w:rsidRDefault="00504257" w:rsidP="00823F42">
            <w:pPr>
              <w:bidi w:val="0"/>
              <w:spacing w:line="360" w:lineRule="auto"/>
              <w:rPr>
                <w:rFonts w:asciiTheme="majorBidi" w:hAnsiTheme="majorBidi" w:cstheme="majorBidi"/>
                <w:b/>
                <w:bCs/>
                <w:sz w:val="22"/>
                <w:szCs w:val="22"/>
              </w:rPr>
            </w:pPr>
            <w:r w:rsidRPr="00823F42">
              <w:rPr>
                <w:rFonts w:asciiTheme="majorBidi" w:hAnsiTheme="majorBidi" w:cstheme="majorBidi"/>
                <w:b/>
                <w:bCs/>
                <w:sz w:val="22"/>
                <w:szCs w:val="22"/>
              </w:rPr>
              <w:t>Name</w:t>
            </w:r>
          </w:p>
        </w:tc>
        <w:tc>
          <w:tcPr>
            <w:tcW w:w="6498" w:type="dxa"/>
            <w:tcBorders>
              <w:top w:val="single" w:sz="4" w:space="0" w:color="auto"/>
              <w:bottom w:val="single" w:sz="4" w:space="0" w:color="auto"/>
            </w:tcBorders>
            <w:shd w:val="clear" w:color="auto" w:fill="F2F2F2" w:themeFill="background1" w:themeFillShade="F2"/>
          </w:tcPr>
          <w:p w:rsidR="00504257" w:rsidRPr="00823F42" w:rsidRDefault="00504257" w:rsidP="00823F42">
            <w:pPr>
              <w:bidi w:val="0"/>
              <w:spacing w:line="360" w:lineRule="auto"/>
              <w:rPr>
                <w:rFonts w:asciiTheme="majorBidi" w:hAnsiTheme="majorBidi" w:cstheme="majorBidi"/>
                <w:b/>
                <w:bCs/>
                <w:sz w:val="22"/>
                <w:szCs w:val="22"/>
              </w:rPr>
            </w:pPr>
            <w:r w:rsidRPr="00823F42">
              <w:rPr>
                <w:rFonts w:asciiTheme="majorBidi" w:hAnsiTheme="majorBidi" w:cstheme="majorBidi"/>
                <w:b/>
                <w:bCs/>
                <w:sz w:val="22"/>
                <w:szCs w:val="22"/>
              </w:rPr>
              <w:t>Research subject</w:t>
            </w:r>
          </w:p>
        </w:tc>
      </w:tr>
      <w:tr w:rsidR="0000157B" w:rsidRPr="00823F42" w:rsidTr="00B7136B">
        <w:tc>
          <w:tcPr>
            <w:tcW w:w="1458" w:type="dxa"/>
            <w:tcBorders>
              <w:top w:val="single" w:sz="4" w:space="0" w:color="auto"/>
              <w:bottom w:val="single" w:sz="4" w:space="0" w:color="auto"/>
            </w:tcBorders>
          </w:tcPr>
          <w:p w:rsidR="0000157B" w:rsidRDefault="0000157B" w:rsidP="003354C1">
            <w:pPr>
              <w:bidi w:val="0"/>
              <w:rPr>
                <w:rFonts w:asciiTheme="majorBidi" w:hAnsiTheme="majorBidi" w:cstheme="majorBidi"/>
                <w:sz w:val="22"/>
                <w:szCs w:val="22"/>
              </w:rPr>
            </w:pPr>
            <w:r>
              <w:rPr>
                <w:rFonts w:asciiTheme="majorBidi" w:hAnsiTheme="majorBidi" w:cstheme="majorBidi"/>
                <w:sz w:val="22"/>
                <w:szCs w:val="22"/>
              </w:rPr>
              <w:t>1995-1997</w:t>
            </w:r>
          </w:p>
        </w:tc>
        <w:tc>
          <w:tcPr>
            <w:tcW w:w="2052" w:type="dxa"/>
            <w:tcBorders>
              <w:top w:val="single" w:sz="4" w:space="0" w:color="auto"/>
              <w:bottom w:val="single" w:sz="4" w:space="0" w:color="auto"/>
            </w:tcBorders>
          </w:tcPr>
          <w:p w:rsidR="0000157B" w:rsidRPr="003354C1" w:rsidRDefault="0000157B" w:rsidP="00395F3D">
            <w:pPr>
              <w:bidi w:val="0"/>
              <w:rPr>
                <w:rFonts w:asciiTheme="majorBidi" w:hAnsiTheme="majorBidi" w:cstheme="majorBidi"/>
                <w:sz w:val="22"/>
                <w:szCs w:val="22"/>
              </w:rPr>
            </w:pPr>
            <w:r>
              <w:rPr>
                <w:rFonts w:asciiTheme="majorBidi" w:hAnsiTheme="majorBidi" w:cstheme="majorBidi"/>
                <w:sz w:val="22"/>
                <w:szCs w:val="22"/>
              </w:rPr>
              <w:t xml:space="preserve">Dr. </w:t>
            </w:r>
            <w:proofErr w:type="spellStart"/>
            <w:r>
              <w:rPr>
                <w:rFonts w:asciiTheme="majorBidi" w:hAnsiTheme="majorBidi" w:cstheme="majorBidi"/>
                <w:sz w:val="22"/>
                <w:szCs w:val="22"/>
              </w:rPr>
              <w:t>Peiling</w:t>
            </w:r>
            <w:proofErr w:type="spellEnd"/>
            <w:r w:rsidR="00395F3D">
              <w:rPr>
                <w:rFonts w:asciiTheme="majorBidi" w:hAnsiTheme="majorBidi" w:cstheme="majorBidi"/>
                <w:sz w:val="22"/>
                <w:szCs w:val="22"/>
              </w:rPr>
              <w:t xml:space="preserve"> Yang</w:t>
            </w:r>
          </w:p>
        </w:tc>
        <w:tc>
          <w:tcPr>
            <w:tcW w:w="6498" w:type="dxa"/>
            <w:tcBorders>
              <w:top w:val="single" w:sz="4" w:space="0" w:color="auto"/>
              <w:bottom w:val="single" w:sz="4" w:space="0" w:color="auto"/>
            </w:tcBorders>
          </w:tcPr>
          <w:p w:rsidR="0000157B" w:rsidRPr="003354C1" w:rsidRDefault="0000157B" w:rsidP="00125A77">
            <w:pPr>
              <w:bidi w:val="0"/>
              <w:rPr>
                <w:rFonts w:asciiTheme="majorBidi" w:hAnsiTheme="majorBidi" w:cstheme="majorBidi"/>
                <w:sz w:val="22"/>
                <w:szCs w:val="22"/>
              </w:rPr>
            </w:pPr>
            <w:r>
              <w:rPr>
                <w:rFonts w:asciiTheme="majorBidi" w:hAnsiTheme="majorBidi" w:cstheme="majorBidi"/>
                <w:sz w:val="22"/>
                <w:szCs w:val="22"/>
              </w:rPr>
              <w:t>Root architecture as affected by mineral nutrition</w:t>
            </w:r>
          </w:p>
        </w:tc>
      </w:tr>
      <w:tr w:rsidR="003354C1" w:rsidRPr="00823F42" w:rsidTr="00B7136B">
        <w:tc>
          <w:tcPr>
            <w:tcW w:w="1458" w:type="dxa"/>
            <w:tcBorders>
              <w:top w:val="single" w:sz="4" w:space="0" w:color="auto"/>
              <w:bottom w:val="single" w:sz="4" w:space="0" w:color="auto"/>
            </w:tcBorders>
          </w:tcPr>
          <w:p w:rsidR="003354C1" w:rsidRPr="00823F42" w:rsidRDefault="003354C1" w:rsidP="003354C1">
            <w:pPr>
              <w:bidi w:val="0"/>
              <w:rPr>
                <w:rFonts w:asciiTheme="majorBidi" w:hAnsiTheme="majorBidi" w:cstheme="majorBidi"/>
                <w:sz w:val="22"/>
                <w:szCs w:val="22"/>
              </w:rPr>
            </w:pPr>
            <w:r>
              <w:rPr>
                <w:rFonts w:asciiTheme="majorBidi" w:hAnsiTheme="majorBidi" w:cstheme="majorBidi"/>
                <w:sz w:val="22"/>
                <w:szCs w:val="22"/>
              </w:rPr>
              <w:t>2000-2001</w:t>
            </w:r>
          </w:p>
        </w:tc>
        <w:tc>
          <w:tcPr>
            <w:tcW w:w="2052" w:type="dxa"/>
            <w:tcBorders>
              <w:top w:val="single" w:sz="4" w:space="0" w:color="auto"/>
              <w:bottom w:val="single" w:sz="4" w:space="0" w:color="auto"/>
            </w:tcBorders>
          </w:tcPr>
          <w:p w:rsidR="003354C1" w:rsidRPr="00823F42" w:rsidRDefault="003354C1" w:rsidP="00125A77">
            <w:pPr>
              <w:bidi w:val="0"/>
              <w:rPr>
                <w:rFonts w:asciiTheme="majorBidi" w:hAnsiTheme="majorBidi" w:cstheme="majorBidi"/>
                <w:sz w:val="22"/>
                <w:szCs w:val="22"/>
              </w:rPr>
            </w:pPr>
            <w:r w:rsidRPr="003354C1">
              <w:rPr>
                <w:rFonts w:asciiTheme="majorBidi" w:hAnsiTheme="majorBidi" w:cstheme="majorBidi"/>
                <w:sz w:val="22"/>
                <w:szCs w:val="22"/>
              </w:rPr>
              <w:t xml:space="preserve">Mr. Jacques </w:t>
            </w:r>
            <w:proofErr w:type="spellStart"/>
            <w:r w:rsidRPr="003354C1">
              <w:rPr>
                <w:rFonts w:asciiTheme="majorBidi" w:hAnsiTheme="majorBidi" w:cstheme="majorBidi"/>
                <w:sz w:val="22"/>
                <w:szCs w:val="22"/>
              </w:rPr>
              <w:t>Beraud</w:t>
            </w:r>
            <w:proofErr w:type="spellEnd"/>
          </w:p>
        </w:tc>
        <w:tc>
          <w:tcPr>
            <w:tcW w:w="6498" w:type="dxa"/>
            <w:tcBorders>
              <w:top w:val="single" w:sz="4" w:space="0" w:color="auto"/>
              <w:bottom w:val="single" w:sz="4" w:space="0" w:color="auto"/>
            </w:tcBorders>
          </w:tcPr>
          <w:p w:rsidR="003354C1" w:rsidRPr="003354C1" w:rsidRDefault="003354C1" w:rsidP="00125A77">
            <w:pPr>
              <w:bidi w:val="0"/>
              <w:rPr>
                <w:rFonts w:asciiTheme="majorBidi" w:hAnsiTheme="majorBidi" w:cstheme="majorBidi"/>
                <w:sz w:val="22"/>
                <w:szCs w:val="22"/>
              </w:rPr>
            </w:pPr>
            <w:r w:rsidRPr="003354C1">
              <w:rPr>
                <w:rFonts w:asciiTheme="majorBidi" w:hAnsiTheme="majorBidi" w:cstheme="majorBidi"/>
                <w:sz w:val="22"/>
                <w:szCs w:val="22"/>
              </w:rPr>
              <w:t>Simulation of organic wastes decomposition and N transformation and transport in soil</w:t>
            </w:r>
          </w:p>
        </w:tc>
      </w:tr>
      <w:tr w:rsidR="00504257" w:rsidRPr="00823F42" w:rsidTr="00B7136B">
        <w:tc>
          <w:tcPr>
            <w:tcW w:w="1458" w:type="dxa"/>
            <w:tcBorders>
              <w:top w:val="single" w:sz="4" w:space="0" w:color="auto"/>
              <w:bottom w:val="single" w:sz="4" w:space="0" w:color="auto"/>
            </w:tcBorders>
          </w:tcPr>
          <w:p w:rsidR="00504257" w:rsidRPr="00823F42" w:rsidRDefault="00504257" w:rsidP="003354C1">
            <w:pPr>
              <w:bidi w:val="0"/>
              <w:rPr>
                <w:rFonts w:asciiTheme="majorBidi" w:hAnsiTheme="majorBidi" w:cstheme="majorBidi"/>
                <w:sz w:val="22"/>
                <w:szCs w:val="22"/>
              </w:rPr>
            </w:pPr>
            <w:r w:rsidRPr="00823F42">
              <w:rPr>
                <w:rFonts w:asciiTheme="majorBidi" w:hAnsiTheme="majorBidi" w:cstheme="majorBidi"/>
                <w:sz w:val="22"/>
                <w:szCs w:val="22"/>
              </w:rPr>
              <w:t>200</w:t>
            </w:r>
            <w:r w:rsidR="003354C1">
              <w:rPr>
                <w:rFonts w:asciiTheme="majorBidi" w:hAnsiTheme="majorBidi" w:cstheme="majorBidi"/>
                <w:sz w:val="22"/>
                <w:szCs w:val="22"/>
              </w:rPr>
              <w:t>2</w:t>
            </w:r>
            <w:r w:rsidRPr="00823F42">
              <w:rPr>
                <w:rFonts w:asciiTheme="majorBidi" w:hAnsiTheme="majorBidi" w:cstheme="majorBidi"/>
                <w:sz w:val="22"/>
                <w:szCs w:val="22"/>
              </w:rPr>
              <w:t>-20</w:t>
            </w:r>
            <w:r w:rsidR="003354C1">
              <w:rPr>
                <w:rFonts w:asciiTheme="majorBidi" w:hAnsiTheme="majorBidi" w:cstheme="majorBidi"/>
                <w:sz w:val="22"/>
                <w:szCs w:val="22"/>
              </w:rPr>
              <w:t>0</w:t>
            </w:r>
            <w:r w:rsidRPr="00823F42">
              <w:rPr>
                <w:rFonts w:asciiTheme="majorBidi" w:hAnsiTheme="majorBidi" w:cstheme="majorBidi"/>
                <w:sz w:val="22"/>
                <w:szCs w:val="22"/>
              </w:rPr>
              <w:t>3</w:t>
            </w:r>
          </w:p>
        </w:tc>
        <w:tc>
          <w:tcPr>
            <w:tcW w:w="2052" w:type="dxa"/>
            <w:tcBorders>
              <w:top w:val="single" w:sz="4" w:space="0" w:color="auto"/>
              <w:bottom w:val="single" w:sz="4" w:space="0" w:color="auto"/>
            </w:tcBorders>
          </w:tcPr>
          <w:p w:rsidR="00504257" w:rsidRPr="00823F42" w:rsidRDefault="00504257" w:rsidP="00125A77">
            <w:pPr>
              <w:bidi w:val="0"/>
              <w:rPr>
                <w:rFonts w:asciiTheme="majorBidi" w:hAnsiTheme="majorBidi" w:cstheme="majorBidi"/>
                <w:sz w:val="22"/>
                <w:szCs w:val="22"/>
              </w:rPr>
            </w:pPr>
            <w:r w:rsidRPr="00823F42">
              <w:rPr>
                <w:rFonts w:asciiTheme="majorBidi" w:hAnsiTheme="majorBidi" w:cstheme="majorBidi"/>
                <w:sz w:val="22"/>
                <w:szCs w:val="22"/>
              </w:rPr>
              <w:t>Dr.</w:t>
            </w:r>
            <w:r w:rsidR="003354C1">
              <w:rPr>
                <w:rFonts w:asciiTheme="majorBidi" w:hAnsiTheme="majorBidi" w:cstheme="majorBidi"/>
                <w:sz w:val="22"/>
                <w:szCs w:val="22"/>
              </w:rPr>
              <w:t xml:space="preserve"> </w:t>
            </w:r>
            <w:proofErr w:type="spellStart"/>
            <w:r w:rsidR="003354C1" w:rsidRPr="003354C1">
              <w:rPr>
                <w:rFonts w:asciiTheme="majorBidi" w:hAnsiTheme="majorBidi" w:cstheme="majorBidi"/>
                <w:sz w:val="22"/>
                <w:szCs w:val="22"/>
              </w:rPr>
              <w:t>Rajandil</w:t>
            </w:r>
            <w:proofErr w:type="spellEnd"/>
            <w:r w:rsidR="003354C1" w:rsidRPr="003354C1">
              <w:rPr>
                <w:rFonts w:asciiTheme="majorBidi" w:hAnsiTheme="majorBidi" w:cstheme="majorBidi"/>
                <w:sz w:val="22"/>
                <w:szCs w:val="22"/>
              </w:rPr>
              <w:t xml:space="preserve"> S. </w:t>
            </w:r>
            <w:proofErr w:type="spellStart"/>
            <w:r w:rsidR="003354C1" w:rsidRPr="003354C1">
              <w:rPr>
                <w:rFonts w:asciiTheme="majorBidi" w:hAnsiTheme="majorBidi" w:cstheme="majorBidi"/>
                <w:sz w:val="22"/>
                <w:szCs w:val="22"/>
              </w:rPr>
              <w:t>Antil</w:t>
            </w:r>
            <w:proofErr w:type="spellEnd"/>
          </w:p>
        </w:tc>
        <w:tc>
          <w:tcPr>
            <w:tcW w:w="6498" w:type="dxa"/>
            <w:tcBorders>
              <w:top w:val="single" w:sz="4" w:space="0" w:color="auto"/>
              <w:bottom w:val="single" w:sz="4" w:space="0" w:color="auto"/>
            </w:tcBorders>
          </w:tcPr>
          <w:p w:rsidR="00504257" w:rsidRPr="00823F42" w:rsidRDefault="003354C1" w:rsidP="00125A77">
            <w:pPr>
              <w:bidi w:val="0"/>
              <w:rPr>
                <w:rFonts w:asciiTheme="majorBidi" w:hAnsiTheme="majorBidi" w:cstheme="majorBidi"/>
                <w:sz w:val="22"/>
                <w:szCs w:val="22"/>
              </w:rPr>
            </w:pPr>
            <w:r w:rsidRPr="003354C1">
              <w:rPr>
                <w:rFonts w:asciiTheme="majorBidi" w:hAnsiTheme="majorBidi" w:cstheme="majorBidi"/>
                <w:sz w:val="22"/>
                <w:szCs w:val="22"/>
              </w:rPr>
              <w:t>Organic wastes decomposition and N transformation in soils</w:t>
            </w:r>
          </w:p>
        </w:tc>
      </w:tr>
      <w:tr w:rsidR="00504257" w:rsidRPr="00823F42" w:rsidTr="00B7136B">
        <w:tc>
          <w:tcPr>
            <w:tcW w:w="1458" w:type="dxa"/>
            <w:tcBorders>
              <w:top w:val="single" w:sz="4" w:space="0" w:color="auto"/>
              <w:bottom w:val="single" w:sz="4" w:space="0" w:color="auto"/>
            </w:tcBorders>
          </w:tcPr>
          <w:p w:rsidR="00504257" w:rsidRPr="00823F42" w:rsidRDefault="00504257" w:rsidP="003354C1">
            <w:pPr>
              <w:bidi w:val="0"/>
              <w:rPr>
                <w:rFonts w:asciiTheme="majorBidi" w:hAnsiTheme="majorBidi" w:cstheme="majorBidi"/>
                <w:sz w:val="22"/>
                <w:szCs w:val="22"/>
              </w:rPr>
            </w:pPr>
            <w:r w:rsidRPr="00823F42">
              <w:rPr>
                <w:rFonts w:asciiTheme="majorBidi" w:hAnsiTheme="majorBidi" w:cstheme="majorBidi"/>
                <w:sz w:val="22"/>
                <w:szCs w:val="22"/>
              </w:rPr>
              <w:t>20</w:t>
            </w:r>
            <w:r w:rsidR="003354C1">
              <w:rPr>
                <w:rFonts w:asciiTheme="majorBidi" w:hAnsiTheme="majorBidi" w:cstheme="majorBidi"/>
                <w:sz w:val="22"/>
                <w:szCs w:val="22"/>
              </w:rPr>
              <w:t>03</w:t>
            </w:r>
            <w:r w:rsidRPr="00823F42">
              <w:rPr>
                <w:rFonts w:asciiTheme="majorBidi" w:hAnsiTheme="majorBidi" w:cstheme="majorBidi"/>
                <w:sz w:val="22"/>
                <w:szCs w:val="22"/>
              </w:rPr>
              <w:t>-</w:t>
            </w:r>
            <w:r w:rsidR="003354C1">
              <w:rPr>
                <w:rFonts w:asciiTheme="majorBidi" w:hAnsiTheme="majorBidi" w:cstheme="majorBidi"/>
                <w:sz w:val="22"/>
                <w:szCs w:val="22"/>
              </w:rPr>
              <w:t>2004</w:t>
            </w:r>
          </w:p>
        </w:tc>
        <w:tc>
          <w:tcPr>
            <w:tcW w:w="2052" w:type="dxa"/>
            <w:tcBorders>
              <w:top w:val="single" w:sz="4" w:space="0" w:color="auto"/>
              <w:bottom w:val="single" w:sz="4" w:space="0" w:color="auto"/>
            </w:tcBorders>
          </w:tcPr>
          <w:p w:rsidR="00504257" w:rsidRPr="00823F42" w:rsidRDefault="00504257" w:rsidP="00125A77">
            <w:pPr>
              <w:bidi w:val="0"/>
              <w:rPr>
                <w:rFonts w:asciiTheme="majorBidi" w:hAnsiTheme="majorBidi" w:cstheme="majorBidi"/>
                <w:sz w:val="22"/>
                <w:szCs w:val="22"/>
              </w:rPr>
            </w:pPr>
            <w:r w:rsidRPr="00823F42">
              <w:rPr>
                <w:rFonts w:asciiTheme="majorBidi" w:hAnsiTheme="majorBidi" w:cstheme="majorBidi"/>
                <w:sz w:val="22"/>
                <w:szCs w:val="22"/>
              </w:rPr>
              <w:t>Dr.</w:t>
            </w:r>
            <w:r w:rsidR="003354C1">
              <w:rPr>
                <w:rFonts w:asciiTheme="majorBidi" w:hAnsiTheme="majorBidi" w:cstheme="majorBidi"/>
                <w:sz w:val="22"/>
                <w:szCs w:val="22"/>
              </w:rPr>
              <w:t xml:space="preserve"> </w:t>
            </w:r>
            <w:r w:rsidR="003354C1" w:rsidRPr="003354C1">
              <w:rPr>
                <w:rFonts w:asciiTheme="majorBidi" w:hAnsiTheme="majorBidi" w:cstheme="majorBidi"/>
                <w:sz w:val="22"/>
                <w:szCs w:val="22"/>
              </w:rPr>
              <w:t xml:space="preserve">Isaiah </w:t>
            </w:r>
            <w:proofErr w:type="spellStart"/>
            <w:r w:rsidR="003354C1" w:rsidRPr="003354C1">
              <w:rPr>
                <w:rFonts w:asciiTheme="majorBidi" w:hAnsiTheme="majorBidi" w:cstheme="majorBidi"/>
                <w:sz w:val="22"/>
                <w:szCs w:val="22"/>
              </w:rPr>
              <w:t>Wakindiki</w:t>
            </w:r>
            <w:proofErr w:type="spellEnd"/>
          </w:p>
        </w:tc>
        <w:tc>
          <w:tcPr>
            <w:tcW w:w="6498" w:type="dxa"/>
            <w:tcBorders>
              <w:top w:val="single" w:sz="4" w:space="0" w:color="auto"/>
              <w:bottom w:val="single" w:sz="4" w:space="0" w:color="auto"/>
            </w:tcBorders>
          </w:tcPr>
          <w:p w:rsidR="00504257" w:rsidRPr="00823F42" w:rsidRDefault="003354C1" w:rsidP="00125A77">
            <w:pPr>
              <w:bidi w:val="0"/>
              <w:rPr>
                <w:rFonts w:asciiTheme="majorBidi" w:hAnsiTheme="majorBidi" w:cstheme="majorBidi"/>
                <w:sz w:val="22"/>
                <w:szCs w:val="22"/>
              </w:rPr>
            </w:pPr>
            <w:r w:rsidRPr="003354C1">
              <w:rPr>
                <w:rFonts w:asciiTheme="majorBidi" w:hAnsiTheme="majorBidi" w:cstheme="majorBidi"/>
                <w:sz w:val="22"/>
                <w:szCs w:val="22"/>
              </w:rPr>
              <w:t>Chickpea residues decomposition in soils from Kenya, incubation study and simulation</w:t>
            </w:r>
          </w:p>
        </w:tc>
      </w:tr>
      <w:tr w:rsidR="003354C1" w:rsidRPr="00823F42" w:rsidTr="00B7136B">
        <w:tc>
          <w:tcPr>
            <w:tcW w:w="1458" w:type="dxa"/>
            <w:tcBorders>
              <w:top w:val="single" w:sz="4" w:space="0" w:color="auto"/>
              <w:bottom w:val="single" w:sz="4" w:space="0" w:color="auto"/>
            </w:tcBorders>
          </w:tcPr>
          <w:p w:rsidR="003354C1" w:rsidRPr="00823F42" w:rsidRDefault="003354C1" w:rsidP="003354C1">
            <w:pPr>
              <w:bidi w:val="0"/>
              <w:rPr>
                <w:rFonts w:asciiTheme="majorBidi" w:hAnsiTheme="majorBidi" w:cstheme="majorBidi"/>
                <w:sz w:val="22"/>
                <w:szCs w:val="22"/>
              </w:rPr>
            </w:pPr>
            <w:r>
              <w:rPr>
                <w:rFonts w:asciiTheme="majorBidi" w:hAnsiTheme="majorBidi" w:cstheme="majorBidi"/>
                <w:sz w:val="22"/>
                <w:szCs w:val="22"/>
              </w:rPr>
              <w:t>2005</w:t>
            </w:r>
          </w:p>
        </w:tc>
        <w:tc>
          <w:tcPr>
            <w:tcW w:w="2052" w:type="dxa"/>
            <w:tcBorders>
              <w:top w:val="single" w:sz="4" w:space="0" w:color="auto"/>
              <w:bottom w:val="single" w:sz="4" w:space="0" w:color="auto"/>
            </w:tcBorders>
          </w:tcPr>
          <w:p w:rsidR="003354C1" w:rsidRPr="00823F42" w:rsidRDefault="003354C1" w:rsidP="00125A77">
            <w:pPr>
              <w:bidi w:val="0"/>
              <w:rPr>
                <w:rFonts w:asciiTheme="majorBidi" w:hAnsiTheme="majorBidi" w:cstheme="majorBidi"/>
                <w:sz w:val="22"/>
                <w:szCs w:val="22"/>
              </w:rPr>
            </w:pPr>
            <w:r w:rsidRPr="003354C1">
              <w:rPr>
                <w:rFonts w:asciiTheme="majorBidi" w:hAnsiTheme="majorBidi" w:cstheme="majorBidi"/>
                <w:sz w:val="22"/>
                <w:szCs w:val="22"/>
              </w:rPr>
              <w:t>Dr. Li-</w:t>
            </w:r>
            <w:proofErr w:type="spellStart"/>
            <w:r w:rsidRPr="003354C1">
              <w:rPr>
                <w:rFonts w:asciiTheme="majorBidi" w:hAnsiTheme="majorBidi" w:cstheme="majorBidi"/>
                <w:sz w:val="22"/>
                <w:szCs w:val="22"/>
              </w:rPr>
              <w:t>Xin</w:t>
            </w:r>
            <w:proofErr w:type="spellEnd"/>
            <w:r w:rsidRPr="003354C1">
              <w:rPr>
                <w:rFonts w:asciiTheme="majorBidi" w:hAnsiTheme="majorBidi" w:cstheme="majorBidi"/>
                <w:sz w:val="22"/>
                <w:szCs w:val="22"/>
              </w:rPr>
              <w:t xml:space="preserve"> Zhang</w:t>
            </w:r>
          </w:p>
        </w:tc>
        <w:tc>
          <w:tcPr>
            <w:tcW w:w="6498" w:type="dxa"/>
            <w:tcBorders>
              <w:top w:val="single" w:sz="4" w:space="0" w:color="auto"/>
              <w:bottom w:val="single" w:sz="4" w:space="0" w:color="auto"/>
            </w:tcBorders>
          </w:tcPr>
          <w:p w:rsidR="003354C1" w:rsidRPr="003354C1" w:rsidRDefault="003354C1" w:rsidP="00125A77">
            <w:pPr>
              <w:bidi w:val="0"/>
              <w:rPr>
                <w:rFonts w:asciiTheme="majorBidi" w:hAnsiTheme="majorBidi" w:cstheme="majorBidi"/>
                <w:sz w:val="22"/>
                <w:szCs w:val="22"/>
              </w:rPr>
            </w:pPr>
            <w:r w:rsidRPr="003354C1">
              <w:rPr>
                <w:rFonts w:asciiTheme="majorBidi" w:hAnsiTheme="majorBidi" w:cstheme="majorBidi"/>
                <w:sz w:val="22"/>
                <w:szCs w:val="22"/>
              </w:rPr>
              <w:t>Safflower response to irrigation head and N dose</w:t>
            </w:r>
          </w:p>
        </w:tc>
      </w:tr>
      <w:tr w:rsidR="00504257" w:rsidRPr="00823F42" w:rsidTr="00B7136B">
        <w:tc>
          <w:tcPr>
            <w:tcW w:w="1458" w:type="dxa"/>
            <w:tcBorders>
              <w:top w:val="single" w:sz="4" w:space="0" w:color="auto"/>
              <w:bottom w:val="single" w:sz="4" w:space="0" w:color="auto"/>
            </w:tcBorders>
          </w:tcPr>
          <w:p w:rsidR="00504257" w:rsidRPr="00823F42" w:rsidRDefault="00504257" w:rsidP="003354C1">
            <w:pPr>
              <w:bidi w:val="0"/>
              <w:rPr>
                <w:rFonts w:asciiTheme="majorBidi" w:hAnsiTheme="majorBidi" w:cstheme="majorBidi"/>
                <w:sz w:val="22"/>
                <w:szCs w:val="22"/>
              </w:rPr>
            </w:pPr>
            <w:r w:rsidRPr="00823F42">
              <w:rPr>
                <w:rFonts w:asciiTheme="majorBidi" w:hAnsiTheme="majorBidi" w:cstheme="majorBidi"/>
                <w:sz w:val="22"/>
                <w:szCs w:val="22"/>
              </w:rPr>
              <w:t>20</w:t>
            </w:r>
            <w:r w:rsidR="003354C1">
              <w:rPr>
                <w:rFonts w:asciiTheme="majorBidi" w:hAnsiTheme="majorBidi" w:cstheme="majorBidi"/>
                <w:sz w:val="22"/>
                <w:szCs w:val="22"/>
              </w:rPr>
              <w:t>04</w:t>
            </w:r>
            <w:r w:rsidRPr="00823F42">
              <w:rPr>
                <w:rFonts w:asciiTheme="majorBidi" w:hAnsiTheme="majorBidi" w:cstheme="majorBidi"/>
                <w:sz w:val="22"/>
                <w:szCs w:val="22"/>
              </w:rPr>
              <w:t>-</w:t>
            </w:r>
            <w:r w:rsidR="003354C1">
              <w:rPr>
                <w:rFonts w:asciiTheme="majorBidi" w:hAnsiTheme="majorBidi" w:cstheme="majorBidi"/>
                <w:sz w:val="22"/>
                <w:szCs w:val="22"/>
              </w:rPr>
              <w:t>2007</w:t>
            </w:r>
          </w:p>
        </w:tc>
        <w:tc>
          <w:tcPr>
            <w:tcW w:w="2052" w:type="dxa"/>
            <w:tcBorders>
              <w:top w:val="single" w:sz="4" w:space="0" w:color="auto"/>
              <w:bottom w:val="single" w:sz="4" w:space="0" w:color="auto"/>
            </w:tcBorders>
          </w:tcPr>
          <w:p w:rsidR="00504257" w:rsidRPr="00823F42" w:rsidRDefault="003354C1" w:rsidP="003354C1">
            <w:pPr>
              <w:bidi w:val="0"/>
              <w:rPr>
                <w:rFonts w:asciiTheme="majorBidi" w:hAnsiTheme="majorBidi" w:cstheme="majorBidi"/>
                <w:sz w:val="22"/>
                <w:szCs w:val="22"/>
              </w:rPr>
            </w:pPr>
            <w:r>
              <w:rPr>
                <w:rFonts w:asciiTheme="majorBidi" w:hAnsiTheme="majorBidi" w:cstheme="majorBidi"/>
                <w:sz w:val="22"/>
                <w:szCs w:val="22"/>
              </w:rPr>
              <w:t>Dr</w:t>
            </w:r>
            <w:r w:rsidR="00504257" w:rsidRPr="00823F42">
              <w:rPr>
                <w:rFonts w:asciiTheme="majorBidi" w:hAnsiTheme="majorBidi" w:cstheme="majorBidi"/>
                <w:sz w:val="22"/>
                <w:szCs w:val="22"/>
              </w:rPr>
              <w:t xml:space="preserve">. </w:t>
            </w:r>
            <w:r>
              <w:rPr>
                <w:rFonts w:asciiTheme="majorBidi" w:hAnsiTheme="majorBidi" w:cstheme="majorBidi"/>
                <w:sz w:val="22"/>
                <w:szCs w:val="22"/>
              </w:rPr>
              <w:t>Hadar Heller</w:t>
            </w:r>
          </w:p>
        </w:tc>
        <w:tc>
          <w:tcPr>
            <w:tcW w:w="6498" w:type="dxa"/>
            <w:tcBorders>
              <w:top w:val="single" w:sz="4" w:space="0" w:color="auto"/>
              <w:bottom w:val="single" w:sz="4" w:space="0" w:color="auto"/>
            </w:tcBorders>
          </w:tcPr>
          <w:p w:rsidR="00504257" w:rsidRPr="00823F42" w:rsidRDefault="003354C1" w:rsidP="003354C1">
            <w:pPr>
              <w:bidi w:val="0"/>
              <w:rPr>
                <w:rFonts w:asciiTheme="majorBidi" w:hAnsiTheme="majorBidi" w:cstheme="majorBidi"/>
                <w:sz w:val="22"/>
                <w:szCs w:val="22"/>
              </w:rPr>
            </w:pPr>
            <w:r w:rsidRPr="003354C1">
              <w:rPr>
                <w:rFonts w:asciiTheme="majorBidi" w:hAnsiTheme="majorBidi" w:cstheme="majorBidi"/>
                <w:sz w:val="22"/>
                <w:szCs w:val="22"/>
              </w:rPr>
              <w:t>Effects of Soil Properties and Organic Residues Management on C Sequestration and N Losses.</w:t>
            </w:r>
          </w:p>
        </w:tc>
      </w:tr>
      <w:tr w:rsidR="003354C1" w:rsidRPr="00823F42" w:rsidTr="00B7136B">
        <w:tc>
          <w:tcPr>
            <w:tcW w:w="1458" w:type="dxa"/>
            <w:tcBorders>
              <w:top w:val="single" w:sz="4" w:space="0" w:color="auto"/>
              <w:bottom w:val="single" w:sz="4" w:space="0" w:color="auto"/>
            </w:tcBorders>
          </w:tcPr>
          <w:p w:rsidR="003354C1" w:rsidRPr="00823F42" w:rsidRDefault="003354C1" w:rsidP="003354C1">
            <w:pPr>
              <w:bidi w:val="0"/>
              <w:rPr>
                <w:rFonts w:asciiTheme="majorBidi" w:hAnsiTheme="majorBidi" w:cstheme="majorBidi"/>
                <w:sz w:val="22"/>
                <w:szCs w:val="22"/>
              </w:rPr>
            </w:pPr>
            <w:r>
              <w:rPr>
                <w:rFonts w:asciiTheme="majorBidi" w:hAnsiTheme="majorBidi" w:cstheme="majorBidi"/>
                <w:sz w:val="22"/>
                <w:szCs w:val="22"/>
              </w:rPr>
              <w:t>2014 to date</w:t>
            </w:r>
          </w:p>
        </w:tc>
        <w:tc>
          <w:tcPr>
            <w:tcW w:w="2052" w:type="dxa"/>
            <w:tcBorders>
              <w:top w:val="single" w:sz="4" w:space="0" w:color="auto"/>
              <w:bottom w:val="single" w:sz="4" w:space="0" w:color="auto"/>
            </w:tcBorders>
          </w:tcPr>
          <w:p w:rsidR="003354C1" w:rsidRDefault="003354C1" w:rsidP="003354C1">
            <w:pPr>
              <w:bidi w:val="0"/>
              <w:rPr>
                <w:rFonts w:asciiTheme="majorBidi" w:hAnsiTheme="majorBidi" w:cstheme="majorBidi"/>
                <w:sz w:val="22"/>
                <w:szCs w:val="22"/>
              </w:rPr>
            </w:pPr>
            <w:r>
              <w:rPr>
                <w:rFonts w:asciiTheme="majorBidi" w:hAnsiTheme="majorBidi" w:cstheme="majorBidi"/>
                <w:sz w:val="22"/>
                <w:szCs w:val="22"/>
              </w:rPr>
              <w:t>Dr. Guy Tamir</w:t>
            </w:r>
          </w:p>
        </w:tc>
        <w:tc>
          <w:tcPr>
            <w:tcW w:w="6498" w:type="dxa"/>
            <w:tcBorders>
              <w:top w:val="single" w:sz="4" w:space="0" w:color="auto"/>
              <w:bottom w:val="single" w:sz="4" w:space="0" w:color="auto"/>
            </w:tcBorders>
          </w:tcPr>
          <w:p w:rsidR="003354C1" w:rsidRPr="003354C1" w:rsidRDefault="00E1618B" w:rsidP="004C3C07">
            <w:pPr>
              <w:bidi w:val="0"/>
              <w:rPr>
                <w:rFonts w:asciiTheme="majorBidi" w:hAnsiTheme="majorBidi" w:cstheme="majorBidi"/>
                <w:sz w:val="22"/>
                <w:szCs w:val="22"/>
              </w:rPr>
            </w:pPr>
            <w:r w:rsidRPr="00E1618B">
              <w:rPr>
                <w:rFonts w:asciiTheme="majorBidi" w:hAnsiTheme="majorBidi" w:cstheme="majorBidi"/>
                <w:sz w:val="22"/>
                <w:szCs w:val="22"/>
              </w:rPr>
              <w:t xml:space="preserve">Fertigation of </w:t>
            </w:r>
            <w:proofErr w:type="spellStart"/>
            <w:r w:rsidRPr="00E1618B">
              <w:rPr>
                <w:rFonts w:asciiTheme="majorBidi" w:hAnsiTheme="majorBidi" w:cstheme="majorBidi"/>
                <w:sz w:val="22"/>
                <w:szCs w:val="22"/>
              </w:rPr>
              <w:t>Bioefectors</w:t>
            </w:r>
            <w:proofErr w:type="spellEnd"/>
            <w:r w:rsidRPr="00E1618B">
              <w:rPr>
                <w:rFonts w:asciiTheme="majorBidi" w:hAnsiTheme="majorBidi" w:cstheme="majorBidi"/>
                <w:sz w:val="22"/>
                <w:szCs w:val="22"/>
              </w:rPr>
              <w:t xml:space="preserve"> in crop production.</w:t>
            </w:r>
          </w:p>
        </w:tc>
      </w:tr>
    </w:tbl>
    <w:p w:rsidR="00504257" w:rsidRDefault="00504257" w:rsidP="00504257">
      <w:pPr>
        <w:bidi w:val="0"/>
        <w:spacing w:line="360" w:lineRule="auto"/>
        <w:rPr>
          <w:rFonts w:ascii="Arial" w:hAnsi="Arial"/>
          <w:sz w:val="22"/>
          <w:szCs w:val="22"/>
          <w:u w:val="single"/>
        </w:rPr>
      </w:pPr>
    </w:p>
    <w:p w:rsidR="00BC213B" w:rsidRDefault="00BC213B">
      <w:pPr>
        <w:bidi w:val="0"/>
        <w:spacing w:line="360" w:lineRule="auto"/>
        <w:rPr>
          <w:rFonts w:ascii="Arial" w:hAnsi="Arial"/>
          <w:sz w:val="22"/>
          <w:szCs w:val="22"/>
          <w:u w:val="single"/>
          <w:rtl/>
        </w:rPr>
      </w:pPr>
    </w:p>
    <w:p w:rsidR="00E477A5" w:rsidRDefault="00E477A5" w:rsidP="00E477A5">
      <w:pPr>
        <w:pStyle w:val="ListParagraph"/>
        <w:numPr>
          <w:ilvl w:val="0"/>
          <w:numId w:val="2"/>
        </w:numPr>
        <w:bidi w:val="0"/>
        <w:spacing w:line="360" w:lineRule="auto"/>
        <w:rPr>
          <w:rFonts w:ascii="Arial" w:hAnsi="Arial"/>
          <w:sz w:val="22"/>
          <w:szCs w:val="22"/>
          <w:u w:val="single"/>
        </w:rPr>
      </w:pPr>
      <w:r>
        <w:rPr>
          <w:rFonts w:ascii="Arial" w:hAnsi="Arial" w:hint="cs"/>
          <w:sz w:val="22"/>
          <w:szCs w:val="22"/>
          <w:u w:val="single"/>
        </w:rPr>
        <w:t>O</w:t>
      </w:r>
      <w:r>
        <w:rPr>
          <w:rFonts w:ascii="Arial" w:hAnsi="Arial"/>
          <w:sz w:val="22"/>
          <w:szCs w:val="22"/>
          <w:u w:val="single"/>
        </w:rPr>
        <w:t>rganization of Courses</w:t>
      </w:r>
    </w:p>
    <w:tbl>
      <w:tblPr>
        <w:tblW w:w="10008" w:type="dxa"/>
        <w:tblLook w:val="04A0" w:firstRow="1" w:lastRow="0" w:firstColumn="1" w:lastColumn="0" w:noHBand="0" w:noVBand="1"/>
      </w:tblPr>
      <w:tblGrid>
        <w:gridCol w:w="1458"/>
        <w:gridCol w:w="1890"/>
        <w:gridCol w:w="1620"/>
        <w:gridCol w:w="5040"/>
      </w:tblGrid>
      <w:tr w:rsidR="00E477A5" w:rsidRPr="00823F42" w:rsidTr="00E477A5">
        <w:tc>
          <w:tcPr>
            <w:tcW w:w="1458" w:type="dxa"/>
            <w:tcBorders>
              <w:top w:val="single" w:sz="4" w:space="0" w:color="auto"/>
              <w:bottom w:val="single" w:sz="4" w:space="0" w:color="auto"/>
            </w:tcBorders>
            <w:shd w:val="clear" w:color="auto" w:fill="F2F2F2" w:themeFill="background1" w:themeFillShade="F2"/>
          </w:tcPr>
          <w:p w:rsidR="00E477A5" w:rsidRPr="00823F42" w:rsidRDefault="00E477A5" w:rsidP="003354C1">
            <w:pPr>
              <w:bidi w:val="0"/>
              <w:spacing w:line="360" w:lineRule="auto"/>
              <w:rPr>
                <w:rFonts w:asciiTheme="majorBidi" w:hAnsiTheme="majorBidi" w:cstheme="majorBidi"/>
                <w:b/>
                <w:bCs/>
                <w:sz w:val="22"/>
                <w:szCs w:val="22"/>
              </w:rPr>
            </w:pPr>
            <w:r w:rsidRPr="00823F42">
              <w:rPr>
                <w:rFonts w:asciiTheme="majorBidi" w:hAnsiTheme="majorBidi" w:cstheme="majorBidi"/>
                <w:b/>
                <w:bCs/>
                <w:sz w:val="22"/>
                <w:szCs w:val="22"/>
              </w:rPr>
              <w:t>Dates</w:t>
            </w:r>
          </w:p>
        </w:tc>
        <w:tc>
          <w:tcPr>
            <w:tcW w:w="1890" w:type="dxa"/>
            <w:tcBorders>
              <w:top w:val="single" w:sz="4" w:space="0" w:color="auto"/>
              <w:bottom w:val="single" w:sz="4" w:space="0" w:color="auto"/>
            </w:tcBorders>
            <w:shd w:val="clear" w:color="auto" w:fill="F2F2F2" w:themeFill="background1" w:themeFillShade="F2"/>
          </w:tcPr>
          <w:p w:rsidR="00E477A5" w:rsidRPr="00823F42" w:rsidRDefault="00E477A5" w:rsidP="003354C1">
            <w:pPr>
              <w:bidi w:val="0"/>
              <w:spacing w:line="360" w:lineRule="auto"/>
              <w:rPr>
                <w:rFonts w:asciiTheme="majorBidi" w:hAnsiTheme="majorBidi" w:cstheme="majorBidi"/>
                <w:b/>
                <w:bCs/>
                <w:sz w:val="22"/>
                <w:szCs w:val="22"/>
              </w:rPr>
            </w:pPr>
            <w:r>
              <w:rPr>
                <w:rFonts w:asciiTheme="majorBidi" w:hAnsiTheme="majorBidi" w:cstheme="majorBidi"/>
                <w:b/>
                <w:bCs/>
                <w:sz w:val="22"/>
                <w:szCs w:val="22"/>
              </w:rPr>
              <w:t>Duration</w:t>
            </w:r>
          </w:p>
        </w:tc>
        <w:tc>
          <w:tcPr>
            <w:tcW w:w="1620" w:type="dxa"/>
            <w:tcBorders>
              <w:top w:val="single" w:sz="4" w:space="0" w:color="auto"/>
              <w:bottom w:val="single" w:sz="4" w:space="0" w:color="auto"/>
            </w:tcBorders>
            <w:shd w:val="clear" w:color="auto" w:fill="F2F2F2" w:themeFill="background1" w:themeFillShade="F2"/>
          </w:tcPr>
          <w:p w:rsidR="00E477A5" w:rsidRPr="00823F42" w:rsidRDefault="00BC213B" w:rsidP="003354C1">
            <w:pPr>
              <w:bidi w:val="0"/>
              <w:spacing w:line="360" w:lineRule="auto"/>
              <w:rPr>
                <w:rFonts w:asciiTheme="majorBidi" w:hAnsiTheme="majorBidi" w:cstheme="majorBidi"/>
                <w:b/>
                <w:bCs/>
                <w:sz w:val="22"/>
                <w:szCs w:val="22"/>
              </w:rPr>
            </w:pPr>
            <w:r>
              <w:rPr>
                <w:rFonts w:asciiTheme="majorBidi" w:hAnsiTheme="majorBidi" w:cstheme="majorBidi"/>
                <w:b/>
                <w:bCs/>
                <w:sz w:val="22"/>
                <w:szCs w:val="22"/>
              </w:rPr>
              <w:t xml:space="preserve">  </w:t>
            </w:r>
            <w:r w:rsidR="00E477A5">
              <w:rPr>
                <w:rFonts w:asciiTheme="majorBidi" w:hAnsiTheme="majorBidi" w:cstheme="majorBidi"/>
                <w:b/>
                <w:bCs/>
                <w:sz w:val="22"/>
                <w:szCs w:val="22"/>
              </w:rPr>
              <w:t>Place</w:t>
            </w:r>
          </w:p>
        </w:tc>
        <w:tc>
          <w:tcPr>
            <w:tcW w:w="5040" w:type="dxa"/>
            <w:tcBorders>
              <w:top w:val="single" w:sz="4" w:space="0" w:color="auto"/>
              <w:bottom w:val="single" w:sz="4" w:space="0" w:color="auto"/>
            </w:tcBorders>
            <w:shd w:val="clear" w:color="auto" w:fill="F2F2F2" w:themeFill="background1" w:themeFillShade="F2"/>
          </w:tcPr>
          <w:p w:rsidR="00E477A5" w:rsidRPr="00823F42" w:rsidRDefault="00BC213B" w:rsidP="003354C1">
            <w:pPr>
              <w:bidi w:val="0"/>
              <w:spacing w:line="360" w:lineRule="auto"/>
              <w:rPr>
                <w:rFonts w:asciiTheme="majorBidi" w:hAnsiTheme="majorBidi" w:cstheme="majorBidi"/>
                <w:b/>
                <w:bCs/>
                <w:sz w:val="22"/>
                <w:szCs w:val="22"/>
              </w:rPr>
            </w:pPr>
            <w:r>
              <w:rPr>
                <w:rFonts w:asciiTheme="majorBidi" w:hAnsiTheme="majorBidi" w:cstheme="majorBidi"/>
                <w:b/>
                <w:bCs/>
                <w:sz w:val="22"/>
                <w:szCs w:val="22"/>
              </w:rPr>
              <w:t xml:space="preserve">  </w:t>
            </w:r>
            <w:r w:rsidR="00E477A5">
              <w:rPr>
                <w:rFonts w:asciiTheme="majorBidi" w:hAnsiTheme="majorBidi" w:cstheme="majorBidi"/>
                <w:b/>
                <w:bCs/>
                <w:sz w:val="22"/>
                <w:szCs w:val="22"/>
              </w:rPr>
              <w:t>Title</w:t>
            </w:r>
          </w:p>
        </w:tc>
      </w:tr>
      <w:tr w:rsidR="00E1618B" w:rsidRPr="00823F42" w:rsidTr="00E477A5">
        <w:tc>
          <w:tcPr>
            <w:tcW w:w="1458" w:type="dxa"/>
            <w:tcBorders>
              <w:top w:val="single" w:sz="4" w:space="0" w:color="auto"/>
              <w:bottom w:val="single" w:sz="4" w:space="0" w:color="auto"/>
            </w:tcBorders>
          </w:tcPr>
          <w:p w:rsidR="00E1618B" w:rsidRPr="00823F42" w:rsidRDefault="00E1618B" w:rsidP="005243ED">
            <w:pPr>
              <w:bidi w:val="0"/>
              <w:rPr>
                <w:rFonts w:asciiTheme="majorBidi" w:hAnsiTheme="majorBidi" w:cstheme="majorBidi"/>
                <w:sz w:val="22"/>
                <w:szCs w:val="22"/>
              </w:rPr>
            </w:pPr>
            <w:r>
              <w:rPr>
                <w:rFonts w:asciiTheme="majorBidi" w:hAnsiTheme="majorBidi" w:cstheme="majorBidi"/>
                <w:sz w:val="22"/>
                <w:szCs w:val="22"/>
              </w:rPr>
              <w:t>1994</w:t>
            </w:r>
          </w:p>
        </w:tc>
        <w:tc>
          <w:tcPr>
            <w:tcW w:w="1890" w:type="dxa"/>
            <w:tcBorders>
              <w:top w:val="single" w:sz="4" w:space="0" w:color="auto"/>
              <w:bottom w:val="single" w:sz="4" w:space="0" w:color="auto"/>
            </w:tcBorders>
          </w:tcPr>
          <w:p w:rsidR="00E1618B" w:rsidRPr="00823F42" w:rsidRDefault="00E1618B" w:rsidP="005243ED">
            <w:pPr>
              <w:bidi w:val="0"/>
              <w:rPr>
                <w:rFonts w:asciiTheme="majorBidi" w:hAnsiTheme="majorBidi" w:cstheme="majorBidi"/>
                <w:sz w:val="22"/>
                <w:szCs w:val="22"/>
              </w:rPr>
            </w:pPr>
            <w:r>
              <w:rPr>
                <w:rFonts w:asciiTheme="majorBidi" w:hAnsiTheme="majorBidi" w:cstheme="majorBidi"/>
                <w:sz w:val="22"/>
                <w:szCs w:val="22"/>
              </w:rPr>
              <w:t>2 weeks</w:t>
            </w:r>
          </w:p>
        </w:tc>
        <w:tc>
          <w:tcPr>
            <w:tcW w:w="1620" w:type="dxa"/>
            <w:tcBorders>
              <w:top w:val="single" w:sz="4" w:space="0" w:color="auto"/>
              <w:bottom w:val="single" w:sz="4" w:space="0" w:color="auto"/>
            </w:tcBorders>
          </w:tcPr>
          <w:p w:rsidR="00E1618B" w:rsidRPr="00823F42" w:rsidRDefault="00BC213B" w:rsidP="005243ED">
            <w:pPr>
              <w:bidi w:val="0"/>
              <w:rPr>
                <w:rFonts w:asciiTheme="majorBidi" w:hAnsiTheme="majorBidi" w:cstheme="majorBidi"/>
                <w:sz w:val="22"/>
                <w:szCs w:val="22"/>
              </w:rPr>
            </w:pPr>
            <w:r>
              <w:rPr>
                <w:rFonts w:asciiTheme="majorBidi" w:hAnsiTheme="majorBidi" w:cstheme="majorBidi"/>
                <w:sz w:val="22"/>
                <w:szCs w:val="22"/>
              </w:rPr>
              <w:t xml:space="preserve">  </w:t>
            </w:r>
            <w:r w:rsidR="00E1618B" w:rsidRPr="00B71975">
              <w:rPr>
                <w:rFonts w:asciiTheme="majorBidi" w:hAnsiTheme="majorBidi" w:cstheme="majorBidi"/>
                <w:sz w:val="22"/>
                <w:szCs w:val="22"/>
              </w:rPr>
              <w:t>Beijing, China</w:t>
            </w:r>
          </w:p>
        </w:tc>
        <w:tc>
          <w:tcPr>
            <w:tcW w:w="5040" w:type="dxa"/>
            <w:tcBorders>
              <w:top w:val="single" w:sz="4" w:space="0" w:color="auto"/>
              <w:bottom w:val="single" w:sz="4" w:space="0" w:color="auto"/>
            </w:tcBorders>
          </w:tcPr>
          <w:p w:rsidR="00E1618B" w:rsidRPr="00823F42" w:rsidRDefault="00BC213B" w:rsidP="00E1618B">
            <w:pPr>
              <w:bidi w:val="0"/>
              <w:rPr>
                <w:rFonts w:asciiTheme="majorBidi" w:hAnsiTheme="majorBidi" w:cstheme="majorBidi"/>
                <w:sz w:val="22"/>
                <w:szCs w:val="22"/>
              </w:rPr>
            </w:pPr>
            <w:r>
              <w:rPr>
                <w:rFonts w:asciiTheme="majorBidi" w:hAnsiTheme="majorBidi" w:cstheme="majorBidi"/>
                <w:sz w:val="22"/>
                <w:szCs w:val="22"/>
              </w:rPr>
              <w:t xml:space="preserve">  </w:t>
            </w:r>
            <w:r w:rsidR="00E1618B">
              <w:rPr>
                <w:rFonts w:asciiTheme="majorBidi" w:hAnsiTheme="majorBidi" w:cstheme="majorBidi"/>
                <w:sz w:val="22"/>
                <w:szCs w:val="22"/>
              </w:rPr>
              <w:t>Fertigation</w:t>
            </w:r>
          </w:p>
        </w:tc>
      </w:tr>
    </w:tbl>
    <w:p w:rsidR="00E477A5" w:rsidRDefault="00E477A5" w:rsidP="00E477A5">
      <w:pPr>
        <w:bidi w:val="0"/>
        <w:spacing w:line="360" w:lineRule="auto"/>
        <w:rPr>
          <w:rFonts w:ascii="Arial" w:hAnsi="Arial"/>
          <w:sz w:val="22"/>
          <w:szCs w:val="22"/>
          <w:u w:val="single"/>
        </w:rPr>
      </w:pPr>
    </w:p>
    <w:p w:rsidR="00E477A5" w:rsidRDefault="00E477A5">
      <w:pPr>
        <w:bidi w:val="0"/>
        <w:rPr>
          <w:rFonts w:ascii="Arial" w:hAnsi="Arial"/>
          <w:sz w:val="22"/>
          <w:szCs w:val="22"/>
          <w:u w:val="single"/>
        </w:rPr>
      </w:pPr>
      <w:r>
        <w:rPr>
          <w:rFonts w:ascii="Arial" w:hAnsi="Arial"/>
          <w:sz w:val="22"/>
          <w:szCs w:val="22"/>
          <w:u w:val="single"/>
        </w:rPr>
        <w:br w:type="page"/>
      </w:r>
    </w:p>
    <w:p w:rsidR="004A52C8" w:rsidRPr="00157449" w:rsidRDefault="00241BD6" w:rsidP="00157449">
      <w:pPr>
        <w:pStyle w:val="ListParagraph"/>
        <w:numPr>
          <w:ilvl w:val="0"/>
          <w:numId w:val="15"/>
        </w:numPr>
        <w:bidi w:val="0"/>
        <w:spacing w:line="360" w:lineRule="auto"/>
        <w:rPr>
          <w:rFonts w:ascii="Arial" w:hAnsi="Arial"/>
          <w:b/>
          <w:bCs/>
          <w:color w:val="3333CC"/>
          <w:sz w:val="22"/>
          <w:szCs w:val="22"/>
          <w:u w:val="single"/>
        </w:rPr>
      </w:pPr>
      <w:r w:rsidRPr="00157449">
        <w:rPr>
          <w:rFonts w:ascii="Arial" w:hAnsi="Arial"/>
          <w:b/>
          <w:bCs/>
          <w:color w:val="3333CC"/>
          <w:sz w:val="22"/>
          <w:szCs w:val="22"/>
          <w:u w:val="single"/>
        </w:rPr>
        <w:lastRenderedPageBreak/>
        <w:t>Activity</w:t>
      </w:r>
      <w:r w:rsidR="004A52C8" w:rsidRPr="00157449">
        <w:rPr>
          <w:rFonts w:ascii="Arial" w:hAnsi="Arial"/>
          <w:b/>
          <w:bCs/>
          <w:color w:val="3333CC"/>
          <w:sz w:val="22"/>
          <w:szCs w:val="22"/>
          <w:u w:val="single"/>
        </w:rPr>
        <w:t xml:space="preserve"> in Scientific and Agricultural Committees</w:t>
      </w:r>
    </w:p>
    <w:p w:rsidR="00795083" w:rsidRDefault="00795083" w:rsidP="000B1E68">
      <w:pPr>
        <w:bidi w:val="0"/>
        <w:spacing w:line="360" w:lineRule="auto"/>
        <w:rPr>
          <w:rFonts w:ascii="Arial" w:hAnsi="Arial"/>
          <w:szCs w:val="23"/>
        </w:rPr>
      </w:pPr>
    </w:p>
    <w:p w:rsidR="000540D1" w:rsidRPr="000540D1" w:rsidRDefault="00795083" w:rsidP="00823F42">
      <w:pPr>
        <w:numPr>
          <w:ilvl w:val="0"/>
          <w:numId w:val="6"/>
        </w:numPr>
        <w:bidi w:val="0"/>
        <w:spacing w:line="360" w:lineRule="auto"/>
        <w:rPr>
          <w:rFonts w:ascii="Arial" w:hAnsi="Arial"/>
          <w:sz w:val="22"/>
          <w:szCs w:val="22"/>
          <w:u w:val="single"/>
        </w:rPr>
      </w:pPr>
      <w:r w:rsidRPr="0077158F">
        <w:rPr>
          <w:rFonts w:ascii="Arial" w:hAnsi="Arial"/>
          <w:sz w:val="22"/>
          <w:szCs w:val="22"/>
          <w:u w:val="single"/>
        </w:rPr>
        <w:t>International:</w:t>
      </w:r>
    </w:p>
    <w:tbl>
      <w:tblPr>
        <w:tblW w:w="0" w:type="auto"/>
        <w:tblLook w:val="04A0" w:firstRow="1" w:lastRow="0" w:firstColumn="1" w:lastColumn="0" w:noHBand="0" w:noVBand="1"/>
      </w:tblPr>
      <w:tblGrid>
        <w:gridCol w:w="1908"/>
        <w:gridCol w:w="8054"/>
      </w:tblGrid>
      <w:tr w:rsidR="000540D1" w:rsidRPr="00823F42" w:rsidTr="00DC19A4">
        <w:tc>
          <w:tcPr>
            <w:tcW w:w="1908" w:type="dxa"/>
            <w:tcBorders>
              <w:top w:val="single" w:sz="4" w:space="0" w:color="auto"/>
              <w:bottom w:val="single" w:sz="4" w:space="0" w:color="auto"/>
            </w:tcBorders>
            <w:shd w:val="clear" w:color="auto" w:fill="F2F2F2" w:themeFill="background1" w:themeFillShade="F2"/>
          </w:tcPr>
          <w:p w:rsidR="000540D1" w:rsidRPr="00823F42" w:rsidRDefault="000540D1" w:rsidP="00823F42">
            <w:pPr>
              <w:bidi w:val="0"/>
              <w:spacing w:line="360" w:lineRule="auto"/>
              <w:rPr>
                <w:rFonts w:asciiTheme="majorBidi" w:hAnsiTheme="majorBidi" w:cstheme="majorBidi"/>
                <w:b/>
                <w:bCs/>
              </w:rPr>
            </w:pPr>
            <w:r w:rsidRPr="00823F42">
              <w:rPr>
                <w:rFonts w:asciiTheme="majorBidi" w:hAnsiTheme="majorBidi" w:cstheme="majorBidi"/>
                <w:b/>
                <w:bCs/>
              </w:rPr>
              <w:t>Dates</w:t>
            </w:r>
          </w:p>
        </w:tc>
        <w:tc>
          <w:tcPr>
            <w:tcW w:w="8054" w:type="dxa"/>
            <w:tcBorders>
              <w:top w:val="single" w:sz="4" w:space="0" w:color="auto"/>
              <w:bottom w:val="single" w:sz="4" w:space="0" w:color="auto"/>
            </w:tcBorders>
            <w:shd w:val="clear" w:color="auto" w:fill="F2F2F2" w:themeFill="background1" w:themeFillShade="F2"/>
          </w:tcPr>
          <w:p w:rsidR="000540D1" w:rsidRPr="00823F42" w:rsidRDefault="000540D1" w:rsidP="00823F42">
            <w:pPr>
              <w:bidi w:val="0"/>
              <w:spacing w:line="360" w:lineRule="auto"/>
              <w:rPr>
                <w:rFonts w:asciiTheme="majorBidi" w:hAnsiTheme="majorBidi" w:cstheme="majorBidi"/>
                <w:b/>
                <w:bCs/>
              </w:rPr>
            </w:pPr>
            <w:r w:rsidRPr="00823F42">
              <w:rPr>
                <w:rFonts w:asciiTheme="majorBidi" w:hAnsiTheme="majorBidi" w:cstheme="majorBidi"/>
                <w:b/>
                <w:bCs/>
              </w:rPr>
              <w:t>Description</w:t>
            </w:r>
            <w:r w:rsidR="002C6D19">
              <w:rPr>
                <w:rFonts w:asciiTheme="majorBidi" w:hAnsiTheme="majorBidi" w:cstheme="majorBidi"/>
                <w:b/>
                <w:bCs/>
              </w:rPr>
              <w:t xml:space="preserve"> and role</w:t>
            </w:r>
          </w:p>
        </w:tc>
      </w:tr>
      <w:tr w:rsidR="009B37AF" w:rsidRPr="00823F42" w:rsidTr="00DC19A4">
        <w:tc>
          <w:tcPr>
            <w:tcW w:w="1908" w:type="dxa"/>
            <w:tcBorders>
              <w:top w:val="single" w:sz="4" w:space="0" w:color="auto"/>
              <w:bottom w:val="single" w:sz="4" w:space="0" w:color="auto"/>
            </w:tcBorders>
          </w:tcPr>
          <w:p w:rsidR="009B37AF" w:rsidRPr="00823F42" w:rsidRDefault="009B37AF" w:rsidP="009B37AF">
            <w:pPr>
              <w:bidi w:val="0"/>
              <w:rPr>
                <w:rFonts w:asciiTheme="majorBidi" w:hAnsiTheme="majorBidi" w:cstheme="majorBidi"/>
                <w:sz w:val="22"/>
                <w:szCs w:val="22"/>
              </w:rPr>
            </w:pPr>
            <w:r>
              <w:rPr>
                <w:rFonts w:asciiTheme="majorBidi" w:hAnsiTheme="majorBidi" w:cstheme="majorBidi"/>
                <w:sz w:val="22"/>
                <w:szCs w:val="22"/>
              </w:rPr>
              <w:t>1994</w:t>
            </w:r>
            <w:r w:rsidRPr="00823F42">
              <w:rPr>
                <w:rFonts w:asciiTheme="majorBidi" w:hAnsiTheme="majorBidi" w:cstheme="majorBidi"/>
                <w:sz w:val="22"/>
                <w:szCs w:val="22"/>
              </w:rPr>
              <w:t>-</w:t>
            </w:r>
            <w:r>
              <w:rPr>
                <w:rFonts w:asciiTheme="majorBidi" w:hAnsiTheme="majorBidi" w:cstheme="majorBidi"/>
                <w:sz w:val="22"/>
                <w:szCs w:val="22"/>
              </w:rPr>
              <w:t>1996</w:t>
            </w:r>
          </w:p>
        </w:tc>
        <w:tc>
          <w:tcPr>
            <w:tcW w:w="8054" w:type="dxa"/>
            <w:tcBorders>
              <w:top w:val="single" w:sz="4" w:space="0" w:color="auto"/>
              <w:bottom w:val="single" w:sz="4" w:space="0" w:color="auto"/>
            </w:tcBorders>
          </w:tcPr>
          <w:p w:rsidR="009B37AF" w:rsidRPr="00254479" w:rsidRDefault="009B37AF" w:rsidP="009B37AF">
            <w:pPr>
              <w:bidi w:val="0"/>
              <w:rPr>
                <w:rFonts w:cs="Times New Roman"/>
                <w:sz w:val="22"/>
                <w:szCs w:val="22"/>
              </w:rPr>
            </w:pPr>
            <w:r w:rsidRPr="00823F42">
              <w:rPr>
                <w:rFonts w:cs="Times New Roman"/>
                <w:color w:val="000000"/>
                <w:sz w:val="22"/>
                <w:szCs w:val="22"/>
              </w:rPr>
              <w:t>BARD</w:t>
            </w:r>
            <w:r w:rsidRPr="00823F42">
              <w:rPr>
                <w:rFonts w:cs="Times New Roman"/>
                <w:sz w:val="22"/>
                <w:szCs w:val="22"/>
              </w:rPr>
              <w:t xml:space="preserve"> proposal evaluation panel</w:t>
            </w:r>
            <w:r>
              <w:rPr>
                <w:rFonts w:cs="Times New Roman"/>
                <w:sz w:val="22"/>
                <w:szCs w:val="22"/>
              </w:rPr>
              <w:t xml:space="preserve"> – Crop Production; Member</w:t>
            </w:r>
          </w:p>
        </w:tc>
      </w:tr>
      <w:tr w:rsidR="000540D1" w:rsidRPr="00823F42" w:rsidTr="00DC19A4">
        <w:tc>
          <w:tcPr>
            <w:tcW w:w="1908" w:type="dxa"/>
            <w:tcBorders>
              <w:top w:val="single" w:sz="4" w:space="0" w:color="auto"/>
              <w:bottom w:val="single" w:sz="4" w:space="0" w:color="auto"/>
            </w:tcBorders>
          </w:tcPr>
          <w:p w:rsidR="000540D1" w:rsidRPr="00823F42" w:rsidRDefault="00395F3D" w:rsidP="00395F3D">
            <w:pPr>
              <w:bidi w:val="0"/>
              <w:rPr>
                <w:rFonts w:asciiTheme="majorBidi" w:hAnsiTheme="majorBidi" w:cstheme="majorBidi"/>
                <w:sz w:val="22"/>
                <w:szCs w:val="22"/>
              </w:rPr>
            </w:pPr>
            <w:r>
              <w:rPr>
                <w:rFonts w:asciiTheme="majorBidi" w:hAnsiTheme="majorBidi" w:cstheme="majorBidi"/>
                <w:sz w:val="22"/>
                <w:szCs w:val="22"/>
              </w:rPr>
              <w:t>199</w:t>
            </w:r>
            <w:r w:rsidR="000540D1" w:rsidRPr="00823F42">
              <w:rPr>
                <w:rFonts w:asciiTheme="majorBidi" w:hAnsiTheme="majorBidi" w:cstheme="majorBidi"/>
                <w:sz w:val="22"/>
                <w:szCs w:val="22"/>
              </w:rPr>
              <w:t>7-</w:t>
            </w:r>
            <w:r>
              <w:rPr>
                <w:rFonts w:asciiTheme="majorBidi" w:hAnsiTheme="majorBidi" w:cstheme="majorBidi"/>
                <w:sz w:val="22"/>
                <w:szCs w:val="22"/>
              </w:rPr>
              <w:t>1999</w:t>
            </w:r>
          </w:p>
        </w:tc>
        <w:tc>
          <w:tcPr>
            <w:tcW w:w="8054" w:type="dxa"/>
            <w:tcBorders>
              <w:top w:val="single" w:sz="4" w:space="0" w:color="auto"/>
              <w:bottom w:val="single" w:sz="4" w:space="0" w:color="auto"/>
            </w:tcBorders>
          </w:tcPr>
          <w:p w:rsidR="00254479" w:rsidRPr="00254479" w:rsidRDefault="000540D1" w:rsidP="00125A77">
            <w:pPr>
              <w:bidi w:val="0"/>
              <w:rPr>
                <w:rFonts w:cs="Times New Roman"/>
                <w:sz w:val="22"/>
                <w:szCs w:val="22"/>
              </w:rPr>
            </w:pPr>
            <w:r w:rsidRPr="00823F42">
              <w:rPr>
                <w:rFonts w:cs="Times New Roman"/>
                <w:color w:val="000000"/>
                <w:sz w:val="22"/>
                <w:szCs w:val="22"/>
              </w:rPr>
              <w:t>BARD</w:t>
            </w:r>
            <w:r w:rsidRPr="00823F42">
              <w:rPr>
                <w:rFonts w:cs="Times New Roman"/>
                <w:sz w:val="22"/>
                <w:szCs w:val="22"/>
              </w:rPr>
              <w:t xml:space="preserve"> proposal evaluation panel</w:t>
            </w:r>
            <w:r w:rsidR="00395F3D">
              <w:rPr>
                <w:rFonts w:cs="Times New Roman"/>
                <w:sz w:val="22"/>
                <w:szCs w:val="22"/>
              </w:rPr>
              <w:t xml:space="preserve"> </w:t>
            </w:r>
            <w:r w:rsidR="00791CAC">
              <w:rPr>
                <w:rFonts w:cs="Times New Roman"/>
                <w:sz w:val="22"/>
                <w:szCs w:val="22"/>
              </w:rPr>
              <w:t>–</w:t>
            </w:r>
            <w:r w:rsidR="00395F3D">
              <w:rPr>
                <w:rFonts w:cs="Times New Roman"/>
                <w:sz w:val="22"/>
                <w:szCs w:val="22"/>
              </w:rPr>
              <w:t xml:space="preserve"> Soil</w:t>
            </w:r>
            <w:r w:rsidR="00241BD6">
              <w:rPr>
                <w:rFonts w:cs="Times New Roman"/>
                <w:sz w:val="22"/>
                <w:szCs w:val="22"/>
              </w:rPr>
              <w:t>; Member</w:t>
            </w:r>
          </w:p>
        </w:tc>
      </w:tr>
      <w:tr w:rsidR="00395F3D" w:rsidRPr="00823F42" w:rsidTr="00DC19A4">
        <w:tc>
          <w:tcPr>
            <w:tcW w:w="1908" w:type="dxa"/>
            <w:tcBorders>
              <w:top w:val="single" w:sz="4" w:space="0" w:color="auto"/>
              <w:bottom w:val="single" w:sz="4" w:space="0" w:color="auto"/>
            </w:tcBorders>
          </w:tcPr>
          <w:p w:rsidR="00395F3D" w:rsidRDefault="00395F3D" w:rsidP="00395F3D">
            <w:pPr>
              <w:bidi w:val="0"/>
              <w:rPr>
                <w:rFonts w:asciiTheme="majorBidi" w:hAnsiTheme="majorBidi" w:cstheme="majorBidi"/>
                <w:sz w:val="22"/>
                <w:szCs w:val="22"/>
              </w:rPr>
            </w:pPr>
            <w:r>
              <w:rPr>
                <w:rFonts w:asciiTheme="majorBidi" w:hAnsiTheme="majorBidi" w:cstheme="majorBidi"/>
                <w:sz w:val="22"/>
                <w:szCs w:val="22"/>
              </w:rPr>
              <w:t>2006</w:t>
            </w:r>
          </w:p>
        </w:tc>
        <w:tc>
          <w:tcPr>
            <w:tcW w:w="8054" w:type="dxa"/>
            <w:tcBorders>
              <w:top w:val="single" w:sz="4" w:space="0" w:color="auto"/>
              <w:bottom w:val="single" w:sz="4" w:space="0" w:color="auto"/>
            </w:tcBorders>
          </w:tcPr>
          <w:p w:rsidR="00395F3D" w:rsidRPr="00254479" w:rsidRDefault="00395F3D" w:rsidP="005243ED">
            <w:pPr>
              <w:bidi w:val="0"/>
              <w:rPr>
                <w:rFonts w:cs="Times New Roman"/>
                <w:sz w:val="22"/>
                <w:szCs w:val="22"/>
              </w:rPr>
            </w:pPr>
            <w:r w:rsidRPr="00823F42">
              <w:rPr>
                <w:rFonts w:cs="Times New Roman"/>
                <w:color w:val="000000"/>
                <w:sz w:val="22"/>
                <w:szCs w:val="22"/>
              </w:rPr>
              <w:t>BARD</w:t>
            </w:r>
            <w:r w:rsidRPr="0081672A">
              <w:rPr>
                <w:rFonts w:cs="Times New Roman"/>
                <w:color w:val="000000"/>
                <w:sz w:val="22"/>
                <w:szCs w:val="22"/>
              </w:rPr>
              <w:t>-QICARP (Israel-Queensland) proposal evaluation</w:t>
            </w:r>
            <w:r w:rsidRPr="00823F42">
              <w:rPr>
                <w:rFonts w:cs="Times New Roman"/>
                <w:sz w:val="22"/>
                <w:szCs w:val="22"/>
              </w:rPr>
              <w:t xml:space="preserve"> panel</w:t>
            </w:r>
            <w:r>
              <w:rPr>
                <w:rFonts w:cs="Times New Roman"/>
                <w:sz w:val="22"/>
                <w:szCs w:val="22"/>
              </w:rPr>
              <w:t xml:space="preserve"> </w:t>
            </w:r>
            <w:r w:rsidR="00791CAC">
              <w:rPr>
                <w:rFonts w:cs="Times New Roman"/>
                <w:sz w:val="22"/>
                <w:szCs w:val="22"/>
              </w:rPr>
              <w:t>–</w:t>
            </w:r>
            <w:r>
              <w:rPr>
                <w:rFonts w:cs="Times New Roman"/>
                <w:sz w:val="22"/>
                <w:szCs w:val="22"/>
              </w:rPr>
              <w:t xml:space="preserve"> Soil; Member</w:t>
            </w:r>
          </w:p>
        </w:tc>
      </w:tr>
      <w:tr w:rsidR="0081672A" w:rsidRPr="00823F42" w:rsidTr="00DC19A4">
        <w:tc>
          <w:tcPr>
            <w:tcW w:w="1908" w:type="dxa"/>
            <w:tcBorders>
              <w:top w:val="single" w:sz="4" w:space="0" w:color="auto"/>
              <w:bottom w:val="single" w:sz="4" w:space="0" w:color="auto"/>
            </w:tcBorders>
          </w:tcPr>
          <w:p w:rsidR="0081672A" w:rsidRDefault="0081672A" w:rsidP="00395F3D">
            <w:pPr>
              <w:bidi w:val="0"/>
              <w:rPr>
                <w:rFonts w:asciiTheme="majorBidi" w:hAnsiTheme="majorBidi" w:cstheme="majorBidi"/>
                <w:sz w:val="22"/>
                <w:szCs w:val="22"/>
              </w:rPr>
            </w:pPr>
            <w:r>
              <w:rPr>
                <w:rFonts w:asciiTheme="majorBidi" w:hAnsiTheme="majorBidi" w:cstheme="majorBidi"/>
                <w:sz w:val="22"/>
                <w:szCs w:val="22"/>
              </w:rPr>
              <w:t>2014-2015</w:t>
            </w:r>
          </w:p>
        </w:tc>
        <w:tc>
          <w:tcPr>
            <w:tcW w:w="8054" w:type="dxa"/>
            <w:tcBorders>
              <w:top w:val="single" w:sz="4" w:space="0" w:color="auto"/>
              <w:bottom w:val="single" w:sz="4" w:space="0" w:color="auto"/>
            </w:tcBorders>
          </w:tcPr>
          <w:p w:rsidR="0081672A" w:rsidRPr="00823F42" w:rsidRDefault="0081672A" w:rsidP="0081672A">
            <w:pPr>
              <w:bidi w:val="0"/>
              <w:rPr>
                <w:rFonts w:cs="Times New Roman"/>
                <w:color w:val="000000"/>
                <w:sz w:val="22"/>
                <w:szCs w:val="22"/>
              </w:rPr>
            </w:pPr>
            <w:r w:rsidRPr="00823F42">
              <w:rPr>
                <w:rFonts w:cs="Times New Roman"/>
                <w:color w:val="000000"/>
                <w:sz w:val="22"/>
                <w:szCs w:val="22"/>
              </w:rPr>
              <w:t>BARD</w:t>
            </w:r>
            <w:r w:rsidRPr="00823F42">
              <w:rPr>
                <w:rFonts w:cs="Times New Roman"/>
                <w:sz w:val="22"/>
                <w:szCs w:val="22"/>
              </w:rPr>
              <w:t xml:space="preserve"> proposal evaluation panel</w:t>
            </w:r>
            <w:r>
              <w:rPr>
                <w:rFonts w:cs="Times New Roman"/>
                <w:sz w:val="22"/>
                <w:szCs w:val="22"/>
              </w:rPr>
              <w:t xml:space="preserve"> – Environment/Water/Renewable Resources; Chairman</w:t>
            </w:r>
          </w:p>
        </w:tc>
      </w:tr>
    </w:tbl>
    <w:p w:rsidR="00125A77" w:rsidRDefault="00125A77" w:rsidP="000540D1">
      <w:pPr>
        <w:bidi w:val="0"/>
        <w:spacing w:line="360" w:lineRule="auto"/>
        <w:rPr>
          <w:rFonts w:ascii="Arial" w:hAnsi="Arial"/>
          <w:b/>
          <w:bCs/>
          <w:szCs w:val="23"/>
        </w:rPr>
      </w:pPr>
    </w:p>
    <w:p w:rsidR="000540D1" w:rsidRPr="000540D1" w:rsidRDefault="00241BD6" w:rsidP="00823F42">
      <w:pPr>
        <w:numPr>
          <w:ilvl w:val="0"/>
          <w:numId w:val="6"/>
        </w:numPr>
        <w:bidi w:val="0"/>
        <w:spacing w:line="360" w:lineRule="auto"/>
        <w:rPr>
          <w:rFonts w:ascii="Arial" w:hAnsi="Arial"/>
          <w:sz w:val="22"/>
          <w:szCs w:val="22"/>
          <w:u w:val="single"/>
        </w:rPr>
      </w:pPr>
      <w:r>
        <w:rPr>
          <w:rFonts w:ascii="Arial" w:hAnsi="Arial"/>
          <w:sz w:val="22"/>
          <w:szCs w:val="22"/>
          <w:u w:val="single"/>
        </w:rPr>
        <w:t>National</w:t>
      </w:r>
      <w:r w:rsidR="004A52C8" w:rsidRPr="0077158F">
        <w:rPr>
          <w:rFonts w:ascii="Arial" w:hAnsi="Arial"/>
          <w:sz w:val="22"/>
          <w:szCs w:val="22"/>
          <w:u w:val="single"/>
        </w:rPr>
        <w:t>:</w:t>
      </w:r>
    </w:p>
    <w:tbl>
      <w:tblPr>
        <w:tblW w:w="0" w:type="auto"/>
        <w:tblLook w:val="04A0" w:firstRow="1" w:lastRow="0" w:firstColumn="1" w:lastColumn="0" w:noHBand="0" w:noVBand="1"/>
      </w:tblPr>
      <w:tblGrid>
        <w:gridCol w:w="1908"/>
        <w:gridCol w:w="8054"/>
      </w:tblGrid>
      <w:tr w:rsidR="000540D1" w:rsidRPr="000540D1" w:rsidTr="00DC19A4">
        <w:tc>
          <w:tcPr>
            <w:tcW w:w="1908" w:type="dxa"/>
            <w:tcBorders>
              <w:top w:val="single" w:sz="4" w:space="0" w:color="auto"/>
              <w:bottom w:val="single" w:sz="4" w:space="0" w:color="auto"/>
            </w:tcBorders>
            <w:shd w:val="clear" w:color="auto" w:fill="F2F2F2" w:themeFill="background1" w:themeFillShade="F2"/>
          </w:tcPr>
          <w:p w:rsidR="000540D1" w:rsidRPr="00302EA7" w:rsidRDefault="000540D1" w:rsidP="000540D1">
            <w:pPr>
              <w:bidi w:val="0"/>
              <w:spacing w:line="360" w:lineRule="auto"/>
              <w:rPr>
                <w:rFonts w:asciiTheme="majorBidi" w:hAnsiTheme="majorBidi" w:cstheme="majorBidi"/>
                <w:b/>
                <w:bCs/>
              </w:rPr>
            </w:pPr>
            <w:r w:rsidRPr="00302EA7">
              <w:rPr>
                <w:rFonts w:asciiTheme="majorBidi" w:hAnsiTheme="majorBidi" w:cstheme="majorBidi"/>
                <w:b/>
                <w:bCs/>
              </w:rPr>
              <w:t>Dates</w:t>
            </w:r>
          </w:p>
        </w:tc>
        <w:tc>
          <w:tcPr>
            <w:tcW w:w="8054" w:type="dxa"/>
            <w:tcBorders>
              <w:top w:val="single" w:sz="4" w:space="0" w:color="auto"/>
              <w:bottom w:val="single" w:sz="4" w:space="0" w:color="auto"/>
            </w:tcBorders>
            <w:shd w:val="clear" w:color="auto" w:fill="F2F2F2" w:themeFill="background1" w:themeFillShade="F2"/>
          </w:tcPr>
          <w:p w:rsidR="000540D1" w:rsidRPr="00302EA7" w:rsidRDefault="000540D1" w:rsidP="000540D1">
            <w:pPr>
              <w:bidi w:val="0"/>
              <w:spacing w:line="360" w:lineRule="auto"/>
              <w:rPr>
                <w:rFonts w:asciiTheme="majorBidi" w:hAnsiTheme="majorBidi" w:cstheme="majorBidi"/>
                <w:b/>
                <w:bCs/>
              </w:rPr>
            </w:pPr>
            <w:r w:rsidRPr="00302EA7">
              <w:rPr>
                <w:rFonts w:asciiTheme="majorBidi" w:hAnsiTheme="majorBidi" w:cstheme="majorBidi"/>
                <w:b/>
                <w:bCs/>
              </w:rPr>
              <w:t>Description</w:t>
            </w:r>
            <w:r w:rsidR="002C6D19">
              <w:rPr>
                <w:rFonts w:asciiTheme="majorBidi" w:hAnsiTheme="majorBidi" w:cstheme="majorBidi"/>
                <w:b/>
                <w:bCs/>
              </w:rPr>
              <w:t xml:space="preserve"> and role</w:t>
            </w:r>
          </w:p>
        </w:tc>
      </w:tr>
      <w:tr w:rsidR="000540D1" w:rsidRPr="000540D1" w:rsidTr="00DC19A4">
        <w:tc>
          <w:tcPr>
            <w:tcW w:w="1908" w:type="dxa"/>
            <w:tcBorders>
              <w:top w:val="single" w:sz="4" w:space="0" w:color="auto"/>
              <w:bottom w:val="single" w:sz="4" w:space="0" w:color="auto"/>
            </w:tcBorders>
          </w:tcPr>
          <w:p w:rsidR="000540D1" w:rsidRPr="00302EA7" w:rsidRDefault="0081672A" w:rsidP="00125A77">
            <w:pPr>
              <w:bidi w:val="0"/>
              <w:rPr>
                <w:rFonts w:asciiTheme="majorBidi" w:hAnsiTheme="majorBidi" w:cstheme="majorBidi"/>
                <w:sz w:val="22"/>
                <w:szCs w:val="22"/>
              </w:rPr>
            </w:pPr>
            <w:r>
              <w:rPr>
                <w:rFonts w:cs="Times New Roman"/>
                <w:sz w:val="22"/>
                <w:szCs w:val="22"/>
              </w:rPr>
              <w:t>1994-1996</w:t>
            </w:r>
          </w:p>
        </w:tc>
        <w:tc>
          <w:tcPr>
            <w:tcW w:w="8054" w:type="dxa"/>
            <w:tcBorders>
              <w:top w:val="single" w:sz="4" w:space="0" w:color="auto"/>
              <w:bottom w:val="single" w:sz="4" w:space="0" w:color="auto"/>
            </w:tcBorders>
          </w:tcPr>
          <w:p w:rsidR="000540D1" w:rsidRPr="00302EA7" w:rsidRDefault="000540D1" w:rsidP="00125A77">
            <w:pPr>
              <w:bidi w:val="0"/>
              <w:ind w:left="-18"/>
              <w:rPr>
                <w:rFonts w:cs="Times New Roman"/>
                <w:sz w:val="22"/>
                <w:szCs w:val="22"/>
              </w:rPr>
            </w:pPr>
            <w:r w:rsidRPr="00302EA7">
              <w:rPr>
                <w:rFonts w:cs="Times New Roman"/>
                <w:sz w:val="22"/>
                <w:szCs w:val="22"/>
              </w:rPr>
              <w:t>The Chief Scientist Research Proposal Evaluation Committee</w:t>
            </w:r>
            <w:r w:rsidR="0081672A">
              <w:rPr>
                <w:rFonts w:cs="Times New Roman"/>
                <w:sz w:val="22"/>
                <w:szCs w:val="22"/>
              </w:rPr>
              <w:t xml:space="preserve"> </w:t>
            </w:r>
            <w:r w:rsidR="00875CE9">
              <w:rPr>
                <w:rFonts w:cs="Times New Roman"/>
                <w:sz w:val="22"/>
                <w:szCs w:val="22"/>
              </w:rPr>
              <w:t xml:space="preserve">– </w:t>
            </w:r>
            <w:r w:rsidR="0081672A" w:rsidRPr="0081672A">
              <w:rPr>
                <w:rFonts w:cs="Times New Roman"/>
                <w:sz w:val="22"/>
                <w:szCs w:val="22"/>
              </w:rPr>
              <w:t>Horticulture and Field Crops</w:t>
            </w:r>
            <w:r w:rsidR="002C6D19">
              <w:rPr>
                <w:rFonts w:cs="Times New Roman"/>
                <w:sz w:val="22"/>
                <w:szCs w:val="22"/>
              </w:rPr>
              <w:t>; Member</w:t>
            </w:r>
          </w:p>
        </w:tc>
      </w:tr>
      <w:tr w:rsidR="0081672A" w:rsidRPr="000540D1" w:rsidTr="00DC19A4">
        <w:tc>
          <w:tcPr>
            <w:tcW w:w="1908" w:type="dxa"/>
            <w:tcBorders>
              <w:top w:val="single" w:sz="4" w:space="0" w:color="auto"/>
              <w:bottom w:val="single" w:sz="4" w:space="0" w:color="auto"/>
            </w:tcBorders>
          </w:tcPr>
          <w:p w:rsidR="0081672A" w:rsidRDefault="0081672A" w:rsidP="00125A77">
            <w:pPr>
              <w:bidi w:val="0"/>
              <w:rPr>
                <w:rFonts w:cs="Times New Roman"/>
                <w:sz w:val="22"/>
                <w:szCs w:val="22"/>
              </w:rPr>
            </w:pPr>
            <w:r>
              <w:rPr>
                <w:rFonts w:cs="Times New Roman"/>
                <w:sz w:val="22"/>
                <w:szCs w:val="22"/>
              </w:rPr>
              <w:t>1997-1999</w:t>
            </w:r>
          </w:p>
        </w:tc>
        <w:tc>
          <w:tcPr>
            <w:tcW w:w="8054" w:type="dxa"/>
            <w:tcBorders>
              <w:top w:val="single" w:sz="4" w:space="0" w:color="auto"/>
              <w:bottom w:val="single" w:sz="4" w:space="0" w:color="auto"/>
            </w:tcBorders>
          </w:tcPr>
          <w:p w:rsidR="0081672A" w:rsidRPr="00302EA7" w:rsidRDefault="0081672A" w:rsidP="0081672A">
            <w:pPr>
              <w:bidi w:val="0"/>
              <w:ind w:left="-18"/>
              <w:rPr>
                <w:rFonts w:cs="Times New Roman"/>
                <w:sz w:val="22"/>
                <w:szCs w:val="22"/>
              </w:rPr>
            </w:pPr>
            <w:r w:rsidRPr="00302EA7">
              <w:rPr>
                <w:rFonts w:cs="Times New Roman"/>
                <w:sz w:val="22"/>
                <w:szCs w:val="22"/>
              </w:rPr>
              <w:t>The Chief Scientist Research Proposal Evaluation Committee</w:t>
            </w:r>
            <w:r>
              <w:rPr>
                <w:rFonts w:cs="Times New Roman"/>
                <w:sz w:val="22"/>
                <w:szCs w:val="22"/>
              </w:rPr>
              <w:t xml:space="preserve"> – Water Use Efficiency; Member</w:t>
            </w:r>
          </w:p>
        </w:tc>
      </w:tr>
      <w:tr w:rsidR="0081672A" w:rsidRPr="000540D1" w:rsidTr="00DC19A4">
        <w:tc>
          <w:tcPr>
            <w:tcW w:w="1908" w:type="dxa"/>
            <w:tcBorders>
              <w:top w:val="single" w:sz="4" w:space="0" w:color="auto"/>
              <w:bottom w:val="single" w:sz="4" w:space="0" w:color="auto"/>
            </w:tcBorders>
          </w:tcPr>
          <w:p w:rsidR="0081672A" w:rsidRDefault="0081672A" w:rsidP="00125A77">
            <w:pPr>
              <w:bidi w:val="0"/>
              <w:rPr>
                <w:rFonts w:cs="Times New Roman"/>
                <w:sz w:val="22"/>
                <w:szCs w:val="22"/>
              </w:rPr>
            </w:pPr>
            <w:r>
              <w:rPr>
                <w:rFonts w:cs="Times New Roman"/>
                <w:sz w:val="22"/>
                <w:szCs w:val="22"/>
              </w:rPr>
              <w:t>2000</w:t>
            </w:r>
          </w:p>
        </w:tc>
        <w:tc>
          <w:tcPr>
            <w:tcW w:w="8054" w:type="dxa"/>
            <w:tcBorders>
              <w:top w:val="single" w:sz="4" w:space="0" w:color="auto"/>
              <w:bottom w:val="single" w:sz="4" w:space="0" w:color="auto"/>
            </w:tcBorders>
          </w:tcPr>
          <w:p w:rsidR="0081672A" w:rsidRPr="00302EA7" w:rsidRDefault="0081672A">
            <w:pPr>
              <w:bidi w:val="0"/>
              <w:ind w:left="-18"/>
              <w:rPr>
                <w:rFonts w:cs="Times New Roman"/>
                <w:sz w:val="22"/>
                <w:szCs w:val="22"/>
              </w:rPr>
            </w:pPr>
            <w:r w:rsidRPr="0081672A">
              <w:rPr>
                <w:rFonts w:cs="Times New Roman"/>
                <w:sz w:val="22"/>
                <w:szCs w:val="22"/>
              </w:rPr>
              <w:t>The professional committee of the vegetable branch of the ministry of Agriculture</w:t>
            </w:r>
            <w:r>
              <w:rPr>
                <w:rFonts w:cs="Times New Roman"/>
                <w:sz w:val="22"/>
                <w:szCs w:val="22"/>
              </w:rPr>
              <w:t xml:space="preserve">; </w:t>
            </w:r>
            <w:r w:rsidR="00875CE9">
              <w:rPr>
                <w:rFonts w:cs="Times New Roman"/>
                <w:sz w:val="22"/>
                <w:szCs w:val="22"/>
              </w:rPr>
              <w:t>Member</w:t>
            </w:r>
          </w:p>
        </w:tc>
      </w:tr>
      <w:tr w:rsidR="005F77E4" w:rsidRPr="000540D1" w:rsidTr="00DC19A4">
        <w:tc>
          <w:tcPr>
            <w:tcW w:w="1908" w:type="dxa"/>
            <w:tcBorders>
              <w:top w:val="single" w:sz="4" w:space="0" w:color="auto"/>
              <w:bottom w:val="single" w:sz="4" w:space="0" w:color="auto"/>
            </w:tcBorders>
          </w:tcPr>
          <w:p w:rsidR="005F77E4" w:rsidRDefault="005F77E4" w:rsidP="005243ED">
            <w:pPr>
              <w:bidi w:val="0"/>
              <w:rPr>
                <w:rFonts w:cs="Times New Roman"/>
                <w:sz w:val="22"/>
                <w:szCs w:val="22"/>
              </w:rPr>
            </w:pPr>
            <w:r>
              <w:rPr>
                <w:rFonts w:cs="Times New Roman"/>
                <w:sz w:val="22"/>
                <w:szCs w:val="22"/>
              </w:rPr>
              <w:t>2004-2007</w:t>
            </w:r>
          </w:p>
        </w:tc>
        <w:tc>
          <w:tcPr>
            <w:tcW w:w="8054" w:type="dxa"/>
            <w:tcBorders>
              <w:top w:val="single" w:sz="4" w:space="0" w:color="auto"/>
              <w:bottom w:val="single" w:sz="4" w:space="0" w:color="auto"/>
            </w:tcBorders>
          </w:tcPr>
          <w:p w:rsidR="005F77E4" w:rsidRPr="00302EA7" w:rsidRDefault="005F77E4" w:rsidP="005243ED">
            <w:pPr>
              <w:bidi w:val="0"/>
              <w:ind w:left="-18"/>
              <w:rPr>
                <w:rFonts w:cs="Times New Roman"/>
                <w:sz w:val="22"/>
                <w:szCs w:val="22"/>
              </w:rPr>
            </w:pPr>
            <w:r w:rsidRPr="00302EA7">
              <w:rPr>
                <w:rFonts w:cs="Times New Roman"/>
                <w:sz w:val="22"/>
                <w:szCs w:val="22"/>
              </w:rPr>
              <w:t>The Chief Scientist Research Proposal Evaluation Committee</w:t>
            </w:r>
            <w:r>
              <w:rPr>
                <w:rFonts w:cs="Times New Roman"/>
                <w:sz w:val="22"/>
                <w:szCs w:val="22"/>
              </w:rPr>
              <w:t xml:space="preserve"> – Protected Agriculture; Member</w:t>
            </w:r>
          </w:p>
        </w:tc>
      </w:tr>
      <w:tr w:rsidR="0081672A" w:rsidRPr="000540D1" w:rsidTr="00DC19A4">
        <w:tc>
          <w:tcPr>
            <w:tcW w:w="1908" w:type="dxa"/>
            <w:tcBorders>
              <w:top w:val="single" w:sz="4" w:space="0" w:color="auto"/>
              <w:bottom w:val="single" w:sz="4" w:space="0" w:color="auto"/>
            </w:tcBorders>
          </w:tcPr>
          <w:p w:rsidR="0081672A" w:rsidRDefault="0081672A" w:rsidP="005F77E4">
            <w:pPr>
              <w:bidi w:val="0"/>
              <w:rPr>
                <w:rFonts w:cs="Times New Roman"/>
                <w:sz w:val="22"/>
                <w:szCs w:val="22"/>
              </w:rPr>
            </w:pPr>
            <w:r>
              <w:rPr>
                <w:rFonts w:cs="Times New Roman"/>
                <w:sz w:val="22"/>
                <w:szCs w:val="22"/>
              </w:rPr>
              <w:t>2004-200</w:t>
            </w:r>
            <w:r w:rsidR="005F77E4">
              <w:rPr>
                <w:rFonts w:cs="Times New Roman"/>
                <w:sz w:val="22"/>
                <w:szCs w:val="22"/>
              </w:rPr>
              <w:t>9</w:t>
            </w:r>
          </w:p>
        </w:tc>
        <w:tc>
          <w:tcPr>
            <w:tcW w:w="8054" w:type="dxa"/>
            <w:tcBorders>
              <w:top w:val="single" w:sz="4" w:space="0" w:color="auto"/>
              <w:bottom w:val="single" w:sz="4" w:space="0" w:color="auto"/>
            </w:tcBorders>
          </w:tcPr>
          <w:p w:rsidR="0081672A" w:rsidRPr="00302EA7" w:rsidRDefault="0081672A" w:rsidP="005243ED">
            <w:pPr>
              <w:bidi w:val="0"/>
              <w:ind w:left="-18"/>
              <w:rPr>
                <w:rFonts w:cs="Times New Roman"/>
                <w:sz w:val="22"/>
                <w:szCs w:val="22"/>
              </w:rPr>
            </w:pPr>
            <w:r w:rsidRPr="00302EA7">
              <w:rPr>
                <w:rFonts w:cs="Times New Roman"/>
                <w:sz w:val="22"/>
                <w:szCs w:val="22"/>
              </w:rPr>
              <w:t>The Chief Scientist Research Proposal Evaluation Committee</w:t>
            </w:r>
            <w:r>
              <w:rPr>
                <w:rFonts w:cs="Times New Roman"/>
                <w:sz w:val="22"/>
                <w:szCs w:val="22"/>
              </w:rPr>
              <w:t xml:space="preserve"> – </w:t>
            </w:r>
            <w:r w:rsidRPr="0081672A">
              <w:rPr>
                <w:rFonts w:cs="Times New Roman"/>
                <w:sz w:val="22"/>
                <w:szCs w:val="22"/>
              </w:rPr>
              <w:t>Irrigation with Reclaimed Water</w:t>
            </w:r>
            <w:r>
              <w:rPr>
                <w:rFonts w:cs="Times New Roman"/>
                <w:sz w:val="22"/>
                <w:szCs w:val="22"/>
              </w:rPr>
              <w:t>; Member</w:t>
            </w:r>
          </w:p>
        </w:tc>
      </w:tr>
      <w:tr w:rsidR="005F77E4" w:rsidRPr="000540D1" w:rsidTr="00DC19A4">
        <w:tc>
          <w:tcPr>
            <w:tcW w:w="1908" w:type="dxa"/>
            <w:tcBorders>
              <w:top w:val="single" w:sz="4" w:space="0" w:color="auto"/>
              <w:bottom w:val="single" w:sz="4" w:space="0" w:color="auto"/>
            </w:tcBorders>
          </w:tcPr>
          <w:p w:rsidR="005F77E4" w:rsidRDefault="005F77E4" w:rsidP="005F77E4">
            <w:pPr>
              <w:bidi w:val="0"/>
              <w:rPr>
                <w:rFonts w:cs="Times New Roman"/>
                <w:sz w:val="22"/>
                <w:szCs w:val="22"/>
              </w:rPr>
            </w:pPr>
            <w:r>
              <w:rPr>
                <w:rFonts w:cs="Times New Roman"/>
                <w:sz w:val="22"/>
                <w:szCs w:val="22"/>
              </w:rPr>
              <w:t>2010-2012</w:t>
            </w:r>
          </w:p>
        </w:tc>
        <w:tc>
          <w:tcPr>
            <w:tcW w:w="8054" w:type="dxa"/>
            <w:tcBorders>
              <w:top w:val="single" w:sz="4" w:space="0" w:color="auto"/>
              <w:bottom w:val="single" w:sz="4" w:space="0" w:color="auto"/>
            </w:tcBorders>
          </w:tcPr>
          <w:p w:rsidR="005F77E4" w:rsidRPr="00302EA7" w:rsidRDefault="005F77E4" w:rsidP="005F77E4">
            <w:pPr>
              <w:bidi w:val="0"/>
              <w:ind w:left="-18"/>
              <w:rPr>
                <w:rFonts w:cs="Times New Roman"/>
                <w:sz w:val="22"/>
                <w:szCs w:val="22"/>
              </w:rPr>
            </w:pPr>
            <w:r w:rsidRPr="00302EA7">
              <w:rPr>
                <w:rFonts w:cs="Times New Roman"/>
                <w:sz w:val="22"/>
                <w:szCs w:val="22"/>
              </w:rPr>
              <w:t>The Chief Scientist Research Proposal Evaluation Committee</w:t>
            </w:r>
            <w:r>
              <w:rPr>
                <w:rFonts w:cs="Times New Roman"/>
                <w:sz w:val="22"/>
                <w:szCs w:val="22"/>
              </w:rPr>
              <w:t xml:space="preserve"> – Organic Farming; Member</w:t>
            </w:r>
          </w:p>
        </w:tc>
      </w:tr>
      <w:tr w:rsidR="005F77E4" w:rsidRPr="000540D1" w:rsidTr="00DC19A4">
        <w:tc>
          <w:tcPr>
            <w:tcW w:w="1908" w:type="dxa"/>
            <w:tcBorders>
              <w:top w:val="single" w:sz="4" w:space="0" w:color="auto"/>
              <w:bottom w:val="single" w:sz="4" w:space="0" w:color="auto"/>
            </w:tcBorders>
          </w:tcPr>
          <w:p w:rsidR="005F77E4" w:rsidRDefault="005F77E4" w:rsidP="00125A77">
            <w:pPr>
              <w:bidi w:val="0"/>
              <w:rPr>
                <w:rFonts w:cs="Times New Roman"/>
                <w:sz w:val="22"/>
                <w:szCs w:val="22"/>
              </w:rPr>
            </w:pPr>
            <w:r>
              <w:rPr>
                <w:rFonts w:cs="Times New Roman"/>
                <w:sz w:val="22"/>
                <w:szCs w:val="22"/>
              </w:rPr>
              <w:t>2013-2014</w:t>
            </w:r>
          </w:p>
        </w:tc>
        <w:tc>
          <w:tcPr>
            <w:tcW w:w="8054" w:type="dxa"/>
            <w:tcBorders>
              <w:top w:val="single" w:sz="4" w:space="0" w:color="auto"/>
              <w:bottom w:val="single" w:sz="4" w:space="0" w:color="auto"/>
            </w:tcBorders>
          </w:tcPr>
          <w:p w:rsidR="005F77E4" w:rsidRPr="00302EA7" w:rsidRDefault="005F77E4" w:rsidP="005F77E4">
            <w:pPr>
              <w:bidi w:val="0"/>
              <w:ind w:left="-18"/>
              <w:rPr>
                <w:rFonts w:cs="Times New Roman"/>
                <w:sz w:val="22"/>
                <w:szCs w:val="22"/>
              </w:rPr>
            </w:pPr>
            <w:r w:rsidRPr="00302EA7">
              <w:rPr>
                <w:rFonts w:cs="Times New Roman"/>
                <w:sz w:val="22"/>
                <w:szCs w:val="22"/>
              </w:rPr>
              <w:t>The Chief Scientist Research Proposal Evaluation Committee</w:t>
            </w:r>
            <w:r>
              <w:rPr>
                <w:rFonts w:cs="Times New Roman"/>
                <w:sz w:val="22"/>
                <w:szCs w:val="22"/>
              </w:rPr>
              <w:t xml:space="preserve"> – Organic Farming; Chairman</w:t>
            </w:r>
          </w:p>
        </w:tc>
      </w:tr>
    </w:tbl>
    <w:p w:rsidR="00E477A5" w:rsidRDefault="00E477A5" w:rsidP="00E477A5">
      <w:pPr>
        <w:bidi w:val="0"/>
        <w:spacing w:line="360" w:lineRule="auto"/>
        <w:ind w:left="9"/>
        <w:rPr>
          <w:rFonts w:ascii="Arial" w:hAnsi="Arial"/>
          <w:b/>
          <w:bCs/>
          <w:color w:val="3333CC"/>
          <w:sz w:val="22"/>
          <w:szCs w:val="22"/>
          <w:u w:val="single"/>
        </w:rPr>
      </w:pPr>
    </w:p>
    <w:p w:rsidR="004A52C8" w:rsidRPr="00E477A5" w:rsidRDefault="00795083" w:rsidP="00E477A5">
      <w:pPr>
        <w:pStyle w:val="ListParagraph"/>
        <w:numPr>
          <w:ilvl w:val="0"/>
          <w:numId w:val="15"/>
        </w:numPr>
        <w:bidi w:val="0"/>
        <w:spacing w:line="360" w:lineRule="auto"/>
        <w:rPr>
          <w:rFonts w:ascii="Arial" w:hAnsi="Arial"/>
          <w:b/>
          <w:bCs/>
          <w:color w:val="3333CC"/>
          <w:sz w:val="22"/>
          <w:szCs w:val="22"/>
          <w:u w:val="single"/>
          <w:rtl/>
        </w:rPr>
      </w:pPr>
      <w:r w:rsidRPr="00E477A5">
        <w:rPr>
          <w:rFonts w:ascii="Arial" w:hAnsi="Arial"/>
          <w:b/>
          <w:bCs/>
          <w:color w:val="3333CC"/>
          <w:sz w:val="22"/>
          <w:szCs w:val="22"/>
          <w:u w:val="single"/>
        </w:rPr>
        <w:t>Contribution to the Scientific Community</w:t>
      </w:r>
      <w:r w:rsidR="00C9156A" w:rsidRPr="00E477A5">
        <w:rPr>
          <w:rFonts w:ascii="Arial" w:hAnsi="Arial"/>
          <w:b/>
          <w:bCs/>
          <w:color w:val="3333CC"/>
          <w:sz w:val="22"/>
          <w:szCs w:val="22"/>
          <w:u w:val="single"/>
        </w:rPr>
        <w:t xml:space="preserve"> </w:t>
      </w:r>
      <w:r w:rsidR="00C9156A" w:rsidRPr="00E477A5">
        <w:rPr>
          <w:rFonts w:ascii="Arial" w:hAnsi="Arial"/>
          <w:b/>
          <w:bCs/>
          <w:color w:val="3333CC"/>
          <w:sz w:val="22"/>
          <w:szCs w:val="22"/>
        </w:rPr>
        <w:t xml:space="preserve"> </w:t>
      </w:r>
    </w:p>
    <w:p w:rsidR="000540D1" w:rsidRDefault="000540D1" w:rsidP="000540D1">
      <w:pPr>
        <w:bidi w:val="0"/>
        <w:spacing w:line="360" w:lineRule="auto"/>
        <w:rPr>
          <w:rFonts w:ascii="Arial" w:hAnsi="Arial"/>
          <w:szCs w:val="23"/>
        </w:rPr>
      </w:pPr>
    </w:p>
    <w:p w:rsidR="000540D1" w:rsidRPr="000540D1" w:rsidRDefault="000540D1" w:rsidP="00823F42">
      <w:pPr>
        <w:numPr>
          <w:ilvl w:val="0"/>
          <w:numId w:val="7"/>
        </w:numPr>
        <w:bidi w:val="0"/>
        <w:spacing w:line="360" w:lineRule="auto"/>
        <w:rPr>
          <w:rFonts w:ascii="Arial" w:hAnsi="Arial"/>
          <w:sz w:val="22"/>
          <w:szCs w:val="22"/>
          <w:u w:val="single"/>
        </w:rPr>
      </w:pPr>
      <w:r w:rsidRPr="0077158F">
        <w:rPr>
          <w:rFonts w:ascii="Arial" w:hAnsi="Arial"/>
          <w:sz w:val="22"/>
          <w:szCs w:val="22"/>
          <w:u w:val="single"/>
        </w:rPr>
        <w:t>International:</w:t>
      </w:r>
    </w:p>
    <w:tbl>
      <w:tblPr>
        <w:tblW w:w="0" w:type="auto"/>
        <w:tblLook w:val="04A0" w:firstRow="1" w:lastRow="0" w:firstColumn="1" w:lastColumn="0" w:noHBand="0" w:noVBand="1"/>
      </w:tblPr>
      <w:tblGrid>
        <w:gridCol w:w="1908"/>
        <w:gridCol w:w="8054"/>
      </w:tblGrid>
      <w:tr w:rsidR="000540D1" w:rsidRPr="00823F42" w:rsidTr="00DC19A4">
        <w:tc>
          <w:tcPr>
            <w:tcW w:w="1908" w:type="dxa"/>
            <w:tcBorders>
              <w:top w:val="single" w:sz="4" w:space="0" w:color="auto"/>
              <w:bottom w:val="single" w:sz="4" w:space="0" w:color="auto"/>
            </w:tcBorders>
            <w:shd w:val="clear" w:color="auto" w:fill="F2F2F2" w:themeFill="background1" w:themeFillShade="F2"/>
          </w:tcPr>
          <w:p w:rsidR="000540D1" w:rsidRPr="00823F42" w:rsidRDefault="000540D1" w:rsidP="00823F42">
            <w:pPr>
              <w:bidi w:val="0"/>
              <w:spacing w:line="360" w:lineRule="auto"/>
              <w:rPr>
                <w:rFonts w:asciiTheme="majorBidi" w:hAnsiTheme="majorBidi" w:cstheme="majorBidi"/>
                <w:b/>
                <w:bCs/>
              </w:rPr>
            </w:pPr>
            <w:r w:rsidRPr="00823F42">
              <w:rPr>
                <w:rFonts w:asciiTheme="majorBidi" w:hAnsiTheme="majorBidi" w:cstheme="majorBidi"/>
                <w:b/>
                <w:bCs/>
              </w:rPr>
              <w:t>Dates</w:t>
            </w:r>
          </w:p>
        </w:tc>
        <w:tc>
          <w:tcPr>
            <w:tcW w:w="8054" w:type="dxa"/>
            <w:tcBorders>
              <w:top w:val="single" w:sz="4" w:space="0" w:color="auto"/>
              <w:bottom w:val="single" w:sz="4" w:space="0" w:color="auto"/>
            </w:tcBorders>
            <w:shd w:val="clear" w:color="auto" w:fill="F2F2F2" w:themeFill="background1" w:themeFillShade="F2"/>
          </w:tcPr>
          <w:p w:rsidR="000540D1" w:rsidRPr="00823F42" w:rsidRDefault="000540D1" w:rsidP="00823F42">
            <w:pPr>
              <w:bidi w:val="0"/>
              <w:spacing w:line="360" w:lineRule="auto"/>
              <w:rPr>
                <w:rFonts w:asciiTheme="majorBidi" w:hAnsiTheme="majorBidi" w:cstheme="majorBidi"/>
                <w:b/>
                <w:bCs/>
              </w:rPr>
            </w:pPr>
            <w:r w:rsidRPr="00823F42">
              <w:rPr>
                <w:rFonts w:asciiTheme="majorBidi" w:hAnsiTheme="majorBidi" w:cstheme="majorBidi"/>
                <w:b/>
                <w:bCs/>
              </w:rPr>
              <w:t>Description</w:t>
            </w:r>
          </w:p>
        </w:tc>
      </w:tr>
      <w:tr w:rsidR="005F77E4" w:rsidRPr="00823F42" w:rsidTr="00DC19A4">
        <w:tc>
          <w:tcPr>
            <w:tcW w:w="1908" w:type="dxa"/>
            <w:tcBorders>
              <w:top w:val="single" w:sz="4" w:space="0" w:color="auto"/>
              <w:bottom w:val="single" w:sz="4" w:space="0" w:color="auto"/>
            </w:tcBorders>
          </w:tcPr>
          <w:p w:rsidR="005F77E4" w:rsidRPr="00823F42" w:rsidRDefault="005F77E4" w:rsidP="00125A77">
            <w:pPr>
              <w:bidi w:val="0"/>
              <w:rPr>
                <w:rFonts w:cs="Times New Roman"/>
                <w:sz w:val="22"/>
                <w:szCs w:val="22"/>
              </w:rPr>
            </w:pPr>
            <w:r>
              <w:rPr>
                <w:rFonts w:cs="Times New Roman"/>
                <w:sz w:val="22"/>
                <w:szCs w:val="22"/>
              </w:rPr>
              <w:t>2000</w:t>
            </w:r>
          </w:p>
        </w:tc>
        <w:tc>
          <w:tcPr>
            <w:tcW w:w="8054" w:type="dxa"/>
            <w:tcBorders>
              <w:top w:val="single" w:sz="4" w:space="0" w:color="auto"/>
              <w:bottom w:val="single" w:sz="4" w:space="0" w:color="auto"/>
            </w:tcBorders>
          </w:tcPr>
          <w:p w:rsidR="005F77E4" w:rsidRPr="00823F42" w:rsidRDefault="005F77E4" w:rsidP="007153AD">
            <w:pPr>
              <w:bidi w:val="0"/>
              <w:rPr>
                <w:rFonts w:cs="Times New Roman"/>
                <w:sz w:val="22"/>
                <w:szCs w:val="22"/>
              </w:rPr>
            </w:pPr>
            <w:r>
              <w:rPr>
                <w:rFonts w:cs="Times New Roman"/>
                <w:sz w:val="22"/>
                <w:szCs w:val="22"/>
              </w:rPr>
              <w:t xml:space="preserve">Organizer of an International Conference, </w:t>
            </w:r>
            <w:r w:rsidRPr="005F77E4">
              <w:rPr>
                <w:rFonts w:cs="Times New Roman"/>
                <w:sz w:val="22"/>
                <w:szCs w:val="22"/>
              </w:rPr>
              <w:t>World Congress on Soilless Culture on 'Agriculture in the Coming Millennium'</w:t>
            </w:r>
            <w:r w:rsidR="007153AD">
              <w:rPr>
                <w:rFonts w:cs="Times New Roman"/>
                <w:sz w:val="22"/>
                <w:szCs w:val="22"/>
              </w:rPr>
              <w:t xml:space="preserve">; Place – </w:t>
            </w:r>
            <w:proofErr w:type="spellStart"/>
            <w:r w:rsidR="007153AD">
              <w:rPr>
                <w:rFonts w:cs="Times New Roman"/>
                <w:sz w:val="22"/>
                <w:szCs w:val="22"/>
              </w:rPr>
              <w:t>Ma'ale</w:t>
            </w:r>
            <w:proofErr w:type="spellEnd"/>
            <w:r w:rsidR="007153AD">
              <w:rPr>
                <w:rFonts w:cs="Times New Roman"/>
                <w:sz w:val="22"/>
                <w:szCs w:val="22"/>
              </w:rPr>
              <w:t xml:space="preserve"> </w:t>
            </w:r>
            <w:proofErr w:type="spellStart"/>
            <w:r w:rsidR="007153AD">
              <w:rPr>
                <w:rFonts w:cs="Times New Roman"/>
                <w:sz w:val="22"/>
                <w:szCs w:val="22"/>
              </w:rPr>
              <w:t>Hachamisha</w:t>
            </w:r>
            <w:proofErr w:type="spellEnd"/>
            <w:r w:rsidR="007153AD">
              <w:rPr>
                <w:rFonts w:cs="Times New Roman"/>
                <w:sz w:val="22"/>
                <w:szCs w:val="22"/>
              </w:rPr>
              <w:t>, Israel</w:t>
            </w:r>
          </w:p>
        </w:tc>
      </w:tr>
      <w:tr w:rsidR="005F77E4" w:rsidRPr="00823F42" w:rsidTr="00DC19A4">
        <w:tc>
          <w:tcPr>
            <w:tcW w:w="1908" w:type="dxa"/>
            <w:tcBorders>
              <w:top w:val="single" w:sz="4" w:space="0" w:color="auto"/>
              <w:bottom w:val="single" w:sz="4" w:space="0" w:color="auto"/>
            </w:tcBorders>
          </w:tcPr>
          <w:p w:rsidR="005F77E4" w:rsidRPr="00823F42" w:rsidRDefault="005F77E4" w:rsidP="00125A77">
            <w:pPr>
              <w:bidi w:val="0"/>
              <w:rPr>
                <w:rFonts w:cs="Times New Roman"/>
                <w:sz w:val="22"/>
                <w:szCs w:val="22"/>
              </w:rPr>
            </w:pPr>
            <w:r>
              <w:rPr>
                <w:rFonts w:cs="Times New Roman"/>
                <w:sz w:val="22"/>
                <w:szCs w:val="22"/>
              </w:rPr>
              <w:t>2005-2006</w:t>
            </w:r>
          </w:p>
        </w:tc>
        <w:tc>
          <w:tcPr>
            <w:tcW w:w="8054" w:type="dxa"/>
            <w:tcBorders>
              <w:top w:val="single" w:sz="4" w:space="0" w:color="auto"/>
              <w:bottom w:val="single" w:sz="4" w:space="0" w:color="auto"/>
            </w:tcBorders>
          </w:tcPr>
          <w:p w:rsidR="005F77E4" w:rsidRPr="00823F42" w:rsidRDefault="005F77E4" w:rsidP="00125A77">
            <w:pPr>
              <w:bidi w:val="0"/>
              <w:rPr>
                <w:rFonts w:cs="Times New Roman"/>
                <w:sz w:val="22"/>
                <w:szCs w:val="22"/>
              </w:rPr>
            </w:pPr>
            <w:r w:rsidRPr="005F77E4">
              <w:rPr>
                <w:rFonts w:cs="Times New Roman"/>
                <w:sz w:val="22"/>
                <w:szCs w:val="22"/>
              </w:rPr>
              <w:t>Scientific committee: ' HortiModel2006: Models for Plant Growth, Environmental Control and Farm Management in Protected Cultivation</w:t>
            </w:r>
            <w:r w:rsidR="007153AD">
              <w:rPr>
                <w:rFonts w:cs="Times New Roman"/>
                <w:sz w:val="22"/>
                <w:szCs w:val="22"/>
              </w:rPr>
              <w:t xml:space="preserve">; </w:t>
            </w:r>
            <w:r w:rsidR="007153AD" w:rsidRPr="00823F42">
              <w:rPr>
                <w:rFonts w:cs="Times New Roman"/>
                <w:sz w:val="22"/>
                <w:szCs w:val="22"/>
              </w:rPr>
              <w:t>Place</w:t>
            </w:r>
            <w:r w:rsidR="007153AD">
              <w:rPr>
                <w:rFonts w:cs="Times New Roman"/>
                <w:sz w:val="22"/>
                <w:szCs w:val="22"/>
              </w:rPr>
              <w:t xml:space="preserve"> – The </w:t>
            </w:r>
            <w:proofErr w:type="spellStart"/>
            <w:r w:rsidR="007153AD">
              <w:rPr>
                <w:rFonts w:cs="Times New Roman"/>
                <w:sz w:val="22"/>
                <w:szCs w:val="22"/>
              </w:rPr>
              <w:t>Volcani</w:t>
            </w:r>
            <w:proofErr w:type="spellEnd"/>
            <w:r w:rsidR="007153AD">
              <w:rPr>
                <w:rFonts w:cs="Times New Roman"/>
                <w:sz w:val="22"/>
                <w:szCs w:val="22"/>
              </w:rPr>
              <w:t xml:space="preserve"> Center, Israel</w:t>
            </w:r>
          </w:p>
        </w:tc>
      </w:tr>
      <w:tr w:rsidR="007153AD" w:rsidRPr="00823F42" w:rsidTr="00DC19A4">
        <w:tc>
          <w:tcPr>
            <w:tcW w:w="1908" w:type="dxa"/>
            <w:tcBorders>
              <w:top w:val="single" w:sz="4" w:space="0" w:color="auto"/>
              <w:bottom w:val="single" w:sz="4" w:space="0" w:color="auto"/>
            </w:tcBorders>
          </w:tcPr>
          <w:p w:rsidR="007153AD" w:rsidRDefault="007153AD" w:rsidP="00125A77">
            <w:pPr>
              <w:bidi w:val="0"/>
              <w:rPr>
                <w:rFonts w:cs="Times New Roman"/>
                <w:sz w:val="22"/>
                <w:szCs w:val="22"/>
              </w:rPr>
            </w:pPr>
            <w:r>
              <w:rPr>
                <w:rFonts w:cs="Times New Roman"/>
                <w:sz w:val="22"/>
                <w:szCs w:val="22"/>
              </w:rPr>
              <w:t>2010</w:t>
            </w:r>
          </w:p>
        </w:tc>
        <w:tc>
          <w:tcPr>
            <w:tcW w:w="8054" w:type="dxa"/>
            <w:tcBorders>
              <w:top w:val="single" w:sz="4" w:space="0" w:color="auto"/>
              <w:bottom w:val="single" w:sz="4" w:space="0" w:color="auto"/>
            </w:tcBorders>
          </w:tcPr>
          <w:p w:rsidR="007153AD" w:rsidRPr="005F77E4" w:rsidRDefault="007153AD" w:rsidP="00125A77">
            <w:pPr>
              <w:bidi w:val="0"/>
              <w:rPr>
                <w:rFonts w:cs="Times New Roman"/>
                <w:sz w:val="22"/>
                <w:szCs w:val="22"/>
              </w:rPr>
            </w:pPr>
            <w:r>
              <w:rPr>
                <w:rFonts w:cs="Times New Roman"/>
                <w:sz w:val="22"/>
                <w:szCs w:val="22"/>
              </w:rPr>
              <w:t xml:space="preserve">Organizer: UK-Israel </w:t>
            </w:r>
            <w:proofErr w:type="spellStart"/>
            <w:r>
              <w:rPr>
                <w:rFonts w:cs="Times New Roman"/>
                <w:sz w:val="22"/>
                <w:szCs w:val="22"/>
              </w:rPr>
              <w:t>binational</w:t>
            </w:r>
            <w:proofErr w:type="spellEnd"/>
            <w:r>
              <w:rPr>
                <w:rFonts w:cs="Times New Roman"/>
                <w:sz w:val="22"/>
                <w:szCs w:val="22"/>
              </w:rPr>
              <w:t xml:space="preserve"> Workshop on sustainable agriculture; </w:t>
            </w:r>
            <w:r w:rsidRPr="00823F42">
              <w:rPr>
                <w:rFonts w:cs="Times New Roman"/>
                <w:sz w:val="22"/>
                <w:szCs w:val="22"/>
              </w:rPr>
              <w:t>Place</w:t>
            </w:r>
            <w:r>
              <w:rPr>
                <w:rFonts w:cs="Times New Roman"/>
                <w:sz w:val="22"/>
                <w:szCs w:val="22"/>
              </w:rPr>
              <w:t xml:space="preserve"> – The </w:t>
            </w:r>
            <w:proofErr w:type="spellStart"/>
            <w:r>
              <w:rPr>
                <w:rFonts w:cs="Times New Roman"/>
                <w:sz w:val="22"/>
                <w:szCs w:val="22"/>
              </w:rPr>
              <w:t>Volcani</w:t>
            </w:r>
            <w:proofErr w:type="spellEnd"/>
            <w:r>
              <w:rPr>
                <w:rFonts w:cs="Times New Roman"/>
                <w:sz w:val="22"/>
                <w:szCs w:val="22"/>
              </w:rPr>
              <w:t xml:space="preserve"> Center, Israel</w:t>
            </w:r>
          </w:p>
        </w:tc>
      </w:tr>
      <w:tr w:rsidR="007153AD" w:rsidRPr="00823F42" w:rsidTr="00DC19A4">
        <w:tc>
          <w:tcPr>
            <w:tcW w:w="1908" w:type="dxa"/>
            <w:tcBorders>
              <w:top w:val="single" w:sz="4" w:space="0" w:color="auto"/>
              <w:bottom w:val="single" w:sz="4" w:space="0" w:color="auto"/>
            </w:tcBorders>
          </w:tcPr>
          <w:p w:rsidR="007153AD" w:rsidRDefault="007153AD" w:rsidP="00125A77">
            <w:pPr>
              <w:bidi w:val="0"/>
              <w:rPr>
                <w:rFonts w:cs="Times New Roman"/>
                <w:sz w:val="22"/>
                <w:szCs w:val="22"/>
              </w:rPr>
            </w:pPr>
            <w:r>
              <w:rPr>
                <w:rFonts w:cs="Times New Roman"/>
                <w:sz w:val="22"/>
                <w:szCs w:val="22"/>
              </w:rPr>
              <w:t>2013</w:t>
            </w:r>
          </w:p>
        </w:tc>
        <w:tc>
          <w:tcPr>
            <w:tcW w:w="8054" w:type="dxa"/>
            <w:tcBorders>
              <w:top w:val="single" w:sz="4" w:space="0" w:color="auto"/>
              <w:bottom w:val="single" w:sz="4" w:space="0" w:color="auto"/>
            </w:tcBorders>
          </w:tcPr>
          <w:p w:rsidR="007153AD" w:rsidRPr="005F77E4" w:rsidRDefault="007153AD" w:rsidP="007153AD">
            <w:pPr>
              <w:bidi w:val="0"/>
              <w:rPr>
                <w:rFonts w:cs="Times New Roman"/>
                <w:sz w:val="22"/>
                <w:szCs w:val="22"/>
              </w:rPr>
            </w:pPr>
            <w:r>
              <w:rPr>
                <w:rFonts w:cs="Times New Roman"/>
                <w:sz w:val="22"/>
                <w:szCs w:val="22"/>
              </w:rPr>
              <w:t xml:space="preserve">Organizer: Italy-Israel </w:t>
            </w:r>
            <w:proofErr w:type="spellStart"/>
            <w:r>
              <w:rPr>
                <w:rFonts w:cs="Times New Roman"/>
                <w:sz w:val="22"/>
                <w:szCs w:val="22"/>
              </w:rPr>
              <w:t>binational</w:t>
            </w:r>
            <w:proofErr w:type="spellEnd"/>
            <w:r>
              <w:rPr>
                <w:rFonts w:cs="Times New Roman"/>
                <w:sz w:val="22"/>
                <w:szCs w:val="22"/>
              </w:rPr>
              <w:t xml:space="preserve"> Workshop on sustainable agriculture; </w:t>
            </w:r>
            <w:r w:rsidRPr="00823F42">
              <w:rPr>
                <w:rFonts w:cs="Times New Roman"/>
                <w:sz w:val="22"/>
                <w:szCs w:val="22"/>
              </w:rPr>
              <w:t>Place</w:t>
            </w:r>
            <w:r>
              <w:rPr>
                <w:rFonts w:cs="Times New Roman"/>
                <w:sz w:val="22"/>
                <w:szCs w:val="22"/>
              </w:rPr>
              <w:t xml:space="preserve"> – The </w:t>
            </w:r>
            <w:proofErr w:type="spellStart"/>
            <w:r>
              <w:rPr>
                <w:rFonts w:cs="Times New Roman"/>
                <w:sz w:val="22"/>
                <w:szCs w:val="22"/>
              </w:rPr>
              <w:t>Volcani</w:t>
            </w:r>
            <w:proofErr w:type="spellEnd"/>
            <w:r>
              <w:rPr>
                <w:rFonts w:cs="Times New Roman"/>
                <w:sz w:val="22"/>
                <w:szCs w:val="22"/>
              </w:rPr>
              <w:t xml:space="preserve"> Center, Israel</w:t>
            </w:r>
          </w:p>
        </w:tc>
      </w:tr>
      <w:tr w:rsidR="007153AD" w:rsidRPr="00823F42" w:rsidTr="00DC19A4">
        <w:tc>
          <w:tcPr>
            <w:tcW w:w="1908" w:type="dxa"/>
            <w:tcBorders>
              <w:top w:val="single" w:sz="4" w:space="0" w:color="auto"/>
              <w:bottom w:val="single" w:sz="4" w:space="0" w:color="auto"/>
            </w:tcBorders>
          </w:tcPr>
          <w:p w:rsidR="007153AD" w:rsidRPr="00823F42" w:rsidRDefault="007153AD" w:rsidP="00125A77">
            <w:pPr>
              <w:bidi w:val="0"/>
              <w:rPr>
                <w:rFonts w:cs="Times New Roman"/>
                <w:sz w:val="22"/>
                <w:szCs w:val="22"/>
              </w:rPr>
            </w:pPr>
            <w:r>
              <w:rPr>
                <w:rFonts w:cs="Times New Roman"/>
                <w:sz w:val="22"/>
                <w:szCs w:val="22"/>
              </w:rPr>
              <w:t>2015</w:t>
            </w:r>
          </w:p>
        </w:tc>
        <w:tc>
          <w:tcPr>
            <w:tcW w:w="8054" w:type="dxa"/>
            <w:tcBorders>
              <w:top w:val="single" w:sz="4" w:space="0" w:color="auto"/>
              <w:bottom w:val="single" w:sz="4" w:space="0" w:color="auto"/>
            </w:tcBorders>
          </w:tcPr>
          <w:p w:rsidR="007153AD" w:rsidRPr="00823F42" w:rsidRDefault="007153AD" w:rsidP="00125A77">
            <w:pPr>
              <w:bidi w:val="0"/>
              <w:rPr>
                <w:rFonts w:cs="Times New Roman"/>
                <w:sz w:val="22"/>
                <w:szCs w:val="22"/>
              </w:rPr>
            </w:pPr>
            <w:r w:rsidRPr="005F77E4">
              <w:rPr>
                <w:rFonts w:cs="Times New Roman"/>
                <w:sz w:val="22"/>
                <w:szCs w:val="22"/>
              </w:rPr>
              <w:t xml:space="preserve">Member of the International Advisory Committee of </w:t>
            </w:r>
            <w:r w:rsidRPr="00B13CFE">
              <w:rPr>
                <w:sz w:val="22"/>
                <w:szCs w:val="22"/>
              </w:rPr>
              <w:t>The 5</w:t>
            </w:r>
            <w:r w:rsidRPr="00B13CFE">
              <w:rPr>
                <w:sz w:val="22"/>
                <w:szCs w:val="22"/>
                <w:vertAlign w:val="superscript"/>
              </w:rPr>
              <w:t>th</w:t>
            </w:r>
            <w:r w:rsidRPr="00B13CFE">
              <w:rPr>
                <w:sz w:val="22"/>
                <w:szCs w:val="22"/>
              </w:rPr>
              <w:t xml:space="preserve"> symposium on Applications of </w:t>
            </w:r>
            <w:proofErr w:type="spellStart"/>
            <w:r w:rsidRPr="00B13CFE">
              <w:rPr>
                <w:sz w:val="22"/>
                <w:szCs w:val="22"/>
              </w:rPr>
              <w:t>Modelling</w:t>
            </w:r>
            <w:proofErr w:type="spellEnd"/>
            <w:r w:rsidRPr="00B13CFE">
              <w:rPr>
                <w:sz w:val="22"/>
                <w:szCs w:val="22"/>
              </w:rPr>
              <w:t xml:space="preserve"> as an Innovative Technology in the Horticultural Supply Chain</w:t>
            </w:r>
            <w:r>
              <w:rPr>
                <w:sz w:val="22"/>
                <w:szCs w:val="22"/>
              </w:rPr>
              <w:t xml:space="preserve">, </w:t>
            </w:r>
            <w:proofErr w:type="spellStart"/>
            <w:r>
              <w:rPr>
                <w:sz w:val="22"/>
                <w:szCs w:val="22"/>
              </w:rPr>
              <w:t>Wag</w:t>
            </w:r>
            <w:r w:rsidR="00875CE9">
              <w:rPr>
                <w:sz w:val="22"/>
                <w:szCs w:val="22"/>
              </w:rPr>
              <w:t>e</w:t>
            </w:r>
            <w:r>
              <w:rPr>
                <w:sz w:val="22"/>
                <w:szCs w:val="22"/>
              </w:rPr>
              <w:t>ningen</w:t>
            </w:r>
            <w:proofErr w:type="spellEnd"/>
            <w:r>
              <w:rPr>
                <w:rFonts w:cs="Times New Roman"/>
                <w:sz w:val="22"/>
                <w:szCs w:val="22"/>
              </w:rPr>
              <w:t>, The Netherlands</w:t>
            </w:r>
          </w:p>
        </w:tc>
      </w:tr>
      <w:tr w:rsidR="007153AD" w:rsidRPr="00823F42" w:rsidTr="00DC19A4">
        <w:tc>
          <w:tcPr>
            <w:tcW w:w="1908" w:type="dxa"/>
            <w:tcBorders>
              <w:top w:val="single" w:sz="4" w:space="0" w:color="auto"/>
              <w:bottom w:val="single" w:sz="4" w:space="0" w:color="auto"/>
            </w:tcBorders>
          </w:tcPr>
          <w:p w:rsidR="007153AD" w:rsidRPr="00823F42" w:rsidRDefault="007153AD" w:rsidP="00B13CFE">
            <w:pPr>
              <w:bidi w:val="0"/>
              <w:rPr>
                <w:rFonts w:asciiTheme="majorBidi" w:hAnsiTheme="majorBidi" w:cstheme="majorBidi"/>
                <w:sz w:val="22"/>
                <w:szCs w:val="22"/>
              </w:rPr>
            </w:pPr>
            <w:r w:rsidRPr="00823F42">
              <w:rPr>
                <w:rFonts w:cs="Times New Roman"/>
                <w:sz w:val="22"/>
                <w:szCs w:val="22"/>
              </w:rPr>
              <w:t>20</w:t>
            </w:r>
            <w:r>
              <w:rPr>
                <w:rFonts w:cs="Times New Roman"/>
                <w:sz w:val="22"/>
                <w:szCs w:val="22"/>
              </w:rPr>
              <w:t>15</w:t>
            </w:r>
          </w:p>
        </w:tc>
        <w:tc>
          <w:tcPr>
            <w:tcW w:w="8054" w:type="dxa"/>
            <w:tcBorders>
              <w:top w:val="single" w:sz="4" w:space="0" w:color="auto"/>
              <w:bottom w:val="single" w:sz="4" w:space="0" w:color="auto"/>
            </w:tcBorders>
          </w:tcPr>
          <w:p w:rsidR="007153AD" w:rsidRPr="00823F42" w:rsidRDefault="007153AD" w:rsidP="00B13CFE">
            <w:pPr>
              <w:bidi w:val="0"/>
              <w:rPr>
                <w:rFonts w:cs="Times New Roman"/>
                <w:sz w:val="22"/>
                <w:szCs w:val="22"/>
              </w:rPr>
            </w:pPr>
            <w:r w:rsidRPr="00823F42">
              <w:rPr>
                <w:rFonts w:cs="Times New Roman"/>
                <w:sz w:val="22"/>
                <w:szCs w:val="22"/>
              </w:rPr>
              <w:t xml:space="preserve">Organizer of an International Workshop on </w:t>
            </w:r>
            <w:proofErr w:type="spellStart"/>
            <w:r>
              <w:rPr>
                <w:rFonts w:cs="Times New Roman"/>
                <w:sz w:val="22"/>
                <w:szCs w:val="22"/>
              </w:rPr>
              <w:t>NanoParticles</w:t>
            </w:r>
            <w:proofErr w:type="spellEnd"/>
            <w:r>
              <w:rPr>
                <w:rFonts w:cs="Times New Roman"/>
                <w:sz w:val="22"/>
                <w:szCs w:val="22"/>
              </w:rPr>
              <w:t xml:space="preserve"> in Agriculture</w:t>
            </w:r>
            <w:r w:rsidRPr="00823F42">
              <w:rPr>
                <w:rFonts w:cs="Times New Roman"/>
                <w:sz w:val="22"/>
                <w:szCs w:val="22"/>
              </w:rPr>
              <w:t>; Place</w:t>
            </w:r>
            <w:r>
              <w:rPr>
                <w:rFonts w:cs="Times New Roman"/>
                <w:sz w:val="22"/>
                <w:szCs w:val="22"/>
              </w:rPr>
              <w:t xml:space="preserve"> – The </w:t>
            </w:r>
            <w:proofErr w:type="spellStart"/>
            <w:r>
              <w:rPr>
                <w:rFonts w:cs="Times New Roman"/>
                <w:sz w:val="22"/>
                <w:szCs w:val="22"/>
              </w:rPr>
              <w:t>Volcani</w:t>
            </w:r>
            <w:proofErr w:type="spellEnd"/>
            <w:r>
              <w:rPr>
                <w:rFonts w:cs="Times New Roman"/>
                <w:sz w:val="22"/>
                <w:szCs w:val="22"/>
              </w:rPr>
              <w:t xml:space="preserve"> Center, Israel</w:t>
            </w:r>
          </w:p>
        </w:tc>
      </w:tr>
    </w:tbl>
    <w:p w:rsidR="000540D1" w:rsidRDefault="000540D1" w:rsidP="000540D1">
      <w:pPr>
        <w:bidi w:val="0"/>
        <w:spacing w:line="360" w:lineRule="auto"/>
        <w:rPr>
          <w:rFonts w:ascii="Arial" w:hAnsi="Arial"/>
          <w:b/>
          <w:bCs/>
          <w:szCs w:val="23"/>
        </w:rPr>
      </w:pPr>
    </w:p>
    <w:p w:rsidR="000540D1" w:rsidRPr="000540D1" w:rsidRDefault="00241BD6" w:rsidP="00823F42">
      <w:pPr>
        <w:numPr>
          <w:ilvl w:val="0"/>
          <w:numId w:val="7"/>
        </w:numPr>
        <w:bidi w:val="0"/>
        <w:spacing w:line="360" w:lineRule="auto"/>
        <w:rPr>
          <w:rFonts w:ascii="Arial" w:hAnsi="Arial"/>
          <w:sz w:val="22"/>
          <w:szCs w:val="22"/>
          <w:u w:val="single"/>
        </w:rPr>
      </w:pPr>
      <w:r>
        <w:rPr>
          <w:rFonts w:ascii="Arial" w:hAnsi="Arial"/>
          <w:sz w:val="22"/>
          <w:szCs w:val="22"/>
          <w:u w:val="single"/>
        </w:rPr>
        <w:lastRenderedPageBreak/>
        <w:t>National</w:t>
      </w:r>
      <w:r w:rsidR="000540D1" w:rsidRPr="0077158F">
        <w:rPr>
          <w:rFonts w:ascii="Arial" w:hAnsi="Arial"/>
          <w:sz w:val="22"/>
          <w:szCs w:val="22"/>
          <w:u w:val="single"/>
        </w:rPr>
        <w:t>:</w:t>
      </w:r>
    </w:p>
    <w:tbl>
      <w:tblPr>
        <w:tblW w:w="0" w:type="auto"/>
        <w:tblLook w:val="04A0" w:firstRow="1" w:lastRow="0" w:firstColumn="1" w:lastColumn="0" w:noHBand="0" w:noVBand="1"/>
      </w:tblPr>
      <w:tblGrid>
        <w:gridCol w:w="1908"/>
        <w:gridCol w:w="8054"/>
      </w:tblGrid>
      <w:tr w:rsidR="000540D1" w:rsidRPr="000540D1" w:rsidTr="00DC19A4">
        <w:tc>
          <w:tcPr>
            <w:tcW w:w="1908" w:type="dxa"/>
            <w:tcBorders>
              <w:top w:val="single" w:sz="4" w:space="0" w:color="auto"/>
              <w:bottom w:val="single" w:sz="4" w:space="0" w:color="auto"/>
            </w:tcBorders>
            <w:shd w:val="clear" w:color="auto" w:fill="F2F2F2" w:themeFill="background1" w:themeFillShade="F2"/>
          </w:tcPr>
          <w:p w:rsidR="000540D1" w:rsidRPr="00302EA7" w:rsidRDefault="000540D1" w:rsidP="004C2B53">
            <w:pPr>
              <w:bidi w:val="0"/>
              <w:spacing w:line="360" w:lineRule="auto"/>
              <w:rPr>
                <w:rFonts w:asciiTheme="majorBidi" w:hAnsiTheme="majorBidi" w:cstheme="majorBidi"/>
                <w:b/>
                <w:bCs/>
              </w:rPr>
            </w:pPr>
            <w:r w:rsidRPr="00302EA7">
              <w:rPr>
                <w:rFonts w:asciiTheme="majorBidi" w:hAnsiTheme="majorBidi" w:cstheme="majorBidi"/>
                <w:b/>
                <w:bCs/>
              </w:rPr>
              <w:t>Dates</w:t>
            </w:r>
          </w:p>
        </w:tc>
        <w:tc>
          <w:tcPr>
            <w:tcW w:w="8054" w:type="dxa"/>
            <w:tcBorders>
              <w:top w:val="single" w:sz="4" w:space="0" w:color="auto"/>
              <w:bottom w:val="single" w:sz="4" w:space="0" w:color="auto"/>
            </w:tcBorders>
            <w:shd w:val="clear" w:color="auto" w:fill="F2F2F2" w:themeFill="background1" w:themeFillShade="F2"/>
          </w:tcPr>
          <w:p w:rsidR="000540D1" w:rsidRPr="00302EA7" w:rsidRDefault="000540D1" w:rsidP="004C2B53">
            <w:pPr>
              <w:bidi w:val="0"/>
              <w:spacing w:line="360" w:lineRule="auto"/>
              <w:rPr>
                <w:rFonts w:asciiTheme="majorBidi" w:hAnsiTheme="majorBidi" w:cstheme="majorBidi"/>
                <w:b/>
                <w:bCs/>
              </w:rPr>
            </w:pPr>
            <w:r w:rsidRPr="00302EA7">
              <w:rPr>
                <w:rFonts w:asciiTheme="majorBidi" w:hAnsiTheme="majorBidi" w:cstheme="majorBidi"/>
                <w:b/>
                <w:bCs/>
              </w:rPr>
              <w:t>Description</w:t>
            </w:r>
          </w:p>
        </w:tc>
      </w:tr>
      <w:tr w:rsidR="00200D13" w:rsidRPr="000540D1" w:rsidTr="00DC19A4">
        <w:tc>
          <w:tcPr>
            <w:tcW w:w="1908" w:type="dxa"/>
            <w:tcBorders>
              <w:top w:val="single" w:sz="4" w:space="0" w:color="auto"/>
              <w:bottom w:val="single" w:sz="4" w:space="0" w:color="auto"/>
            </w:tcBorders>
          </w:tcPr>
          <w:p w:rsidR="00200D13" w:rsidRPr="00302EA7" w:rsidRDefault="00200D13" w:rsidP="007153AD">
            <w:pPr>
              <w:bidi w:val="0"/>
              <w:rPr>
                <w:rFonts w:cs="Times New Roman"/>
                <w:sz w:val="22"/>
                <w:szCs w:val="22"/>
              </w:rPr>
            </w:pPr>
            <w:r>
              <w:rPr>
                <w:rFonts w:cs="Times New Roman"/>
                <w:sz w:val="22"/>
                <w:szCs w:val="22"/>
              </w:rPr>
              <w:t>1995-1996</w:t>
            </w:r>
          </w:p>
        </w:tc>
        <w:tc>
          <w:tcPr>
            <w:tcW w:w="8054" w:type="dxa"/>
            <w:tcBorders>
              <w:top w:val="single" w:sz="4" w:space="0" w:color="auto"/>
              <w:bottom w:val="single" w:sz="4" w:space="0" w:color="auto"/>
            </w:tcBorders>
          </w:tcPr>
          <w:p w:rsidR="00200D13" w:rsidRDefault="00200D13">
            <w:pPr>
              <w:bidi w:val="0"/>
              <w:rPr>
                <w:rFonts w:cs="Times New Roman"/>
                <w:sz w:val="22"/>
                <w:szCs w:val="22"/>
              </w:rPr>
            </w:pPr>
            <w:r w:rsidRPr="00302EA7">
              <w:rPr>
                <w:rFonts w:cs="Times New Roman"/>
                <w:sz w:val="22"/>
                <w:szCs w:val="22"/>
              </w:rPr>
              <w:t>The</w:t>
            </w:r>
            <w:r>
              <w:rPr>
                <w:rFonts w:cs="Times New Roman"/>
                <w:sz w:val="22"/>
                <w:szCs w:val="22"/>
              </w:rPr>
              <w:t xml:space="preserve"> executive committee of the</w:t>
            </w:r>
            <w:r w:rsidRPr="00302EA7">
              <w:rPr>
                <w:rFonts w:cs="Times New Roman"/>
                <w:sz w:val="22"/>
                <w:szCs w:val="22"/>
              </w:rPr>
              <w:t xml:space="preserve"> Israeli Society of </w:t>
            </w:r>
            <w:r>
              <w:rPr>
                <w:rFonts w:cs="Times New Roman"/>
                <w:sz w:val="22"/>
                <w:szCs w:val="22"/>
              </w:rPr>
              <w:t>Soil Science</w:t>
            </w:r>
            <w:r w:rsidR="00875CE9">
              <w:rPr>
                <w:rFonts w:cs="Times New Roman"/>
                <w:sz w:val="22"/>
                <w:szCs w:val="22"/>
              </w:rPr>
              <w:t>; Member</w:t>
            </w:r>
          </w:p>
        </w:tc>
      </w:tr>
      <w:tr w:rsidR="00200D13" w:rsidRPr="000540D1" w:rsidTr="00DC19A4">
        <w:tc>
          <w:tcPr>
            <w:tcW w:w="1908" w:type="dxa"/>
            <w:tcBorders>
              <w:top w:val="single" w:sz="4" w:space="0" w:color="auto"/>
              <w:bottom w:val="single" w:sz="4" w:space="0" w:color="auto"/>
            </w:tcBorders>
          </w:tcPr>
          <w:p w:rsidR="00200D13" w:rsidRPr="00302EA7" w:rsidRDefault="00200D13" w:rsidP="007153AD">
            <w:pPr>
              <w:bidi w:val="0"/>
              <w:rPr>
                <w:rFonts w:cs="Times New Roman"/>
                <w:sz w:val="22"/>
                <w:szCs w:val="22"/>
              </w:rPr>
            </w:pPr>
            <w:r>
              <w:rPr>
                <w:rFonts w:cs="Times New Roman"/>
                <w:sz w:val="22"/>
                <w:szCs w:val="22"/>
              </w:rPr>
              <w:t>2004-2006</w:t>
            </w:r>
          </w:p>
        </w:tc>
        <w:tc>
          <w:tcPr>
            <w:tcW w:w="8054" w:type="dxa"/>
            <w:tcBorders>
              <w:top w:val="single" w:sz="4" w:space="0" w:color="auto"/>
              <w:bottom w:val="single" w:sz="4" w:space="0" w:color="auto"/>
            </w:tcBorders>
          </w:tcPr>
          <w:p w:rsidR="00200D13" w:rsidRDefault="00875CE9">
            <w:pPr>
              <w:bidi w:val="0"/>
              <w:rPr>
                <w:rFonts w:cs="Times New Roman"/>
                <w:sz w:val="22"/>
                <w:szCs w:val="22"/>
              </w:rPr>
            </w:pPr>
            <w:r>
              <w:rPr>
                <w:rFonts w:cs="Times New Roman"/>
                <w:sz w:val="22"/>
                <w:szCs w:val="22"/>
              </w:rPr>
              <w:t>S</w:t>
            </w:r>
            <w:r w:rsidR="00200D13" w:rsidRPr="00200D13">
              <w:rPr>
                <w:rFonts w:cs="Times New Roman"/>
                <w:sz w:val="22"/>
                <w:szCs w:val="22"/>
              </w:rPr>
              <w:t xml:space="preserve">cientific </w:t>
            </w:r>
            <w:r w:rsidR="009366BD">
              <w:rPr>
                <w:rFonts w:cs="Times New Roman"/>
                <w:sz w:val="22"/>
                <w:szCs w:val="22"/>
              </w:rPr>
              <w:t>executive committee</w:t>
            </w:r>
            <w:r w:rsidR="00200D13">
              <w:rPr>
                <w:rFonts w:cs="Times New Roman"/>
                <w:sz w:val="22"/>
                <w:szCs w:val="22"/>
              </w:rPr>
              <w:t xml:space="preserve"> </w:t>
            </w:r>
            <w:r w:rsidR="00200D13" w:rsidRPr="00200D13">
              <w:rPr>
                <w:rFonts w:cs="Times New Roman"/>
                <w:sz w:val="22"/>
                <w:szCs w:val="22"/>
              </w:rPr>
              <w:t xml:space="preserve">of </w:t>
            </w:r>
            <w:r w:rsidR="009366BD">
              <w:rPr>
                <w:rFonts w:cs="Times New Roman"/>
                <w:sz w:val="22"/>
                <w:szCs w:val="22"/>
              </w:rPr>
              <w:t>ARO</w:t>
            </w:r>
            <w:r>
              <w:rPr>
                <w:rFonts w:cs="Times New Roman"/>
                <w:sz w:val="22"/>
                <w:szCs w:val="22"/>
              </w:rPr>
              <w:t>; Member</w:t>
            </w:r>
          </w:p>
        </w:tc>
      </w:tr>
      <w:tr w:rsidR="009366BD" w:rsidRPr="000540D1" w:rsidTr="00DC19A4">
        <w:tc>
          <w:tcPr>
            <w:tcW w:w="1908" w:type="dxa"/>
            <w:tcBorders>
              <w:top w:val="single" w:sz="4" w:space="0" w:color="auto"/>
              <w:bottom w:val="single" w:sz="4" w:space="0" w:color="auto"/>
            </w:tcBorders>
          </w:tcPr>
          <w:p w:rsidR="009366BD" w:rsidRDefault="009366BD" w:rsidP="007153AD">
            <w:pPr>
              <w:bidi w:val="0"/>
              <w:rPr>
                <w:rFonts w:cs="Times New Roman"/>
                <w:sz w:val="22"/>
                <w:szCs w:val="22"/>
              </w:rPr>
            </w:pPr>
            <w:r>
              <w:rPr>
                <w:rFonts w:cs="Times New Roman"/>
                <w:sz w:val="22"/>
                <w:szCs w:val="22"/>
              </w:rPr>
              <w:t>2009-2011</w:t>
            </w:r>
          </w:p>
        </w:tc>
        <w:tc>
          <w:tcPr>
            <w:tcW w:w="8054" w:type="dxa"/>
            <w:tcBorders>
              <w:top w:val="single" w:sz="4" w:space="0" w:color="auto"/>
              <w:bottom w:val="single" w:sz="4" w:space="0" w:color="auto"/>
            </w:tcBorders>
          </w:tcPr>
          <w:p w:rsidR="009366BD" w:rsidRDefault="00875CE9">
            <w:pPr>
              <w:bidi w:val="0"/>
              <w:rPr>
                <w:rFonts w:cs="Times New Roman"/>
                <w:sz w:val="22"/>
                <w:szCs w:val="22"/>
              </w:rPr>
            </w:pPr>
            <w:r>
              <w:rPr>
                <w:rFonts w:cs="Times New Roman"/>
                <w:sz w:val="22"/>
                <w:szCs w:val="22"/>
              </w:rPr>
              <w:t>T</w:t>
            </w:r>
            <w:r w:rsidR="009366BD" w:rsidRPr="009366BD">
              <w:rPr>
                <w:rFonts w:cs="Times New Roman"/>
                <w:sz w:val="22"/>
                <w:szCs w:val="22"/>
              </w:rPr>
              <w:t>he seminar program of the Institute of Soil, Water &amp; Environmental Sciences</w:t>
            </w:r>
            <w:r>
              <w:rPr>
                <w:rFonts w:cs="Times New Roman"/>
                <w:sz w:val="22"/>
                <w:szCs w:val="22"/>
              </w:rPr>
              <w:t xml:space="preserve">; </w:t>
            </w:r>
            <w:r w:rsidRPr="009366BD">
              <w:rPr>
                <w:rFonts w:cs="Times New Roman"/>
                <w:sz w:val="22"/>
                <w:szCs w:val="22"/>
              </w:rPr>
              <w:t>Coordinator</w:t>
            </w:r>
          </w:p>
        </w:tc>
      </w:tr>
      <w:tr w:rsidR="000540D1" w:rsidRPr="000540D1" w:rsidTr="00DC19A4">
        <w:tc>
          <w:tcPr>
            <w:tcW w:w="1908" w:type="dxa"/>
            <w:tcBorders>
              <w:top w:val="single" w:sz="4" w:space="0" w:color="auto"/>
              <w:bottom w:val="single" w:sz="4" w:space="0" w:color="auto"/>
            </w:tcBorders>
          </w:tcPr>
          <w:p w:rsidR="000540D1" w:rsidRPr="00302EA7" w:rsidRDefault="000540D1" w:rsidP="007153AD">
            <w:pPr>
              <w:bidi w:val="0"/>
              <w:rPr>
                <w:rFonts w:asciiTheme="majorBidi" w:hAnsiTheme="majorBidi" w:cstheme="majorBidi"/>
                <w:sz w:val="22"/>
                <w:szCs w:val="22"/>
              </w:rPr>
            </w:pPr>
            <w:r w:rsidRPr="00302EA7">
              <w:rPr>
                <w:rFonts w:cs="Times New Roman"/>
                <w:sz w:val="22"/>
                <w:szCs w:val="22"/>
              </w:rPr>
              <w:t>20</w:t>
            </w:r>
            <w:r w:rsidR="007153AD">
              <w:rPr>
                <w:rFonts w:cs="Times New Roman"/>
                <w:sz w:val="22"/>
                <w:szCs w:val="22"/>
              </w:rPr>
              <w:t>13</w:t>
            </w:r>
            <w:r w:rsidRPr="00302EA7">
              <w:rPr>
                <w:rFonts w:cs="Times New Roman"/>
                <w:sz w:val="22"/>
                <w:szCs w:val="22"/>
              </w:rPr>
              <w:t>-</w:t>
            </w:r>
            <w:r w:rsidR="007153AD">
              <w:rPr>
                <w:rFonts w:cs="Times New Roman"/>
                <w:sz w:val="22"/>
                <w:szCs w:val="22"/>
              </w:rPr>
              <w:t>to date</w:t>
            </w:r>
          </w:p>
        </w:tc>
        <w:tc>
          <w:tcPr>
            <w:tcW w:w="8054" w:type="dxa"/>
            <w:tcBorders>
              <w:top w:val="single" w:sz="4" w:space="0" w:color="auto"/>
              <w:bottom w:val="single" w:sz="4" w:space="0" w:color="auto"/>
            </w:tcBorders>
          </w:tcPr>
          <w:p w:rsidR="000540D1" w:rsidRPr="00302EA7" w:rsidRDefault="000540D1" w:rsidP="00E761EE">
            <w:pPr>
              <w:bidi w:val="0"/>
              <w:rPr>
                <w:rFonts w:cs="Times New Roman"/>
                <w:sz w:val="22"/>
                <w:szCs w:val="22"/>
              </w:rPr>
            </w:pPr>
            <w:r w:rsidRPr="00302EA7">
              <w:rPr>
                <w:rFonts w:cs="Times New Roman"/>
                <w:sz w:val="22"/>
                <w:szCs w:val="22"/>
              </w:rPr>
              <w:t>The</w:t>
            </w:r>
            <w:r w:rsidR="00E761EE">
              <w:rPr>
                <w:rFonts w:cs="Times New Roman"/>
                <w:sz w:val="22"/>
                <w:szCs w:val="22"/>
              </w:rPr>
              <w:t xml:space="preserve"> </w:t>
            </w:r>
            <w:r w:rsidR="00200D13">
              <w:rPr>
                <w:rFonts w:cs="Times New Roman"/>
                <w:sz w:val="22"/>
                <w:szCs w:val="22"/>
              </w:rPr>
              <w:t xml:space="preserve">executive </w:t>
            </w:r>
            <w:r w:rsidR="00E761EE">
              <w:rPr>
                <w:rFonts w:cs="Times New Roman"/>
                <w:sz w:val="22"/>
                <w:szCs w:val="22"/>
              </w:rPr>
              <w:t>committee of the</w:t>
            </w:r>
            <w:r w:rsidRPr="00302EA7">
              <w:rPr>
                <w:rFonts w:cs="Times New Roman"/>
                <w:sz w:val="22"/>
                <w:szCs w:val="22"/>
              </w:rPr>
              <w:t xml:space="preserve"> Israeli Society of </w:t>
            </w:r>
            <w:r w:rsidR="00E761EE">
              <w:rPr>
                <w:rFonts w:cs="Times New Roman"/>
                <w:sz w:val="22"/>
                <w:szCs w:val="22"/>
              </w:rPr>
              <w:t>Soil Science</w:t>
            </w:r>
            <w:r w:rsidR="00875CE9">
              <w:rPr>
                <w:rFonts w:cs="Times New Roman"/>
                <w:sz w:val="22"/>
                <w:szCs w:val="22"/>
              </w:rPr>
              <w:t>; Member</w:t>
            </w:r>
          </w:p>
        </w:tc>
      </w:tr>
      <w:tr w:rsidR="000540D1" w:rsidRPr="000540D1" w:rsidTr="00DC19A4">
        <w:tc>
          <w:tcPr>
            <w:tcW w:w="1908" w:type="dxa"/>
            <w:tcBorders>
              <w:top w:val="single" w:sz="4" w:space="0" w:color="auto"/>
              <w:bottom w:val="single" w:sz="4" w:space="0" w:color="auto"/>
            </w:tcBorders>
          </w:tcPr>
          <w:p w:rsidR="000540D1" w:rsidRPr="00302EA7" w:rsidRDefault="000540D1" w:rsidP="00E761EE">
            <w:pPr>
              <w:bidi w:val="0"/>
              <w:rPr>
                <w:rFonts w:asciiTheme="majorBidi" w:hAnsiTheme="majorBidi" w:cstheme="majorBidi"/>
                <w:sz w:val="22"/>
                <w:szCs w:val="22"/>
              </w:rPr>
            </w:pPr>
            <w:r w:rsidRPr="00302EA7">
              <w:rPr>
                <w:rFonts w:cs="Times New Roman"/>
                <w:color w:val="000000"/>
                <w:sz w:val="22"/>
                <w:szCs w:val="22"/>
              </w:rPr>
              <w:t>20</w:t>
            </w:r>
            <w:r w:rsidR="00E761EE">
              <w:rPr>
                <w:rFonts w:cs="Times New Roman"/>
                <w:color w:val="000000"/>
                <w:sz w:val="22"/>
                <w:szCs w:val="22"/>
              </w:rPr>
              <w:t>14</w:t>
            </w:r>
          </w:p>
        </w:tc>
        <w:tc>
          <w:tcPr>
            <w:tcW w:w="8054" w:type="dxa"/>
            <w:tcBorders>
              <w:top w:val="single" w:sz="4" w:space="0" w:color="auto"/>
              <w:bottom w:val="single" w:sz="4" w:space="0" w:color="auto"/>
            </w:tcBorders>
          </w:tcPr>
          <w:p w:rsidR="000540D1" w:rsidRPr="00302EA7" w:rsidRDefault="00875CE9">
            <w:pPr>
              <w:bidi w:val="0"/>
              <w:rPr>
                <w:rFonts w:asciiTheme="majorBidi" w:hAnsiTheme="majorBidi" w:cstheme="majorBidi"/>
                <w:sz w:val="22"/>
                <w:szCs w:val="22"/>
              </w:rPr>
            </w:pPr>
            <w:r>
              <w:rPr>
                <w:rFonts w:cs="Times New Roman"/>
                <w:color w:val="000000"/>
                <w:sz w:val="22"/>
                <w:szCs w:val="22"/>
              </w:rPr>
              <w:t>T</w:t>
            </w:r>
            <w:r w:rsidR="000540D1" w:rsidRPr="00302EA7">
              <w:rPr>
                <w:rFonts w:cs="Times New Roman"/>
                <w:color w:val="000000"/>
                <w:sz w:val="22"/>
                <w:szCs w:val="22"/>
              </w:rPr>
              <w:t xml:space="preserve">he </w:t>
            </w:r>
            <w:r w:rsidR="00DB2E9F" w:rsidRPr="00302EA7">
              <w:rPr>
                <w:rFonts w:cs="Times New Roman"/>
                <w:color w:val="000000"/>
                <w:sz w:val="22"/>
                <w:szCs w:val="22"/>
              </w:rPr>
              <w:t>annual meeting</w:t>
            </w:r>
            <w:r w:rsidR="000540D1" w:rsidRPr="00302EA7">
              <w:rPr>
                <w:rFonts w:cs="Times New Roman"/>
                <w:color w:val="000000"/>
                <w:sz w:val="22"/>
                <w:szCs w:val="22"/>
              </w:rPr>
              <w:t xml:space="preserve"> o</w:t>
            </w:r>
            <w:r w:rsidR="00E45881" w:rsidRPr="00302EA7">
              <w:rPr>
                <w:rFonts w:cs="Times New Roman"/>
                <w:color w:val="000000"/>
                <w:sz w:val="22"/>
                <w:szCs w:val="22"/>
              </w:rPr>
              <w:t>f</w:t>
            </w:r>
            <w:r w:rsidR="000540D1" w:rsidRPr="00302EA7">
              <w:rPr>
                <w:rFonts w:cs="Times New Roman"/>
                <w:color w:val="000000"/>
                <w:sz w:val="22"/>
                <w:szCs w:val="22"/>
              </w:rPr>
              <w:t xml:space="preserve"> the Israeli </w:t>
            </w:r>
            <w:r w:rsidR="00DB2E9F" w:rsidRPr="00302EA7">
              <w:rPr>
                <w:rFonts w:cs="Times New Roman"/>
                <w:color w:val="000000"/>
                <w:sz w:val="22"/>
                <w:szCs w:val="22"/>
              </w:rPr>
              <w:t xml:space="preserve">society of </w:t>
            </w:r>
            <w:r w:rsidR="00DB2E9F">
              <w:rPr>
                <w:rFonts w:cs="Times New Roman"/>
                <w:sz w:val="22"/>
                <w:szCs w:val="22"/>
              </w:rPr>
              <w:t>soil science</w:t>
            </w:r>
            <w:r w:rsidR="00DB2E9F" w:rsidRPr="00302EA7">
              <w:rPr>
                <w:rFonts w:cs="Times New Roman"/>
                <w:color w:val="000000"/>
                <w:sz w:val="22"/>
                <w:szCs w:val="22"/>
              </w:rPr>
              <w:t xml:space="preserve">; </w:t>
            </w:r>
            <w:r w:rsidRPr="00302EA7">
              <w:rPr>
                <w:rFonts w:cs="Times New Roman"/>
                <w:color w:val="000000"/>
                <w:sz w:val="22"/>
                <w:szCs w:val="22"/>
              </w:rPr>
              <w:t>Organizer</w:t>
            </w:r>
          </w:p>
        </w:tc>
      </w:tr>
    </w:tbl>
    <w:p w:rsidR="00527BC3" w:rsidRDefault="00527BC3" w:rsidP="000B1E68">
      <w:pPr>
        <w:bidi w:val="0"/>
        <w:spacing w:line="360" w:lineRule="auto"/>
        <w:rPr>
          <w:rFonts w:ascii="Arial" w:hAnsi="Arial"/>
          <w:szCs w:val="23"/>
        </w:rPr>
      </w:pPr>
    </w:p>
    <w:p w:rsidR="00E45881" w:rsidRPr="00EE15DA" w:rsidRDefault="00527BC3" w:rsidP="00823F42">
      <w:pPr>
        <w:numPr>
          <w:ilvl w:val="0"/>
          <w:numId w:val="7"/>
        </w:numPr>
        <w:bidi w:val="0"/>
        <w:spacing w:line="360" w:lineRule="auto"/>
        <w:rPr>
          <w:rFonts w:ascii="Arial" w:hAnsi="Arial"/>
          <w:sz w:val="22"/>
          <w:szCs w:val="22"/>
          <w:u w:val="single"/>
        </w:rPr>
      </w:pPr>
      <w:r>
        <w:rPr>
          <w:rFonts w:ascii="Arial" w:hAnsi="Arial"/>
          <w:sz w:val="22"/>
          <w:szCs w:val="22"/>
          <w:u w:val="single"/>
        </w:rPr>
        <w:t>Editorial responsibilities</w:t>
      </w:r>
      <w:r w:rsidRPr="0077158F">
        <w:rPr>
          <w:rFonts w:ascii="Arial" w:hAnsi="Arial"/>
          <w:sz w:val="22"/>
          <w:szCs w:val="22"/>
          <w:u w:val="single"/>
        </w:rPr>
        <w:t>:</w:t>
      </w:r>
    </w:p>
    <w:tbl>
      <w:tblPr>
        <w:tblW w:w="0" w:type="auto"/>
        <w:tblLook w:val="04A0" w:firstRow="1" w:lastRow="0" w:firstColumn="1" w:lastColumn="0" w:noHBand="0" w:noVBand="1"/>
      </w:tblPr>
      <w:tblGrid>
        <w:gridCol w:w="1908"/>
        <w:gridCol w:w="8054"/>
      </w:tblGrid>
      <w:tr w:rsidR="00E45881" w:rsidRPr="000540D1" w:rsidTr="00DC19A4">
        <w:tc>
          <w:tcPr>
            <w:tcW w:w="1908" w:type="dxa"/>
            <w:tcBorders>
              <w:top w:val="single" w:sz="4" w:space="0" w:color="auto"/>
              <w:bottom w:val="single" w:sz="4" w:space="0" w:color="auto"/>
            </w:tcBorders>
            <w:shd w:val="clear" w:color="auto" w:fill="F2F2F2" w:themeFill="background1" w:themeFillShade="F2"/>
          </w:tcPr>
          <w:p w:rsidR="00E45881" w:rsidRPr="00302EA7" w:rsidRDefault="00E45881" w:rsidP="004C2B53">
            <w:pPr>
              <w:bidi w:val="0"/>
              <w:spacing w:line="360" w:lineRule="auto"/>
              <w:rPr>
                <w:rFonts w:asciiTheme="majorBidi" w:hAnsiTheme="majorBidi" w:cstheme="majorBidi"/>
                <w:b/>
                <w:bCs/>
              </w:rPr>
            </w:pPr>
            <w:r w:rsidRPr="00302EA7">
              <w:rPr>
                <w:rFonts w:asciiTheme="majorBidi" w:hAnsiTheme="majorBidi" w:cstheme="majorBidi"/>
                <w:b/>
                <w:bCs/>
              </w:rPr>
              <w:t>Dates</w:t>
            </w:r>
          </w:p>
        </w:tc>
        <w:tc>
          <w:tcPr>
            <w:tcW w:w="8054" w:type="dxa"/>
            <w:tcBorders>
              <w:top w:val="single" w:sz="4" w:space="0" w:color="auto"/>
              <w:bottom w:val="single" w:sz="4" w:space="0" w:color="auto"/>
            </w:tcBorders>
            <w:shd w:val="clear" w:color="auto" w:fill="F2F2F2" w:themeFill="background1" w:themeFillShade="F2"/>
          </w:tcPr>
          <w:p w:rsidR="00E45881" w:rsidRPr="00302EA7" w:rsidRDefault="00E45881" w:rsidP="004C2B53">
            <w:pPr>
              <w:bidi w:val="0"/>
              <w:spacing w:line="360" w:lineRule="auto"/>
              <w:rPr>
                <w:rFonts w:asciiTheme="majorBidi" w:hAnsiTheme="majorBidi" w:cstheme="majorBidi"/>
                <w:b/>
                <w:bCs/>
              </w:rPr>
            </w:pPr>
            <w:r w:rsidRPr="00302EA7">
              <w:rPr>
                <w:rFonts w:asciiTheme="majorBidi" w:hAnsiTheme="majorBidi" w:cstheme="majorBidi"/>
                <w:b/>
                <w:bCs/>
              </w:rPr>
              <w:t>Description</w:t>
            </w:r>
          </w:p>
        </w:tc>
      </w:tr>
      <w:tr w:rsidR="00E45881" w:rsidRPr="000540D1" w:rsidTr="00DC19A4">
        <w:tc>
          <w:tcPr>
            <w:tcW w:w="1908" w:type="dxa"/>
            <w:tcBorders>
              <w:top w:val="single" w:sz="4" w:space="0" w:color="auto"/>
              <w:bottom w:val="single" w:sz="4" w:space="0" w:color="auto"/>
            </w:tcBorders>
          </w:tcPr>
          <w:p w:rsidR="00E45881" w:rsidRPr="00302EA7" w:rsidRDefault="00E45881" w:rsidP="00137E83">
            <w:pPr>
              <w:bidi w:val="0"/>
              <w:rPr>
                <w:rFonts w:asciiTheme="majorBidi" w:hAnsiTheme="majorBidi" w:cstheme="majorBidi"/>
                <w:sz w:val="22"/>
                <w:szCs w:val="22"/>
              </w:rPr>
            </w:pPr>
            <w:r w:rsidRPr="00302EA7">
              <w:rPr>
                <w:rFonts w:cs="Times New Roman"/>
                <w:sz w:val="22"/>
                <w:szCs w:val="22"/>
              </w:rPr>
              <w:t>200</w:t>
            </w:r>
            <w:r w:rsidR="00137E83">
              <w:rPr>
                <w:rFonts w:cs="Times New Roman"/>
                <w:sz w:val="22"/>
                <w:szCs w:val="22"/>
              </w:rPr>
              <w:t>0</w:t>
            </w:r>
          </w:p>
        </w:tc>
        <w:tc>
          <w:tcPr>
            <w:tcW w:w="8054" w:type="dxa"/>
            <w:tcBorders>
              <w:top w:val="single" w:sz="4" w:space="0" w:color="auto"/>
              <w:bottom w:val="single" w:sz="4" w:space="0" w:color="auto"/>
            </w:tcBorders>
          </w:tcPr>
          <w:p w:rsidR="00E45881" w:rsidRPr="00302EA7" w:rsidRDefault="00137E83" w:rsidP="00137E83">
            <w:pPr>
              <w:bidi w:val="0"/>
              <w:rPr>
                <w:rFonts w:cs="Times New Roman"/>
                <w:sz w:val="22"/>
                <w:szCs w:val="22"/>
              </w:rPr>
            </w:pPr>
            <w:r w:rsidRPr="00CC5AC0">
              <w:rPr>
                <w:rFonts w:cs="Times New Roman"/>
                <w:sz w:val="22"/>
                <w:szCs w:val="22"/>
              </w:rPr>
              <w:t xml:space="preserve">Co-Editor of </w:t>
            </w:r>
            <w:proofErr w:type="spellStart"/>
            <w:r w:rsidRPr="00CC5AC0">
              <w:rPr>
                <w:rFonts w:cs="Times New Roman"/>
                <w:sz w:val="22"/>
                <w:szCs w:val="22"/>
              </w:rPr>
              <w:t>Acta</w:t>
            </w:r>
            <w:proofErr w:type="spellEnd"/>
            <w:r w:rsidRPr="00CC5AC0">
              <w:rPr>
                <w:rFonts w:cs="Times New Roman"/>
                <w:sz w:val="22"/>
                <w:szCs w:val="22"/>
              </w:rPr>
              <w:t xml:space="preserve"> </w:t>
            </w:r>
            <w:proofErr w:type="spellStart"/>
            <w:r w:rsidRPr="00CC5AC0">
              <w:rPr>
                <w:rFonts w:cs="Times New Roman"/>
                <w:sz w:val="22"/>
                <w:szCs w:val="22"/>
              </w:rPr>
              <w:t>Horticultur</w:t>
            </w:r>
            <w:r w:rsidR="00DB2E9F">
              <w:rPr>
                <w:rFonts w:cs="Times New Roman"/>
                <w:sz w:val="22"/>
                <w:szCs w:val="22"/>
              </w:rPr>
              <w:t>a</w:t>
            </w:r>
            <w:r w:rsidRPr="00CC5AC0">
              <w:rPr>
                <w:rFonts w:cs="Times New Roman"/>
                <w:sz w:val="22"/>
                <w:szCs w:val="22"/>
              </w:rPr>
              <w:t>e</w:t>
            </w:r>
            <w:proofErr w:type="spellEnd"/>
            <w:r w:rsidRPr="00CC5AC0">
              <w:rPr>
                <w:rFonts w:cs="Times New Roman"/>
                <w:sz w:val="22"/>
                <w:szCs w:val="22"/>
              </w:rPr>
              <w:t xml:space="preserve"> volume “</w:t>
            </w:r>
            <w:r w:rsidRPr="005F77E4">
              <w:rPr>
                <w:rFonts w:cs="Times New Roman"/>
                <w:sz w:val="22"/>
                <w:szCs w:val="22"/>
              </w:rPr>
              <w:t>World Congress on Soilless Culture on 'Agriculture in the Coming Millennium'</w:t>
            </w:r>
            <w:r w:rsidRPr="00CC5AC0">
              <w:rPr>
                <w:rFonts w:cs="Times New Roman"/>
                <w:sz w:val="22"/>
                <w:szCs w:val="22"/>
              </w:rPr>
              <w:t>.</w:t>
            </w:r>
          </w:p>
        </w:tc>
      </w:tr>
      <w:tr w:rsidR="00EF7D65" w:rsidRPr="000540D1" w:rsidTr="00DC19A4">
        <w:tc>
          <w:tcPr>
            <w:tcW w:w="1908" w:type="dxa"/>
            <w:tcBorders>
              <w:top w:val="single" w:sz="4" w:space="0" w:color="auto"/>
              <w:bottom w:val="single" w:sz="4" w:space="0" w:color="auto"/>
            </w:tcBorders>
          </w:tcPr>
          <w:p w:rsidR="00EF7D65" w:rsidRPr="00302EA7" w:rsidRDefault="00EF7D65" w:rsidP="00125A77">
            <w:pPr>
              <w:bidi w:val="0"/>
              <w:rPr>
                <w:rFonts w:cs="Times New Roman"/>
                <w:color w:val="000000"/>
                <w:sz w:val="22"/>
                <w:szCs w:val="22"/>
              </w:rPr>
            </w:pPr>
          </w:p>
        </w:tc>
        <w:tc>
          <w:tcPr>
            <w:tcW w:w="8054" w:type="dxa"/>
            <w:tcBorders>
              <w:top w:val="single" w:sz="4" w:space="0" w:color="auto"/>
              <w:bottom w:val="single" w:sz="4" w:space="0" w:color="auto"/>
            </w:tcBorders>
          </w:tcPr>
          <w:p w:rsidR="00EF7D65" w:rsidRPr="00302EA7" w:rsidRDefault="00EF7D65" w:rsidP="007D02F4">
            <w:pPr>
              <w:bidi w:val="0"/>
              <w:rPr>
                <w:rFonts w:cs="Times New Roman"/>
                <w:color w:val="000000"/>
                <w:sz w:val="22"/>
                <w:szCs w:val="22"/>
              </w:rPr>
            </w:pPr>
          </w:p>
        </w:tc>
      </w:tr>
    </w:tbl>
    <w:p w:rsidR="00E45881" w:rsidRDefault="00E45881" w:rsidP="00E45881">
      <w:pPr>
        <w:bidi w:val="0"/>
        <w:spacing w:line="360" w:lineRule="auto"/>
        <w:rPr>
          <w:rFonts w:ascii="Arial" w:hAnsi="Arial"/>
          <w:szCs w:val="23"/>
          <w:rtl/>
        </w:rPr>
      </w:pPr>
    </w:p>
    <w:p w:rsidR="00F0159C" w:rsidRPr="00157449" w:rsidRDefault="00527BC3" w:rsidP="00C83514">
      <w:pPr>
        <w:pStyle w:val="Heading9"/>
        <w:numPr>
          <w:ilvl w:val="0"/>
          <w:numId w:val="15"/>
        </w:numPr>
        <w:spacing w:line="360" w:lineRule="auto"/>
        <w:ind w:right="0"/>
        <w:rPr>
          <w:rFonts w:ascii="Arial" w:hAnsi="Arial" w:cs="David"/>
          <w:color w:val="3333CC"/>
          <w:sz w:val="22"/>
          <w:szCs w:val="22"/>
        </w:rPr>
      </w:pPr>
      <w:r w:rsidRPr="00157449">
        <w:rPr>
          <w:rFonts w:ascii="Arial" w:hAnsi="Arial" w:cs="David"/>
          <w:color w:val="3333CC"/>
          <w:sz w:val="22"/>
          <w:szCs w:val="22"/>
        </w:rPr>
        <w:t xml:space="preserve">Active </w:t>
      </w:r>
      <w:r w:rsidR="00F0159C" w:rsidRPr="00157449">
        <w:rPr>
          <w:rFonts w:ascii="Arial" w:hAnsi="Arial" w:cs="David"/>
          <w:color w:val="3333CC"/>
          <w:sz w:val="22"/>
          <w:szCs w:val="22"/>
        </w:rPr>
        <w:t>Participation in Meetings</w:t>
      </w:r>
    </w:p>
    <w:p w:rsidR="00527BC3" w:rsidRDefault="00527BC3" w:rsidP="00EE15DA">
      <w:pPr>
        <w:bidi w:val="0"/>
        <w:spacing w:line="360" w:lineRule="auto"/>
        <w:rPr>
          <w:rFonts w:ascii="Arial" w:hAnsi="Arial"/>
          <w:sz w:val="22"/>
          <w:szCs w:val="22"/>
        </w:rPr>
      </w:pPr>
    </w:p>
    <w:p w:rsidR="00E45881" w:rsidRPr="00FC1A34" w:rsidRDefault="00527BC3" w:rsidP="00823F42">
      <w:pPr>
        <w:numPr>
          <w:ilvl w:val="0"/>
          <w:numId w:val="3"/>
        </w:numPr>
        <w:bidi w:val="0"/>
        <w:spacing w:line="360" w:lineRule="auto"/>
        <w:rPr>
          <w:rFonts w:ascii="Arial" w:hAnsi="Arial"/>
          <w:sz w:val="22"/>
          <w:szCs w:val="22"/>
          <w:u w:val="single"/>
        </w:rPr>
      </w:pPr>
      <w:r w:rsidRPr="00527BC3">
        <w:rPr>
          <w:rFonts w:ascii="Arial" w:hAnsi="Arial"/>
          <w:sz w:val="22"/>
          <w:szCs w:val="22"/>
          <w:u w:val="single"/>
        </w:rPr>
        <w:t xml:space="preserve"> </w:t>
      </w:r>
      <w:r w:rsidRPr="0077158F">
        <w:rPr>
          <w:rFonts w:ascii="Arial" w:hAnsi="Arial"/>
          <w:sz w:val="22"/>
          <w:szCs w:val="22"/>
          <w:u w:val="single"/>
        </w:rPr>
        <w:t>International:</w:t>
      </w:r>
    </w:p>
    <w:tbl>
      <w:tblPr>
        <w:tblW w:w="0" w:type="auto"/>
        <w:tblLook w:val="04A0" w:firstRow="1" w:lastRow="0" w:firstColumn="1" w:lastColumn="0" w:noHBand="0" w:noVBand="1"/>
      </w:tblPr>
      <w:tblGrid>
        <w:gridCol w:w="1188"/>
        <w:gridCol w:w="4950"/>
        <w:gridCol w:w="2070"/>
        <w:gridCol w:w="1754"/>
      </w:tblGrid>
      <w:tr w:rsidR="00823F42" w:rsidRPr="00823F42" w:rsidTr="00823F42">
        <w:tc>
          <w:tcPr>
            <w:tcW w:w="1188" w:type="dxa"/>
            <w:tcBorders>
              <w:top w:val="single" w:sz="4" w:space="0" w:color="auto"/>
              <w:bottom w:val="single" w:sz="4" w:space="0" w:color="auto"/>
            </w:tcBorders>
            <w:shd w:val="clear" w:color="auto" w:fill="F2F2F2" w:themeFill="background1" w:themeFillShade="F2"/>
          </w:tcPr>
          <w:p w:rsidR="00E45881" w:rsidRPr="00823F42" w:rsidRDefault="00E45881" w:rsidP="00823F42">
            <w:pPr>
              <w:bidi w:val="0"/>
              <w:spacing w:line="360" w:lineRule="auto"/>
              <w:rPr>
                <w:rFonts w:asciiTheme="majorBidi" w:hAnsiTheme="majorBidi" w:cstheme="majorBidi"/>
                <w:b/>
                <w:bCs/>
              </w:rPr>
            </w:pPr>
            <w:r w:rsidRPr="00823F42">
              <w:rPr>
                <w:rFonts w:asciiTheme="majorBidi" w:hAnsiTheme="majorBidi" w:cstheme="majorBidi"/>
                <w:b/>
                <w:bCs/>
              </w:rPr>
              <w:t>Date</w:t>
            </w:r>
          </w:p>
        </w:tc>
        <w:tc>
          <w:tcPr>
            <w:tcW w:w="4950" w:type="dxa"/>
            <w:tcBorders>
              <w:top w:val="single" w:sz="4" w:space="0" w:color="auto"/>
              <w:bottom w:val="single" w:sz="4" w:space="0" w:color="auto"/>
            </w:tcBorders>
            <w:shd w:val="clear" w:color="auto" w:fill="F2F2F2" w:themeFill="background1" w:themeFillShade="F2"/>
          </w:tcPr>
          <w:p w:rsidR="00E45881" w:rsidRPr="00823F42" w:rsidRDefault="00FC1A34" w:rsidP="00823F42">
            <w:pPr>
              <w:bidi w:val="0"/>
              <w:spacing w:line="360" w:lineRule="auto"/>
              <w:rPr>
                <w:rFonts w:asciiTheme="majorBidi" w:hAnsiTheme="majorBidi" w:cstheme="majorBidi"/>
                <w:b/>
                <w:bCs/>
              </w:rPr>
            </w:pPr>
            <w:r w:rsidRPr="00823F42">
              <w:rPr>
                <w:rFonts w:asciiTheme="majorBidi" w:hAnsiTheme="majorBidi" w:cstheme="majorBidi"/>
                <w:b/>
                <w:bCs/>
              </w:rPr>
              <w:t>Title of the Meeting</w:t>
            </w:r>
          </w:p>
        </w:tc>
        <w:tc>
          <w:tcPr>
            <w:tcW w:w="2070" w:type="dxa"/>
            <w:tcBorders>
              <w:top w:val="single" w:sz="4" w:space="0" w:color="auto"/>
              <w:bottom w:val="single" w:sz="4" w:space="0" w:color="auto"/>
            </w:tcBorders>
            <w:shd w:val="clear" w:color="auto" w:fill="F2F2F2" w:themeFill="background1" w:themeFillShade="F2"/>
          </w:tcPr>
          <w:p w:rsidR="00E45881" w:rsidRPr="00823F42" w:rsidRDefault="00FC1A34" w:rsidP="00823F42">
            <w:pPr>
              <w:bidi w:val="0"/>
              <w:spacing w:line="360" w:lineRule="auto"/>
              <w:rPr>
                <w:rFonts w:asciiTheme="majorBidi" w:hAnsiTheme="majorBidi" w:cstheme="majorBidi"/>
                <w:b/>
                <w:bCs/>
              </w:rPr>
            </w:pPr>
            <w:r w:rsidRPr="00823F42">
              <w:rPr>
                <w:rFonts w:asciiTheme="majorBidi" w:hAnsiTheme="majorBidi" w:cstheme="majorBidi"/>
                <w:b/>
                <w:bCs/>
              </w:rPr>
              <w:t>Place</w:t>
            </w:r>
          </w:p>
        </w:tc>
        <w:tc>
          <w:tcPr>
            <w:tcW w:w="1754" w:type="dxa"/>
            <w:tcBorders>
              <w:top w:val="single" w:sz="4" w:space="0" w:color="auto"/>
              <w:bottom w:val="single" w:sz="4" w:space="0" w:color="auto"/>
            </w:tcBorders>
            <w:shd w:val="clear" w:color="auto" w:fill="F2F2F2" w:themeFill="background1" w:themeFillShade="F2"/>
          </w:tcPr>
          <w:p w:rsidR="00E45881" w:rsidRPr="00823F42" w:rsidRDefault="00E8420A" w:rsidP="00823F42">
            <w:pPr>
              <w:bidi w:val="0"/>
              <w:spacing w:line="360" w:lineRule="auto"/>
              <w:rPr>
                <w:rFonts w:asciiTheme="majorBidi" w:hAnsiTheme="majorBidi" w:cstheme="majorBidi"/>
                <w:b/>
                <w:bCs/>
              </w:rPr>
            </w:pPr>
            <w:r w:rsidRPr="00823F42">
              <w:rPr>
                <w:rFonts w:asciiTheme="majorBidi" w:hAnsiTheme="majorBidi" w:cstheme="majorBidi"/>
                <w:b/>
                <w:bCs/>
              </w:rPr>
              <w:t>Role</w:t>
            </w:r>
          </w:p>
        </w:tc>
      </w:tr>
      <w:tr w:rsidR="00823F42" w:rsidRPr="00823F42" w:rsidTr="00823F42">
        <w:tc>
          <w:tcPr>
            <w:tcW w:w="1188" w:type="dxa"/>
            <w:tcBorders>
              <w:top w:val="single" w:sz="4" w:space="0" w:color="auto"/>
              <w:bottom w:val="single" w:sz="4" w:space="0" w:color="auto"/>
            </w:tcBorders>
          </w:tcPr>
          <w:p w:rsidR="00FC1A34" w:rsidRPr="00823F42" w:rsidRDefault="009366BD" w:rsidP="00125A77">
            <w:pPr>
              <w:bidi w:val="0"/>
              <w:rPr>
                <w:rFonts w:asciiTheme="majorBidi" w:hAnsiTheme="majorBidi" w:cstheme="majorBidi"/>
                <w:sz w:val="22"/>
                <w:szCs w:val="22"/>
              </w:rPr>
            </w:pPr>
            <w:r>
              <w:rPr>
                <w:rFonts w:asciiTheme="majorBidi" w:hAnsiTheme="majorBidi" w:cstheme="majorBidi"/>
                <w:sz w:val="22"/>
                <w:szCs w:val="22"/>
              </w:rPr>
              <w:t>1989</w:t>
            </w:r>
          </w:p>
        </w:tc>
        <w:tc>
          <w:tcPr>
            <w:tcW w:w="4950" w:type="dxa"/>
            <w:tcBorders>
              <w:top w:val="single" w:sz="4" w:space="0" w:color="auto"/>
              <w:bottom w:val="single" w:sz="4" w:space="0" w:color="auto"/>
            </w:tcBorders>
          </w:tcPr>
          <w:p w:rsidR="00FC1A34" w:rsidRPr="00823F42" w:rsidRDefault="009366BD">
            <w:pPr>
              <w:bidi w:val="0"/>
              <w:rPr>
                <w:rFonts w:asciiTheme="majorBidi" w:hAnsiTheme="majorBidi" w:cstheme="majorBidi"/>
                <w:sz w:val="22"/>
                <w:szCs w:val="22"/>
              </w:rPr>
            </w:pPr>
            <w:r w:rsidRPr="009366BD">
              <w:rPr>
                <w:rFonts w:asciiTheme="majorBidi" w:hAnsiTheme="majorBidi" w:cstheme="majorBidi"/>
                <w:sz w:val="22"/>
                <w:szCs w:val="22"/>
              </w:rPr>
              <w:t xml:space="preserve">British Israeli </w:t>
            </w:r>
            <w:r w:rsidR="00875CE9">
              <w:rPr>
                <w:rFonts w:asciiTheme="majorBidi" w:hAnsiTheme="majorBidi" w:cstheme="majorBidi"/>
                <w:sz w:val="22"/>
                <w:szCs w:val="22"/>
              </w:rPr>
              <w:t>s</w:t>
            </w:r>
            <w:r w:rsidR="00875CE9" w:rsidRPr="009366BD">
              <w:rPr>
                <w:rFonts w:asciiTheme="majorBidi" w:hAnsiTheme="majorBidi" w:cstheme="majorBidi"/>
                <w:sz w:val="22"/>
                <w:szCs w:val="22"/>
              </w:rPr>
              <w:t xml:space="preserve">ymposium </w:t>
            </w:r>
            <w:r w:rsidRPr="009366BD">
              <w:rPr>
                <w:rFonts w:asciiTheme="majorBidi" w:hAnsiTheme="majorBidi" w:cstheme="majorBidi"/>
                <w:sz w:val="22"/>
                <w:szCs w:val="22"/>
              </w:rPr>
              <w:t xml:space="preserve">on </w:t>
            </w:r>
            <w:r w:rsidR="00875CE9">
              <w:rPr>
                <w:rFonts w:asciiTheme="majorBidi" w:hAnsiTheme="majorBidi" w:cstheme="majorBidi"/>
                <w:sz w:val="22"/>
                <w:szCs w:val="22"/>
              </w:rPr>
              <w:t>t</w:t>
            </w:r>
            <w:r w:rsidR="00875CE9" w:rsidRPr="009366BD">
              <w:rPr>
                <w:rFonts w:asciiTheme="majorBidi" w:hAnsiTheme="majorBidi" w:cstheme="majorBidi"/>
                <w:sz w:val="22"/>
                <w:szCs w:val="22"/>
              </w:rPr>
              <w:t xml:space="preserve">ransport </w:t>
            </w:r>
            <w:r w:rsidRPr="009366BD">
              <w:rPr>
                <w:rFonts w:asciiTheme="majorBidi" w:hAnsiTheme="majorBidi" w:cstheme="majorBidi"/>
                <w:sz w:val="22"/>
                <w:szCs w:val="22"/>
              </w:rPr>
              <w:t>processes in soil</w:t>
            </w:r>
          </w:p>
        </w:tc>
        <w:tc>
          <w:tcPr>
            <w:tcW w:w="2070" w:type="dxa"/>
            <w:tcBorders>
              <w:top w:val="single" w:sz="4" w:space="0" w:color="auto"/>
              <w:bottom w:val="single" w:sz="4" w:space="0" w:color="auto"/>
            </w:tcBorders>
          </w:tcPr>
          <w:p w:rsidR="00FC1A34" w:rsidRPr="00823F42" w:rsidRDefault="009366BD" w:rsidP="009366BD">
            <w:pPr>
              <w:bidi w:val="0"/>
              <w:rPr>
                <w:rFonts w:asciiTheme="majorBidi" w:hAnsiTheme="majorBidi" w:cstheme="majorBidi"/>
                <w:sz w:val="22"/>
                <w:szCs w:val="22"/>
              </w:rPr>
            </w:pPr>
            <w:r>
              <w:rPr>
                <w:rFonts w:asciiTheme="majorBidi" w:hAnsiTheme="majorBidi" w:cstheme="majorBidi"/>
                <w:sz w:val="22"/>
                <w:szCs w:val="22"/>
              </w:rPr>
              <w:t>Oxford</w:t>
            </w:r>
            <w:r w:rsidR="00FC1A34" w:rsidRPr="00823F42">
              <w:rPr>
                <w:rFonts w:asciiTheme="majorBidi" w:hAnsiTheme="majorBidi" w:cstheme="majorBidi"/>
                <w:sz w:val="22"/>
                <w:szCs w:val="22"/>
              </w:rPr>
              <w:t xml:space="preserve">, </w:t>
            </w:r>
            <w:r>
              <w:rPr>
                <w:rFonts w:asciiTheme="majorBidi" w:hAnsiTheme="majorBidi" w:cstheme="majorBidi"/>
                <w:sz w:val="22"/>
                <w:szCs w:val="22"/>
              </w:rPr>
              <w:t>UK</w:t>
            </w:r>
          </w:p>
        </w:tc>
        <w:tc>
          <w:tcPr>
            <w:tcW w:w="1754" w:type="dxa"/>
            <w:tcBorders>
              <w:top w:val="single" w:sz="4" w:space="0" w:color="auto"/>
              <w:bottom w:val="single" w:sz="4" w:space="0" w:color="auto"/>
            </w:tcBorders>
          </w:tcPr>
          <w:p w:rsidR="00FC1A34" w:rsidRPr="00823F42" w:rsidRDefault="009366BD" w:rsidP="00125A77">
            <w:pPr>
              <w:bidi w:val="0"/>
              <w:rPr>
                <w:rFonts w:asciiTheme="majorBidi" w:hAnsiTheme="majorBidi" w:cstheme="majorBidi"/>
                <w:sz w:val="22"/>
                <w:szCs w:val="22"/>
              </w:rPr>
            </w:pPr>
            <w:r>
              <w:rPr>
                <w:rFonts w:asciiTheme="majorBidi" w:hAnsiTheme="majorBidi" w:cstheme="majorBidi"/>
                <w:sz w:val="22"/>
                <w:szCs w:val="22"/>
              </w:rPr>
              <w:t>Invited Speaker</w:t>
            </w:r>
            <w:r w:rsidR="00FC1A34" w:rsidRPr="00823F42">
              <w:rPr>
                <w:rFonts w:asciiTheme="majorBidi" w:hAnsiTheme="majorBidi" w:cstheme="majorBidi"/>
                <w:sz w:val="22"/>
                <w:szCs w:val="22"/>
              </w:rPr>
              <w:t xml:space="preserve"> </w:t>
            </w:r>
          </w:p>
        </w:tc>
      </w:tr>
      <w:tr w:rsidR="00823F42" w:rsidRPr="00823F42" w:rsidTr="00823F42">
        <w:tc>
          <w:tcPr>
            <w:tcW w:w="1188" w:type="dxa"/>
            <w:tcBorders>
              <w:top w:val="single" w:sz="4" w:space="0" w:color="auto"/>
              <w:bottom w:val="single" w:sz="4" w:space="0" w:color="auto"/>
            </w:tcBorders>
          </w:tcPr>
          <w:p w:rsidR="00E45881" w:rsidRPr="00823F42" w:rsidRDefault="009366BD" w:rsidP="00125A77">
            <w:pPr>
              <w:bidi w:val="0"/>
              <w:rPr>
                <w:rFonts w:asciiTheme="majorBidi" w:hAnsiTheme="majorBidi" w:cstheme="majorBidi"/>
                <w:sz w:val="22"/>
                <w:szCs w:val="22"/>
              </w:rPr>
            </w:pPr>
            <w:r>
              <w:rPr>
                <w:rFonts w:asciiTheme="majorBidi" w:hAnsiTheme="majorBidi" w:cstheme="majorBidi"/>
                <w:sz w:val="22"/>
                <w:szCs w:val="22"/>
              </w:rPr>
              <w:t>1990</w:t>
            </w:r>
          </w:p>
        </w:tc>
        <w:tc>
          <w:tcPr>
            <w:tcW w:w="4950" w:type="dxa"/>
            <w:tcBorders>
              <w:top w:val="single" w:sz="4" w:space="0" w:color="auto"/>
              <w:bottom w:val="single" w:sz="4" w:space="0" w:color="auto"/>
            </w:tcBorders>
          </w:tcPr>
          <w:p w:rsidR="00E45881" w:rsidRPr="00823F42" w:rsidRDefault="009366BD" w:rsidP="00125A77">
            <w:pPr>
              <w:bidi w:val="0"/>
              <w:rPr>
                <w:rFonts w:asciiTheme="majorBidi" w:hAnsiTheme="majorBidi" w:cstheme="majorBidi"/>
                <w:sz w:val="22"/>
                <w:szCs w:val="22"/>
              </w:rPr>
            </w:pPr>
            <w:r w:rsidRPr="009366BD">
              <w:rPr>
                <w:rFonts w:asciiTheme="majorBidi" w:hAnsiTheme="majorBidi" w:cstheme="majorBidi"/>
                <w:sz w:val="22"/>
                <w:szCs w:val="22"/>
              </w:rPr>
              <w:t>CALARII Workshop</w:t>
            </w:r>
            <w:r>
              <w:rPr>
                <w:rFonts w:asciiTheme="majorBidi" w:hAnsiTheme="majorBidi" w:cstheme="majorBidi"/>
                <w:sz w:val="22"/>
                <w:szCs w:val="22"/>
              </w:rPr>
              <w:t>: protected crops in Mediterranean climate</w:t>
            </w:r>
          </w:p>
        </w:tc>
        <w:tc>
          <w:tcPr>
            <w:tcW w:w="2070" w:type="dxa"/>
            <w:tcBorders>
              <w:top w:val="single" w:sz="4" w:space="0" w:color="auto"/>
              <w:bottom w:val="single" w:sz="4" w:space="0" w:color="auto"/>
            </w:tcBorders>
          </w:tcPr>
          <w:p w:rsidR="00E45881" w:rsidRPr="00823F42" w:rsidRDefault="009366BD" w:rsidP="00125A77">
            <w:pPr>
              <w:bidi w:val="0"/>
              <w:rPr>
                <w:rFonts w:asciiTheme="majorBidi" w:hAnsiTheme="majorBidi" w:cstheme="majorBidi"/>
                <w:sz w:val="22"/>
                <w:szCs w:val="22"/>
              </w:rPr>
            </w:pPr>
            <w:r>
              <w:rPr>
                <w:rFonts w:asciiTheme="majorBidi" w:hAnsiTheme="majorBidi" w:cstheme="majorBidi"/>
                <w:sz w:val="22"/>
                <w:szCs w:val="22"/>
              </w:rPr>
              <w:t>San Diego, CA</w:t>
            </w:r>
            <w:r w:rsidR="00FC1A34" w:rsidRPr="00823F42">
              <w:rPr>
                <w:rFonts w:asciiTheme="majorBidi" w:hAnsiTheme="majorBidi" w:cstheme="majorBidi"/>
                <w:sz w:val="22"/>
                <w:szCs w:val="22"/>
              </w:rPr>
              <w:t>; USA</w:t>
            </w:r>
          </w:p>
        </w:tc>
        <w:tc>
          <w:tcPr>
            <w:tcW w:w="1754" w:type="dxa"/>
            <w:tcBorders>
              <w:top w:val="single" w:sz="4" w:space="0" w:color="auto"/>
              <w:bottom w:val="single" w:sz="4" w:space="0" w:color="auto"/>
            </w:tcBorders>
          </w:tcPr>
          <w:p w:rsidR="00E45881" w:rsidRPr="00823F42" w:rsidRDefault="00FC1A34" w:rsidP="00125A77">
            <w:pPr>
              <w:bidi w:val="0"/>
              <w:rPr>
                <w:rFonts w:asciiTheme="majorBidi" w:hAnsiTheme="majorBidi" w:cstheme="majorBidi"/>
                <w:sz w:val="22"/>
                <w:szCs w:val="22"/>
              </w:rPr>
            </w:pPr>
            <w:r w:rsidRPr="00823F42">
              <w:rPr>
                <w:rFonts w:asciiTheme="majorBidi" w:hAnsiTheme="majorBidi" w:cstheme="majorBidi"/>
                <w:sz w:val="22"/>
                <w:szCs w:val="22"/>
              </w:rPr>
              <w:t>Invited lecture</w:t>
            </w:r>
          </w:p>
        </w:tc>
      </w:tr>
      <w:tr w:rsidR="009366BD" w:rsidRPr="00823F42" w:rsidTr="00823F42">
        <w:tc>
          <w:tcPr>
            <w:tcW w:w="1188" w:type="dxa"/>
            <w:tcBorders>
              <w:top w:val="single" w:sz="4" w:space="0" w:color="auto"/>
              <w:bottom w:val="single" w:sz="4" w:space="0" w:color="auto"/>
            </w:tcBorders>
          </w:tcPr>
          <w:p w:rsidR="009366BD" w:rsidRPr="00823F42" w:rsidRDefault="009366BD" w:rsidP="00125A77">
            <w:pPr>
              <w:bidi w:val="0"/>
              <w:rPr>
                <w:rFonts w:asciiTheme="majorBidi" w:hAnsiTheme="majorBidi" w:cstheme="majorBidi"/>
                <w:sz w:val="22"/>
                <w:szCs w:val="22"/>
              </w:rPr>
            </w:pPr>
            <w:r>
              <w:rPr>
                <w:rFonts w:asciiTheme="majorBidi" w:hAnsiTheme="majorBidi" w:cstheme="majorBidi"/>
                <w:sz w:val="22"/>
                <w:szCs w:val="22"/>
              </w:rPr>
              <w:t>1992</w:t>
            </w:r>
          </w:p>
        </w:tc>
        <w:tc>
          <w:tcPr>
            <w:tcW w:w="4950" w:type="dxa"/>
            <w:tcBorders>
              <w:top w:val="single" w:sz="4" w:space="0" w:color="auto"/>
              <w:bottom w:val="single" w:sz="4" w:space="0" w:color="auto"/>
            </w:tcBorders>
          </w:tcPr>
          <w:p w:rsidR="009366BD" w:rsidRPr="00823F42" w:rsidRDefault="009366BD" w:rsidP="00125A77">
            <w:pPr>
              <w:bidi w:val="0"/>
              <w:rPr>
                <w:rFonts w:asciiTheme="majorBidi" w:hAnsiTheme="majorBidi" w:cstheme="majorBidi"/>
                <w:sz w:val="22"/>
                <w:szCs w:val="22"/>
              </w:rPr>
            </w:pPr>
            <w:r w:rsidRPr="009366BD">
              <w:rPr>
                <w:rFonts w:asciiTheme="majorBidi" w:hAnsiTheme="majorBidi" w:cstheme="majorBidi"/>
                <w:sz w:val="22"/>
                <w:szCs w:val="22"/>
              </w:rPr>
              <w:t>CALARII Workshop</w:t>
            </w:r>
            <w:r>
              <w:rPr>
                <w:rFonts w:asciiTheme="majorBidi" w:hAnsiTheme="majorBidi" w:cstheme="majorBidi"/>
                <w:sz w:val="22"/>
                <w:szCs w:val="22"/>
              </w:rPr>
              <w:t>: protected crops in Mediterranean climate</w:t>
            </w:r>
          </w:p>
        </w:tc>
        <w:tc>
          <w:tcPr>
            <w:tcW w:w="2070" w:type="dxa"/>
            <w:tcBorders>
              <w:top w:val="single" w:sz="4" w:space="0" w:color="auto"/>
              <w:bottom w:val="single" w:sz="4" w:space="0" w:color="auto"/>
            </w:tcBorders>
          </w:tcPr>
          <w:p w:rsidR="009366BD" w:rsidRPr="00823F42" w:rsidRDefault="009366BD" w:rsidP="00125A77">
            <w:pPr>
              <w:bidi w:val="0"/>
              <w:rPr>
                <w:rFonts w:asciiTheme="majorBidi" w:hAnsiTheme="majorBidi" w:cstheme="majorBidi"/>
                <w:sz w:val="22"/>
                <w:szCs w:val="22"/>
              </w:rPr>
            </w:pPr>
            <w:r>
              <w:rPr>
                <w:rFonts w:asciiTheme="majorBidi" w:hAnsiTheme="majorBidi" w:cstheme="majorBidi"/>
                <w:sz w:val="22"/>
                <w:szCs w:val="22"/>
              </w:rPr>
              <w:t>Beer-</w:t>
            </w:r>
            <w:proofErr w:type="spellStart"/>
            <w:r>
              <w:rPr>
                <w:rFonts w:asciiTheme="majorBidi" w:hAnsiTheme="majorBidi" w:cstheme="majorBidi"/>
                <w:sz w:val="22"/>
                <w:szCs w:val="22"/>
              </w:rPr>
              <w:t>Sheva</w:t>
            </w:r>
            <w:proofErr w:type="spellEnd"/>
            <w:r>
              <w:rPr>
                <w:rFonts w:asciiTheme="majorBidi" w:hAnsiTheme="majorBidi" w:cstheme="majorBidi"/>
                <w:sz w:val="22"/>
                <w:szCs w:val="22"/>
              </w:rPr>
              <w:t>, Israel</w:t>
            </w:r>
          </w:p>
        </w:tc>
        <w:tc>
          <w:tcPr>
            <w:tcW w:w="1754" w:type="dxa"/>
            <w:tcBorders>
              <w:top w:val="single" w:sz="4" w:space="0" w:color="auto"/>
              <w:bottom w:val="single" w:sz="4" w:space="0" w:color="auto"/>
            </w:tcBorders>
          </w:tcPr>
          <w:p w:rsidR="009366BD" w:rsidRPr="00823F42" w:rsidRDefault="009366BD" w:rsidP="005243ED">
            <w:pPr>
              <w:bidi w:val="0"/>
              <w:rPr>
                <w:rFonts w:asciiTheme="majorBidi" w:hAnsiTheme="majorBidi" w:cstheme="majorBidi"/>
                <w:sz w:val="22"/>
                <w:szCs w:val="22"/>
              </w:rPr>
            </w:pPr>
            <w:r w:rsidRPr="00823F42">
              <w:rPr>
                <w:rFonts w:asciiTheme="majorBidi" w:hAnsiTheme="majorBidi" w:cstheme="majorBidi"/>
                <w:sz w:val="22"/>
                <w:szCs w:val="22"/>
              </w:rPr>
              <w:t>Invited lecture</w:t>
            </w:r>
          </w:p>
        </w:tc>
      </w:tr>
      <w:tr w:rsidR="00A83B22" w:rsidRPr="00823F42" w:rsidTr="00823F42">
        <w:tc>
          <w:tcPr>
            <w:tcW w:w="1188" w:type="dxa"/>
            <w:tcBorders>
              <w:top w:val="single" w:sz="4" w:space="0" w:color="auto"/>
              <w:bottom w:val="single" w:sz="4" w:space="0" w:color="auto"/>
            </w:tcBorders>
          </w:tcPr>
          <w:p w:rsidR="00A83B22" w:rsidRDefault="00A83B22" w:rsidP="00125A77">
            <w:pPr>
              <w:bidi w:val="0"/>
              <w:rPr>
                <w:rFonts w:asciiTheme="majorBidi" w:hAnsiTheme="majorBidi" w:cstheme="majorBidi"/>
                <w:sz w:val="22"/>
                <w:szCs w:val="22"/>
              </w:rPr>
            </w:pPr>
            <w:r>
              <w:rPr>
                <w:rFonts w:asciiTheme="majorBidi" w:hAnsiTheme="majorBidi" w:cstheme="majorBidi"/>
                <w:sz w:val="22"/>
                <w:szCs w:val="22"/>
              </w:rPr>
              <w:t>1993</w:t>
            </w:r>
          </w:p>
        </w:tc>
        <w:tc>
          <w:tcPr>
            <w:tcW w:w="4950" w:type="dxa"/>
            <w:tcBorders>
              <w:top w:val="single" w:sz="4" w:space="0" w:color="auto"/>
              <w:bottom w:val="single" w:sz="4" w:space="0" w:color="auto"/>
            </w:tcBorders>
          </w:tcPr>
          <w:p w:rsidR="00A83B22" w:rsidRPr="009366BD" w:rsidRDefault="00A83B22" w:rsidP="00125A77">
            <w:pPr>
              <w:bidi w:val="0"/>
              <w:rPr>
                <w:rFonts w:asciiTheme="majorBidi" w:hAnsiTheme="majorBidi" w:cstheme="majorBidi"/>
                <w:sz w:val="22"/>
                <w:szCs w:val="22"/>
              </w:rPr>
            </w:pPr>
            <w:r w:rsidRPr="00A83B22">
              <w:rPr>
                <w:rFonts w:asciiTheme="majorBidi" w:hAnsiTheme="majorBidi" w:cstheme="majorBidi"/>
                <w:sz w:val="22"/>
                <w:szCs w:val="22"/>
              </w:rPr>
              <w:t>International symposium on new cultivation systems in greenhouse</w:t>
            </w:r>
          </w:p>
        </w:tc>
        <w:tc>
          <w:tcPr>
            <w:tcW w:w="2070" w:type="dxa"/>
            <w:tcBorders>
              <w:top w:val="single" w:sz="4" w:space="0" w:color="auto"/>
              <w:bottom w:val="single" w:sz="4" w:space="0" w:color="auto"/>
            </w:tcBorders>
          </w:tcPr>
          <w:p w:rsidR="00A83B22" w:rsidRDefault="00A83B22" w:rsidP="00125A77">
            <w:pPr>
              <w:bidi w:val="0"/>
              <w:rPr>
                <w:rFonts w:asciiTheme="majorBidi" w:hAnsiTheme="majorBidi" w:cstheme="majorBidi"/>
                <w:sz w:val="22"/>
                <w:szCs w:val="22"/>
              </w:rPr>
            </w:pPr>
            <w:r w:rsidRPr="00A83B22">
              <w:rPr>
                <w:rFonts w:asciiTheme="majorBidi" w:hAnsiTheme="majorBidi" w:cstheme="majorBidi"/>
                <w:sz w:val="22"/>
                <w:szCs w:val="22"/>
              </w:rPr>
              <w:t>Cagliari, Italy</w:t>
            </w:r>
          </w:p>
        </w:tc>
        <w:tc>
          <w:tcPr>
            <w:tcW w:w="1754" w:type="dxa"/>
            <w:tcBorders>
              <w:top w:val="single" w:sz="4" w:space="0" w:color="auto"/>
              <w:bottom w:val="single" w:sz="4" w:space="0" w:color="auto"/>
            </w:tcBorders>
          </w:tcPr>
          <w:p w:rsidR="00A83B22" w:rsidRPr="00823F42" w:rsidRDefault="00A83B22" w:rsidP="005243ED">
            <w:pPr>
              <w:bidi w:val="0"/>
              <w:rPr>
                <w:rFonts w:asciiTheme="majorBidi" w:hAnsiTheme="majorBidi" w:cstheme="majorBidi"/>
                <w:sz w:val="22"/>
                <w:szCs w:val="22"/>
              </w:rPr>
            </w:pPr>
            <w:r w:rsidRPr="00823F42">
              <w:rPr>
                <w:rFonts w:asciiTheme="majorBidi" w:hAnsiTheme="majorBidi" w:cstheme="majorBidi"/>
                <w:sz w:val="22"/>
                <w:szCs w:val="22"/>
              </w:rPr>
              <w:t>lecture</w:t>
            </w:r>
          </w:p>
        </w:tc>
      </w:tr>
      <w:tr w:rsidR="00A83B22" w:rsidRPr="00823F42" w:rsidTr="00823F42">
        <w:tc>
          <w:tcPr>
            <w:tcW w:w="1188" w:type="dxa"/>
            <w:tcBorders>
              <w:top w:val="single" w:sz="4" w:space="0" w:color="auto"/>
              <w:bottom w:val="single" w:sz="4" w:space="0" w:color="auto"/>
            </w:tcBorders>
          </w:tcPr>
          <w:p w:rsidR="00A83B22" w:rsidRPr="00823F42" w:rsidRDefault="00A83B22" w:rsidP="00A83B22">
            <w:pPr>
              <w:bidi w:val="0"/>
              <w:rPr>
                <w:rFonts w:asciiTheme="majorBidi" w:hAnsiTheme="majorBidi" w:cstheme="majorBidi"/>
                <w:sz w:val="22"/>
                <w:szCs w:val="22"/>
              </w:rPr>
            </w:pPr>
            <w:r>
              <w:rPr>
                <w:rFonts w:asciiTheme="majorBidi" w:hAnsiTheme="majorBidi" w:cstheme="majorBidi"/>
                <w:sz w:val="22"/>
                <w:szCs w:val="22"/>
              </w:rPr>
              <w:t>1993</w:t>
            </w:r>
          </w:p>
        </w:tc>
        <w:tc>
          <w:tcPr>
            <w:tcW w:w="4950" w:type="dxa"/>
            <w:tcBorders>
              <w:top w:val="single" w:sz="4" w:space="0" w:color="auto"/>
              <w:bottom w:val="single" w:sz="4" w:space="0" w:color="auto"/>
            </w:tcBorders>
          </w:tcPr>
          <w:p w:rsidR="00A83B22" w:rsidRPr="00823F42" w:rsidRDefault="00A83B22" w:rsidP="005243ED">
            <w:pPr>
              <w:bidi w:val="0"/>
              <w:rPr>
                <w:rFonts w:asciiTheme="majorBidi" w:hAnsiTheme="majorBidi" w:cstheme="majorBidi"/>
                <w:sz w:val="22"/>
                <w:szCs w:val="22"/>
              </w:rPr>
            </w:pPr>
            <w:r w:rsidRPr="009366BD">
              <w:rPr>
                <w:rFonts w:asciiTheme="majorBidi" w:hAnsiTheme="majorBidi" w:cstheme="majorBidi"/>
                <w:sz w:val="22"/>
                <w:szCs w:val="22"/>
              </w:rPr>
              <w:t>CALARII Workshop</w:t>
            </w:r>
            <w:r>
              <w:rPr>
                <w:rFonts w:asciiTheme="majorBidi" w:hAnsiTheme="majorBidi" w:cstheme="majorBidi"/>
                <w:sz w:val="22"/>
                <w:szCs w:val="22"/>
              </w:rPr>
              <w:t>: protected crops in Mediterranean climate</w:t>
            </w:r>
          </w:p>
        </w:tc>
        <w:tc>
          <w:tcPr>
            <w:tcW w:w="2070" w:type="dxa"/>
            <w:tcBorders>
              <w:top w:val="single" w:sz="4" w:space="0" w:color="auto"/>
              <w:bottom w:val="single" w:sz="4" w:space="0" w:color="auto"/>
            </w:tcBorders>
          </w:tcPr>
          <w:p w:rsidR="00A83B22" w:rsidRPr="00823F42" w:rsidRDefault="00A83B22" w:rsidP="005243ED">
            <w:pPr>
              <w:bidi w:val="0"/>
              <w:rPr>
                <w:rFonts w:asciiTheme="majorBidi" w:hAnsiTheme="majorBidi" w:cstheme="majorBidi"/>
                <w:sz w:val="22"/>
                <w:szCs w:val="22"/>
              </w:rPr>
            </w:pPr>
            <w:r>
              <w:rPr>
                <w:rFonts w:asciiTheme="majorBidi" w:hAnsiTheme="majorBidi" w:cstheme="majorBidi"/>
                <w:sz w:val="22"/>
                <w:szCs w:val="22"/>
              </w:rPr>
              <w:t xml:space="preserve">Alexandria, </w:t>
            </w:r>
            <w:r w:rsidR="006308C1">
              <w:rPr>
                <w:rFonts w:asciiTheme="majorBidi" w:hAnsiTheme="majorBidi" w:cstheme="majorBidi"/>
                <w:sz w:val="22"/>
                <w:szCs w:val="22"/>
              </w:rPr>
              <w:t>Egypt</w:t>
            </w:r>
          </w:p>
        </w:tc>
        <w:tc>
          <w:tcPr>
            <w:tcW w:w="1754" w:type="dxa"/>
            <w:tcBorders>
              <w:top w:val="single" w:sz="4" w:space="0" w:color="auto"/>
              <w:bottom w:val="single" w:sz="4" w:space="0" w:color="auto"/>
            </w:tcBorders>
          </w:tcPr>
          <w:p w:rsidR="00A83B22" w:rsidRPr="00823F42" w:rsidRDefault="00A83B22" w:rsidP="005243ED">
            <w:pPr>
              <w:bidi w:val="0"/>
              <w:rPr>
                <w:rFonts w:asciiTheme="majorBidi" w:hAnsiTheme="majorBidi" w:cstheme="majorBidi"/>
                <w:sz w:val="22"/>
                <w:szCs w:val="22"/>
              </w:rPr>
            </w:pPr>
            <w:r w:rsidRPr="00823F42">
              <w:rPr>
                <w:rFonts w:asciiTheme="majorBidi" w:hAnsiTheme="majorBidi" w:cstheme="majorBidi"/>
                <w:sz w:val="22"/>
                <w:szCs w:val="22"/>
              </w:rPr>
              <w:t>Invited lecture</w:t>
            </w:r>
          </w:p>
        </w:tc>
      </w:tr>
      <w:tr w:rsidR="00A83B22" w:rsidRPr="00823F42" w:rsidTr="00823F42">
        <w:tc>
          <w:tcPr>
            <w:tcW w:w="1188" w:type="dxa"/>
            <w:tcBorders>
              <w:top w:val="single" w:sz="4" w:space="0" w:color="auto"/>
              <w:bottom w:val="single" w:sz="4" w:space="0" w:color="auto"/>
            </w:tcBorders>
          </w:tcPr>
          <w:p w:rsidR="00A83B22" w:rsidRPr="00823F42" w:rsidRDefault="00A83B22" w:rsidP="00A83B22">
            <w:pPr>
              <w:bidi w:val="0"/>
              <w:rPr>
                <w:rFonts w:asciiTheme="majorBidi" w:hAnsiTheme="majorBidi" w:cstheme="majorBidi"/>
                <w:sz w:val="22"/>
                <w:szCs w:val="22"/>
              </w:rPr>
            </w:pPr>
            <w:r>
              <w:rPr>
                <w:rFonts w:asciiTheme="majorBidi" w:hAnsiTheme="majorBidi" w:cstheme="majorBidi"/>
                <w:sz w:val="22"/>
                <w:szCs w:val="22"/>
              </w:rPr>
              <w:t>1994</w:t>
            </w:r>
          </w:p>
        </w:tc>
        <w:tc>
          <w:tcPr>
            <w:tcW w:w="4950" w:type="dxa"/>
            <w:tcBorders>
              <w:top w:val="single" w:sz="4" w:space="0" w:color="auto"/>
              <w:bottom w:val="single" w:sz="4" w:space="0" w:color="auto"/>
            </w:tcBorders>
          </w:tcPr>
          <w:p w:rsidR="00A83B22" w:rsidRPr="00823F42" w:rsidRDefault="00A83B22" w:rsidP="005243ED">
            <w:pPr>
              <w:bidi w:val="0"/>
              <w:rPr>
                <w:rFonts w:asciiTheme="majorBidi" w:hAnsiTheme="majorBidi" w:cstheme="majorBidi"/>
                <w:sz w:val="22"/>
                <w:szCs w:val="22"/>
              </w:rPr>
            </w:pPr>
            <w:r w:rsidRPr="009366BD">
              <w:rPr>
                <w:rFonts w:asciiTheme="majorBidi" w:hAnsiTheme="majorBidi" w:cstheme="majorBidi"/>
                <w:sz w:val="22"/>
                <w:szCs w:val="22"/>
              </w:rPr>
              <w:t>CALARII Workshop</w:t>
            </w:r>
            <w:r>
              <w:rPr>
                <w:rFonts w:asciiTheme="majorBidi" w:hAnsiTheme="majorBidi" w:cstheme="majorBidi"/>
                <w:sz w:val="22"/>
                <w:szCs w:val="22"/>
              </w:rPr>
              <w:t>: protected crops in Mediterranean climate</w:t>
            </w:r>
          </w:p>
        </w:tc>
        <w:tc>
          <w:tcPr>
            <w:tcW w:w="2070" w:type="dxa"/>
            <w:tcBorders>
              <w:top w:val="single" w:sz="4" w:space="0" w:color="auto"/>
              <w:bottom w:val="single" w:sz="4" w:space="0" w:color="auto"/>
            </w:tcBorders>
          </w:tcPr>
          <w:p w:rsidR="00A83B22" w:rsidRPr="00823F42" w:rsidRDefault="00A83B22" w:rsidP="005243ED">
            <w:pPr>
              <w:bidi w:val="0"/>
              <w:rPr>
                <w:rFonts w:asciiTheme="majorBidi" w:hAnsiTheme="majorBidi" w:cstheme="majorBidi"/>
                <w:sz w:val="22"/>
                <w:szCs w:val="22"/>
              </w:rPr>
            </w:pPr>
            <w:r>
              <w:rPr>
                <w:rFonts w:asciiTheme="majorBidi" w:hAnsiTheme="majorBidi" w:cstheme="majorBidi"/>
                <w:sz w:val="22"/>
                <w:szCs w:val="22"/>
              </w:rPr>
              <w:t>San Diego, CA</w:t>
            </w:r>
            <w:r w:rsidRPr="00823F42">
              <w:rPr>
                <w:rFonts w:asciiTheme="majorBidi" w:hAnsiTheme="majorBidi" w:cstheme="majorBidi"/>
                <w:sz w:val="22"/>
                <w:szCs w:val="22"/>
              </w:rPr>
              <w:t>; USA</w:t>
            </w:r>
          </w:p>
        </w:tc>
        <w:tc>
          <w:tcPr>
            <w:tcW w:w="1754" w:type="dxa"/>
            <w:tcBorders>
              <w:top w:val="single" w:sz="4" w:space="0" w:color="auto"/>
              <w:bottom w:val="single" w:sz="4" w:space="0" w:color="auto"/>
            </w:tcBorders>
          </w:tcPr>
          <w:p w:rsidR="00A83B22" w:rsidRPr="00823F42" w:rsidRDefault="00A83B22" w:rsidP="005243ED">
            <w:pPr>
              <w:bidi w:val="0"/>
              <w:rPr>
                <w:rFonts w:asciiTheme="majorBidi" w:hAnsiTheme="majorBidi" w:cstheme="majorBidi"/>
                <w:sz w:val="22"/>
                <w:szCs w:val="22"/>
              </w:rPr>
            </w:pPr>
            <w:r w:rsidRPr="00823F42">
              <w:rPr>
                <w:rFonts w:asciiTheme="majorBidi" w:hAnsiTheme="majorBidi" w:cstheme="majorBidi"/>
                <w:sz w:val="22"/>
                <w:szCs w:val="22"/>
              </w:rPr>
              <w:t>Invited lecture</w:t>
            </w:r>
          </w:p>
        </w:tc>
      </w:tr>
      <w:tr w:rsidR="00A83B22" w:rsidRPr="00823F42" w:rsidTr="00823F42">
        <w:tc>
          <w:tcPr>
            <w:tcW w:w="1188" w:type="dxa"/>
            <w:tcBorders>
              <w:top w:val="single" w:sz="4" w:space="0" w:color="auto"/>
              <w:bottom w:val="single" w:sz="4" w:space="0" w:color="auto"/>
            </w:tcBorders>
          </w:tcPr>
          <w:p w:rsidR="00A83B22" w:rsidRDefault="00A83B22" w:rsidP="00125A77">
            <w:pPr>
              <w:bidi w:val="0"/>
              <w:rPr>
                <w:rFonts w:asciiTheme="majorBidi" w:hAnsiTheme="majorBidi" w:cstheme="majorBidi"/>
                <w:sz w:val="22"/>
                <w:szCs w:val="22"/>
              </w:rPr>
            </w:pPr>
            <w:r>
              <w:rPr>
                <w:rFonts w:asciiTheme="majorBidi" w:hAnsiTheme="majorBidi" w:cstheme="majorBidi"/>
                <w:sz w:val="22"/>
                <w:szCs w:val="22"/>
              </w:rPr>
              <w:t>1994</w:t>
            </w:r>
          </w:p>
        </w:tc>
        <w:tc>
          <w:tcPr>
            <w:tcW w:w="4950" w:type="dxa"/>
            <w:tcBorders>
              <w:top w:val="single" w:sz="4" w:space="0" w:color="auto"/>
              <w:bottom w:val="single" w:sz="4" w:space="0" w:color="auto"/>
            </w:tcBorders>
          </w:tcPr>
          <w:p w:rsidR="00A83B22" w:rsidRPr="009366BD" w:rsidRDefault="00A83B22" w:rsidP="00125A77">
            <w:pPr>
              <w:bidi w:val="0"/>
              <w:rPr>
                <w:rFonts w:asciiTheme="majorBidi" w:hAnsiTheme="majorBidi" w:cstheme="majorBidi"/>
                <w:sz w:val="22"/>
                <w:szCs w:val="22"/>
              </w:rPr>
            </w:pPr>
            <w:r w:rsidRPr="00A83B22">
              <w:rPr>
                <w:rFonts w:asciiTheme="majorBidi" w:hAnsiTheme="majorBidi" w:cstheme="majorBidi"/>
                <w:sz w:val="22"/>
                <w:szCs w:val="22"/>
              </w:rPr>
              <w:t>International conference on modern agriculture and the environment</w:t>
            </w:r>
          </w:p>
        </w:tc>
        <w:tc>
          <w:tcPr>
            <w:tcW w:w="2070" w:type="dxa"/>
            <w:tcBorders>
              <w:top w:val="single" w:sz="4" w:space="0" w:color="auto"/>
              <w:bottom w:val="single" w:sz="4" w:space="0" w:color="auto"/>
            </w:tcBorders>
          </w:tcPr>
          <w:p w:rsidR="00A83B22" w:rsidRDefault="00A83B22" w:rsidP="00125A77">
            <w:pPr>
              <w:bidi w:val="0"/>
              <w:rPr>
                <w:rFonts w:asciiTheme="majorBidi" w:hAnsiTheme="majorBidi" w:cstheme="majorBidi"/>
                <w:sz w:val="22"/>
                <w:szCs w:val="22"/>
              </w:rPr>
            </w:pPr>
            <w:proofErr w:type="spellStart"/>
            <w:r>
              <w:rPr>
                <w:rFonts w:asciiTheme="majorBidi" w:hAnsiTheme="majorBidi" w:cstheme="majorBidi"/>
                <w:sz w:val="22"/>
                <w:szCs w:val="22"/>
              </w:rPr>
              <w:t>Rehovot</w:t>
            </w:r>
            <w:proofErr w:type="spellEnd"/>
            <w:r>
              <w:rPr>
                <w:rFonts w:asciiTheme="majorBidi" w:hAnsiTheme="majorBidi" w:cstheme="majorBidi"/>
                <w:sz w:val="22"/>
                <w:szCs w:val="22"/>
              </w:rPr>
              <w:t>, Israel</w:t>
            </w:r>
          </w:p>
        </w:tc>
        <w:tc>
          <w:tcPr>
            <w:tcW w:w="1754" w:type="dxa"/>
            <w:tcBorders>
              <w:top w:val="single" w:sz="4" w:space="0" w:color="auto"/>
              <w:bottom w:val="single" w:sz="4" w:space="0" w:color="auto"/>
            </w:tcBorders>
          </w:tcPr>
          <w:p w:rsidR="00A83B22" w:rsidRPr="00823F42" w:rsidRDefault="00A83B22" w:rsidP="005243ED">
            <w:pPr>
              <w:bidi w:val="0"/>
              <w:rPr>
                <w:rFonts w:asciiTheme="majorBidi" w:hAnsiTheme="majorBidi" w:cstheme="majorBidi"/>
                <w:sz w:val="22"/>
                <w:szCs w:val="22"/>
              </w:rPr>
            </w:pPr>
            <w:r>
              <w:rPr>
                <w:rFonts w:asciiTheme="majorBidi" w:hAnsiTheme="majorBidi" w:cstheme="majorBidi"/>
                <w:sz w:val="22"/>
                <w:szCs w:val="22"/>
              </w:rPr>
              <w:t>Lecture</w:t>
            </w:r>
          </w:p>
        </w:tc>
      </w:tr>
      <w:tr w:rsidR="00A83B22" w:rsidRPr="00823F42" w:rsidTr="00823F42">
        <w:tc>
          <w:tcPr>
            <w:tcW w:w="1188" w:type="dxa"/>
            <w:tcBorders>
              <w:top w:val="single" w:sz="4" w:space="0" w:color="auto"/>
              <w:bottom w:val="single" w:sz="4" w:space="0" w:color="auto"/>
            </w:tcBorders>
          </w:tcPr>
          <w:p w:rsidR="00A83B22" w:rsidRDefault="00A83B22" w:rsidP="00125A77">
            <w:pPr>
              <w:bidi w:val="0"/>
              <w:rPr>
                <w:rFonts w:asciiTheme="majorBidi" w:hAnsiTheme="majorBidi" w:cstheme="majorBidi"/>
                <w:sz w:val="22"/>
                <w:szCs w:val="22"/>
              </w:rPr>
            </w:pPr>
            <w:r>
              <w:rPr>
                <w:rFonts w:asciiTheme="majorBidi" w:hAnsiTheme="majorBidi" w:cstheme="majorBidi"/>
                <w:sz w:val="22"/>
                <w:szCs w:val="22"/>
              </w:rPr>
              <w:t>1995</w:t>
            </w:r>
          </w:p>
        </w:tc>
        <w:tc>
          <w:tcPr>
            <w:tcW w:w="4950" w:type="dxa"/>
            <w:tcBorders>
              <w:top w:val="single" w:sz="4" w:space="0" w:color="auto"/>
              <w:bottom w:val="single" w:sz="4" w:space="0" w:color="auto"/>
            </w:tcBorders>
          </w:tcPr>
          <w:p w:rsidR="00A83B22" w:rsidRPr="00A83B22" w:rsidRDefault="00A83B22" w:rsidP="00125A77">
            <w:pPr>
              <w:bidi w:val="0"/>
              <w:rPr>
                <w:rFonts w:asciiTheme="majorBidi" w:hAnsiTheme="majorBidi" w:cstheme="majorBidi"/>
                <w:sz w:val="22"/>
                <w:szCs w:val="22"/>
              </w:rPr>
            </w:pPr>
            <w:r w:rsidRPr="00A83B22">
              <w:rPr>
                <w:rFonts w:asciiTheme="majorBidi" w:hAnsiTheme="majorBidi" w:cstheme="majorBidi"/>
                <w:sz w:val="22"/>
                <w:szCs w:val="22"/>
              </w:rPr>
              <w:t>ISHS symposium on strategies for market oriented greenhouse production</w:t>
            </w:r>
          </w:p>
        </w:tc>
        <w:tc>
          <w:tcPr>
            <w:tcW w:w="2070" w:type="dxa"/>
            <w:tcBorders>
              <w:top w:val="single" w:sz="4" w:space="0" w:color="auto"/>
              <w:bottom w:val="single" w:sz="4" w:space="0" w:color="auto"/>
            </w:tcBorders>
          </w:tcPr>
          <w:p w:rsidR="00A83B22" w:rsidRPr="00823F42" w:rsidRDefault="00A83B22">
            <w:pPr>
              <w:bidi w:val="0"/>
              <w:rPr>
                <w:rFonts w:asciiTheme="majorBidi" w:hAnsiTheme="majorBidi" w:cstheme="majorBidi"/>
                <w:sz w:val="22"/>
                <w:szCs w:val="22"/>
              </w:rPr>
            </w:pPr>
            <w:r>
              <w:rPr>
                <w:rFonts w:asciiTheme="majorBidi" w:hAnsiTheme="majorBidi" w:cstheme="majorBidi"/>
                <w:sz w:val="22"/>
                <w:szCs w:val="22"/>
              </w:rPr>
              <w:t xml:space="preserve">Alexandria, </w:t>
            </w:r>
            <w:r w:rsidR="00875CE9" w:rsidRPr="00BE3C6D">
              <w:rPr>
                <w:rFonts w:asciiTheme="majorBidi" w:hAnsiTheme="majorBidi" w:cstheme="majorBidi"/>
                <w:sz w:val="22"/>
                <w:szCs w:val="22"/>
              </w:rPr>
              <w:t>Egypt</w:t>
            </w:r>
          </w:p>
        </w:tc>
        <w:tc>
          <w:tcPr>
            <w:tcW w:w="1754" w:type="dxa"/>
            <w:tcBorders>
              <w:top w:val="single" w:sz="4" w:space="0" w:color="auto"/>
              <w:bottom w:val="single" w:sz="4" w:space="0" w:color="auto"/>
            </w:tcBorders>
          </w:tcPr>
          <w:p w:rsidR="00A83B22" w:rsidRPr="00823F42" w:rsidRDefault="00A83B22" w:rsidP="005243ED">
            <w:pPr>
              <w:bidi w:val="0"/>
              <w:rPr>
                <w:rFonts w:asciiTheme="majorBidi" w:hAnsiTheme="majorBidi" w:cstheme="majorBidi"/>
                <w:sz w:val="22"/>
                <w:szCs w:val="22"/>
              </w:rPr>
            </w:pPr>
            <w:r w:rsidRPr="00823F42">
              <w:rPr>
                <w:rFonts w:asciiTheme="majorBidi" w:hAnsiTheme="majorBidi" w:cstheme="majorBidi"/>
                <w:sz w:val="22"/>
                <w:szCs w:val="22"/>
              </w:rPr>
              <w:t>Invited lecture</w:t>
            </w:r>
          </w:p>
        </w:tc>
      </w:tr>
      <w:tr w:rsidR="00A83B22" w:rsidRPr="00823F42" w:rsidTr="00823F42">
        <w:tc>
          <w:tcPr>
            <w:tcW w:w="1188" w:type="dxa"/>
            <w:tcBorders>
              <w:top w:val="single" w:sz="4" w:space="0" w:color="auto"/>
              <w:bottom w:val="single" w:sz="4" w:space="0" w:color="auto"/>
            </w:tcBorders>
          </w:tcPr>
          <w:p w:rsidR="00A83B22" w:rsidRDefault="00A83B22" w:rsidP="00125A77">
            <w:pPr>
              <w:bidi w:val="0"/>
              <w:rPr>
                <w:rFonts w:asciiTheme="majorBidi" w:hAnsiTheme="majorBidi" w:cstheme="majorBidi"/>
                <w:sz w:val="22"/>
                <w:szCs w:val="22"/>
              </w:rPr>
            </w:pPr>
            <w:r>
              <w:rPr>
                <w:rFonts w:asciiTheme="majorBidi" w:hAnsiTheme="majorBidi" w:cstheme="majorBidi"/>
                <w:sz w:val="22"/>
                <w:szCs w:val="22"/>
              </w:rPr>
              <w:t>1996</w:t>
            </w:r>
          </w:p>
        </w:tc>
        <w:tc>
          <w:tcPr>
            <w:tcW w:w="4950" w:type="dxa"/>
            <w:tcBorders>
              <w:top w:val="single" w:sz="4" w:space="0" w:color="auto"/>
              <w:bottom w:val="single" w:sz="4" w:space="0" w:color="auto"/>
            </w:tcBorders>
          </w:tcPr>
          <w:p w:rsidR="00A83B22" w:rsidRPr="00A83B22" w:rsidRDefault="00A83B22">
            <w:pPr>
              <w:bidi w:val="0"/>
              <w:rPr>
                <w:rFonts w:asciiTheme="majorBidi" w:hAnsiTheme="majorBidi" w:cstheme="majorBidi"/>
                <w:sz w:val="22"/>
                <w:szCs w:val="22"/>
              </w:rPr>
            </w:pPr>
            <w:r w:rsidRPr="00A83B22">
              <w:rPr>
                <w:rFonts w:asciiTheme="majorBidi" w:hAnsiTheme="majorBidi" w:cstheme="majorBidi"/>
                <w:sz w:val="22"/>
                <w:szCs w:val="22"/>
              </w:rPr>
              <w:t xml:space="preserve">Second </w:t>
            </w:r>
            <w:r w:rsidR="00875CE9">
              <w:rPr>
                <w:rFonts w:asciiTheme="majorBidi" w:hAnsiTheme="majorBidi" w:cstheme="majorBidi"/>
                <w:sz w:val="22"/>
                <w:szCs w:val="22"/>
              </w:rPr>
              <w:t>i</w:t>
            </w:r>
            <w:r w:rsidR="00875CE9" w:rsidRPr="00A83B22">
              <w:rPr>
                <w:rFonts w:asciiTheme="majorBidi" w:hAnsiTheme="majorBidi" w:cstheme="majorBidi"/>
                <w:sz w:val="22"/>
                <w:szCs w:val="22"/>
              </w:rPr>
              <w:t xml:space="preserve">nternational </w:t>
            </w:r>
            <w:r w:rsidR="00875CE9">
              <w:rPr>
                <w:rFonts w:asciiTheme="majorBidi" w:hAnsiTheme="majorBidi" w:cstheme="majorBidi"/>
                <w:sz w:val="22"/>
                <w:szCs w:val="22"/>
              </w:rPr>
              <w:t>s</w:t>
            </w:r>
            <w:r w:rsidR="00875CE9" w:rsidRPr="00A83B22">
              <w:rPr>
                <w:rFonts w:asciiTheme="majorBidi" w:hAnsiTheme="majorBidi" w:cstheme="majorBidi"/>
                <w:sz w:val="22"/>
                <w:szCs w:val="22"/>
              </w:rPr>
              <w:t xml:space="preserve">ymposium </w:t>
            </w:r>
            <w:r w:rsidR="00875CE9">
              <w:rPr>
                <w:rFonts w:asciiTheme="majorBidi" w:hAnsiTheme="majorBidi" w:cstheme="majorBidi"/>
                <w:sz w:val="22"/>
                <w:szCs w:val="22"/>
              </w:rPr>
              <w:t>o</w:t>
            </w:r>
            <w:r w:rsidR="00875CE9" w:rsidRPr="00A83B22">
              <w:rPr>
                <w:rFonts w:asciiTheme="majorBidi" w:hAnsiTheme="majorBidi" w:cstheme="majorBidi"/>
                <w:sz w:val="22"/>
                <w:szCs w:val="22"/>
              </w:rPr>
              <w:t xml:space="preserve">n </w:t>
            </w:r>
            <w:r w:rsidR="00875CE9">
              <w:rPr>
                <w:rFonts w:asciiTheme="majorBidi" w:hAnsiTheme="majorBidi" w:cstheme="majorBidi"/>
                <w:sz w:val="22"/>
                <w:szCs w:val="22"/>
              </w:rPr>
              <w:t>t</w:t>
            </w:r>
            <w:r w:rsidR="00875CE9" w:rsidRPr="00A83B22">
              <w:rPr>
                <w:rFonts w:asciiTheme="majorBidi" w:hAnsiTheme="majorBidi" w:cstheme="majorBidi"/>
                <w:sz w:val="22"/>
                <w:szCs w:val="22"/>
              </w:rPr>
              <w:t xml:space="preserve">he </w:t>
            </w:r>
            <w:r w:rsidR="00875CE9">
              <w:rPr>
                <w:rFonts w:asciiTheme="majorBidi" w:hAnsiTheme="majorBidi" w:cstheme="majorBidi"/>
                <w:sz w:val="22"/>
                <w:szCs w:val="22"/>
              </w:rPr>
              <w:t>b</w:t>
            </w:r>
            <w:r w:rsidR="00875CE9" w:rsidRPr="00A83B22">
              <w:rPr>
                <w:rFonts w:asciiTheme="majorBidi" w:hAnsiTheme="majorBidi" w:cstheme="majorBidi"/>
                <w:sz w:val="22"/>
                <w:szCs w:val="22"/>
              </w:rPr>
              <w:t xml:space="preserve">iology </w:t>
            </w:r>
            <w:r w:rsidR="00875CE9">
              <w:rPr>
                <w:rFonts w:asciiTheme="majorBidi" w:hAnsiTheme="majorBidi" w:cstheme="majorBidi"/>
                <w:sz w:val="22"/>
                <w:szCs w:val="22"/>
              </w:rPr>
              <w:t>o</w:t>
            </w:r>
            <w:r w:rsidR="00875CE9" w:rsidRPr="00A83B22">
              <w:rPr>
                <w:rFonts w:asciiTheme="majorBidi" w:hAnsiTheme="majorBidi" w:cstheme="majorBidi"/>
                <w:sz w:val="22"/>
                <w:szCs w:val="22"/>
              </w:rPr>
              <w:t xml:space="preserve">f </w:t>
            </w:r>
            <w:r w:rsidR="00875CE9">
              <w:rPr>
                <w:rFonts w:asciiTheme="majorBidi" w:hAnsiTheme="majorBidi" w:cstheme="majorBidi"/>
                <w:sz w:val="22"/>
                <w:szCs w:val="22"/>
              </w:rPr>
              <w:t>r</w:t>
            </w:r>
            <w:r w:rsidR="00875CE9" w:rsidRPr="00A83B22">
              <w:rPr>
                <w:rFonts w:asciiTheme="majorBidi" w:hAnsiTheme="majorBidi" w:cstheme="majorBidi"/>
                <w:sz w:val="22"/>
                <w:szCs w:val="22"/>
              </w:rPr>
              <w:t xml:space="preserve">oot </w:t>
            </w:r>
            <w:r w:rsidR="00875CE9">
              <w:rPr>
                <w:rFonts w:asciiTheme="majorBidi" w:hAnsiTheme="majorBidi" w:cstheme="majorBidi"/>
                <w:sz w:val="22"/>
                <w:szCs w:val="22"/>
              </w:rPr>
              <w:t>f</w:t>
            </w:r>
            <w:r w:rsidR="00875CE9" w:rsidRPr="00A83B22">
              <w:rPr>
                <w:rFonts w:asciiTheme="majorBidi" w:hAnsiTheme="majorBidi" w:cstheme="majorBidi"/>
                <w:sz w:val="22"/>
                <w:szCs w:val="22"/>
              </w:rPr>
              <w:t xml:space="preserve">ormation </w:t>
            </w:r>
            <w:r w:rsidR="00875CE9">
              <w:rPr>
                <w:rFonts w:asciiTheme="majorBidi" w:hAnsiTheme="majorBidi" w:cstheme="majorBidi"/>
                <w:sz w:val="22"/>
                <w:szCs w:val="22"/>
              </w:rPr>
              <w:t>a</w:t>
            </w:r>
            <w:r w:rsidR="00875CE9" w:rsidRPr="00A83B22">
              <w:rPr>
                <w:rFonts w:asciiTheme="majorBidi" w:hAnsiTheme="majorBidi" w:cstheme="majorBidi"/>
                <w:sz w:val="22"/>
                <w:szCs w:val="22"/>
              </w:rPr>
              <w:t xml:space="preserve">nd </w:t>
            </w:r>
            <w:r w:rsidR="00875CE9">
              <w:rPr>
                <w:rFonts w:asciiTheme="majorBidi" w:hAnsiTheme="majorBidi" w:cstheme="majorBidi"/>
                <w:sz w:val="22"/>
                <w:szCs w:val="22"/>
              </w:rPr>
              <w:t>d</w:t>
            </w:r>
            <w:r w:rsidR="00875CE9" w:rsidRPr="00A83B22">
              <w:rPr>
                <w:rFonts w:asciiTheme="majorBidi" w:hAnsiTheme="majorBidi" w:cstheme="majorBidi"/>
                <w:sz w:val="22"/>
                <w:szCs w:val="22"/>
              </w:rPr>
              <w:t>evelopment</w:t>
            </w:r>
          </w:p>
        </w:tc>
        <w:tc>
          <w:tcPr>
            <w:tcW w:w="2070" w:type="dxa"/>
            <w:tcBorders>
              <w:top w:val="single" w:sz="4" w:space="0" w:color="auto"/>
              <w:bottom w:val="single" w:sz="4" w:space="0" w:color="auto"/>
            </w:tcBorders>
          </w:tcPr>
          <w:p w:rsidR="00A83B22" w:rsidRDefault="00A83B22" w:rsidP="00125A77">
            <w:pPr>
              <w:bidi w:val="0"/>
              <w:rPr>
                <w:rFonts w:asciiTheme="majorBidi" w:hAnsiTheme="majorBidi" w:cstheme="majorBidi"/>
                <w:sz w:val="22"/>
                <w:szCs w:val="22"/>
              </w:rPr>
            </w:pPr>
            <w:r>
              <w:rPr>
                <w:rFonts w:asciiTheme="majorBidi" w:hAnsiTheme="majorBidi" w:cstheme="majorBidi"/>
                <w:sz w:val="22"/>
                <w:szCs w:val="22"/>
              </w:rPr>
              <w:t>Jerusalem, Israel</w:t>
            </w:r>
          </w:p>
        </w:tc>
        <w:tc>
          <w:tcPr>
            <w:tcW w:w="1754" w:type="dxa"/>
            <w:tcBorders>
              <w:top w:val="single" w:sz="4" w:space="0" w:color="auto"/>
              <w:bottom w:val="single" w:sz="4" w:space="0" w:color="auto"/>
            </w:tcBorders>
          </w:tcPr>
          <w:p w:rsidR="00A83B22" w:rsidRDefault="00A83B22" w:rsidP="005243ED">
            <w:pPr>
              <w:bidi w:val="0"/>
              <w:rPr>
                <w:rFonts w:asciiTheme="majorBidi" w:hAnsiTheme="majorBidi" w:cstheme="majorBidi"/>
                <w:sz w:val="22"/>
                <w:szCs w:val="22"/>
              </w:rPr>
            </w:pPr>
            <w:r>
              <w:rPr>
                <w:rFonts w:asciiTheme="majorBidi" w:hAnsiTheme="majorBidi" w:cstheme="majorBidi"/>
                <w:sz w:val="22"/>
                <w:szCs w:val="22"/>
              </w:rPr>
              <w:t>Lecture</w:t>
            </w:r>
          </w:p>
        </w:tc>
      </w:tr>
      <w:tr w:rsidR="00A83B22" w:rsidRPr="00823F42" w:rsidTr="00823F42">
        <w:tc>
          <w:tcPr>
            <w:tcW w:w="1188" w:type="dxa"/>
            <w:tcBorders>
              <w:top w:val="single" w:sz="4" w:space="0" w:color="auto"/>
              <w:bottom w:val="single" w:sz="4" w:space="0" w:color="auto"/>
            </w:tcBorders>
          </w:tcPr>
          <w:p w:rsidR="00A83B22" w:rsidRDefault="00A83B22" w:rsidP="00125A77">
            <w:pPr>
              <w:bidi w:val="0"/>
              <w:rPr>
                <w:rFonts w:asciiTheme="majorBidi" w:hAnsiTheme="majorBidi" w:cstheme="majorBidi"/>
                <w:sz w:val="22"/>
                <w:szCs w:val="22"/>
              </w:rPr>
            </w:pPr>
            <w:r>
              <w:rPr>
                <w:rFonts w:asciiTheme="majorBidi" w:hAnsiTheme="majorBidi" w:cstheme="majorBidi"/>
                <w:sz w:val="22"/>
                <w:szCs w:val="22"/>
              </w:rPr>
              <w:t>1997</w:t>
            </w:r>
          </w:p>
        </w:tc>
        <w:tc>
          <w:tcPr>
            <w:tcW w:w="4950" w:type="dxa"/>
            <w:tcBorders>
              <w:top w:val="single" w:sz="4" w:space="0" w:color="auto"/>
              <w:bottom w:val="single" w:sz="4" w:space="0" w:color="auto"/>
            </w:tcBorders>
          </w:tcPr>
          <w:p w:rsidR="00A83B22" w:rsidRPr="00A83B22" w:rsidRDefault="00A83B22">
            <w:pPr>
              <w:bidi w:val="0"/>
              <w:rPr>
                <w:rFonts w:asciiTheme="majorBidi" w:hAnsiTheme="majorBidi" w:cstheme="majorBidi"/>
                <w:sz w:val="22"/>
                <w:szCs w:val="22"/>
              </w:rPr>
            </w:pPr>
            <w:r w:rsidRPr="00A83B22">
              <w:rPr>
                <w:rFonts w:asciiTheme="majorBidi" w:hAnsiTheme="majorBidi" w:cstheme="majorBidi"/>
                <w:sz w:val="22"/>
                <w:szCs w:val="22"/>
              </w:rPr>
              <w:t xml:space="preserve">Symposium on </w:t>
            </w:r>
            <w:r w:rsidR="00875CE9">
              <w:rPr>
                <w:rFonts w:asciiTheme="majorBidi" w:hAnsiTheme="majorBidi" w:cstheme="majorBidi"/>
                <w:sz w:val="22"/>
                <w:szCs w:val="22"/>
              </w:rPr>
              <w:t>i</w:t>
            </w:r>
            <w:r w:rsidR="00875CE9" w:rsidRPr="00A83B22">
              <w:rPr>
                <w:rFonts w:asciiTheme="majorBidi" w:hAnsiTheme="majorBidi" w:cstheme="majorBidi"/>
                <w:sz w:val="22"/>
                <w:szCs w:val="22"/>
              </w:rPr>
              <w:t xml:space="preserve">ons </w:t>
            </w:r>
            <w:r w:rsidRPr="00A83B22">
              <w:rPr>
                <w:rFonts w:asciiTheme="majorBidi" w:hAnsiTheme="majorBidi" w:cstheme="majorBidi"/>
                <w:sz w:val="22"/>
                <w:szCs w:val="22"/>
              </w:rPr>
              <w:t xml:space="preserve">in the Soil-Water-Plant </w:t>
            </w:r>
            <w:r w:rsidR="00875CE9">
              <w:rPr>
                <w:rFonts w:asciiTheme="majorBidi" w:hAnsiTheme="majorBidi" w:cstheme="majorBidi"/>
                <w:sz w:val="22"/>
                <w:szCs w:val="22"/>
              </w:rPr>
              <w:t>c</w:t>
            </w:r>
            <w:r w:rsidR="00875CE9" w:rsidRPr="00A83B22">
              <w:rPr>
                <w:rFonts w:asciiTheme="majorBidi" w:hAnsiTheme="majorBidi" w:cstheme="majorBidi"/>
                <w:sz w:val="22"/>
                <w:szCs w:val="22"/>
              </w:rPr>
              <w:t>ontin</w:t>
            </w:r>
            <w:r w:rsidR="00875CE9">
              <w:rPr>
                <w:rFonts w:asciiTheme="majorBidi" w:hAnsiTheme="majorBidi" w:cstheme="majorBidi"/>
                <w:sz w:val="22"/>
                <w:szCs w:val="22"/>
              </w:rPr>
              <w:t>u</w:t>
            </w:r>
            <w:r w:rsidR="00875CE9" w:rsidRPr="00A83B22">
              <w:rPr>
                <w:rFonts w:asciiTheme="majorBidi" w:hAnsiTheme="majorBidi" w:cstheme="majorBidi"/>
                <w:sz w:val="22"/>
                <w:szCs w:val="22"/>
              </w:rPr>
              <w:t>um</w:t>
            </w:r>
          </w:p>
        </w:tc>
        <w:tc>
          <w:tcPr>
            <w:tcW w:w="2070" w:type="dxa"/>
            <w:tcBorders>
              <w:top w:val="single" w:sz="4" w:space="0" w:color="auto"/>
              <w:bottom w:val="single" w:sz="4" w:space="0" w:color="auto"/>
            </w:tcBorders>
          </w:tcPr>
          <w:p w:rsidR="00A83B22" w:rsidRDefault="00A83B22" w:rsidP="00125A77">
            <w:pPr>
              <w:bidi w:val="0"/>
              <w:rPr>
                <w:rFonts w:asciiTheme="majorBidi" w:hAnsiTheme="majorBidi" w:cstheme="majorBidi"/>
                <w:sz w:val="22"/>
                <w:szCs w:val="22"/>
              </w:rPr>
            </w:pPr>
            <w:r>
              <w:rPr>
                <w:rFonts w:asciiTheme="majorBidi" w:hAnsiTheme="majorBidi" w:cstheme="majorBidi"/>
                <w:sz w:val="22"/>
                <w:szCs w:val="22"/>
              </w:rPr>
              <w:t>Perth, WA, Australia</w:t>
            </w:r>
          </w:p>
        </w:tc>
        <w:tc>
          <w:tcPr>
            <w:tcW w:w="1754" w:type="dxa"/>
            <w:tcBorders>
              <w:top w:val="single" w:sz="4" w:space="0" w:color="auto"/>
              <w:bottom w:val="single" w:sz="4" w:space="0" w:color="auto"/>
            </w:tcBorders>
          </w:tcPr>
          <w:p w:rsidR="00A83B22" w:rsidRDefault="00A83B22" w:rsidP="005243ED">
            <w:pPr>
              <w:bidi w:val="0"/>
              <w:rPr>
                <w:rFonts w:asciiTheme="majorBidi" w:hAnsiTheme="majorBidi" w:cstheme="majorBidi"/>
                <w:sz w:val="22"/>
                <w:szCs w:val="22"/>
              </w:rPr>
            </w:pPr>
            <w:r>
              <w:rPr>
                <w:rFonts w:asciiTheme="majorBidi" w:hAnsiTheme="majorBidi" w:cstheme="majorBidi"/>
                <w:sz w:val="22"/>
                <w:szCs w:val="22"/>
              </w:rPr>
              <w:t>Lecture</w:t>
            </w:r>
          </w:p>
        </w:tc>
      </w:tr>
      <w:tr w:rsidR="00A83B22" w:rsidRPr="00823F42" w:rsidTr="00823F42">
        <w:tc>
          <w:tcPr>
            <w:tcW w:w="1188" w:type="dxa"/>
            <w:tcBorders>
              <w:top w:val="single" w:sz="4" w:space="0" w:color="auto"/>
              <w:bottom w:val="single" w:sz="4" w:space="0" w:color="auto"/>
            </w:tcBorders>
          </w:tcPr>
          <w:p w:rsidR="00A83B22" w:rsidRDefault="00CA404B" w:rsidP="00125A77">
            <w:pPr>
              <w:bidi w:val="0"/>
              <w:rPr>
                <w:rFonts w:asciiTheme="majorBidi" w:hAnsiTheme="majorBidi" w:cstheme="majorBidi"/>
                <w:sz w:val="22"/>
                <w:szCs w:val="22"/>
              </w:rPr>
            </w:pPr>
            <w:r>
              <w:rPr>
                <w:rFonts w:asciiTheme="majorBidi" w:hAnsiTheme="majorBidi" w:cstheme="majorBidi"/>
                <w:sz w:val="22"/>
                <w:szCs w:val="22"/>
              </w:rPr>
              <w:t>1998</w:t>
            </w:r>
          </w:p>
        </w:tc>
        <w:tc>
          <w:tcPr>
            <w:tcW w:w="4950" w:type="dxa"/>
            <w:tcBorders>
              <w:top w:val="single" w:sz="4" w:space="0" w:color="auto"/>
              <w:bottom w:val="single" w:sz="4" w:space="0" w:color="auto"/>
            </w:tcBorders>
          </w:tcPr>
          <w:p w:rsidR="00A83B22" w:rsidRPr="00A83B22" w:rsidRDefault="00CA404B">
            <w:pPr>
              <w:bidi w:val="0"/>
              <w:rPr>
                <w:rFonts w:asciiTheme="majorBidi" w:hAnsiTheme="majorBidi" w:cstheme="majorBidi"/>
                <w:sz w:val="22"/>
                <w:szCs w:val="22"/>
              </w:rPr>
            </w:pPr>
            <w:r w:rsidRPr="00CA404B">
              <w:rPr>
                <w:rFonts w:asciiTheme="majorBidi" w:hAnsiTheme="majorBidi" w:cstheme="majorBidi"/>
                <w:sz w:val="22"/>
                <w:szCs w:val="22"/>
              </w:rPr>
              <w:t xml:space="preserve">Third </w:t>
            </w:r>
            <w:r w:rsidR="00875CE9">
              <w:rPr>
                <w:rFonts w:asciiTheme="majorBidi" w:hAnsiTheme="majorBidi" w:cstheme="majorBidi"/>
                <w:sz w:val="22"/>
                <w:szCs w:val="22"/>
              </w:rPr>
              <w:t>i</w:t>
            </w:r>
            <w:r w:rsidR="00875CE9" w:rsidRPr="00CA404B">
              <w:rPr>
                <w:rFonts w:asciiTheme="majorBidi" w:hAnsiTheme="majorBidi" w:cstheme="majorBidi"/>
                <w:sz w:val="22"/>
                <w:szCs w:val="22"/>
              </w:rPr>
              <w:t xml:space="preserve">nternational </w:t>
            </w:r>
            <w:r w:rsidR="00875CE9">
              <w:rPr>
                <w:rFonts w:asciiTheme="majorBidi" w:hAnsiTheme="majorBidi" w:cstheme="majorBidi"/>
                <w:sz w:val="22"/>
                <w:szCs w:val="22"/>
              </w:rPr>
              <w:t>w</w:t>
            </w:r>
            <w:r w:rsidR="00875CE9" w:rsidRPr="00CA404B">
              <w:rPr>
                <w:rFonts w:asciiTheme="majorBidi" w:hAnsiTheme="majorBidi" w:cstheme="majorBidi"/>
                <w:sz w:val="22"/>
                <w:szCs w:val="22"/>
              </w:rPr>
              <w:t xml:space="preserve">orkshop </w:t>
            </w:r>
            <w:r w:rsidRPr="00CA404B">
              <w:rPr>
                <w:rFonts w:asciiTheme="majorBidi" w:hAnsiTheme="majorBidi" w:cstheme="majorBidi"/>
                <w:sz w:val="22"/>
                <w:szCs w:val="22"/>
              </w:rPr>
              <w:t xml:space="preserve">on </w:t>
            </w:r>
            <w:r w:rsidR="00875CE9">
              <w:rPr>
                <w:rFonts w:asciiTheme="majorBidi" w:hAnsiTheme="majorBidi" w:cstheme="majorBidi"/>
                <w:sz w:val="22"/>
                <w:szCs w:val="22"/>
              </w:rPr>
              <w:t>m</w:t>
            </w:r>
            <w:r w:rsidR="00875CE9" w:rsidRPr="00CA404B">
              <w:rPr>
                <w:rFonts w:asciiTheme="majorBidi" w:hAnsiTheme="majorBidi" w:cstheme="majorBidi"/>
                <w:sz w:val="22"/>
                <w:szCs w:val="22"/>
              </w:rPr>
              <w:t xml:space="preserve">odels </w:t>
            </w:r>
            <w:r w:rsidRPr="00CA404B">
              <w:rPr>
                <w:rFonts w:asciiTheme="majorBidi" w:hAnsiTheme="majorBidi" w:cstheme="majorBidi"/>
                <w:sz w:val="22"/>
                <w:szCs w:val="22"/>
              </w:rPr>
              <w:t xml:space="preserve">for </w:t>
            </w:r>
            <w:r w:rsidR="00875CE9">
              <w:rPr>
                <w:rFonts w:asciiTheme="majorBidi" w:hAnsiTheme="majorBidi" w:cstheme="majorBidi"/>
                <w:sz w:val="22"/>
                <w:szCs w:val="22"/>
              </w:rPr>
              <w:t>p</w:t>
            </w:r>
            <w:r w:rsidR="00875CE9" w:rsidRPr="00CA404B">
              <w:rPr>
                <w:rFonts w:asciiTheme="majorBidi" w:hAnsiTheme="majorBidi" w:cstheme="majorBidi"/>
                <w:sz w:val="22"/>
                <w:szCs w:val="22"/>
              </w:rPr>
              <w:t xml:space="preserve">lant </w:t>
            </w:r>
            <w:r w:rsidR="00875CE9">
              <w:rPr>
                <w:rFonts w:asciiTheme="majorBidi" w:hAnsiTheme="majorBidi" w:cstheme="majorBidi"/>
                <w:sz w:val="22"/>
                <w:szCs w:val="22"/>
              </w:rPr>
              <w:t>g</w:t>
            </w:r>
            <w:r w:rsidR="00875CE9" w:rsidRPr="00CA404B">
              <w:rPr>
                <w:rFonts w:asciiTheme="majorBidi" w:hAnsiTheme="majorBidi" w:cstheme="majorBidi"/>
                <w:sz w:val="22"/>
                <w:szCs w:val="22"/>
              </w:rPr>
              <w:t xml:space="preserve">rowth </w:t>
            </w:r>
            <w:r w:rsidRPr="00CA404B">
              <w:rPr>
                <w:rFonts w:asciiTheme="majorBidi" w:hAnsiTheme="majorBidi" w:cstheme="majorBidi"/>
                <w:sz w:val="22"/>
                <w:szCs w:val="22"/>
              </w:rPr>
              <w:t xml:space="preserve">and </w:t>
            </w:r>
            <w:r w:rsidR="00875CE9">
              <w:rPr>
                <w:rFonts w:asciiTheme="majorBidi" w:hAnsiTheme="majorBidi" w:cstheme="majorBidi"/>
                <w:sz w:val="22"/>
                <w:szCs w:val="22"/>
              </w:rPr>
              <w:t>c</w:t>
            </w:r>
            <w:r w:rsidR="00875CE9" w:rsidRPr="00CA404B">
              <w:rPr>
                <w:rFonts w:asciiTheme="majorBidi" w:hAnsiTheme="majorBidi" w:cstheme="majorBidi"/>
                <w:sz w:val="22"/>
                <w:szCs w:val="22"/>
              </w:rPr>
              <w:t xml:space="preserve">ontrol </w:t>
            </w:r>
            <w:r w:rsidRPr="00CA404B">
              <w:rPr>
                <w:rFonts w:asciiTheme="majorBidi" w:hAnsiTheme="majorBidi" w:cstheme="majorBidi"/>
                <w:sz w:val="22"/>
                <w:szCs w:val="22"/>
              </w:rPr>
              <w:t xml:space="preserve">of the </w:t>
            </w:r>
            <w:r w:rsidR="00875CE9">
              <w:rPr>
                <w:rFonts w:asciiTheme="majorBidi" w:hAnsiTheme="majorBidi" w:cstheme="majorBidi"/>
                <w:sz w:val="22"/>
                <w:szCs w:val="22"/>
              </w:rPr>
              <w:t>s</w:t>
            </w:r>
            <w:r w:rsidR="00875CE9" w:rsidRPr="00CA404B">
              <w:rPr>
                <w:rFonts w:asciiTheme="majorBidi" w:hAnsiTheme="majorBidi" w:cstheme="majorBidi"/>
                <w:sz w:val="22"/>
                <w:szCs w:val="22"/>
              </w:rPr>
              <w:t xml:space="preserve">hoot </w:t>
            </w:r>
            <w:r w:rsidRPr="00CA404B">
              <w:rPr>
                <w:rFonts w:asciiTheme="majorBidi" w:hAnsiTheme="majorBidi" w:cstheme="majorBidi"/>
                <w:sz w:val="22"/>
                <w:szCs w:val="22"/>
              </w:rPr>
              <w:t xml:space="preserve">and </w:t>
            </w:r>
            <w:r w:rsidR="00875CE9">
              <w:rPr>
                <w:rFonts w:asciiTheme="majorBidi" w:hAnsiTheme="majorBidi" w:cstheme="majorBidi"/>
                <w:sz w:val="22"/>
                <w:szCs w:val="22"/>
              </w:rPr>
              <w:t>r</w:t>
            </w:r>
            <w:r w:rsidR="00875CE9" w:rsidRPr="00CA404B">
              <w:rPr>
                <w:rFonts w:asciiTheme="majorBidi" w:hAnsiTheme="majorBidi" w:cstheme="majorBidi"/>
                <w:sz w:val="22"/>
                <w:szCs w:val="22"/>
              </w:rPr>
              <w:t xml:space="preserve">oot </w:t>
            </w:r>
            <w:r w:rsidR="00875CE9">
              <w:rPr>
                <w:rFonts w:asciiTheme="majorBidi" w:hAnsiTheme="majorBidi" w:cstheme="majorBidi"/>
                <w:sz w:val="22"/>
                <w:szCs w:val="22"/>
              </w:rPr>
              <w:t>e</w:t>
            </w:r>
            <w:r w:rsidR="00875CE9" w:rsidRPr="00CA404B">
              <w:rPr>
                <w:rFonts w:asciiTheme="majorBidi" w:hAnsiTheme="majorBidi" w:cstheme="majorBidi"/>
                <w:sz w:val="22"/>
                <w:szCs w:val="22"/>
              </w:rPr>
              <w:t xml:space="preserve">nvironments </w:t>
            </w:r>
            <w:r w:rsidRPr="00CA404B">
              <w:rPr>
                <w:rFonts w:asciiTheme="majorBidi" w:hAnsiTheme="majorBidi" w:cstheme="majorBidi"/>
                <w:sz w:val="22"/>
                <w:szCs w:val="22"/>
              </w:rPr>
              <w:t xml:space="preserve">in </w:t>
            </w:r>
            <w:r w:rsidR="00875CE9">
              <w:rPr>
                <w:rFonts w:asciiTheme="majorBidi" w:hAnsiTheme="majorBidi" w:cstheme="majorBidi"/>
                <w:sz w:val="22"/>
                <w:szCs w:val="22"/>
              </w:rPr>
              <w:t>g</w:t>
            </w:r>
            <w:r w:rsidR="00875CE9" w:rsidRPr="00CA404B">
              <w:rPr>
                <w:rFonts w:asciiTheme="majorBidi" w:hAnsiTheme="majorBidi" w:cstheme="majorBidi"/>
                <w:sz w:val="22"/>
                <w:szCs w:val="22"/>
              </w:rPr>
              <w:t>reenhouses</w:t>
            </w:r>
          </w:p>
        </w:tc>
        <w:tc>
          <w:tcPr>
            <w:tcW w:w="2070" w:type="dxa"/>
            <w:tcBorders>
              <w:top w:val="single" w:sz="4" w:space="0" w:color="auto"/>
              <w:bottom w:val="single" w:sz="4" w:space="0" w:color="auto"/>
            </w:tcBorders>
          </w:tcPr>
          <w:p w:rsidR="00A83B22" w:rsidRDefault="00CA404B" w:rsidP="00125A77">
            <w:pPr>
              <w:bidi w:val="0"/>
              <w:rPr>
                <w:rFonts w:asciiTheme="majorBidi" w:hAnsiTheme="majorBidi" w:cstheme="majorBidi"/>
                <w:sz w:val="22"/>
                <w:szCs w:val="22"/>
              </w:rPr>
            </w:pPr>
            <w:r>
              <w:rPr>
                <w:rFonts w:asciiTheme="majorBidi" w:hAnsiTheme="majorBidi" w:cstheme="majorBidi"/>
                <w:sz w:val="22"/>
                <w:szCs w:val="22"/>
              </w:rPr>
              <w:t>Bet-Dagan, Israel</w:t>
            </w:r>
          </w:p>
        </w:tc>
        <w:tc>
          <w:tcPr>
            <w:tcW w:w="1754" w:type="dxa"/>
            <w:tcBorders>
              <w:top w:val="single" w:sz="4" w:space="0" w:color="auto"/>
              <w:bottom w:val="single" w:sz="4" w:space="0" w:color="auto"/>
            </w:tcBorders>
          </w:tcPr>
          <w:p w:rsidR="00A83B22" w:rsidRDefault="00CA404B" w:rsidP="005243ED">
            <w:pPr>
              <w:bidi w:val="0"/>
              <w:rPr>
                <w:rFonts w:asciiTheme="majorBidi" w:hAnsiTheme="majorBidi" w:cstheme="majorBidi"/>
                <w:sz w:val="22"/>
                <w:szCs w:val="22"/>
              </w:rPr>
            </w:pPr>
            <w:r>
              <w:rPr>
                <w:rFonts w:asciiTheme="majorBidi" w:hAnsiTheme="majorBidi" w:cstheme="majorBidi"/>
                <w:sz w:val="22"/>
                <w:szCs w:val="22"/>
              </w:rPr>
              <w:t>Lecture</w:t>
            </w:r>
          </w:p>
        </w:tc>
      </w:tr>
      <w:tr w:rsidR="00CA404B" w:rsidRPr="00823F42" w:rsidTr="00823F42">
        <w:tc>
          <w:tcPr>
            <w:tcW w:w="1188" w:type="dxa"/>
            <w:tcBorders>
              <w:top w:val="single" w:sz="4" w:space="0" w:color="auto"/>
              <w:bottom w:val="single" w:sz="4" w:space="0" w:color="auto"/>
            </w:tcBorders>
          </w:tcPr>
          <w:p w:rsidR="00CA404B" w:rsidRDefault="00CA404B" w:rsidP="00125A77">
            <w:pPr>
              <w:bidi w:val="0"/>
              <w:rPr>
                <w:rFonts w:asciiTheme="majorBidi" w:hAnsiTheme="majorBidi" w:cstheme="majorBidi"/>
                <w:sz w:val="22"/>
                <w:szCs w:val="22"/>
              </w:rPr>
            </w:pPr>
            <w:r>
              <w:rPr>
                <w:rFonts w:asciiTheme="majorBidi" w:hAnsiTheme="majorBidi" w:cstheme="majorBidi"/>
                <w:sz w:val="22"/>
                <w:szCs w:val="22"/>
              </w:rPr>
              <w:t>2000</w:t>
            </w:r>
          </w:p>
        </w:tc>
        <w:tc>
          <w:tcPr>
            <w:tcW w:w="4950" w:type="dxa"/>
            <w:tcBorders>
              <w:top w:val="single" w:sz="4" w:space="0" w:color="auto"/>
              <w:bottom w:val="single" w:sz="4" w:space="0" w:color="auto"/>
            </w:tcBorders>
          </w:tcPr>
          <w:p w:rsidR="00CA404B" w:rsidRPr="00CA404B" w:rsidRDefault="00CA404B" w:rsidP="00125A77">
            <w:pPr>
              <w:bidi w:val="0"/>
              <w:rPr>
                <w:rFonts w:asciiTheme="majorBidi" w:hAnsiTheme="majorBidi" w:cstheme="majorBidi"/>
                <w:sz w:val="22"/>
                <w:szCs w:val="22"/>
              </w:rPr>
            </w:pPr>
            <w:r w:rsidRPr="00CA404B">
              <w:rPr>
                <w:rFonts w:asciiTheme="majorBidi" w:hAnsiTheme="majorBidi" w:cstheme="majorBidi"/>
                <w:sz w:val="22"/>
                <w:szCs w:val="22"/>
              </w:rPr>
              <w:t>World Congress on Soilless Culture on 'Agriculture in the Coming Millennium'</w:t>
            </w:r>
          </w:p>
        </w:tc>
        <w:tc>
          <w:tcPr>
            <w:tcW w:w="2070" w:type="dxa"/>
            <w:tcBorders>
              <w:top w:val="single" w:sz="4" w:space="0" w:color="auto"/>
              <w:bottom w:val="single" w:sz="4" w:space="0" w:color="auto"/>
            </w:tcBorders>
          </w:tcPr>
          <w:p w:rsidR="00CA404B" w:rsidRDefault="00CA404B" w:rsidP="00125A77">
            <w:pPr>
              <w:bidi w:val="0"/>
              <w:rPr>
                <w:rFonts w:asciiTheme="majorBidi" w:hAnsiTheme="majorBidi" w:cstheme="majorBidi"/>
                <w:sz w:val="22"/>
                <w:szCs w:val="22"/>
              </w:rPr>
            </w:pPr>
            <w:proofErr w:type="spellStart"/>
            <w:r>
              <w:rPr>
                <w:rFonts w:asciiTheme="majorBidi" w:hAnsiTheme="majorBidi" w:cstheme="majorBidi"/>
                <w:sz w:val="22"/>
                <w:szCs w:val="22"/>
              </w:rPr>
              <w:t>Ma'ale</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Hachamisha</w:t>
            </w:r>
            <w:proofErr w:type="spellEnd"/>
            <w:r>
              <w:rPr>
                <w:rFonts w:asciiTheme="majorBidi" w:hAnsiTheme="majorBidi" w:cstheme="majorBidi"/>
                <w:sz w:val="22"/>
                <w:szCs w:val="22"/>
              </w:rPr>
              <w:t>, Israel</w:t>
            </w:r>
          </w:p>
        </w:tc>
        <w:tc>
          <w:tcPr>
            <w:tcW w:w="1754" w:type="dxa"/>
            <w:tcBorders>
              <w:top w:val="single" w:sz="4" w:space="0" w:color="auto"/>
              <w:bottom w:val="single" w:sz="4" w:space="0" w:color="auto"/>
            </w:tcBorders>
          </w:tcPr>
          <w:p w:rsidR="00CA404B" w:rsidRDefault="00CA404B" w:rsidP="005243ED">
            <w:pPr>
              <w:bidi w:val="0"/>
              <w:rPr>
                <w:rFonts w:asciiTheme="majorBidi" w:hAnsiTheme="majorBidi" w:cstheme="majorBidi"/>
                <w:sz w:val="22"/>
                <w:szCs w:val="22"/>
              </w:rPr>
            </w:pPr>
            <w:r>
              <w:rPr>
                <w:rFonts w:asciiTheme="majorBidi" w:hAnsiTheme="majorBidi" w:cstheme="majorBidi"/>
                <w:sz w:val="22"/>
                <w:szCs w:val="22"/>
              </w:rPr>
              <w:t>Lecture</w:t>
            </w:r>
          </w:p>
        </w:tc>
      </w:tr>
      <w:tr w:rsidR="00CA404B" w:rsidRPr="00823F42" w:rsidTr="00823F42">
        <w:tc>
          <w:tcPr>
            <w:tcW w:w="1188" w:type="dxa"/>
            <w:tcBorders>
              <w:top w:val="single" w:sz="4" w:space="0" w:color="auto"/>
              <w:bottom w:val="single" w:sz="4" w:space="0" w:color="auto"/>
            </w:tcBorders>
          </w:tcPr>
          <w:p w:rsidR="00CA404B" w:rsidRDefault="00CA404B" w:rsidP="00125A77">
            <w:pPr>
              <w:bidi w:val="0"/>
              <w:rPr>
                <w:rFonts w:asciiTheme="majorBidi" w:hAnsiTheme="majorBidi" w:cstheme="majorBidi"/>
                <w:sz w:val="22"/>
                <w:szCs w:val="22"/>
              </w:rPr>
            </w:pPr>
            <w:r>
              <w:rPr>
                <w:rFonts w:asciiTheme="majorBidi" w:hAnsiTheme="majorBidi" w:cstheme="majorBidi"/>
                <w:sz w:val="22"/>
                <w:szCs w:val="22"/>
              </w:rPr>
              <w:t>2001</w:t>
            </w:r>
          </w:p>
        </w:tc>
        <w:tc>
          <w:tcPr>
            <w:tcW w:w="4950" w:type="dxa"/>
            <w:tcBorders>
              <w:top w:val="single" w:sz="4" w:space="0" w:color="auto"/>
              <w:bottom w:val="single" w:sz="4" w:space="0" w:color="auto"/>
            </w:tcBorders>
          </w:tcPr>
          <w:p w:rsidR="00CA404B" w:rsidRPr="00CA404B" w:rsidRDefault="00CA404B">
            <w:pPr>
              <w:bidi w:val="0"/>
              <w:rPr>
                <w:rFonts w:asciiTheme="majorBidi" w:hAnsiTheme="majorBidi" w:cstheme="majorBidi"/>
                <w:sz w:val="22"/>
                <w:szCs w:val="22"/>
              </w:rPr>
            </w:pPr>
            <w:r w:rsidRPr="00CA404B">
              <w:rPr>
                <w:rFonts w:asciiTheme="majorBidi" w:hAnsiTheme="majorBidi" w:cstheme="majorBidi"/>
                <w:sz w:val="22"/>
                <w:szCs w:val="22"/>
              </w:rPr>
              <w:t xml:space="preserve">International </w:t>
            </w:r>
            <w:r w:rsidR="00875CE9">
              <w:rPr>
                <w:rFonts w:asciiTheme="majorBidi" w:hAnsiTheme="majorBidi" w:cstheme="majorBidi"/>
                <w:sz w:val="22"/>
                <w:szCs w:val="22"/>
              </w:rPr>
              <w:t>w</w:t>
            </w:r>
            <w:r w:rsidR="00875CE9" w:rsidRPr="00CA404B">
              <w:rPr>
                <w:rFonts w:asciiTheme="majorBidi" w:hAnsiTheme="majorBidi" w:cstheme="majorBidi"/>
                <w:sz w:val="22"/>
                <w:szCs w:val="22"/>
              </w:rPr>
              <w:t xml:space="preserve">orkshop </w:t>
            </w:r>
            <w:r w:rsidRPr="00CA404B">
              <w:rPr>
                <w:rFonts w:asciiTheme="majorBidi" w:hAnsiTheme="majorBidi" w:cstheme="majorBidi"/>
                <w:sz w:val="22"/>
                <w:szCs w:val="22"/>
              </w:rPr>
              <w:t xml:space="preserve">on </w:t>
            </w:r>
            <w:r w:rsidR="00875CE9">
              <w:rPr>
                <w:rFonts w:asciiTheme="majorBidi" w:hAnsiTheme="majorBidi" w:cstheme="majorBidi"/>
                <w:sz w:val="22"/>
                <w:szCs w:val="22"/>
              </w:rPr>
              <w:t>w</w:t>
            </w:r>
            <w:r w:rsidR="00875CE9" w:rsidRPr="00CA404B">
              <w:rPr>
                <w:rFonts w:asciiTheme="majorBidi" w:hAnsiTheme="majorBidi" w:cstheme="majorBidi"/>
                <w:sz w:val="22"/>
                <w:szCs w:val="22"/>
              </w:rPr>
              <w:t>ater</w:t>
            </w:r>
            <w:r w:rsidRPr="00CA404B">
              <w:rPr>
                <w:rFonts w:asciiTheme="majorBidi" w:hAnsiTheme="majorBidi" w:cstheme="majorBidi"/>
                <w:sz w:val="22"/>
                <w:szCs w:val="22"/>
              </w:rPr>
              <w:t>-</w:t>
            </w:r>
            <w:r w:rsidR="00875CE9">
              <w:rPr>
                <w:rFonts w:asciiTheme="majorBidi" w:hAnsiTheme="majorBidi" w:cstheme="majorBidi"/>
                <w:sz w:val="22"/>
                <w:szCs w:val="22"/>
              </w:rPr>
              <w:t>s</w:t>
            </w:r>
            <w:r w:rsidR="00875CE9" w:rsidRPr="00CA404B">
              <w:rPr>
                <w:rFonts w:asciiTheme="majorBidi" w:hAnsiTheme="majorBidi" w:cstheme="majorBidi"/>
                <w:sz w:val="22"/>
                <w:szCs w:val="22"/>
              </w:rPr>
              <w:t xml:space="preserve">aving </w:t>
            </w:r>
            <w:r w:rsidR="00875CE9">
              <w:rPr>
                <w:rFonts w:asciiTheme="majorBidi" w:hAnsiTheme="majorBidi" w:cstheme="majorBidi"/>
                <w:sz w:val="22"/>
                <w:szCs w:val="22"/>
              </w:rPr>
              <w:t>a</w:t>
            </w:r>
            <w:r w:rsidRPr="00CA404B">
              <w:rPr>
                <w:rFonts w:asciiTheme="majorBidi" w:hAnsiTheme="majorBidi" w:cstheme="majorBidi"/>
                <w:sz w:val="22"/>
                <w:szCs w:val="22"/>
              </w:rPr>
              <w:t xml:space="preserve">griculture in </w:t>
            </w:r>
            <w:proofErr w:type="spellStart"/>
            <w:r w:rsidR="00875CE9">
              <w:rPr>
                <w:rFonts w:asciiTheme="majorBidi" w:hAnsiTheme="majorBidi" w:cstheme="majorBidi"/>
                <w:sz w:val="22"/>
                <w:szCs w:val="22"/>
              </w:rPr>
              <w:t>d</w:t>
            </w:r>
            <w:r w:rsidR="00875CE9" w:rsidRPr="00CA404B">
              <w:rPr>
                <w:rFonts w:asciiTheme="majorBidi" w:hAnsiTheme="majorBidi" w:cstheme="majorBidi"/>
                <w:sz w:val="22"/>
                <w:szCs w:val="22"/>
              </w:rPr>
              <w:t>ryland</w:t>
            </w:r>
            <w:proofErr w:type="spellEnd"/>
            <w:r w:rsidR="00875CE9" w:rsidRPr="00CA404B">
              <w:rPr>
                <w:rFonts w:asciiTheme="majorBidi" w:hAnsiTheme="majorBidi" w:cstheme="majorBidi"/>
                <w:sz w:val="22"/>
                <w:szCs w:val="22"/>
              </w:rPr>
              <w:t xml:space="preserve"> </w:t>
            </w:r>
            <w:r w:rsidR="00875CE9">
              <w:rPr>
                <w:rFonts w:asciiTheme="majorBidi" w:hAnsiTheme="majorBidi" w:cstheme="majorBidi"/>
                <w:sz w:val="22"/>
                <w:szCs w:val="22"/>
              </w:rPr>
              <w:t>a</w:t>
            </w:r>
            <w:r w:rsidR="00875CE9" w:rsidRPr="00CA404B">
              <w:rPr>
                <w:rFonts w:asciiTheme="majorBidi" w:hAnsiTheme="majorBidi" w:cstheme="majorBidi"/>
                <w:sz w:val="22"/>
                <w:szCs w:val="22"/>
              </w:rPr>
              <w:t>reas</w:t>
            </w:r>
          </w:p>
        </w:tc>
        <w:tc>
          <w:tcPr>
            <w:tcW w:w="2070" w:type="dxa"/>
            <w:tcBorders>
              <w:top w:val="single" w:sz="4" w:space="0" w:color="auto"/>
              <w:bottom w:val="single" w:sz="4" w:space="0" w:color="auto"/>
            </w:tcBorders>
          </w:tcPr>
          <w:p w:rsidR="00CA404B" w:rsidRDefault="00CA404B" w:rsidP="00125A77">
            <w:pPr>
              <w:bidi w:val="0"/>
              <w:rPr>
                <w:rFonts w:asciiTheme="majorBidi" w:hAnsiTheme="majorBidi" w:cstheme="majorBidi"/>
                <w:sz w:val="22"/>
                <w:szCs w:val="22"/>
              </w:rPr>
            </w:pPr>
            <w:proofErr w:type="spellStart"/>
            <w:r>
              <w:rPr>
                <w:rFonts w:asciiTheme="majorBidi" w:hAnsiTheme="majorBidi" w:cstheme="majorBidi"/>
                <w:sz w:val="22"/>
                <w:szCs w:val="22"/>
              </w:rPr>
              <w:t>Yangling</w:t>
            </w:r>
            <w:proofErr w:type="spellEnd"/>
            <w:r>
              <w:rPr>
                <w:rFonts w:asciiTheme="majorBidi" w:hAnsiTheme="majorBidi" w:cstheme="majorBidi"/>
                <w:sz w:val="22"/>
                <w:szCs w:val="22"/>
              </w:rPr>
              <w:t>, China</w:t>
            </w:r>
          </w:p>
        </w:tc>
        <w:tc>
          <w:tcPr>
            <w:tcW w:w="1754" w:type="dxa"/>
            <w:tcBorders>
              <w:top w:val="single" w:sz="4" w:space="0" w:color="auto"/>
              <w:bottom w:val="single" w:sz="4" w:space="0" w:color="auto"/>
            </w:tcBorders>
          </w:tcPr>
          <w:p w:rsidR="00CA404B" w:rsidRDefault="00CA404B" w:rsidP="005243ED">
            <w:pPr>
              <w:bidi w:val="0"/>
              <w:rPr>
                <w:rFonts w:asciiTheme="majorBidi" w:hAnsiTheme="majorBidi" w:cstheme="majorBidi"/>
                <w:sz w:val="22"/>
                <w:szCs w:val="22"/>
              </w:rPr>
            </w:pPr>
            <w:r w:rsidRPr="00823F42">
              <w:rPr>
                <w:rFonts w:asciiTheme="majorBidi" w:hAnsiTheme="majorBidi" w:cstheme="majorBidi"/>
                <w:sz w:val="22"/>
                <w:szCs w:val="22"/>
              </w:rPr>
              <w:t>Invited lecture</w:t>
            </w:r>
          </w:p>
        </w:tc>
      </w:tr>
      <w:tr w:rsidR="00CA404B" w:rsidRPr="00823F42" w:rsidTr="00823F42">
        <w:tc>
          <w:tcPr>
            <w:tcW w:w="1188" w:type="dxa"/>
            <w:tcBorders>
              <w:top w:val="single" w:sz="4" w:space="0" w:color="auto"/>
              <w:bottom w:val="single" w:sz="4" w:space="0" w:color="auto"/>
            </w:tcBorders>
          </w:tcPr>
          <w:p w:rsidR="00CA404B" w:rsidRDefault="00CA404B" w:rsidP="00125A77">
            <w:pPr>
              <w:bidi w:val="0"/>
              <w:rPr>
                <w:rFonts w:asciiTheme="majorBidi" w:hAnsiTheme="majorBidi" w:cstheme="majorBidi"/>
                <w:sz w:val="22"/>
                <w:szCs w:val="22"/>
              </w:rPr>
            </w:pPr>
            <w:r>
              <w:rPr>
                <w:rFonts w:asciiTheme="majorBidi" w:hAnsiTheme="majorBidi" w:cstheme="majorBidi"/>
                <w:sz w:val="22"/>
                <w:szCs w:val="22"/>
              </w:rPr>
              <w:t>2003</w:t>
            </w:r>
          </w:p>
        </w:tc>
        <w:tc>
          <w:tcPr>
            <w:tcW w:w="4950" w:type="dxa"/>
            <w:tcBorders>
              <w:top w:val="single" w:sz="4" w:space="0" w:color="auto"/>
              <w:bottom w:val="single" w:sz="4" w:space="0" w:color="auto"/>
            </w:tcBorders>
          </w:tcPr>
          <w:p w:rsidR="00CA404B" w:rsidRPr="00CA404B" w:rsidRDefault="00CA404B">
            <w:pPr>
              <w:bidi w:val="0"/>
              <w:rPr>
                <w:rFonts w:asciiTheme="majorBidi" w:hAnsiTheme="majorBidi" w:cstheme="majorBidi"/>
                <w:sz w:val="22"/>
                <w:szCs w:val="22"/>
              </w:rPr>
            </w:pPr>
            <w:r w:rsidRPr="00CA404B">
              <w:rPr>
                <w:rFonts w:asciiTheme="majorBidi" w:hAnsiTheme="majorBidi" w:cstheme="majorBidi"/>
                <w:sz w:val="22"/>
                <w:szCs w:val="22"/>
              </w:rPr>
              <w:t xml:space="preserve">International ISHS symposium on </w:t>
            </w:r>
            <w:r w:rsidR="00875CE9">
              <w:rPr>
                <w:rFonts w:asciiTheme="majorBidi" w:hAnsiTheme="majorBidi" w:cstheme="majorBidi"/>
                <w:sz w:val="22"/>
                <w:szCs w:val="22"/>
              </w:rPr>
              <w:t>m</w:t>
            </w:r>
            <w:r w:rsidR="00875CE9" w:rsidRPr="00CA404B">
              <w:rPr>
                <w:rFonts w:asciiTheme="majorBidi" w:hAnsiTheme="majorBidi" w:cstheme="majorBidi"/>
                <w:sz w:val="22"/>
                <w:szCs w:val="22"/>
              </w:rPr>
              <w:t xml:space="preserve">anaging </w:t>
            </w:r>
            <w:r w:rsidRPr="00CA404B">
              <w:rPr>
                <w:rFonts w:asciiTheme="majorBidi" w:hAnsiTheme="majorBidi" w:cstheme="majorBidi"/>
                <w:sz w:val="22"/>
                <w:szCs w:val="22"/>
              </w:rPr>
              <w:t xml:space="preserve">Greenhouse </w:t>
            </w:r>
            <w:r w:rsidR="0036555C" w:rsidRPr="00CA404B">
              <w:rPr>
                <w:rFonts w:asciiTheme="majorBidi" w:hAnsiTheme="majorBidi" w:cstheme="majorBidi"/>
                <w:sz w:val="22"/>
                <w:szCs w:val="22"/>
              </w:rPr>
              <w:t>crops in saline environment</w:t>
            </w:r>
          </w:p>
        </w:tc>
        <w:tc>
          <w:tcPr>
            <w:tcW w:w="2070" w:type="dxa"/>
            <w:tcBorders>
              <w:top w:val="single" w:sz="4" w:space="0" w:color="auto"/>
              <w:bottom w:val="single" w:sz="4" w:space="0" w:color="auto"/>
            </w:tcBorders>
          </w:tcPr>
          <w:p w:rsidR="00CA404B" w:rsidRDefault="00CA404B" w:rsidP="00125A77">
            <w:pPr>
              <w:bidi w:val="0"/>
              <w:rPr>
                <w:rFonts w:asciiTheme="majorBidi" w:hAnsiTheme="majorBidi" w:cstheme="majorBidi"/>
                <w:sz w:val="22"/>
                <w:szCs w:val="22"/>
              </w:rPr>
            </w:pPr>
            <w:r>
              <w:rPr>
                <w:rFonts w:asciiTheme="majorBidi" w:hAnsiTheme="majorBidi" w:cstheme="majorBidi"/>
                <w:sz w:val="22"/>
                <w:szCs w:val="22"/>
              </w:rPr>
              <w:t>Pisa, Italy</w:t>
            </w:r>
          </w:p>
        </w:tc>
        <w:tc>
          <w:tcPr>
            <w:tcW w:w="1754" w:type="dxa"/>
            <w:tcBorders>
              <w:top w:val="single" w:sz="4" w:space="0" w:color="auto"/>
              <w:bottom w:val="single" w:sz="4" w:space="0" w:color="auto"/>
            </w:tcBorders>
          </w:tcPr>
          <w:p w:rsidR="00CA404B" w:rsidRDefault="00CA404B" w:rsidP="005243ED">
            <w:pPr>
              <w:bidi w:val="0"/>
              <w:rPr>
                <w:rFonts w:asciiTheme="majorBidi" w:hAnsiTheme="majorBidi" w:cstheme="majorBidi"/>
                <w:sz w:val="22"/>
                <w:szCs w:val="22"/>
              </w:rPr>
            </w:pPr>
            <w:r>
              <w:rPr>
                <w:rFonts w:asciiTheme="majorBidi" w:hAnsiTheme="majorBidi" w:cstheme="majorBidi"/>
                <w:sz w:val="22"/>
                <w:szCs w:val="22"/>
              </w:rPr>
              <w:t>Poster</w:t>
            </w:r>
          </w:p>
        </w:tc>
      </w:tr>
      <w:tr w:rsidR="00CA404B" w:rsidRPr="00823F42" w:rsidTr="00823F42">
        <w:tc>
          <w:tcPr>
            <w:tcW w:w="1188" w:type="dxa"/>
            <w:tcBorders>
              <w:top w:val="single" w:sz="4" w:space="0" w:color="auto"/>
              <w:bottom w:val="single" w:sz="4" w:space="0" w:color="auto"/>
            </w:tcBorders>
          </w:tcPr>
          <w:p w:rsidR="00CA404B" w:rsidRDefault="00CA404B" w:rsidP="00125A77">
            <w:pPr>
              <w:bidi w:val="0"/>
              <w:rPr>
                <w:rFonts w:asciiTheme="majorBidi" w:hAnsiTheme="majorBidi" w:cstheme="majorBidi"/>
                <w:sz w:val="22"/>
                <w:szCs w:val="22"/>
              </w:rPr>
            </w:pPr>
            <w:r>
              <w:rPr>
                <w:rFonts w:asciiTheme="majorBidi" w:hAnsiTheme="majorBidi" w:cstheme="majorBidi"/>
                <w:sz w:val="22"/>
                <w:szCs w:val="22"/>
              </w:rPr>
              <w:lastRenderedPageBreak/>
              <w:t>2003</w:t>
            </w:r>
          </w:p>
        </w:tc>
        <w:tc>
          <w:tcPr>
            <w:tcW w:w="4950" w:type="dxa"/>
            <w:tcBorders>
              <w:top w:val="single" w:sz="4" w:space="0" w:color="auto"/>
              <w:bottom w:val="single" w:sz="4" w:space="0" w:color="auto"/>
            </w:tcBorders>
          </w:tcPr>
          <w:p w:rsidR="00CA404B" w:rsidRPr="00CA404B" w:rsidRDefault="00CA404B" w:rsidP="00125A77">
            <w:pPr>
              <w:bidi w:val="0"/>
              <w:rPr>
                <w:rFonts w:asciiTheme="majorBidi" w:hAnsiTheme="majorBidi" w:cstheme="majorBidi"/>
                <w:sz w:val="22"/>
                <w:szCs w:val="22"/>
              </w:rPr>
            </w:pPr>
            <w:r w:rsidRPr="00CA404B">
              <w:rPr>
                <w:rFonts w:asciiTheme="majorBidi" w:hAnsiTheme="majorBidi" w:cstheme="majorBidi"/>
                <w:sz w:val="22"/>
                <w:szCs w:val="22"/>
              </w:rPr>
              <w:t xml:space="preserve">The </w:t>
            </w:r>
            <w:r w:rsidR="0036555C" w:rsidRPr="00CA404B">
              <w:rPr>
                <w:rFonts w:asciiTheme="majorBidi" w:hAnsiTheme="majorBidi" w:cstheme="majorBidi"/>
                <w:sz w:val="22"/>
                <w:szCs w:val="22"/>
              </w:rPr>
              <w:t>international fertilizer society</w:t>
            </w:r>
            <w:r w:rsidRPr="00CA404B">
              <w:rPr>
                <w:rFonts w:asciiTheme="majorBidi" w:hAnsiTheme="majorBidi" w:cstheme="majorBidi"/>
                <w:sz w:val="22"/>
                <w:szCs w:val="22"/>
              </w:rPr>
              <w:t xml:space="preserve">, Dahlia </w:t>
            </w:r>
            <w:proofErr w:type="spellStart"/>
            <w:r w:rsidRPr="00CA404B">
              <w:rPr>
                <w:rFonts w:asciiTheme="majorBidi" w:hAnsiTheme="majorBidi" w:cstheme="majorBidi"/>
                <w:sz w:val="22"/>
                <w:szCs w:val="22"/>
              </w:rPr>
              <w:t>Greidinger</w:t>
            </w:r>
            <w:proofErr w:type="spellEnd"/>
            <w:r w:rsidRPr="00CA404B">
              <w:rPr>
                <w:rFonts w:asciiTheme="majorBidi" w:hAnsiTheme="majorBidi" w:cstheme="majorBidi"/>
                <w:sz w:val="22"/>
                <w:szCs w:val="22"/>
              </w:rPr>
              <w:t xml:space="preserve"> symposium </w:t>
            </w:r>
            <w:r w:rsidR="0036555C">
              <w:rPr>
                <w:rFonts w:asciiTheme="majorBidi" w:hAnsiTheme="majorBidi" w:cstheme="majorBidi"/>
                <w:sz w:val="22"/>
                <w:szCs w:val="22"/>
              </w:rPr>
              <w:t xml:space="preserve">on </w:t>
            </w:r>
            <w:r w:rsidR="0036555C" w:rsidRPr="00CA404B">
              <w:rPr>
                <w:rFonts w:asciiTheme="majorBidi" w:hAnsiTheme="majorBidi" w:cstheme="majorBidi"/>
                <w:sz w:val="22"/>
                <w:szCs w:val="22"/>
              </w:rPr>
              <w:t>nutrient, substrate and water management in protected cropping systems</w:t>
            </w:r>
          </w:p>
        </w:tc>
        <w:tc>
          <w:tcPr>
            <w:tcW w:w="2070" w:type="dxa"/>
            <w:tcBorders>
              <w:top w:val="single" w:sz="4" w:space="0" w:color="auto"/>
              <w:bottom w:val="single" w:sz="4" w:space="0" w:color="auto"/>
            </w:tcBorders>
          </w:tcPr>
          <w:p w:rsidR="00CA404B" w:rsidRDefault="00CA404B" w:rsidP="00125A77">
            <w:pPr>
              <w:bidi w:val="0"/>
              <w:rPr>
                <w:rFonts w:asciiTheme="majorBidi" w:hAnsiTheme="majorBidi" w:cstheme="majorBidi"/>
                <w:sz w:val="22"/>
                <w:szCs w:val="22"/>
              </w:rPr>
            </w:pPr>
            <w:r w:rsidRPr="00CA404B">
              <w:rPr>
                <w:rFonts w:asciiTheme="majorBidi" w:hAnsiTheme="majorBidi" w:cstheme="majorBidi"/>
                <w:sz w:val="22"/>
                <w:szCs w:val="22"/>
              </w:rPr>
              <w:t>Izmir, Turkey</w:t>
            </w:r>
          </w:p>
        </w:tc>
        <w:tc>
          <w:tcPr>
            <w:tcW w:w="1754" w:type="dxa"/>
            <w:tcBorders>
              <w:top w:val="single" w:sz="4" w:space="0" w:color="auto"/>
              <w:bottom w:val="single" w:sz="4" w:space="0" w:color="auto"/>
            </w:tcBorders>
          </w:tcPr>
          <w:p w:rsidR="00CA404B" w:rsidRDefault="00CA404B" w:rsidP="005243ED">
            <w:pPr>
              <w:bidi w:val="0"/>
              <w:rPr>
                <w:rFonts w:asciiTheme="majorBidi" w:hAnsiTheme="majorBidi" w:cstheme="majorBidi"/>
                <w:sz w:val="22"/>
                <w:szCs w:val="22"/>
              </w:rPr>
            </w:pPr>
            <w:r w:rsidRPr="00823F42">
              <w:rPr>
                <w:rFonts w:asciiTheme="majorBidi" w:hAnsiTheme="majorBidi" w:cstheme="majorBidi"/>
                <w:sz w:val="22"/>
                <w:szCs w:val="22"/>
              </w:rPr>
              <w:t>Invited lecture</w:t>
            </w:r>
          </w:p>
        </w:tc>
      </w:tr>
      <w:tr w:rsidR="00CA404B" w:rsidRPr="00823F42" w:rsidTr="00823F42">
        <w:tc>
          <w:tcPr>
            <w:tcW w:w="1188" w:type="dxa"/>
            <w:tcBorders>
              <w:top w:val="single" w:sz="4" w:space="0" w:color="auto"/>
              <w:bottom w:val="single" w:sz="4" w:space="0" w:color="auto"/>
            </w:tcBorders>
          </w:tcPr>
          <w:p w:rsidR="00CA404B" w:rsidRDefault="00CA404B" w:rsidP="00125A77">
            <w:pPr>
              <w:bidi w:val="0"/>
              <w:rPr>
                <w:rFonts w:asciiTheme="majorBidi" w:hAnsiTheme="majorBidi" w:cstheme="majorBidi"/>
                <w:sz w:val="22"/>
                <w:szCs w:val="22"/>
              </w:rPr>
            </w:pPr>
            <w:r>
              <w:rPr>
                <w:rFonts w:asciiTheme="majorBidi" w:hAnsiTheme="majorBidi" w:cstheme="majorBidi"/>
                <w:sz w:val="22"/>
                <w:szCs w:val="22"/>
              </w:rPr>
              <w:t>2005</w:t>
            </w:r>
          </w:p>
        </w:tc>
        <w:tc>
          <w:tcPr>
            <w:tcW w:w="4950" w:type="dxa"/>
            <w:tcBorders>
              <w:top w:val="single" w:sz="4" w:space="0" w:color="auto"/>
              <w:bottom w:val="single" w:sz="4" w:space="0" w:color="auto"/>
            </w:tcBorders>
          </w:tcPr>
          <w:p w:rsidR="00CA404B" w:rsidRPr="00CA404B" w:rsidRDefault="00CA404B" w:rsidP="00125A77">
            <w:pPr>
              <w:bidi w:val="0"/>
              <w:rPr>
                <w:rFonts w:asciiTheme="majorBidi" w:hAnsiTheme="majorBidi" w:cstheme="majorBidi"/>
                <w:sz w:val="22"/>
                <w:szCs w:val="22"/>
              </w:rPr>
            </w:pPr>
            <w:r w:rsidRPr="00CA404B">
              <w:rPr>
                <w:rFonts w:asciiTheme="majorBidi" w:hAnsiTheme="majorBidi" w:cstheme="majorBidi"/>
                <w:sz w:val="22"/>
                <w:szCs w:val="22"/>
              </w:rPr>
              <w:t xml:space="preserve">The XV </w:t>
            </w:r>
            <w:r w:rsidR="0036555C" w:rsidRPr="00CA404B">
              <w:rPr>
                <w:rFonts w:asciiTheme="majorBidi" w:hAnsiTheme="majorBidi" w:cstheme="majorBidi"/>
                <w:sz w:val="22"/>
                <w:szCs w:val="22"/>
              </w:rPr>
              <w:t>international plant nutrition colloquium</w:t>
            </w:r>
          </w:p>
        </w:tc>
        <w:tc>
          <w:tcPr>
            <w:tcW w:w="2070" w:type="dxa"/>
            <w:tcBorders>
              <w:top w:val="single" w:sz="4" w:space="0" w:color="auto"/>
              <w:bottom w:val="single" w:sz="4" w:space="0" w:color="auto"/>
            </w:tcBorders>
          </w:tcPr>
          <w:p w:rsidR="00CA404B" w:rsidRDefault="00CA404B" w:rsidP="00125A77">
            <w:pPr>
              <w:bidi w:val="0"/>
              <w:rPr>
                <w:rFonts w:asciiTheme="majorBidi" w:hAnsiTheme="majorBidi" w:cstheme="majorBidi"/>
                <w:sz w:val="22"/>
                <w:szCs w:val="22"/>
              </w:rPr>
            </w:pPr>
            <w:r>
              <w:rPr>
                <w:rFonts w:asciiTheme="majorBidi" w:hAnsiTheme="majorBidi" w:cstheme="majorBidi"/>
                <w:sz w:val="22"/>
                <w:szCs w:val="22"/>
              </w:rPr>
              <w:t>Beijing, China</w:t>
            </w:r>
          </w:p>
        </w:tc>
        <w:tc>
          <w:tcPr>
            <w:tcW w:w="1754" w:type="dxa"/>
            <w:tcBorders>
              <w:top w:val="single" w:sz="4" w:space="0" w:color="auto"/>
              <w:bottom w:val="single" w:sz="4" w:space="0" w:color="auto"/>
            </w:tcBorders>
          </w:tcPr>
          <w:p w:rsidR="00CA404B" w:rsidRDefault="00CA404B" w:rsidP="005243ED">
            <w:pPr>
              <w:bidi w:val="0"/>
              <w:rPr>
                <w:rFonts w:asciiTheme="majorBidi" w:hAnsiTheme="majorBidi" w:cstheme="majorBidi"/>
                <w:sz w:val="22"/>
                <w:szCs w:val="22"/>
              </w:rPr>
            </w:pPr>
            <w:r w:rsidRPr="00823F42">
              <w:rPr>
                <w:rFonts w:asciiTheme="majorBidi" w:hAnsiTheme="majorBidi" w:cstheme="majorBidi"/>
                <w:sz w:val="22"/>
                <w:szCs w:val="22"/>
              </w:rPr>
              <w:t>Invited lecture</w:t>
            </w:r>
          </w:p>
        </w:tc>
      </w:tr>
      <w:tr w:rsidR="00CA404B" w:rsidRPr="00823F42" w:rsidTr="00823F42">
        <w:tc>
          <w:tcPr>
            <w:tcW w:w="1188" w:type="dxa"/>
            <w:tcBorders>
              <w:top w:val="single" w:sz="4" w:space="0" w:color="auto"/>
              <w:bottom w:val="single" w:sz="4" w:space="0" w:color="auto"/>
            </w:tcBorders>
          </w:tcPr>
          <w:p w:rsidR="00CA404B" w:rsidRDefault="00CA404B" w:rsidP="00125A77">
            <w:pPr>
              <w:bidi w:val="0"/>
              <w:rPr>
                <w:rFonts w:asciiTheme="majorBidi" w:hAnsiTheme="majorBidi" w:cstheme="majorBidi"/>
                <w:sz w:val="22"/>
                <w:szCs w:val="22"/>
              </w:rPr>
            </w:pPr>
            <w:r>
              <w:rPr>
                <w:rFonts w:asciiTheme="majorBidi" w:hAnsiTheme="majorBidi" w:cstheme="majorBidi"/>
                <w:sz w:val="22"/>
                <w:szCs w:val="22"/>
              </w:rPr>
              <w:t>2005</w:t>
            </w:r>
          </w:p>
        </w:tc>
        <w:tc>
          <w:tcPr>
            <w:tcW w:w="4950" w:type="dxa"/>
            <w:tcBorders>
              <w:top w:val="single" w:sz="4" w:space="0" w:color="auto"/>
              <w:bottom w:val="single" w:sz="4" w:space="0" w:color="auto"/>
            </w:tcBorders>
          </w:tcPr>
          <w:p w:rsidR="00CA404B" w:rsidRPr="00CA404B" w:rsidRDefault="00CA404B" w:rsidP="00125A77">
            <w:pPr>
              <w:bidi w:val="0"/>
              <w:rPr>
                <w:rFonts w:asciiTheme="majorBidi" w:hAnsiTheme="majorBidi" w:cstheme="majorBidi"/>
                <w:sz w:val="22"/>
                <w:szCs w:val="22"/>
              </w:rPr>
            </w:pPr>
            <w:r w:rsidRPr="00CA404B">
              <w:rPr>
                <w:rFonts w:asciiTheme="majorBidi" w:hAnsiTheme="majorBidi" w:cstheme="majorBidi"/>
                <w:sz w:val="22"/>
                <w:szCs w:val="22"/>
              </w:rPr>
              <w:t xml:space="preserve">China </w:t>
            </w:r>
            <w:r w:rsidR="0036555C" w:rsidRPr="00CA404B">
              <w:rPr>
                <w:rFonts w:asciiTheme="majorBidi" w:hAnsiTheme="majorBidi" w:cstheme="majorBidi"/>
                <w:sz w:val="22"/>
                <w:szCs w:val="22"/>
              </w:rPr>
              <w:t>agricultural engineering conference</w:t>
            </w:r>
          </w:p>
        </w:tc>
        <w:tc>
          <w:tcPr>
            <w:tcW w:w="2070" w:type="dxa"/>
            <w:tcBorders>
              <w:top w:val="single" w:sz="4" w:space="0" w:color="auto"/>
              <w:bottom w:val="single" w:sz="4" w:space="0" w:color="auto"/>
            </w:tcBorders>
          </w:tcPr>
          <w:p w:rsidR="00CA404B" w:rsidRDefault="00CA404B" w:rsidP="00125A77">
            <w:pPr>
              <w:bidi w:val="0"/>
              <w:rPr>
                <w:rFonts w:asciiTheme="majorBidi" w:hAnsiTheme="majorBidi" w:cstheme="majorBidi"/>
                <w:sz w:val="22"/>
                <w:szCs w:val="22"/>
              </w:rPr>
            </w:pPr>
            <w:r>
              <w:rPr>
                <w:rFonts w:asciiTheme="majorBidi" w:hAnsiTheme="majorBidi" w:cstheme="majorBidi"/>
                <w:sz w:val="22"/>
                <w:szCs w:val="22"/>
              </w:rPr>
              <w:t>Beijing, China</w:t>
            </w:r>
          </w:p>
        </w:tc>
        <w:tc>
          <w:tcPr>
            <w:tcW w:w="1754" w:type="dxa"/>
            <w:tcBorders>
              <w:top w:val="single" w:sz="4" w:space="0" w:color="auto"/>
              <w:bottom w:val="single" w:sz="4" w:space="0" w:color="auto"/>
            </w:tcBorders>
          </w:tcPr>
          <w:p w:rsidR="00CA404B" w:rsidRDefault="00CA404B" w:rsidP="005243ED">
            <w:pPr>
              <w:bidi w:val="0"/>
              <w:rPr>
                <w:rFonts w:asciiTheme="majorBidi" w:hAnsiTheme="majorBidi" w:cstheme="majorBidi"/>
                <w:sz w:val="22"/>
                <w:szCs w:val="22"/>
              </w:rPr>
            </w:pPr>
            <w:r w:rsidRPr="00823F42">
              <w:rPr>
                <w:rFonts w:asciiTheme="majorBidi" w:hAnsiTheme="majorBidi" w:cstheme="majorBidi"/>
                <w:sz w:val="22"/>
                <w:szCs w:val="22"/>
              </w:rPr>
              <w:t>Invited lecture</w:t>
            </w:r>
          </w:p>
        </w:tc>
      </w:tr>
      <w:tr w:rsidR="00CA404B" w:rsidRPr="00823F42" w:rsidTr="0019035A">
        <w:trPr>
          <w:trHeight w:val="615"/>
        </w:trPr>
        <w:tc>
          <w:tcPr>
            <w:tcW w:w="1188" w:type="dxa"/>
            <w:tcBorders>
              <w:top w:val="single" w:sz="4" w:space="0" w:color="auto"/>
              <w:bottom w:val="single" w:sz="4" w:space="0" w:color="auto"/>
            </w:tcBorders>
          </w:tcPr>
          <w:p w:rsidR="00CA404B" w:rsidRDefault="0019035A" w:rsidP="00125A77">
            <w:pPr>
              <w:bidi w:val="0"/>
              <w:rPr>
                <w:rFonts w:asciiTheme="majorBidi" w:hAnsiTheme="majorBidi" w:cstheme="majorBidi"/>
                <w:sz w:val="22"/>
                <w:szCs w:val="22"/>
              </w:rPr>
            </w:pPr>
            <w:r>
              <w:rPr>
                <w:rFonts w:asciiTheme="majorBidi" w:hAnsiTheme="majorBidi" w:cstheme="majorBidi"/>
                <w:sz w:val="22"/>
                <w:szCs w:val="22"/>
              </w:rPr>
              <w:t>2006</w:t>
            </w:r>
          </w:p>
        </w:tc>
        <w:tc>
          <w:tcPr>
            <w:tcW w:w="4950" w:type="dxa"/>
            <w:tcBorders>
              <w:top w:val="single" w:sz="4" w:space="0" w:color="auto"/>
              <w:bottom w:val="single" w:sz="4" w:space="0" w:color="auto"/>
            </w:tcBorders>
          </w:tcPr>
          <w:p w:rsidR="00CA404B" w:rsidRPr="00CA404B" w:rsidRDefault="0019035A" w:rsidP="00125A77">
            <w:pPr>
              <w:bidi w:val="0"/>
              <w:rPr>
                <w:rFonts w:asciiTheme="majorBidi" w:hAnsiTheme="majorBidi" w:cstheme="majorBidi"/>
                <w:sz w:val="22"/>
                <w:szCs w:val="22"/>
              </w:rPr>
            </w:pPr>
            <w:r w:rsidRPr="0019035A">
              <w:rPr>
                <w:rFonts w:asciiTheme="majorBidi" w:hAnsiTheme="majorBidi" w:cstheme="majorBidi"/>
                <w:sz w:val="22"/>
                <w:szCs w:val="22"/>
              </w:rPr>
              <w:t xml:space="preserve">World </w:t>
            </w:r>
            <w:r w:rsidR="0036555C" w:rsidRPr="0019035A">
              <w:rPr>
                <w:rFonts w:asciiTheme="majorBidi" w:hAnsiTheme="majorBidi" w:cstheme="majorBidi"/>
                <w:sz w:val="22"/>
                <w:szCs w:val="22"/>
              </w:rPr>
              <w:t>congress of soil science</w:t>
            </w:r>
          </w:p>
        </w:tc>
        <w:tc>
          <w:tcPr>
            <w:tcW w:w="2070" w:type="dxa"/>
            <w:tcBorders>
              <w:top w:val="single" w:sz="4" w:space="0" w:color="auto"/>
              <w:bottom w:val="single" w:sz="4" w:space="0" w:color="auto"/>
            </w:tcBorders>
          </w:tcPr>
          <w:p w:rsidR="00CA404B" w:rsidRDefault="0019035A">
            <w:pPr>
              <w:bidi w:val="0"/>
              <w:rPr>
                <w:rFonts w:asciiTheme="majorBidi" w:hAnsiTheme="majorBidi" w:cstheme="majorBidi"/>
                <w:sz w:val="22"/>
                <w:szCs w:val="22"/>
              </w:rPr>
            </w:pPr>
            <w:r>
              <w:rPr>
                <w:rFonts w:asciiTheme="majorBidi" w:hAnsiTheme="majorBidi" w:cstheme="majorBidi"/>
                <w:sz w:val="22"/>
                <w:szCs w:val="22"/>
              </w:rPr>
              <w:t xml:space="preserve">Philadelphia, </w:t>
            </w:r>
            <w:r w:rsidR="0036555C">
              <w:rPr>
                <w:rFonts w:asciiTheme="majorBidi" w:hAnsiTheme="majorBidi" w:cstheme="majorBidi"/>
                <w:sz w:val="22"/>
                <w:szCs w:val="22"/>
              </w:rPr>
              <w:t>PA</w:t>
            </w:r>
            <w:r>
              <w:rPr>
                <w:rFonts w:asciiTheme="majorBidi" w:hAnsiTheme="majorBidi" w:cstheme="majorBidi"/>
                <w:sz w:val="22"/>
                <w:szCs w:val="22"/>
              </w:rPr>
              <w:t>, USA</w:t>
            </w:r>
          </w:p>
        </w:tc>
        <w:tc>
          <w:tcPr>
            <w:tcW w:w="1754" w:type="dxa"/>
            <w:tcBorders>
              <w:top w:val="single" w:sz="4" w:space="0" w:color="auto"/>
              <w:bottom w:val="single" w:sz="4" w:space="0" w:color="auto"/>
            </w:tcBorders>
          </w:tcPr>
          <w:p w:rsidR="00CA404B" w:rsidRDefault="0019035A" w:rsidP="005243ED">
            <w:pPr>
              <w:bidi w:val="0"/>
              <w:rPr>
                <w:rFonts w:asciiTheme="majorBidi" w:hAnsiTheme="majorBidi" w:cstheme="majorBidi"/>
                <w:sz w:val="22"/>
                <w:szCs w:val="22"/>
              </w:rPr>
            </w:pPr>
            <w:r>
              <w:rPr>
                <w:rFonts w:asciiTheme="majorBidi" w:hAnsiTheme="majorBidi" w:cstheme="majorBidi"/>
                <w:sz w:val="22"/>
                <w:szCs w:val="22"/>
              </w:rPr>
              <w:t>Poster</w:t>
            </w:r>
          </w:p>
        </w:tc>
      </w:tr>
      <w:tr w:rsidR="00CA404B" w:rsidRPr="00823F42" w:rsidTr="00823F42">
        <w:tc>
          <w:tcPr>
            <w:tcW w:w="1188" w:type="dxa"/>
            <w:tcBorders>
              <w:top w:val="single" w:sz="4" w:space="0" w:color="auto"/>
              <w:bottom w:val="single" w:sz="4" w:space="0" w:color="auto"/>
            </w:tcBorders>
          </w:tcPr>
          <w:p w:rsidR="00CA404B" w:rsidRDefault="0019035A" w:rsidP="00125A77">
            <w:pPr>
              <w:bidi w:val="0"/>
              <w:rPr>
                <w:rFonts w:asciiTheme="majorBidi" w:hAnsiTheme="majorBidi" w:cstheme="majorBidi"/>
                <w:sz w:val="22"/>
                <w:szCs w:val="22"/>
              </w:rPr>
            </w:pPr>
            <w:r>
              <w:rPr>
                <w:rFonts w:asciiTheme="majorBidi" w:hAnsiTheme="majorBidi" w:cstheme="majorBidi"/>
                <w:sz w:val="22"/>
                <w:szCs w:val="22"/>
              </w:rPr>
              <w:t>2007</w:t>
            </w:r>
          </w:p>
        </w:tc>
        <w:tc>
          <w:tcPr>
            <w:tcW w:w="4950" w:type="dxa"/>
            <w:tcBorders>
              <w:top w:val="single" w:sz="4" w:space="0" w:color="auto"/>
              <w:bottom w:val="single" w:sz="4" w:space="0" w:color="auto"/>
            </w:tcBorders>
          </w:tcPr>
          <w:p w:rsidR="00CA404B" w:rsidRPr="00CA404B" w:rsidRDefault="0019035A" w:rsidP="00125A77">
            <w:pPr>
              <w:bidi w:val="0"/>
              <w:rPr>
                <w:rFonts w:asciiTheme="majorBidi" w:hAnsiTheme="majorBidi" w:cstheme="majorBidi"/>
                <w:sz w:val="22"/>
                <w:szCs w:val="22"/>
              </w:rPr>
            </w:pPr>
            <w:r w:rsidRPr="0019035A">
              <w:rPr>
                <w:rFonts w:asciiTheme="majorBidi" w:hAnsiTheme="majorBidi" w:cstheme="majorBidi"/>
                <w:sz w:val="22"/>
                <w:szCs w:val="22"/>
              </w:rPr>
              <w:t xml:space="preserve">International </w:t>
            </w:r>
            <w:r w:rsidR="0036555C" w:rsidRPr="0019035A">
              <w:rPr>
                <w:rFonts w:asciiTheme="majorBidi" w:hAnsiTheme="majorBidi" w:cstheme="majorBidi"/>
                <w:sz w:val="22"/>
                <w:szCs w:val="22"/>
              </w:rPr>
              <w:t>symposium on dynamic of soil organic matter</w:t>
            </w:r>
          </w:p>
        </w:tc>
        <w:tc>
          <w:tcPr>
            <w:tcW w:w="2070" w:type="dxa"/>
            <w:tcBorders>
              <w:top w:val="single" w:sz="4" w:space="0" w:color="auto"/>
              <w:bottom w:val="single" w:sz="4" w:space="0" w:color="auto"/>
            </w:tcBorders>
          </w:tcPr>
          <w:p w:rsidR="00CA404B" w:rsidRDefault="0019035A" w:rsidP="00125A77">
            <w:pPr>
              <w:bidi w:val="0"/>
              <w:rPr>
                <w:rFonts w:asciiTheme="majorBidi" w:hAnsiTheme="majorBidi" w:cstheme="majorBidi"/>
                <w:sz w:val="22"/>
                <w:szCs w:val="22"/>
              </w:rPr>
            </w:pPr>
            <w:r>
              <w:rPr>
                <w:rFonts w:asciiTheme="majorBidi" w:hAnsiTheme="majorBidi" w:cstheme="majorBidi"/>
                <w:sz w:val="22"/>
                <w:szCs w:val="22"/>
              </w:rPr>
              <w:t>Poitiers, France</w:t>
            </w:r>
          </w:p>
        </w:tc>
        <w:tc>
          <w:tcPr>
            <w:tcW w:w="1754" w:type="dxa"/>
            <w:tcBorders>
              <w:top w:val="single" w:sz="4" w:space="0" w:color="auto"/>
              <w:bottom w:val="single" w:sz="4" w:space="0" w:color="auto"/>
            </w:tcBorders>
          </w:tcPr>
          <w:p w:rsidR="00CA404B" w:rsidRDefault="0019035A" w:rsidP="005243ED">
            <w:pPr>
              <w:bidi w:val="0"/>
              <w:rPr>
                <w:rFonts w:asciiTheme="majorBidi" w:hAnsiTheme="majorBidi" w:cstheme="majorBidi"/>
                <w:sz w:val="22"/>
                <w:szCs w:val="22"/>
              </w:rPr>
            </w:pPr>
            <w:r>
              <w:rPr>
                <w:rFonts w:asciiTheme="majorBidi" w:hAnsiTheme="majorBidi" w:cstheme="majorBidi"/>
                <w:sz w:val="22"/>
                <w:szCs w:val="22"/>
              </w:rPr>
              <w:t>Poster</w:t>
            </w:r>
          </w:p>
        </w:tc>
      </w:tr>
      <w:tr w:rsidR="00CA404B" w:rsidRPr="00823F42" w:rsidTr="00823F42">
        <w:tc>
          <w:tcPr>
            <w:tcW w:w="1188" w:type="dxa"/>
            <w:tcBorders>
              <w:top w:val="single" w:sz="4" w:space="0" w:color="auto"/>
              <w:bottom w:val="single" w:sz="4" w:space="0" w:color="auto"/>
            </w:tcBorders>
          </w:tcPr>
          <w:p w:rsidR="00CA404B" w:rsidRDefault="0019035A" w:rsidP="00125A77">
            <w:pPr>
              <w:bidi w:val="0"/>
              <w:rPr>
                <w:rFonts w:asciiTheme="majorBidi" w:hAnsiTheme="majorBidi" w:cstheme="majorBidi"/>
                <w:sz w:val="22"/>
                <w:szCs w:val="22"/>
              </w:rPr>
            </w:pPr>
            <w:r>
              <w:rPr>
                <w:rFonts w:asciiTheme="majorBidi" w:hAnsiTheme="majorBidi" w:cstheme="majorBidi"/>
                <w:sz w:val="22"/>
                <w:szCs w:val="22"/>
              </w:rPr>
              <w:t>2010</w:t>
            </w:r>
          </w:p>
        </w:tc>
        <w:tc>
          <w:tcPr>
            <w:tcW w:w="4950" w:type="dxa"/>
            <w:tcBorders>
              <w:top w:val="single" w:sz="4" w:space="0" w:color="auto"/>
              <w:bottom w:val="single" w:sz="4" w:space="0" w:color="auto"/>
            </w:tcBorders>
          </w:tcPr>
          <w:p w:rsidR="00CA404B" w:rsidRPr="00CA404B" w:rsidRDefault="0019035A" w:rsidP="00125A77">
            <w:pPr>
              <w:bidi w:val="0"/>
              <w:rPr>
                <w:rFonts w:asciiTheme="majorBidi" w:hAnsiTheme="majorBidi" w:cstheme="majorBidi"/>
                <w:sz w:val="22"/>
                <w:szCs w:val="22"/>
              </w:rPr>
            </w:pPr>
            <w:r w:rsidRPr="0019035A">
              <w:rPr>
                <w:rFonts w:asciiTheme="majorBidi" w:hAnsiTheme="majorBidi" w:cstheme="majorBidi"/>
                <w:sz w:val="22"/>
                <w:szCs w:val="22"/>
              </w:rPr>
              <w:t xml:space="preserve">Integrated </w:t>
            </w:r>
            <w:r w:rsidR="0036555C" w:rsidRPr="0019035A">
              <w:rPr>
                <w:rFonts w:asciiTheme="majorBidi" w:hAnsiTheme="majorBidi" w:cstheme="majorBidi"/>
                <w:sz w:val="22"/>
                <w:szCs w:val="22"/>
              </w:rPr>
              <w:t>international water resource management</w:t>
            </w:r>
          </w:p>
        </w:tc>
        <w:tc>
          <w:tcPr>
            <w:tcW w:w="2070" w:type="dxa"/>
            <w:tcBorders>
              <w:top w:val="single" w:sz="4" w:space="0" w:color="auto"/>
              <w:bottom w:val="single" w:sz="4" w:space="0" w:color="auto"/>
            </w:tcBorders>
          </w:tcPr>
          <w:p w:rsidR="00CA404B" w:rsidRDefault="0019035A" w:rsidP="00125A77">
            <w:pPr>
              <w:bidi w:val="0"/>
              <w:rPr>
                <w:rFonts w:asciiTheme="majorBidi" w:hAnsiTheme="majorBidi" w:cstheme="majorBidi"/>
                <w:sz w:val="22"/>
                <w:szCs w:val="22"/>
              </w:rPr>
            </w:pPr>
            <w:r>
              <w:rPr>
                <w:rFonts w:asciiTheme="majorBidi" w:hAnsiTheme="majorBidi" w:cstheme="majorBidi"/>
                <w:sz w:val="22"/>
                <w:szCs w:val="22"/>
              </w:rPr>
              <w:t>Amman, Jordan</w:t>
            </w:r>
          </w:p>
        </w:tc>
        <w:tc>
          <w:tcPr>
            <w:tcW w:w="1754" w:type="dxa"/>
            <w:tcBorders>
              <w:top w:val="single" w:sz="4" w:space="0" w:color="auto"/>
              <w:bottom w:val="single" w:sz="4" w:space="0" w:color="auto"/>
            </w:tcBorders>
          </w:tcPr>
          <w:p w:rsidR="00CA404B" w:rsidRDefault="0019035A" w:rsidP="005243ED">
            <w:pPr>
              <w:bidi w:val="0"/>
              <w:rPr>
                <w:rFonts w:asciiTheme="majorBidi" w:hAnsiTheme="majorBidi" w:cstheme="majorBidi"/>
                <w:sz w:val="22"/>
                <w:szCs w:val="22"/>
              </w:rPr>
            </w:pPr>
            <w:r w:rsidRPr="00823F42">
              <w:rPr>
                <w:rFonts w:asciiTheme="majorBidi" w:hAnsiTheme="majorBidi" w:cstheme="majorBidi"/>
                <w:sz w:val="22"/>
                <w:szCs w:val="22"/>
              </w:rPr>
              <w:t>Invited lecture</w:t>
            </w:r>
          </w:p>
        </w:tc>
      </w:tr>
      <w:tr w:rsidR="0019035A" w:rsidRPr="00823F42" w:rsidTr="00823F42">
        <w:tc>
          <w:tcPr>
            <w:tcW w:w="1188" w:type="dxa"/>
            <w:tcBorders>
              <w:top w:val="single" w:sz="4" w:space="0" w:color="auto"/>
              <w:bottom w:val="single" w:sz="4" w:space="0" w:color="auto"/>
            </w:tcBorders>
          </w:tcPr>
          <w:p w:rsidR="0019035A" w:rsidRDefault="0019035A" w:rsidP="00125A77">
            <w:pPr>
              <w:bidi w:val="0"/>
              <w:rPr>
                <w:rFonts w:asciiTheme="majorBidi" w:hAnsiTheme="majorBidi" w:cstheme="majorBidi"/>
                <w:sz w:val="22"/>
                <w:szCs w:val="22"/>
              </w:rPr>
            </w:pPr>
            <w:r>
              <w:rPr>
                <w:rFonts w:asciiTheme="majorBidi" w:hAnsiTheme="majorBidi" w:cstheme="majorBidi"/>
                <w:sz w:val="22"/>
                <w:szCs w:val="22"/>
              </w:rPr>
              <w:t>2010</w:t>
            </w:r>
          </w:p>
        </w:tc>
        <w:tc>
          <w:tcPr>
            <w:tcW w:w="4950" w:type="dxa"/>
            <w:tcBorders>
              <w:top w:val="single" w:sz="4" w:space="0" w:color="auto"/>
              <w:bottom w:val="single" w:sz="4" w:space="0" w:color="auto"/>
            </w:tcBorders>
          </w:tcPr>
          <w:p w:rsidR="0019035A" w:rsidRPr="00CA404B" w:rsidRDefault="0036555C">
            <w:pPr>
              <w:bidi w:val="0"/>
              <w:rPr>
                <w:rFonts w:asciiTheme="majorBidi" w:hAnsiTheme="majorBidi" w:cstheme="majorBidi"/>
                <w:sz w:val="22"/>
                <w:szCs w:val="22"/>
              </w:rPr>
            </w:pPr>
            <w:r>
              <w:rPr>
                <w:rFonts w:asciiTheme="majorBidi" w:hAnsiTheme="majorBidi" w:cstheme="majorBidi"/>
                <w:sz w:val="22"/>
                <w:szCs w:val="22"/>
              </w:rPr>
              <w:t>T</w:t>
            </w:r>
            <w:r w:rsidRPr="0019035A">
              <w:rPr>
                <w:rFonts w:asciiTheme="majorBidi" w:hAnsiTheme="majorBidi" w:cstheme="majorBidi"/>
                <w:sz w:val="22"/>
                <w:szCs w:val="22"/>
              </w:rPr>
              <w:t xml:space="preserve">he annual meeting of the </w:t>
            </w:r>
            <w:r>
              <w:rPr>
                <w:rFonts w:asciiTheme="majorBidi" w:hAnsiTheme="majorBidi" w:cstheme="majorBidi"/>
                <w:sz w:val="22"/>
                <w:szCs w:val="22"/>
              </w:rPr>
              <w:t>E</w:t>
            </w:r>
            <w:r w:rsidRPr="0019035A">
              <w:rPr>
                <w:rFonts w:asciiTheme="majorBidi" w:hAnsiTheme="majorBidi" w:cstheme="majorBidi"/>
                <w:sz w:val="22"/>
                <w:szCs w:val="22"/>
              </w:rPr>
              <w:t xml:space="preserve">uropean </w:t>
            </w:r>
            <w:r>
              <w:rPr>
                <w:rFonts w:asciiTheme="majorBidi" w:hAnsiTheme="majorBidi" w:cstheme="majorBidi"/>
                <w:sz w:val="22"/>
                <w:szCs w:val="22"/>
              </w:rPr>
              <w:t>G</w:t>
            </w:r>
            <w:r w:rsidRPr="0019035A">
              <w:rPr>
                <w:rFonts w:asciiTheme="majorBidi" w:hAnsiTheme="majorBidi" w:cstheme="majorBidi"/>
                <w:sz w:val="22"/>
                <w:szCs w:val="22"/>
              </w:rPr>
              <w:t>e</w:t>
            </w:r>
            <w:r>
              <w:rPr>
                <w:rFonts w:asciiTheme="majorBidi" w:hAnsiTheme="majorBidi" w:cstheme="majorBidi"/>
                <w:sz w:val="22"/>
                <w:szCs w:val="22"/>
              </w:rPr>
              <w:t>o</w:t>
            </w:r>
            <w:r w:rsidRPr="0019035A">
              <w:rPr>
                <w:rFonts w:asciiTheme="majorBidi" w:hAnsiTheme="majorBidi" w:cstheme="majorBidi"/>
                <w:sz w:val="22"/>
                <w:szCs w:val="22"/>
              </w:rPr>
              <w:t xml:space="preserve">logical </w:t>
            </w:r>
            <w:r>
              <w:rPr>
                <w:rFonts w:asciiTheme="majorBidi" w:hAnsiTheme="majorBidi" w:cstheme="majorBidi"/>
                <w:sz w:val="22"/>
                <w:szCs w:val="22"/>
              </w:rPr>
              <w:t>U</w:t>
            </w:r>
            <w:r w:rsidRPr="0019035A">
              <w:rPr>
                <w:rFonts w:asciiTheme="majorBidi" w:hAnsiTheme="majorBidi" w:cstheme="majorBidi"/>
                <w:sz w:val="22"/>
                <w:szCs w:val="22"/>
              </w:rPr>
              <w:t xml:space="preserve">nion </w:t>
            </w:r>
            <w:r w:rsidR="0019035A" w:rsidRPr="0019035A">
              <w:rPr>
                <w:rFonts w:asciiTheme="majorBidi" w:hAnsiTheme="majorBidi" w:cstheme="majorBidi"/>
                <w:sz w:val="22"/>
                <w:szCs w:val="22"/>
              </w:rPr>
              <w:t>(EGU</w:t>
            </w:r>
            <w:r w:rsidR="0019035A">
              <w:rPr>
                <w:rFonts w:asciiTheme="majorBidi" w:hAnsiTheme="majorBidi" w:cstheme="majorBidi"/>
                <w:sz w:val="22"/>
                <w:szCs w:val="22"/>
              </w:rPr>
              <w:t>)</w:t>
            </w:r>
          </w:p>
        </w:tc>
        <w:tc>
          <w:tcPr>
            <w:tcW w:w="2070" w:type="dxa"/>
            <w:tcBorders>
              <w:top w:val="single" w:sz="4" w:space="0" w:color="auto"/>
              <w:bottom w:val="single" w:sz="4" w:space="0" w:color="auto"/>
            </w:tcBorders>
          </w:tcPr>
          <w:p w:rsidR="0019035A" w:rsidRDefault="0019035A" w:rsidP="00125A77">
            <w:pPr>
              <w:bidi w:val="0"/>
              <w:rPr>
                <w:rFonts w:asciiTheme="majorBidi" w:hAnsiTheme="majorBidi" w:cstheme="majorBidi"/>
                <w:sz w:val="22"/>
                <w:szCs w:val="22"/>
              </w:rPr>
            </w:pPr>
            <w:r>
              <w:rPr>
                <w:rFonts w:asciiTheme="majorBidi" w:hAnsiTheme="majorBidi" w:cstheme="majorBidi"/>
                <w:sz w:val="22"/>
                <w:szCs w:val="22"/>
              </w:rPr>
              <w:t>Vienna, Austria</w:t>
            </w:r>
          </w:p>
        </w:tc>
        <w:tc>
          <w:tcPr>
            <w:tcW w:w="1754" w:type="dxa"/>
            <w:tcBorders>
              <w:top w:val="single" w:sz="4" w:space="0" w:color="auto"/>
              <w:bottom w:val="single" w:sz="4" w:space="0" w:color="auto"/>
            </w:tcBorders>
          </w:tcPr>
          <w:p w:rsidR="0019035A" w:rsidRDefault="0019035A" w:rsidP="005243ED">
            <w:pPr>
              <w:bidi w:val="0"/>
              <w:rPr>
                <w:rFonts w:asciiTheme="majorBidi" w:hAnsiTheme="majorBidi" w:cstheme="majorBidi"/>
                <w:sz w:val="22"/>
                <w:szCs w:val="22"/>
              </w:rPr>
            </w:pPr>
            <w:r w:rsidRPr="00823F42">
              <w:rPr>
                <w:rFonts w:asciiTheme="majorBidi" w:hAnsiTheme="majorBidi" w:cstheme="majorBidi"/>
                <w:sz w:val="22"/>
                <w:szCs w:val="22"/>
              </w:rPr>
              <w:t>Invited lecture</w:t>
            </w:r>
          </w:p>
        </w:tc>
      </w:tr>
      <w:tr w:rsidR="0019035A" w:rsidRPr="00823F42" w:rsidTr="00823F42">
        <w:tc>
          <w:tcPr>
            <w:tcW w:w="1188" w:type="dxa"/>
            <w:tcBorders>
              <w:top w:val="single" w:sz="4" w:space="0" w:color="auto"/>
              <w:bottom w:val="single" w:sz="4" w:space="0" w:color="auto"/>
            </w:tcBorders>
          </w:tcPr>
          <w:p w:rsidR="0019035A" w:rsidRDefault="0019035A" w:rsidP="00125A77">
            <w:pPr>
              <w:bidi w:val="0"/>
              <w:rPr>
                <w:rFonts w:asciiTheme="majorBidi" w:hAnsiTheme="majorBidi" w:cstheme="majorBidi"/>
                <w:sz w:val="22"/>
                <w:szCs w:val="22"/>
              </w:rPr>
            </w:pPr>
            <w:r>
              <w:rPr>
                <w:rFonts w:asciiTheme="majorBidi" w:hAnsiTheme="majorBidi" w:cstheme="majorBidi"/>
                <w:sz w:val="22"/>
                <w:szCs w:val="22"/>
              </w:rPr>
              <w:t>2010</w:t>
            </w:r>
          </w:p>
        </w:tc>
        <w:tc>
          <w:tcPr>
            <w:tcW w:w="4950" w:type="dxa"/>
            <w:tcBorders>
              <w:top w:val="single" w:sz="4" w:space="0" w:color="auto"/>
              <w:bottom w:val="single" w:sz="4" w:space="0" w:color="auto"/>
            </w:tcBorders>
          </w:tcPr>
          <w:p w:rsidR="0019035A" w:rsidRPr="0019035A" w:rsidRDefault="0019035A" w:rsidP="00125A77">
            <w:pPr>
              <w:bidi w:val="0"/>
              <w:rPr>
                <w:rFonts w:asciiTheme="majorBidi" w:hAnsiTheme="majorBidi" w:cstheme="majorBidi"/>
                <w:sz w:val="22"/>
                <w:szCs w:val="22"/>
              </w:rPr>
            </w:pPr>
            <w:r w:rsidRPr="0019035A">
              <w:rPr>
                <w:rFonts w:asciiTheme="majorBidi" w:hAnsiTheme="majorBidi" w:cstheme="majorBidi"/>
                <w:sz w:val="22"/>
                <w:szCs w:val="22"/>
              </w:rPr>
              <w:t>the 5</w:t>
            </w:r>
            <w:r w:rsidRPr="0019035A">
              <w:rPr>
                <w:rFonts w:asciiTheme="majorBidi" w:hAnsiTheme="majorBidi" w:cstheme="majorBidi"/>
                <w:sz w:val="22"/>
                <w:szCs w:val="22"/>
                <w:vertAlign w:val="superscript"/>
              </w:rPr>
              <w:t>th</w:t>
            </w:r>
            <w:r w:rsidRPr="0019035A">
              <w:rPr>
                <w:rFonts w:asciiTheme="majorBidi" w:hAnsiTheme="majorBidi" w:cstheme="majorBidi"/>
                <w:sz w:val="22"/>
                <w:szCs w:val="22"/>
              </w:rPr>
              <w:t xml:space="preserve"> </w:t>
            </w:r>
            <w:r w:rsidR="0036555C" w:rsidRPr="0019035A">
              <w:rPr>
                <w:rFonts w:asciiTheme="majorBidi" w:hAnsiTheme="majorBidi" w:cstheme="majorBidi"/>
                <w:sz w:val="22"/>
                <w:szCs w:val="22"/>
              </w:rPr>
              <w:t>international nitrogen conference</w:t>
            </w:r>
          </w:p>
        </w:tc>
        <w:tc>
          <w:tcPr>
            <w:tcW w:w="2070" w:type="dxa"/>
            <w:tcBorders>
              <w:top w:val="single" w:sz="4" w:space="0" w:color="auto"/>
              <w:bottom w:val="single" w:sz="4" w:space="0" w:color="auto"/>
            </w:tcBorders>
          </w:tcPr>
          <w:p w:rsidR="0019035A" w:rsidRDefault="0019035A" w:rsidP="00125A77">
            <w:pPr>
              <w:bidi w:val="0"/>
              <w:rPr>
                <w:rFonts w:asciiTheme="majorBidi" w:hAnsiTheme="majorBidi" w:cstheme="majorBidi"/>
                <w:sz w:val="22"/>
                <w:szCs w:val="22"/>
              </w:rPr>
            </w:pPr>
            <w:r>
              <w:rPr>
                <w:rFonts w:asciiTheme="majorBidi" w:hAnsiTheme="majorBidi" w:cstheme="majorBidi"/>
                <w:sz w:val="22"/>
                <w:szCs w:val="22"/>
              </w:rPr>
              <w:t>New Delhi, India</w:t>
            </w:r>
          </w:p>
        </w:tc>
        <w:tc>
          <w:tcPr>
            <w:tcW w:w="1754" w:type="dxa"/>
            <w:tcBorders>
              <w:top w:val="single" w:sz="4" w:space="0" w:color="auto"/>
              <w:bottom w:val="single" w:sz="4" w:space="0" w:color="auto"/>
            </w:tcBorders>
          </w:tcPr>
          <w:p w:rsidR="0019035A" w:rsidRPr="00823F42" w:rsidRDefault="0019035A" w:rsidP="005243ED">
            <w:pPr>
              <w:bidi w:val="0"/>
              <w:rPr>
                <w:rFonts w:asciiTheme="majorBidi" w:hAnsiTheme="majorBidi" w:cstheme="majorBidi"/>
                <w:sz w:val="22"/>
                <w:szCs w:val="22"/>
              </w:rPr>
            </w:pPr>
            <w:r w:rsidRPr="00823F42">
              <w:rPr>
                <w:rFonts w:asciiTheme="majorBidi" w:hAnsiTheme="majorBidi" w:cstheme="majorBidi"/>
                <w:sz w:val="22"/>
                <w:szCs w:val="22"/>
              </w:rPr>
              <w:t>Invited lecture</w:t>
            </w:r>
          </w:p>
        </w:tc>
      </w:tr>
      <w:tr w:rsidR="0019035A" w:rsidRPr="00823F42" w:rsidTr="00823F42">
        <w:tc>
          <w:tcPr>
            <w:tcW w:w="1188" w:type="dxa"/>
            <w:tcBorders>
              <w:top w:val="single" w:sz="4" w:space="0" w:color="auto"/>
              <w:bottom w:val="single" w:sz="4" w:space="0" w:color="auto"/>
            </w:tcBorders>
          </w:tcPr>
          <w:p w:rsidR="0019035A" w:rsidRDefault="0019035A" w:rsidP="00125A77">
            <w:pPr>
              <w:bidi w:val="0"/>
              <w:rPr>
                <w:rFonts w:asciiTheme="majorBidi" w:hAnsiTheme="majorBidi" w:cstheme="majorBidi"/>
                <w:sz w:val="22"/>
                <w:szCs w:val="22"/>
              </w:rPr>
            </w:pPr>
            <w:r>
              <w:rPr>
                <w:rFonts w:asciiTheme="majorBidi" w:hAnsiTheme="majorBidi" w:cstheme="majorBidi"/>
                <w:sz w:val="22"/>
                <w:szCs w:val="22"/>
              </w:rPr>
              <w:t>2012</w:t>
            </w:r>
          </w:p>
        </w:tc>
        <w:tc>
          <w:tcPr>
            <w:tcW w:w="4950" w:type="dxa"/>
            <w:tcBorders>
              <w:top w:val="single" w:sz="4" w:space="0" w:color="auto"/>
              <w:bottom w:val="single" w:sz="4" w:space="0" w:color="auto"/>
            </w:tcBorders>
          </w:tcPr>
          <w:p w:rsidR="0019035A" w:rsidRPr="0019035A" w:rsidRDefault="0036555C">
            <w:pPr>
              <w:bidi w:val="0"/>
              <w:rPr>
                <w:rFonts w:asciiTheme="majorBidi" w:hAnsiTheme="majorBidi" w:cstheme="majorBidi"/>
                <w:sz w:val="22"/>
                <w:szCs w:val="22"/>
              </w:rPr>
            </w:pPr>
            <w:r w:rsidRPr="00CA404B">
              <w:rPr>
                <w:rFonts w:asciiTheme="majorBidi" w:hAnsiTheme="majorBidi" w:cstheme="majorBidi"/>
                <w:sz w:val="22"/>
                <w:szCs w:val="22"/>
              </w:rPr>
              <w:t xml:space="preserve">The </w:t>
            </w:r>
            <w:r w:rsidR="0019035A" w:rsidRPr="0019035A">
              <w:rPr>
                <w:rFonts w:asciiTheme="majorBidi" w:hAnsiTheme="majorBidi" w:cstheme="majorBidi"/>
                <w:sz w:val="22"/>
                <w:szCs w:val="22"/>
              </w:rPr>
              <w:t>kickoff meeting of the EU-</w:t>
            </w:r>
            <w:r>
              <w:rPr>
                <w:rFonts w:asciiTheme="majorBidi" w:hAnsiTheme="majorBidi" w:cstheme="majorBidi"/>
                <w:sz w:val="22"/>
                <w:szCs w:val="22"/>
              </w:rPr>
              <w:t>FP</w:t>
            </w:r>
            <w:r w:rsidRPr="0019035A">
              <w:rPr>
                <w:rFonts w:asciiTheme="majorBidi" w:hAnsiTheme="majorBidi" w:cstheme="majorBidi"/>
                <w:sz w:val="22"/>
                <w:szCs w:val="22"/>
              </w:rPr>
              <w:t xml:space="preserve">7 </w:t>
            </w:r>
            <w:r w:rsidR="0019035A" w:rsidRPr="0019035A">
              <w:rPr>
                <w:rFonts w:asciiTheme="majorBidi" w:hAnsiTheme="majorBidi" w:cstheme="majorBidi"/>
                <w:sz w:val="22"/>
                <w:szCs w:val="22"/>
              </w:rPr>
              <w:t>Project: BIOEFFECTOR</w:t>
            </w:r>
          </w:p>
        </w:tc>
        <w:tc>
          <w:tcPr>
            <w:tcW w:w="2070" w:type="dxa"/>
            <w:tcBorders>
              <w:top w:val="single" w:sz="4" w:space="0" w:color="auto"/>
              <w:bottom w:val="single" w:sz="4" w:space="0" w:color="auto"/>
            </w:tcBorders>
          </w:tcPr>
          <w:p w:rsidR="0019035A" w:rsidRDefault="0019035A" w:rsidP="00125A77">
            <w:pPr>
              <w:bidi w:val="0"/>
              <w:rPr>
                <w:rFonts w:asciiTheme="majorBidi" w:hAnsiTheme="majorBidi" w:cstheme="majorBidi"/>
                <w:sz w:val="22"/>
                <w:szCs w:val="22"/>
              </w:rPr>
            </w:pPr>
            <w:r>
              <w:rPr>
                <w:rFonts w:asciiTheme="majorBidi" w:hAnsiTheme="majorBidi" w:cstheme="majorBidi"/>
                <w:sz w:val="22"/>
                <w:szCs w:val="22"/>
              </w:rPr>
              <w:t>Stuttgart, Germany</w:t>
            </w:r>
          </w:p>
        </w:tc>
        <w:tc>
          <w:tcPr>
            <w:tcW w:w="1754" w:type="dxa"/>
            <w:tcBorders>
              <w:top w:val="single" w:sz="4" w:space="0" w:color="auto"/>
              <w:bottom w:val="single" w:sz="4" w:space="0" w:color="auto"/>
            </w:tcBorders>
          </w:tcPr>
          <w:p w:rsidR="0019035A" w:rsidRPr="00823F42" w:rsidRDefault="0019035A" w:rsidP="005243ED">
            <w:pPr>
              <w:bidi w:val="0"/>
              <w:rPr>
                <w:rFonts w:asciiTheme="majorBidi" w:hAnsiTheme="majorBidi" w:cstheme="majorBidi"/>
                <w:sz w:val="22"/>
                <w:szCs w:val="22"/>
              </w:rPr>
            </w:pPr>
            <w:r w:rsidRPr="00823F42">
              <w:rPr>
                <w:rFonts w:asciiTheme="majorBidi" w:hAnsiTheme="majorBidi" w:cstheme="majorBidi"/>
                <w:sz w:val="22"/>
                <w:szCs w:val="22"/>
              </w:rPr>
              <w:t>Invited lecture</w:t>
            </w:r>
          </w:p>
        </w:tc>
      </w:tr>
      <w:tr w:rsidR="008B63CD" w:rsidRPr="00823F42" w:rsidTr="00823F42">
        <w:tc>
          <w:tcPr>
            <w:tcW w:w="1188" w:type="dxa"/>
            <w:tcBorders>
              <w:top w:val="single" w:sz="4" w:space="0" w:color="auto"/>
              <w:bottom w:val="single" w:sz="4" w:space="0" w:color="auto"/>
            </w:tcBorders>
          </w:tcPr>
          <w:p w:rsidR="008B63CD" w:rsidRDefault="008B63CD" w:rsidP="00125A77">
            <w:pPr>
              <w:bidi w:val="0"/>
              <w:rPr>
                <w:rFonts w:asciiTheme="majorBidi" w:hAnsiTheme="majorBidi" w:cstheme="majorBidi"/>
                <w:sz w:val="22"/>
                <w:szCs w:val="22"/>
              </w:rPr>
            </w:pPr>
            <w:r>
              <w:rPr>
                <w:rFonts w:asciiTheme="majorBidi" w:hAnsiTheme="majorBidi" w:cstheme="majorBidi"/>
                <w:sz w:val="22"/>
                <w:szCs w:val="22"/>
              </w:rPr>
              <w:t>2012</w:t>
            </w:r>
          </w:p>
        </w:tc>
        <w:tc>
          <w:tcPr>
            <w:tcW w:w="4950" w:type="dxa"/>
            <w:tcBorders>
              <w:top w:val="single" w:sz="4" w:space="0" w:color="auto"/>
              <w:bottom w:val="single" w:sz="4" w:space="0" w:color="auto"/>
            </w:tcBorders>
          </w:tcPr>
          <w:p w:rsidR="008B63CD" w:rsidRPr="0019035A" w:rsidRDefault="0036555C" w:rsidP="00125A77">
            <w:pPr>
              <w:bidi w:val="0"/>
              <w:rPr>
                <w:rFonts w:asciiTheme="majorBidi" w:hAnsiTheme="majorBidi" w:cstheme="majorBidi"/>
                <w:sz w:val="22"/>
                <w:szCs w:val="22"/>
              </w:rPr>
            </w:pPr>
            <w:r w:rsidRPr="00CA404B">
              <w:rPr>
                <w:rFonts w:asciiTheme="majorBidi" w:hAnsiTheme="majorBidi" w:cstheme="majorBidi"/>
                <w:sz w:val="22"/>
                <w:szCs w:val="22"/>
              </w:rPr>
              <w:t xml:space="preserve">The </w:t>
            </w:r>
            <w:r w:rsidR="008B63CD" w:rsidRPr="0019035A">
              <w:rPr>
                <w:rFonts w:asciiTheme="majorBidi" w:hAnsiTheme="majorBidi" w:cstheme="majorBidi"/>
                <w:sz w:val="22"/>
                <w:szCs w:val="22"/>
              </w:rPr>
              <w:t>kickoff meeting of the</w:t>
            </w:r>
            <w:r w:rsidR="008B63CD">
              <w:rPr>
                <w:rFonts w:asciiTheme="majorBidi" w:hAnsiTheme="majorBidi" w:cstheme="majorBidi"/>
                <w:sz w:val="22"/>
                <w:szCs w:val="22"/>
              </w:rPr>
              <w:t xml:space="preserve"> Bi-National Italy-Israel </w:t>
            </w:r>
            <w:r>
              <w:rPr>
                <w:rFonts w:asciiTheme="majorBidi" w:hAnsiTheme="majorBidi" w:cstheme="majorBidi"/>
                <w:sz w:val="22"/>
                <w:szCs w:val="22"/>
              </w:rPr>
              <w:t>sustainable agriculture</w:t>
            </w:r>
          </w:p>
        </w:tc>
        <w:tc>
          <w:tcPr>
            <w:tcW w:w="2070" w:type="dxa"/>
            <w:tcBorders>
              <w:top w:val="single" w:sz="4" w:space="0" w:color="auto"/>
              <w:bottom w:val="single" w:sz="4" w:space="0" w:color="auto"/>
            </w:tcBorders>
          </w:tcPr>
          <w:p w:rsidR="008B63CD" w:rsidRDefault="008B63CD" w:rsidP="00125A77">
            <w:pPr>
              <w:bidi w:val="0"/>
              <w:rPr>
                <w:rFonts w:asciiTheme="majorBidi" w:hAnsiTheme="majorBidi" w:cstheme="majorBidi"/>
                <w:sz w:val="22"/>
                <w:szCs w:val="22"/>
              </w:rPr>
            </w:pPr>
            <w:r>
              <w:rPr>
                <w:rFonts w:asciiTheme="majorBidi" w:hAnsiTheme="majorBidi" w:cstheme="majorBidi"/>
                <w:sz w:val="22"/>
                <w:szCs w:val="22"/>
              </w:rPr>
              <w:t>Italy</w:t>
            </w:r>
          </w:p>
        </w:tc>
        <w:tc>
          <w:tcPr>
            <w:tcW w:w="1754" w:type="dxa"/>
            <w:tcBorders>
              <w:top w:val="single" w:sz="4" w:space="0" w:color="auto"/>
              <w:bottom w:val="single" w:sz="4" w:space="0" w:color="auto"/>
            </w:tcBorders>
          </w:tcPr>
          <w:p w:rsidR="008B63CD" w:rsidRPr="00823F42" w:rsidRDefault="008B63CD" w:rsidP="005243ED">
            <w:pPr>
              <w:bidi w:val="0"/>
              <w:rPr>
                <w:rFonts w:asciiTheme="majorBidi" w:hAnsiTheme="majorBidi" w:cstheme="majorBidi"/>
                <w:sz w:val="22"/>
                <w:szCs w:val="22"/>
              </w:rPr>
            </w:pPr>
            <w:r w:rsidRPr="00823F42">
              <w:rPr>
                <w:rFonts w:asciiTheme="majorBidi" w:hAnsiTheme="majorBidi" w:cstheme="majorBidi"/>
                <w:sz w:val="22"/>
                <w:szCs w:val="22"/>
              </w:rPr>
              <w:t>Invited lecture</w:t>
            </w:r>
          </w:p>
        </w:tc>
      </w:tr>
      <w:tr w:rsidR="0019035A" w:rsidRPr="00823F42" w:rsidTr="00823F42">
        <w:tc>
          <w:tcPr>
            <w:tcW w:w="1188" w:type="dxa"/>
            <w:tcBorders>
              <w:top w:val="single" w:sz="4" w:space="0" w:color="auto"/>
              <w:bottom w:val="single" w:sz="4" w:space="0" w:color="auto"/>
            </w:tcBorders>
          </w:tcPr>
          <w:p w:rsidR="0019035A" w:rsidRDefault="0019035A" w:rsidP="0019035A">
            <w:pPr>
              <w:bidi w:val="0"/>
              <w:rPr>
                <w:rFonts w:asciiTheme="majorBidi" w:hAnsiTheme="majorBidi" w:cstheme="majorBidi"/>
                <w:sz w:val="22"/>
                <w:szCs w:val="22"/>
              </w:rPr>
            </w:pPr>
            <w:r>
              <w:rPr>
                <w:rFonts w:asciiTheme="majorBidi" w:hAnsiTheme="majorBidi" w:cstheme="majorBidi"/>
                <w:sz w:val="22"/>
                <w:szCs w:val="22"/>
              </w:rPr>
              <w:t>2013</w:t>
            </w:r>
          </w:p>
        </w:tc>
        <w:tc>
          <w:tcPr>
            <w:tcW w:w="4950" w:type="dxa"/>
            <w:tcBorders>
              <w:top w:val="single" w:sz="4" w:space="0" w:color="auto"/>
              <w:bottom w:val="single" w:sz="4" w:space="0" w:color="auto"/>
            </w:tcBorders>
          </w:tcPr>
          <w:p w:rsidR="0019035A" w:rsidRPr="0019035A" w:rsidRDefault="0036555C">
            <w:pPr>
              <w:bidi w:val="0"/>
              <w:rPr>
                <w:rFonts w:asciiTheme="majorBidi" w:hAnsiTheme="majorBidi" w:cstheme="majorBidi"/>
                <w:sz w:val="22"/>
                <w:szCs w:val="22"/>
              </w:rPr>
            </w:pPr>
            <w:r w:rsidRPr="00CA404B">
              <w:rPr>
                <w:rFonts w:asciiTheme="majorBidi" w:hAnsiTheme="majorBidi" w:cstheme="majorBidi"/>
                <w:sz w:val="22"/>
                <w:szCs w:val="22"/>
              </w:rPr>
              <w:t xml:space="preserve">The </w:t>
            </w:r>
            <w:r w:rsidR="0019035A">
              <w:rPr>
                <w:rFonts w:asciiTheme="majorBidi" w:hAnsiTheme="majorBidi" w:cstheme="majorBidi"/>
                <w:sz w:val="22"/>
                <w:szCs w:val="22"/>
              </w:rPr>
              <w:t>second</w:t>
            </w:r>
            <w:r w:rsidR="0019035A" w:rsidRPr="0019035A">
              <w:rPr>
                <w:rFonts w:asciiTheme="majorBidi" w:hAnsiTheme="majorBidi" w:cstheme="majorBidi"/>
                <w:sz w:val="22"/>
                <w:szCs w:val="22"/>
              </w:rPr>
              <w:t xml:space="preserve"> meeting of the EU-</w:t>
            </w:r>
            <w:r>
              <w:rPr>
                <w:rFonts w:asciiTheme="majorBidi" w:hAnsiTheme="majorBidi" w:cstheme="majorBidi"/>
                <w:sz w:val="22"/>
                <w:szCs w:val="22"/>
              </w:rPr>
              <w:t>FP</w:t>
            </w:r>
            <w:r w:rsidRPr="0019035A">
              <w:rPr>
                <w:rFonts w:asciiTheme="majorBidi" w:hAnsiTheme="majorBidi" w:cstheme="majorBidi"/>
                <w:sz w:val="22"/>
                <w:szCs w:val="22"/>
              </w:rPr>
              <w:t xml:space="preserve">7 </w:t>
            </w:r>
            <w:r w:rsidR="0019035A" w:rsidRPr="0019035A">
              <w:rPr>
                <w:rFonts w:asciiTheme="majorBidi" w:hAnsiTheme="majorBidi" w:cstheme="majorBidi"/>
                <w:sz w:val="22"/>
                <w:szCs w:val="22"/>
              </w:rPr>
              <w:t>Project: BIOEFFECTOR</w:t>
            </w:r>
          </w:p>
        </w:tc>
        <w:tc>
          <w:tcPr>
            <w:tcW w:w="2070" w:type="dxa"/>
            <w:tcBorders>
              <w:top w:val="single" w:sz="4" w:space="0" w:color="auto"/>
              <w:bottom w:val="single" w:sz="4" w:space="0" w:color="auto"/>
            </w:tcBorders>
          </w:tcPr>
          <w:p w:rsidR="0019035A" w:rsidRDefault="0019035A" w:rsidP="0019035A">
            <w:pPr>
              <w:bidi w:val="0"/>
              <w:rPr>
                <w:rFonts w:asciiTheme="majorBidi" w:hAnsiTheme="majorBidi" w:cstheme="majorBidi"/>
                <w:sz w:val="22"/>
                <w:szCs w:val="22"/>
              </w:rPr>
            </w:pPr>
            <w:proofErr w:type="spellStart"/>
            <w:r>
              <w:rPr>
                <w:rFonts w:asciiTheme="majorBidi" w:hAnsiTheme="majorBidi" w:cstheme="majorBidi"/>
                <w:sz w:val="22"/>
                <w:szCs w:val="22"/>
              </w:rPr>
              <w:t>Doublin</w:t>
            </w:r>
            <w:proofErr w:type="spellEnd"/>
            <w:r>
              <w:rPr>
                <w:rFonts w:asciiTheme="majorBidi" w:hAnsiTheme="majorBidi" w:cstheme="majorBidi"/>
                <w:sz w:val="22"/>
                <w:szCs w:val="22"/>
              </w:rPr>
              <w:t>, Ireland</w:t>
            </w:r>
          </w:p>
        </w:tc>
        <w:tc>
          <w:tcPr>
            <w:tcW w:w="1754" w:type="dxa"/>
            <w:tcBorders>
              <w:top w:val="single" w:sz="4" w:space="0" w:color="auto"/>
              <w:bottom w:val="single" w:sz="4" w:space="0" w:color="auto"/>
            </w:tcBorders>
          </w:tcPr>
          <w:p w:rsidR="0019035A" w:rsidRPr="00823F42" w:rsidRDefault="0019035A" w:rsidP="005243ED">
            <w:pPr>
              <w:bidi w:val="0"/>
              <w:rPr>
                <w:rFonts w:asciiTheme="majorBidi" w:hAnsiTheme="majorBidi" w:cstheme="majorBidi"/>
                <w:sz w:val="22"/>
                <w:szCs w:val="22"/>
              </w:rPr>
            </w:pPr>
            <w:r w:rsidRPr="00823F42">
              <w:rPr>
                <w:rFonts w:asciiTheme="majorBidi" w:hAnsiTheme="majorBidi" w:cstheme="majorBidi"/>
                <w:sz w:val="22"/>
                <w:szCs w:val="22"/>
              </w:rPr>
              <w:t>Invited lecture</w:t>
            </w:r>
          </w:p>
        </w:tc>
      </w:tr>
      <w:tr w:rsidR="008B63CD" w:rsidRPr="00823F42" w:rsidTr="00823F42">
        <w:tc>
          <w:tcPr>
            <w:tcW w:w="1188" w:type="dxa"/>
            <w:tcBorders>
              <w:top w:val="single" w:sz="4" w:space="0" w:color="auto"/>
              <w:bottom w:val="single" w:sz="4" w:space="0" w:color="auto"/>
            </w:tcBorders>
          </w:tcPr>
          <w:p w:rsidR="008B63CD" w:rsidRDefault="008B63CD" w:rsidP="0019035A">
            <w:pPr>
              <w:bidi w:val="0"/>
              <w:rPr>
                <w:rFonts w:asciiTheme="majorBidi" w:hAnsiTheme="majorBidi" w:cstheme="majorBidi"/>
                <w:sz w:val="22"/>
                <w:szCs w:val="22"/>
              </w:rPr>
            </w:pPr>
            <w:r>
              <w:rPr>
                <w:rFonts w:asciiTheme="majorBidi" w:hAnsiTheme="majorBidi" w:cstheme="majorBidi"/>
                <w:sz w:val="22"/>
                <w:szCs w:val="22"/>
              </w:rPr>
              <w:t>2013</w:t>
            </w:r>
          </w:p>
        </w:tc>
        <w:tc>
          <w:tcPr>
            <w:tcW w:w="4950" w:type="dxa"/>
            <w:tcBorders>
              <w:top w:val="single" w:sz="4" w:space="0" w:color="auto"/>
              <w:bottom w:val="single" w:sz="4" w:space="0" w:color="auto"/>
            </w:tcBorders>
          </w:tcPr>
          <w:p w:rsidR="008B63CD" w:rsidRPr="0019035A" w:rsidRDefault="0036555C" w:rsidP="008B63CD">
            <w:pPr>
              <w:bidi w:val="0"/>
              <w:rPr>
                <w:rFonts w:asciiTheme="majorBidi" w:hAnsiTheme="majorBidi" w:cstheme="majorBidi"/>
                <w:sz w:val="22"/>
                <w:szCs w:val="22"/>
              </w:rPr>
            </w:pPr>
            <w:r w:rsidRPr="00CA404B">
              <w:rPr>
                <w:rFonts w:asciiTheme="majorBidi" w:hAnsiTheme="majorBidi" w:cstheme="majorBidi"/>
                <w:sz w:val="22"/>
                <w:szCs w:val="22"/>
              </w:rPr>
              <w:t xml:space="preserve">The </w:t>
            </w:r>
            <w:r w:rsidR="008B63CD">
              <w:rPr>
                <w:rFonts w:asciiTheme="majorBidi" w:hAnsiTheme="majorBidi" w:cstheme="majorBidi"/>
                <w:sz w:val="22"/>
                <w:szCs w:val="22"/>
              </w:rPr>
              <w:t>second</w:t>
            </w:r>
            <w:r w:rsidR="008B63CD" w:rsidRPr="0019035A">
              <w:rPr>
                <w:rFonts w:asciiTheme="majorBidi" w:hAnsiTheme="majorBidi" w:cstheme="majorBidi"/>
                <w:sz w:val="22"/>
                <w:szCs w:val="22"/>
              </w:rPr>
              <w:t xml:space="preserve"> meeting of the</w:t>
            </w:r>
            <w:r w:rsidR="008B63CD">
              <w:rPr>
                <w:rFonts w:asciiTheme="majorBidi" w:hAnsiTheme="majorBidi" w:cstheme="majorBidi"/>
                <w:sz w:val="22"/>
                <w:szCs w:val="22"/>
              </w:rPr>
              <w:t xml:space="preserve"> Bi-National Italy-Israel </w:t>
            </w:r>
            <w:r>
              <w:rPr>
                <w:rFonts w:asciiTheme="majorBidi" w:hAnsiTheme="majorBidi" w:cstheme="majorBidi"/>
                <w:sz w:val="22"/>
                <w:szCs w:val="22"/>
              </w:rPr>
              <w:t>sustainable agriculture</w:t>
            </w:r>
          </w:p>
        </w:tc>
        <w:tc>
          <w:tcPr>
            <w:tcW w:w="2070" w:type="dxa"/>
            <w:tcBorders>
              <w:top w:val="single" w:sz="4" w:space="0" w:color="auto"/>
              <w:bottom w:val="single" w:sz="4" w:space="0" w:color="auto"/>
            </w:tcBorders>
          </w:tcPr>
          <w:p w:rsidR="008B63CD" w:rsidRDefault="008B63CD" w:rsidP="0019035A">
            <w:pPr>
              <w:bidi w:val="0"/>
              <w:rPr>
                <w:rFonts w:asciiTheme="majorBidi" w:hAnsiTheme="majorBidi" w:cstheme="majorBidi"/>
                <w:sz w:val="22"/>
                <w:szCs w:val="22"/>
              </w:rPr>
            </w:pPr>
            <w:r>
              <w:rPr>
                <w:rFonts w:asciiTheme="majorBidi" w:hAnsiTheme="majorBidi" w:cstheme="majorBidi"/>
                <w:sz w:val="22"/>
                <w:szCs w:val="22"/>
              </w:rPr>
              <w:t>Bet-Dagan, Israel</w:t>
            </w:r>
          </w:p>
        </w:tc>
        <w:tc>
          <w:tcPr>
            <w:tcW w:w="1754" w:type="dxa"/>
            <w:tcBorders>
              <w:top w:val="single" w:sz="4" w:space="0" w:color="auto"/>
              <w:bottom w:val="single" w:sz="4" w:space="0" w:color="auto"/>
            </w:tcBorders>
          </w:tcPr>
          <w:p w:rsidR="008B63CD" w:rsidRPr="00823F42" w:rsidRDefault="008B63CD" w:rsidP="005243ED">
            <w:pPr>
              <w:bidi w:val="0"/>
              <w:rPr>
                <w:rFonts w:asciiTheme="majorBidi" w:hAnsiTheme="majorBidi" w:cstheme="majorBidi"/>
                <w:sz w:val="22"/>
                <w:szCs w:val="22"/>
              </w:rPr>
            </w:pPr>
            <w:r w:rsidRPr="00823F42">
              <w:rPr>
                <w:rFonts w:asciiTheme="majorBidi" w:hAnsiTheme="majorBidi" w:cstheme="majorBidi"/>
                <w:sz w:val="22"/>
                <w:szCs w:val="22"/>
              </w:rPr>
              <w:t>Invited lecture</w:t>
            </w:r>
          </w:p>
        </w:tc>
      </w:tr>
      <w:tr w:rsidR="008B63CD" w:rsidRPr="00823F42" w:rsidTr="00823F42">
        <w:tc>
          <w:tcPr>
            <w:tcW w:w="1188" w:type="dxa"/>
            <w:tcBorders>
              <w:top w:val="single" w:sz="4" w:space="0" w:color="auto"/>
              <w:bottom w:val="single" w:sz="4" w:space="0" w:color="auto"/>
            </w:tcBorders>
          </w:tcPr>
          <w:p w:rsidR="008B63CD" w:rsidRDefault="008B63CD" w:rsidP="0019035A">
            <w:pPr>
              <w:bidi w:val="0"/>
              <w:rPr>
                <w:rFonts w:asciiTheme="majorBidi" w:hAnsiTheme="majorBidi" w:cstheme="majorBidi"/>
                <w:sz w:val="22"/>
                <w:szCs w:val="22"/>
              </w:rPr>
            </w:pPr>
            <w:r>
              <w:rPr>
                <w:rFonts w:asciiTheme="majorBidi" w:hAnsiTheme="majorBidi" w:cstheme="majorBidi"/>
                <w:sz w:val="22"/>
                <w:szCs w:val="22"/>
              </w:rPr>
              <w:t>2013</w:t>
            </w:r>
          </w:p>
        </w:tc>
        <w:tc>
          <w:tcPr>
            <w:tcW w:w="4950" w:type="dxa"/>
            <w:tcBorders>
              <w:top w:val="single" w:sz="4" w:space="0" w:color="auto"/>
              <w:bottom w:val="single" w:sz="4" w:space="0" w:color="auto"/>
            </w:tcBorders>
          </w:tcPr>
          <w:p w:rsidR="008B63CD" w:rsidRPr="0019035A" w:rsidRDefault="0036555C" w:rsidP="008B63CD">
            <w:pPr>
              <w:bidi w:val="0"/>
              <w:rPr>
                <w:rFonts w:asciiTheme="majorBidi" w:hAnsiTheme="majorBidi" w:cstheme="majorBidi"/>
                <w:sz w:val="22"/>
                <w:szCs w:val="22"/>
              </w:rPr>
            </w:pPr>
            <w:r w:rsidRPr="00CA404B">
              <w:rPr>
                <w:rFonts w:asciiTheme="majorBidi" w:hAnsiTheme="majorBidi" w:cstheme="majorBidi"/>
                <w:sz w:val="22"/>
                <w:szCs w:val="22"/>
              </w:rPr>
              <w:t xml:space="preserve">The </w:t>
            </w:r>
            <w:r w:rsidR="008B63CD" w:rsidRPr="008B63CD">
              <w:rPr>
                <w:rFonts w:asciiTheme="majorBidi" w:hAnsiTheme="majorBidi" w:cstheme="majorBidi"/>
                <w:sz w:val="22"/>
                <w:szCs w:val="22"/>
              </w:rPr>
              <w:t>11</w:t>
            </w:r>
            <w:r w:rsidR="008B63CD" w:rsidRPr="00BE3C6D">
              <w:rPr>
                <w:rFonts w:asciiTheme="majorBidi" w:hAnsiTheme="majorBidi" w:cstheme="majorBidi"/>
                <w:sz w:val="28"/>
                <w:szCs w:val="28"/>
                <w:vertAlign w:val="superscript"/>
              </w:rPr>
              <w:t xml:space="preserve">th </w:t>
            </w:r>
            <w:r w:rsidR="008B63CD" w:rsidRPr="008B63CD">
              <w:rPr>
                <w:rFonts w:asciiTheme="majorBidi" w:hAnsiTheme="majorBidi" w:cstheme="majorBidi"/>
                <w:sz w:val="22"/>
                <w:szCs w:val="22"/>
              </w:rPr>
              <w:t xml:space="preserve">Dahlia </w:t>
            </w:r>
            <w:proofErr w:type="spellStart"/>
            <w:r w:rsidR="008B63CD" w:rsidRPr="008B63CD">
              <w:rPr>
                <w:rFonts w:asciiTheme="majorBidi" w:hAnsiTheme="majorBidi" w:cstheme="majorBidi"/>
                <w:sz w:val="22"/>
                <w:szCs w:val="22"/>
              </w:rPr>
              <w:t>Greidinger</w:t>
            </w:r>
            <w:proofErr w:type="spellEnd"/>
            <w:r w:rsidR="008B63CD" w:rsidRPr="008B63CD">
              <w:rPr>
                <w:rFonts w:asciiTheme="majorBidi" w:hAnsiTheme="majorBidi" w:cstheme="majorBidi"/>
                <w:sz w:val="22"/>
                <w:szCs w:val="22"/>
              </w:rPr>
              <w:t xml:space="preserve"> </w:t>
            </w:r>
            <w:r w:rsidRPr="008B63CD">
              <w:rPr>
                <w:rFonts w:asciiTheme="majorBidi" w:hAnsiTheme="majorBidi" w:cstheme="majorBidi"/>
                <w:sz w:val="22"/>
                <w:szCs w:val="22"/>
              </w:rPr>
              <w:t xml:space="preserve">memorial symposium: advanced methods for investigating </w:t>
            </w:r>
            <w:r w:rsidR="008B63CD" w:rsidRPr="008B63CD">
              <w:rPr>
                <w:rFonts w:asciiTheme="majorBidi" w:hAnsiTheme="majorBidi" w:cstheme="majorBidi"/>
                <w:sz w:val="22"/>
                <w:szCs w:val="22"/>
              </w:rPr>
              <w:t>nutrient dynamics in soil and ecosystems</w:t>
            </w:r>
          </w:p>
        </w:tc>
        <w:tc>
          <w:tcPr>
            <w:tcW w:w="2070" w:type="dxa"/>
            <w:tcBorders>
              <w:top w:val="single" w:sz="4" w:space="0" w:color="auto"/>
              <w:bottom w:val="single" w:sz="4" w:space="0" w:color="auto"/>
            </w:tcBorders>
          </w:tcPr>
          <w:p w:rsidR="008B63CD" w:rsidRDefault="008B63CD" w:rsidP="0019035A">
            <w:pPr>
              <w:bidi w:val="0"/>
              <w:rPr>
                <w:rFonts w:asciiTheme="majorBidi" w:hAnsiTheme="majorBidi" w:cstheme="majorBidi"/>
                <w:sz w:val="22"/>
                <w:szCs w:val="22"/>
              </w:rPr>
            </w:pPr>
            <w:r>
              <w:rPr>
                <w:rFonts w:asciiTheme="majorBidi" w:hAnsiTheme="majorBidi" w:cstheme="majorBidi"/>
                <w:sz w:val="22"/>
                <w:szCs w:val="22"/>
              </w:rPr>
              <w:t>Haifa</w:t>
            </w:r>
          </w:p>
        </w:tc>
        <w:tc>
          <w:tcPr>
            <w:tcW w:w="1754" w:type="dxa"/>
            <w:tcBorders>
              <w:top w:val="single" w:sz="4" w:space="0" w:color="auto"/>
              <w:bottom w:val="single" w:sz="4" w:space="0" w:color="auto"/>
            </w:tcBorders>
          </w:tcPr>
          <w:p w:rsidR="008B63CD" w:rsidRPr="00823F42" w:rsidRDefault="008B63CD" w:rsidP="005243ED">
            <w:pPr>
              <w:bidi w:val="0"/>
              <w:rPr>
                <w:rFonts w:asciiTheme="majorBidi" w:hAnsiTheme="majorBidi" w:cstheme="majorBidi"/>
                <w:sz w:val="22"/>
                <w:szCs w:val="22"/>
              </w:rPr>
            </w:pPr>
            <w:r>
              <w:rPr>
                <w:rFonts w:asciiTheme="majorBidi" w:hAnsiTheme="majorBidi" w:cstheme="majorBidi"/>
                <w:sz w:val="22"/>
                <w:szCs w:val="22"/>
              </w:rPr>
              <w:t>Lecture and Panel discussion</w:t>
            </w:r>
          </w:p>
        </w:tc>
      </w:tr>
      <w:tr w:rsidR="0019035A" w:rsidRPr="00823F42" w:rsidTr="00823F42">
        <w:tc>
          <w:tcPr>
            <w:tcW w:w="1188" w:type="dxa"/>
            <w:tcBorders>
              <w:top w:val="single" w:sz="4" w:space="0" w:color="auto"/>
              <w:bottom w:val="single" w:sz="4" w:space="0" w:color="auto"/>
            </w:tcBorders>
          </w:tcPr>
          <w:p w:rsidR="0019035A" w:rsidRDefault="0019035A" w:rsidP="0019035A">
            <w:pPr>
              <w:bidi w:val="0"/>
              <w:rPr>
                <w:rFonts w:asciiTheme="majorBidi" w:hAnsiTheme="majorBidi" w:cstheme="majorBidi"/>
                <w:sz w:val="22"/>
                <w:szCs w:val="22"/>
              </w:rPr>
            </w:pPr>
            <w:r>
              <w:rPr>
                <w:rFonts w:asciiTheme="majorBidi" w:hAnsiTheme="majorBidi" w:cstheme="majorBidi"/>
                <w:sz w:val="22"/>
                <w:szCs w:val="22"/>
              </w:rPr>
              <w:t>2014</w:t>
            </w:r>
          </w:p>
        </w:tc>
        <w:tc>
          <w:tcPr>
            <w:tcW w:w="4950" w:type="dxa"/>
            <w:tcBorders>
              <w:top w:val="single" w:sz="4" w:space="0" w:color="auto"/>
              <w:bottom w:val="single" w:sz="4" w:space="0" w:color="auto"/>
            </w:tcBorders>
          </w:tcPr>
          <w:p w:rsidR="0019035A" w:rsidRPr="0019035A" w:rsidRDefault="0036555C" w:rsidP="008B63CD">
            <w:pPr>
              <w:bidi w:val="0"/>
              <w:rPr>
                <w:rFonts w:asciiTheme="majorBidi" w:hAnsiTheme="majorBidi" w:cstheme="majorBidi"/>
                <w:sz w:val="22"/>
                <w:szCs w:val="22"/>
              </w:rPr>
            </w:pPr>
            <w:r w:rsidRPr="00CA404B">
              <w:rPr>
                <w:rFonts w:asciiTheme="majorBidi" w:hAnsiTheme="majorBidi" w:cstheme="majorBidi"/>
                <w:sz w:val="22"/>
                <w:szCs w:val="22"/>
              </w:rPr>
              <w:t xml:space="preserve">The </w:t>
            </w:r>
            <w:r w:rsidR="008B63CD">
              <w:rPr>
                <w:rFonts w:asciiTheme="majorBidi" w:hAnsiTheme="majorBidi" w:cstheme="majorBidi"/>
                <w:sz w:val="22"/>
                <w:szCs w:val="22"/>
              </w:rPr>
              <w:t>third</w:t>
            </w:r>
            <w:r w:rsidR="0019035A" w:rsidRPr="0019035A">
              <w:rPr>
                <w:rFonts w:asciiTheme="majorBidi" w:hAnsiTheme="majorBidi" w:cstheme="majorBidi"/>
                <w:sz w:val="22"/>
                <w:szCs w:val="22"/>
              </w:rPr>
              <w:t xml:space="preserve"> meeting of the EU-</w:t>
            </w:r>
            <w:r w:rsidRPr="0019035A">
              <w:rPr>
                <w:rFonts w:asciiTheme="majorBidi" w:hAnsiTheme="majorBidi" w:cstheme="majorBidi"/>
                <w:sz w:val="22"/>
                <w:szCs w:val="22"/>
              </w:rPr>
              <w:t>F</w:t>
            </w:r>
            <w:r>
              <w:rPr>
                <w:rFonts w:asciiTheme="majorBidi" w:hAnsiTheme="majorBidi" w:cstheme="majorBidi"/>
                <w:sz w:val="22"/>
                <w:szCs w:val="22"/>
              </w:rPr>
              <w:t>P</w:t>
            </w:r>
            <w:r w:rsidR="0019035A" w:rsidRPr="0019035A">
              <w:rPr>
                <w:rFonts w:asciiTheme="majorBidi" w:hAnsiTheme="majorBidi" w:cstheme="majorBidi"/>
                <w:sz w:val="22"/>
                <w:szCs w:val="22"/>
              </w:rPr>
              <w:t>7 Project: BIOEFFECTOR</w:t>
            </w:r>
          </w:p>
        </w:tc>
        <w:tc>
          <w:tcPr>
            <w:tcW w:w="2070" w:type="dxa"/>
            <w:tcBorders>
              <w:top w:val="single" w:sz="4" w:space="0" w:color="auto"/>
              <w:bottom w:val="single" w:sz="4" w:space="0" w:color="auto"/>
            </w:tcBorders>
          </w:tcPr>
          <w:p w:rsidR="0019035A" w:rsidRDefault="0019035A" w:rsidP="008B63CD">
            <w:pPr>
              <w:bidi w:val="0"/>
              <w:rPr>
                <w:rFonts w:asciiTheme="majorBidi" w:hAnsiTheme="majorBidi" w:cstheme="majorBidi"/>
                <w:sz w:val="22"/>
                <w:szCs w:val="22"/>
              </w:rPr>
            </w:pPr>
            <w:r>
              <w:rPr>
                <w:rFonts w:asciiTheme="majorBidi" w:hAnsiTheme="majorBidi" w:cstheme="majorBidi"/>
                <w:sz w:val="22"/>
                <w:szCs w:val="22"/>
              </w:rPr>
              <w:t xml:space="preserve">Sorrento, </w:t>
            </w:r>
            <w:r w:rsidR="008B63CD">
              <w:rPr>
                <w:rFonts w:asciiTheme="majorBidi" w:hAnsiTheme="majorBidi" w:cstheme="majorBidi"/>
                <w:sz w:val="22"/>
                <w:szCs w:val="22"/>
              </w:rPr>
              <w:t>Ital</w:t>
            </w:r>
            <w:r>
              <w:rPr>
                <w:rFonts w:asciiTheme="majorBidi" w:hAnsiTheme="majorBidi" w:cstheme="majorBidi"/>
                <w:sz w:val="22"/>
                <w:szCs w:val="22"/>
              </w:rPr>
              <w:t>y</w:t>
            </w:r>
          </w:p>
        </w:tc>
        <w:tc>
          <w:tcPr>
            <w:tcW w:w="1754" w:type="dxa"/>
            <w:tcBorders>
              <w:top w:val="single" w:sz="4" w:space="0" w:color="auto"/>
              <w:bottom w:val="single" w:sz="4" w:space="0" w:color="auto"/>
            </w:tcBorders>
          </w:tcPr>
          <w:p w:rsidR="0019035A" w:rsidRPr="00823F42" w:rsidRDefault="0019035A" w:rsidP="005243ED">
            <w:pPr>
              <w:bidi w:val="0"/>
              <w:rPr>
                <w:rFonts w:asciiTheme="majorBidi" w:hAnsiTheme="majorBidi" w:cstheme="majorBidi"/>
                <w:sz w:val="22"/>
                <w:szCs w:val="22"/>
              </w:rPr>
            </w:pPr>
            <w:r w:rsidRPr="00823F42">
              <w:rPr>
                <w:rFonts w:asciiTheme="majorBidi" w:hAnsiTheme="majorBidi" w:cstheme="majorBidi"/>
                <w:sz w:val="22"/>
                <w:szCs w:val="22"/>
              </w:rPr>
              <w:t>Invited lecture</w:t>
            </w:r>
          </w:p>
        </w:tc>
      </w:tr>
      <w:tr w:rsidR="008B63CD" w:rsidRPr="00823F42" w:rsidTr="00823F42">
        <w:tc>
          <w:tcPr>
            <w:tcW w:w="1188" w:type="dxa"/>
            <w:tcBorders>
              <w:top w:val="single" w:sz="4" w:space="0" w:color="auto"/>
              <w:bottom w:val="single" w:sz="4" w:space="0" w:color="auto"/>
            </w:tcBorders>
          </w:tcPr>
          <w:p w:rsidR="008B63CD" w:rsidRDefault="008B63CD" w:rsidP="0019035A">
            <w:pPr>
              <w:bidi w:val="0"/>
              <w:rPr>
                <w:rFonts w:asciiTheme="majorBidi" w:hAnsiTheme="majorBidi" w:cstheme="majorBidi"/>
                <w:sz w:val="22"/>
                <w:szCs w:val="22"/>
              </w:rPr>
            </w:pPr>
            <w:r>
              <w:rPr>
                <w:rFonts w:asciiTheme="majorBidi" w:hAnsiTheme="majorBidi" w:cstheme="majorBidi"/>
                <w:sz w:val="22"/>
                <w:szCs w:val="22"/>
              </w:rPr>
              <w:t>2014</w:t>
            </w:r>
          </w:p>
        </w:tc>
        <w:tc>
          <w:tcPr>
            <w:tcW w:w="4950" w:type="dxa"/>
            <w:tcBorders>
              <w:top w:val="single" w:sz="4" w:space="0" w:color="auto"/>
              <w:bottom w:val="single" w:sz="4" w:space="0" w:color="auto"/>
            </w:tcBorders>
          </w:tcPr>
          <w:p w:rsidR="008B63CD" w:rsidRPr="0019035A" w:rsidRDefault="0036555C" w:rsidP="005243ED">
            <w:pPr>
              <w:bidi w:val="0"/>
              <w:rPr>
                <w:rFonts w:asciiTheme="majorBidi" w:hAnsiTheme="majorBidi" w:cstheme="majorBidi"/>
                <w:sz w:val="22"/>
                <w:szCs w:val="22"/>
              </w:rPr>
            </w:pPr>
            <w:r w:rsidRPr="00CA404B">
              <w:rPr>
                <w:rFonts w:asciiTheme="majorBidi" w:hAnsiTheme="majorBidi" w:cstheme="majorBidi"/>
                <w:sz w:val="22"/>
                <w:szCs w:val="22"/>
              </w:rPr>
              <w:t xml:space="preserve">The </w:t>
            </w:r>
            <w:r w:rsidR="008B63CD">
              <w:rPr>
                <w:rFonts w:asciiTheme="majorBidi" w:hAnsiTheme="majorBidi" w:cstheme="majorBidi"/>
                <w:sz w:val="22"/>
                <w:szCs w:val="22"/>
              </w:rPr>
              <w:t>second</w:t>
            </w:r>
            <w:r w:rsidR="008B63CD" w:rsidRPr="0019035A">
              <w:rPr>
                <w:rFonts w:asciiTheme="majorBidi" w:hAnsiTheme="majorBidi" w:cstheme="majorBidi"/>
                <w:sz w:val="22"/>
                <w:szCs w:val="22"/>
              </w:rPr>
              <w:t xml:space="preserve"> meeting of the</w:t>
            </w:r>
            <w:r w:rsidR="008B63CD">
              <w:rPr>
                <w:rFonts w:asciiTheme="majorBidi" w:hAnsiTheme="majorBidi" w:cstheme="majorBidi"/>
                <w:sz w:val="22"/>
                <w:szCs w:val="22"/>
              </w:rPr>
              <w:t xml:space="preserve"> Bi-National Italy-Israel </w:t>
            </w:r>
            <w:r>
              <w:rPr>
                <w:rFonts w:asciiTheme="majorBidi" w:hAnsiTheme="majorBidi" w:cstheme="majorBidi"/>
                <w:sz w:val="22"/>
                <w:szCs w:val="22"/>
              </w:rPr>
              <w:t>sustainable agriculture</w:t>
            </w:r>
          </w:p>
        </w:tc>
        <w:tc>
          <w:tcPr>
            <w:tcW w:w="2070" w:type="dxa"/>
            <w:tcBorders>
              <w:top w:val="single" w:sz="4" w:space="0" w:color="auto"/>
              <w:bottom w:val="single" w:sz="4" w:space="0" w:color="auto"/>
            </w:tcBorders>
          </w:tcPr>
          <w:p w:rsidR="008B63CD" w:rsidRDefault="008B63CD" w:rsidP="008B63CD">
            <w:pPr>
              <w:bidi w:val="0"/>
              <w:rPr>
                <w:rFonts w:asciiTheme="majorBidi" w:hAnsiTheme="majorBidi" w:cstheme="majorBidi"/>
                <w:sz w:val="22"/>
                <w:szCs w:val="22"/>
              </w:rPr>
            </w:pPr>
            <w:r>
              <w:rPr>
                <w:rFonts w:asciiTheme="majorBidi" w:hAnsiTheme="majorBidi" w:cstheme="majorBidi"/>
                <w:sz w:val="22"/>
                <w:szCs w:val="22"/>
              </w:rPr>
              <w:t>Rome. Italy</w:t>
            </w:r>
          </w:p>
        </w:tc>
        <w:tc>
          <w:tcPr>
            <w:tcW w:w="1754" w:type="dxa"/>
            <w:tcBorders>
              <w:top w:val="single" w:sz="4" w:space="0" w:color="auto"/>
              <w:bottom w:val="single" w:sz="4" w:space="0" w:color="auto"/>
            </w:tcBorders>
          </w:tcPr>
          <w:p w:rsidR="008B63CD" w:rsidRPr="00823F42" w:rsidRDefault="008B63CD" w:rsidP="005243ED">
            <w:pPr>
              <w:bidi w:val="0"/>
              <w:rPr>
                <w:rFonts w:asciiTheme="majorBidi" w:hAnsiTheme="majorBidi" w:cstheme="majorBidi"/>
                <w:sz w:val="22"/>
                <w:szCs w:val="22"/>
              </w:rPr>
            </w:pPr>
            <w:r w:rsidRPr="00823F42">
              <w:rPr>
                <w:rFonts w:asciiTheme="majorBidi" w:hAnsiTheme="majorBidi" w:cstheme="majorBidi"/>
                <w:sz w:val="22"/>
                <w:szCs w:val="22"/>
              </w:rPr>
              <w:t>Invited lecture</w:t>
            </w:r>
          </w:p>
        </w:tc>
      </w:tr>
    </w:tbl>
    <w:p w:rsidR="00125A77" w:rsidRDefault="00125A77" w:rsidP="00EE15DA">
      <w:pPr>
        <w:bidi w:val="0"/>
        <w:spacing w:line="360" w:lineRule="auto"/>
        <w:rPr>
          <w:rFonts w:ascii="Arial" w:hAnsi="Arial"/>
          <w:szCs w:val="23"/>
        </w:rPr>
      </w:pPr>
    </w:p>
    <w:p w:rsidR="00125A77" w:rsidRDefault="00125A77">
      <w:pPr>
        <w:bidi w:val="0"/>
        <w:rPr>
          <w:rFonts w:ascii="Arial" w:hAnsi="Arial"/>
          <w:szCs w:val="23"/>
        </w:rPr>
      </w:pPr>
    </w:p>
    <w:p w:rsidR="008039E9" w:rsidRPr="008039E9" w:rsidRDefault="00241BD6" w:rsidP="00823F42">
      <w:pPr>
        <w:numPr>
          <w:ilvl w:val="0"/>
          <w:numId w:val="3"/>
        </w:numPr>
        <w:bidi w:val="0"/>
        <w:spacing w:line="360" w:lineRule="auto"/>
        <w:rPr>
          <w:rFonts w:ascii="Arial" w:hAnsi="Arial"/>
          <w:sz w:val="22"/>
          <w:szCs w:val="22"/>
          <w:u w:val="single"/>
        </w:rPr>
      </w:pPr>
      <w:r>
        <w:rPr>
          <w:rFonts w:ascii="Arial" w:hAnsi="Arial"/>
          <w:sz w:val="22"/>
          <w:szCs w:val="22"/>
          <w:u w:val="single"/>
        </w:rPr>
        <w:t>National</w:t>
      </w:r>
      <w:r w:rsidR="00527BC3" w:rsidRPr="0077158F">
        <w:rPr>
          <w:rFonts w:ascii="Arial" w:hAnsi="Arial"/>
          <w:sz w:val="22"/>
          <w:szCs w:val="22"/>
          <w:u w:val="single"/>
        </w:rPr>
        <w:t>:</w:t>
      </w:r>
    </w:p>
    <w:tbl>
      <w:tblPr>
        <w:tblW w:w="0" w:type="auto"/>
        <w:tblLook w:val="04A0" w:firstRow="1" w:lastRow="0" w:firstColumn="1" w:lastColumn="0" w:noHBand="0" w:noVBand="1"/>
      </w:tblPr>
      <w:tblGrid>
        <w:gridCol w:w="1188"/>
        <w:gridCol w:w="7020"/>
        <w:gridCol w:w="1754"/>
      </w:tblGrid>
      <w:tr w:rsidR="008039E9" w:rsidRPr="005D5DE8" w:rsidTr="00823F42">
        <w:tc>
          <w:tcPr>
            <w:tcW w:w="1188" w:type="dxa"/>
            <w:tcBorders>
              <w:top w:val="single" w:sz="4" w:space="0" w:color="auto"/>
              <w:bottom w:val="single" w:sz="4" w:space="0" w:color="auto"/>
            </w:tcBorders>
            <w:shd w:val="clear" w:color="auto" w:fill="F2F2F2" w:themeFill="background1" w:themeFillShade="F2"/>
          </w:tcPr>
          <w:p w:rsidR="008039E9" w:rsidRPr="005D5DE8" w:rsidRDefault="008039E9" w:rsidP="00823F42">
            <w:pPr>
              <w:bidi w:val="0"/>
              <w:spacing w:line="360" w:lineRule="auto"/>
              <w:rPr>
                <w:rFonts w:ascii="Arial" w:hAnsi="Arial"/>
                <w:b/>
                <w:bCs/>
                <w:sz w:val="22"/>
                <w:szCs w:val="22"/>
              </w:rPr>
            </w:pPr>
            <w:r w:rsidRPr="005D5DE8">
              <w:rPr>
                <w:rFonts w:ascii="Arial" w:hAnsi="Arial"/>
                <w:b/>
                <w:bCs/>
                <w:sz w:val="22"/>
                <w:szCs w:val="22"/>
              </w:rPr>
              <w:t>Date</w:t>
            </w:r>
          </w:p>
        </w:tc>
        <w:tc>
          <w:tcPr>
            <w:tcW w:w="7020" w:type="dxa"/>
            <w:tcBorders>
              <w:top w:val="single" w:sz="4" w:space="0" w:color="auto"/>
              <w:bottom w:val="single" w:sz="4" w:space="0" w:color="auto"/>
            </w:tcBorders>
            <w:shd w:val="clear" w:color="auto" w:fill="F2F2F2" w:themeFill="background1" w:themeFillShade="F2"/>
          </w:tcPr>
          <w:p w:rsidR="008039E9" w:rsidRPr="005D5DE8" w:rsidRDefault="008039E9" w:rsidP="00823F42">
            <w:pPr>
              <w:bidi w:val="0"/>
              <w:spacing w:line="360" w:lineRule="auto"/>
              <w:rPr>
                <w:rFonts w:ascii="Arial" w:hAnsi="Arial"/>
                <w:b/>
                <w:bCs/>
                <w:sz w:val="22"/>
                <w:szCs w:val="22"/>
              </w:rPr>
            </w:pPr>
            <w:r w:rsidRPr="005D5DE8">
              <w:rPr>
                <w:rFonts w:ascii="Arial" w:hAnsi="Arial"/>
                <w:b/>
                <w:bCs/>
                <w:sz w:val="22"/>
                <w:szCs w:val="22"/>
              </w:rPr>
              <w:t>Title of the Meeting</w:t>
            </w:r>
          </w:p>
        </w:tc>
        <w:tc>
          <w:tcPr>
            <w:tcW w:w="1754" w:type="dxa"/>
            <w:tcBorders>
              <w:top w:val="single" w:sz="4" w:space="0" w:color="auto"/>
              <w:bottom w:val="single" w:sz="4" w:space="0" w:color="auto"/>
            </w:tcBorders>
            <w:shd w:val="clear" w:color="auto" w:fill="F2F2F2" w:themeFill="background1" w:themeFillShade="F2"/>
          </w:tcPr>
          <w:p w:rsidR="008039E9" w:rsidRPr="005D5DE8" w:rsidRDefault="005D5DE8" w:rsidP="00823F42">
            <w:pPr>
              <w:bidi w:val="0"/>
              <w:spacing w:line="360" w:lineRule="auto"/>
              <w:rPr>
                <w:rFonts w:ascii="Arial" w:hAnsi="Arial"/>
                <w:b/>
                <w:bCs/>
                <w:sz w:val="22"/>
                <w:szCs w:val="22"/>
              </w:rPr>
            </w:pPr>
            <w:r w:rsidRPr="00823F42">
              <w:rPr>
                <w:rFonts w:asciiTheme="majorBidi" w:hAnsiTheme="majorBidi" w:cstheme="majorBidi"/>
                <w:b/>
                <w:bCs/>
              </w:rPr>
              <w:t>Role</w:t>
            </w:r>
          </w:p>
        </w:tc>
      </w:tr>
      <w:tr w:rsidR="005D5DE8" w:rsidRPr="00823F42" w:rsidTr="00823F42">
        <w:tc>
          <w:tcPr>
            <w:tcW w:w="1188" w:type="dxa"/>
            <w:tcBorders>
              <w:top w:val="single" w:sz="4" w:space="0" w:color="auto"/>
              <w:bottom w:val="single" w:sz="4" w:space="0" w:color="auto"/>
            </w:tcBorders>
          </w:tcPr>
          <w:p w:rsidR="005D5DE8" w:rsidRPr="00823F42" w:rsidRDefault="005D5DE8" w:rsidP="001B7B9F">
            <w:pPr>
              <w:bidi w:val="0"/>
              <w:rPr>
                <w:rFonts w:asciiTheme="majorBidi" w:hAnsiTheme="majorBidi" w:cstheme="majorBidi"/>
              </w:rPr>
            </w:pPr>
            <w:r w:rsidRPr="00823F42">
              <w:rPr>
                <w:rFonts w:asciiTheme="majorBidi" w:hAnsiTheme="majorBidi" w:cstheme="majorBidi"/>
              </w:rPr>
              <w:t>200</w:t>
            </w:r>
            <w:r w:rsidR="001B7B9F">
              <w:rPr>
                <w:rFonts w:asciiTheme="majorBidi" w:hAnsiTheme="majorBidi" w:cstheme="majorBidi"/>
              </w:rPr>
              <w:t>5</w:t>
            </w:r>
          </w:p>
        </w:tc>
        <w:tc>
          <w:tcPr>
            <w:tcW w:w="7020" w:type="dxa"/>
            <w:tcBorders>
              <w:top w:val="single" w:sz="4" w:space="0" w:color="auto"/>
              <w:bottom w:val="single" w:sz="4" w:space="0" w:color="auto"/>
            </w:tcBorders>
          </w:tcPr>
          <w:p w:rsidR="005D5DE8" w:rsidRPr="00823F42" w:rsidRDefault="005D5DE8">
            <w:pPr>
              <w:bidi w:val="0"/>
              <w:rPr>
                <w:rFonts w:asciiTheme="majorBidi" w:hAnsiTheme="majorBidi" w:cstheme="majorBidi"/>
              </w:rPr>
            </w:pPr>
            <w:r w:rsidRPr="00823F42">
              <w:rPr>
                <w:rFonts w:cs="Times New Roman"/>
                <w:color w:val="000000"/>
                <w:szCs w:val="23"/>
              </w:rPr>
              <w:t xml:space="preserve">The </w:t>
            </w:r>
            <w:r w:rsidR="0036555C" w:rsidRPr="00823F42">
              <w:rPr>
                <w:rFonts w:cs="Times New Roman"/>
                <w:color w:val="000000"/>
                <w:szCs w:val="23"/>
              </w:rPr>
              <w:t xml:space="preserve">annual meeting of the </w:t>
            </w:r>
            <w:r w:rsidR="0036555C">
              <w:rPr>
                <w:rFonts w:cs="Times New Roman"/>
                <w:color w:val="000000"/>
                <w:szCs w:val="23"/>
              </w:rPr>
              <w:t>I</w:t>
            </w:r>
            <w:r w:rsidR="0036555C" w:rsidRPr="00823F42">
              <w:rPr>
                <w:rFonts w:cs="Times New Roman"/>
                <w:color w:val="000000"/>
                <w:szCs w:val="23"/>
              </w:rPr>
              <w:t xml:space="preserve">sraeli society of </w:t>
            </w:r>
            <w:r w:rsidR="0036555C">
              <w:rPr>
                <w:rFonts w:cs="Times New Roman"/>
                <w:color w:val="000000"/>
                <w:szCs w:val="23"/>
              </w:rPr>
              <w:t>soil science</w:t>
            </w:r>
          </w:p>
        </w:tc>
        <w:tc>
          <w:tcPr>
            <w:tcW w:w="1754" w:type="dxa"/>
            <w:tcBorders>
              <w:top w:val="single" w:sz="4" w:space="0" w:color="auto"/>
              <w:bottom w:val="single" w:sz="4" w:space="0" w:color="auto"/>
            </w:tcBorders>
          </w:tcPr>
          <w:p w:rsidR="005D5DE8" w:rsidRPr="00823F42" w:rsidRDefault="001B7B9F" w:rsidP="00125A77">
            <w:pPr>
              <w:bidi w:val="0"/>
              <w:rPr>
                <w:rFonts w:asciiTheme="majorBidi" w:hAnsiTheme="majorBidi" w:cstheme="majorBidi"/>
                <w:sz w:val="22"/>
                <w:szCs w:val="22"/>
              </w:rPr>
            </w:pPr>
            <w:r w:rsidRPr="00823F42">
              <w:rPr>
                <w:rFonts w:asciiTheme="majorBidi" w:hAnsiTheme="majorBidi" w:cstheme="majorBidi"/>
                <w:sz w:val="22"/>
                <w:szCs w:val="22"/>
              </w:rPr>
              <w:t>Invited lecture</w:t>
            </w:r>
          </w:p>
        </w:tc>
      </w:tr>
    </w:tbl>
    <w:p w:rsidR="00EF5804" w:rsidRDefault="00EF5804" w:rsidP="00EF5804">
      <w:pPr>
        <w:bidi w:val="0"/>
        <w:spacing w:line="360" w:lineRule="auto"/>
        <w:rPr>
          <w:rFonts w:ascii="Arial" w:hAnsi="Arial"/>
          <w:sz w:val="22"/>
          <w:szCs w:val="22"/>
          <w:u w:val="single"/>
        </w:rPr>
      </w:pPr>
    </w:p>
    <w:p w:rsidR="004A52C8" w:rsidRPr="00157449" w:rsidRDefault="004A52C8" w:rsidP="00C83514">
      <w:pPr>
        <w:numPr>
          <w:ilvl w:val="0"/>
          <w:numId w:val="15"/>
        </w:numPr>
        <w:bidi w:val="0"/>
        <w:spacing w:line="360" w:lineRule="auto"/>
        <w:rPr>
          <w:rFonts w:ascii="Arial" w:hAnsi="Arial"/>
          <w:b/>
          <w:bCs/>
          <w:color w:val="3333CC"/>
          <w:sz w:val="22"/>
          <w:szCs w:val="22"/>
          <w:u w:val="single"/>
        </w:rPr>
      </w:pPr>
      <w:r w:rsidRPr="00157449">
        <w:rPr>
          <w:rFonts w:ascii="Arial" w:hAnsi="Arial"/>
          <w:b/>
          <w:bCs/>
          <w:color w:val="3333CC"/>
          <w:sz w:val="22"/>
          <w:szCs w:val="22"/>
          <w:u w:val="single"/>
        </w:rPr>
        <w:t>Research Grants</w:t>
      </w:r>
    </w:p>
    <w:p w:rsidR="00EE15DA" w:rsidRDefault="00EE15DA" w:rsidP="00EE15DA">
      <w:pPr>
        <w:bidi w:val="0"/>
        <w:spacing w:line="360" w:lineRule="auto"/>
        <w:rPr>
          <w:rFonts w:ascii="Arial" w:hAnsi="Arial"/>
          <w:b/>
          <w:bCs/>
          <w:color w:val="000000"/>
          <w:sz w:val="22"/>
          <w:szCs w:val="22"/>
        </w:rPr>
      </w:pPr>
    </w:p>
    <w:p w:rsidR="009977B3" w:rsidRPr="00FC1A34" w:rsidRDefault="009977B3" w:rsidP="00823F42">
      <w:pPr>
        <w:numPr>
          <w:ilvl w:val="0"/>
          <w:numId w:val="8"/>
        </w:numPr>
        <w:bidi w:val="0"/>
        <w:spacing w:line="360" w:lineRule="auto"/>
        <w:ind w:hanging="720"/>
        <w:rPr>
          <w:rFonts w:ascii="Arial" w:hAnsi="Arial"/>
          <w:sz w:val="22"/>
          <w:szCs w:val="22"/>
          <w:u w:val="single"/>
        </w:rPr>
      </w:pPr>
      <w:r w:rsidRPr="0077158F">
        <w:rPr>
          <w:rFonts w:ascii="Arial" w:hAnsi="Arial"/>
          <w:sz w:val="22"/>
          <w:szCs w:val="22"/>
          <w:u w:val="single"/>
        </w:rPr>
        <w:t>International</w:t>
      </w:r>
      <w:r w:rsidR="004C2B53">
        <w:rPr>
          <w:rFonts w:ascii="Arial" w:hAnsi="Arial"/>
          <w:sz w:val="22"/>
          <w:szCs w:val="22"/>
          <w:u w:val="single"/>
        </w:rPr>
        <w:t xml:space="preserve"> Competitive Grants</w:t>
      </w:r>
      <w:r w:rsidRPr="0077158F">
        <w:rPr>
          <w:rFonts w:ascii="Arial" w:hAnsi="Arial"/>
          <w:sz w:val="22"/>
          <w:szCs w:val="22"/>
          <w:u w:val="single"/>
        </w:rPr>
        <w:t>:</w:t>
      </w:r>
    </w:p>
    <w:tbl>
      <w:tblPr>
        <w:tblW w:w="0" w:type="auto"/>
        <w:tblLook w:val="04A0" w:firstRow="1" w:lastRow="0" w:firstColumn="1" w:lastColumn="0" w:noHBand="0" w:noVBand="1"/>
      </w:tblPr>
      <w:tblGrid>
        <w:gridCol w:w="898"/>
        <w:gridCol w:w="1416"/>
        <w:gridCol w:w="1150"/>
        <w:gridCol w:w="810"/>
        <w:gridCol w:w="3216"/>
        <w:gridCol w:w="1096"/>
        <w:gridCol w:w="1376"/>
      </w:tblGrid>
      <w:tr w:rsidR="00823F42" w:rsidRPr="00823F42" w:rsidTr="00C82B32">
        <w:tc>
          <w:tcPr>
            <w:tcW w:w="901" w:type="dxa"/>
            <w:vMerge w:val="restart"/>
            <w:tcBorders>
              <w:top w:val="single" w:sz="4" w:space="0" w:color="auto"/>
            </w:tcBorders>
            <w:shd w:val="clear" w:color="auto" w:fill="F2F2F2" w:themeFill="background1" w:themeFillShade="F2"/>
          </w:tcPr>
          <w:p w:rsidR="004C2B53" w:rsidRPr="00823F42" w:rsidRDefault="004C2B53" w:rsidP="00125A77">
            <w:pPr>
              <w:bidi w:val="0"/>
              <w:jc w:val="center"/>
              <w:rPr>
                <w:rFonts w:asciiTheme="majorBidi" w:hAnsiTheme="majorBidi" w:cstheme="majorBidi"/>
                <w:b/>
                <w:bCs/>
                <w:szCs w:val="19"/>
              </w:rPr>
            </w:pPr>
          </w:p>
          <w:p w:rsidR="004C2B53" w:rsidRPr="00823F42" w:rsidRDefault="004C2B53" w:rsidP="00125A77">
            <w:pPr>
              <w:bidi w:val="0"/>
              <w:jc w:val="center"/>
              <w:rPr>
                <w:rFonts w:asciiTheme="majorBidi" w:hAnsiTheme="majorBidi" w:cstheme="majorBidi"/>
                <w:b/>
                <w:bCs/>
                <w:szCs w:val="19"/>
              </w:rPr>
            </w:pPr>
            <w:r w:rsidRPr="00823F42">
              <w:rPr>
                <w:rFonts w:asciiTheme="majorBidi" w:hAnsiTheme="majorBidi" w:cstheme="majorBidi"/>
                <w:b/>
                <w:bCs/>
                <w:szCs w:val="19"/>
              </w:rPr>
              <w:t>Year</w:t>
            </w:r>
          </w:p>
        </w:tc>
        <w:tc>
          <w:tcPr>
            <w:tcW w:w="1419" w:type="dxa"/>
            <w:vMerge w:val="restart"/>
            <w:tcBorders>
              <w:top w:val="single" w:sz="4" w:space="0" w:color="auto"/>
            </w:tcBorders>
            <w:shd w:val="clear" w:color="auto" w:fill="F2F2F2" w:themeFill="background1" w:themeFillShade="F2"/>
          </w:tcPr>
          <w:p w:rsidR="004C2B53" w:rsidRPr="00823F42" w:rsidRDefault="004C2B53" w:rsidP="00125A77">
            <w:pPr>
              <w:bidi w:val="0"/>
              <w:jc w:val="center"/>
              <w:rPr>
                <w:rFonts w:asciiTheme="majorBidi" w:hAnsiTheme="majorBidi" w:cstheme="majorBidi"/>
                <w:b/>
                <w:bCs/>
                <w:szCs w:val="19"/>
              </w:rPr>
            </w:pPr>
            <w:r w:rsidRPr="00823F42">
              <w:rPr>
                <w:rFonts w:asciiTheme="majorBidi" w:hAnsiTheme="majorBidi" w:cstheme="majorBidi"/>
                <w:b/>
                <w:bCs/>
                <w:szCs w:val="19"/>
              </w:rPr>
              <w:t>Granting Source</w:t>
            </w:r>
          </w:p>
        </w:tc>
        <w:tc>
          <w:tcPr>
            <w:tcW w:w="1150" w:type="dxa"/>
            <w:vMerge w:val="restart"/>
            <w:tcBorders>
              <w:top w:val="single" w:sz="4" w:space="0" w:color="auto"/>
            </w:tcBorders>
            <w:shd w:val="clear" w:color="auto" w:fill="F2F2F2" w:themeFill="background1" w:themeFillShade="F2"/>
          </w:tcPr>
          <w:p w:rsidR="004C2B53" w:rsidRPr="00823F42" w:rsidRDefault="004C2B53" w:rsidP="00125A77">
            <w:pPr>
              <w:bidi w:val="0"/>
              <w:jc w:val="center"/>
              <w:rPr>
                <w:rFonts w:asciiTheme="majorBidi" w:hAnsiTheme="majorBidi" w:cstheme="majorBidi"/>
                <w:b/>
                <w:bCs/>
                <w:szCs w:val="19"/>
              </w:rPr>
            </w:pPr>
            <w:r w:rsidRPr="00823F42">
              <w:rPr>
                <w:rFonts w:asciiTheme="majorBidi" w:hAnsiTheme="majorBidi" w:cstheme="majorBidi"/>
                <w:b/>
                <w:bCs/>
                <w:szCs w:val="19"/>
              </w:rPr>
              <w:t>Duration (years)</w:t>
            </w:r>
          </w:p>
        </w:tc>
        <w:tc>
          <w:tcPr>
            <w:tcW w:w="810" w:type="dxa"/>
            <w:vMerge w:val="restart"/>
            <w:tcBorders>
              <w:top w:val="single" w:sz="4" w:space="0" w:color="auto"/>
            </w:tcBorders>
            <w:shd w:val="clear" w:color="auto" w:fill="F2F2F2" w:themeFill="background1" w:themeFillShade="F2"/>
          </w:tcPr>
          <w:p w:rsidR="004C2B53" w:rsidRPr="00823F42" w:rsidRDefault="004C2B53" w:rsidP="00125A77">
            <w:pPr>
              <w:bidi w:val="0"/>
              <w:jc w:val="center"/>
              <w:rPr>
                <w:rFonts w:asciiTheme="majorBidi" w:hAnsiTheme="majorBidi" w:cstheme="majorBidi"/>
                <w:b/>
                <w:bCs/>
                <w:szCs w:val="19"/>
              </w:rPr>
            </w:pPr>
          </w:p>
          <w:p w:rsidR="004C2B53" w:rsidRPr="00823F42" w:rsidRDefault="004C2B53" w:rsidP="00125A77">
            <w:pPr>
              <w:bidi w:val="0"/>
              <w:jc w:val="center"/>
              <w:rPr>
                <w:rFonts w:asciiTheme="majorBidi" w:hAnsiTheme="majorBidi" w:cstheme="majorBidi"/>
                <w:b/>
                <w:bCs/>
                <w:szCs w:val="19"/>
              </w:rPr>
            </w:pPr>
            <w:r w:rsidRPr="00823F42">
              <w:rPr>
                <w:rFonts w:asciiTheme="majorBidi" w:hAnsiTheme="majorBidi" w:cstheme="majorBidi"/>
                <w:b/>
                <w:bCs/>
                <w:szCs w:val="19"/>
              </w:rPr>
              <w:t>Role*</w:t>
            </w:r>
          </w:p>
        </w:tc>
        <w:tc>
          <w:tcPr>
            <w:tcW w:w="3241" w:type="dxa"/>
            <w:vMerge w:val="restart"/>
            <w:tcBorders>
              <w:top w:val="single" w:sz="4" w:space="0" w:color="auto"/>
            </w:tcBorders>
            <w:shd w:val="clear" w:color="auto" w:fill="F2F2F2" w:themeFill="background1" w:themeFillShade="F2"/>
          </w:tcPr>
          <w:p w:rsidR="004C2B53" w:rsidRPr="00823F42" w:rsidRDefault="004C2B53" w:rsidP="00125A77">
            <w:pPr>
              <w:bidi w:val="0"/>
              <w:jc w:val="center"/>
              <w:rPr>
                <w:rFonts w:asciiTheme="majorBidi" w:hAnsiTheme="majorBidi" w:cstheme="majorBidi"/>
                <w:b/>
                <w:bCs/>
                <w:szCs w:val="19"/>
              </w:rPr>
            </w:pPr>
          </w:p>
          <w:p w:rsidR="004C2B53" w:rsidRPr="00823F42" w:rsidRDefault="004C2B53" w:rsidP="00125A77">
            <w:pPr>
              <w:bidi w:val="0"/>
              <w:jc w:val="center"/>
              <w:rPr>
                <w:rFonts w:asciiTheme="majorBidi" w:hAnsiTheme="majorBidi" w:cstheme="majorBidi"/>
                <w:b/>
                <w:bCs/>
                <w:szCs w:val="19"/>
              </w:rPr>
            </w:pPr>
            <w:r w:rsidRPr="00823F42">
              <w:rPr>
                <w:rFonts w:asciiTheme="majorBidi" w:hAnsiTheme="majorBidi" w:cstheme="majorBidi"/>
                <w:b/>
                <w:bCs/>
                <w:szCs w:val="19"/>
              </w:rPr>
              <w:t>Title (short)</w:t>
            </w:r>
          </w:p>
        </w:tc>
        <w:tc>
          <w:tcPr>
            <w:tcW w:w="2441" w:type="dxa"/>
            <w:gridSpan w:val="2"/>
            <w:tcBorders>
              <w:top w:val="single" w:sz="4" w:space="0" w:color="auto"/>
              <w:bottom w:val="single" w:sz="4" w:space="0" w:color="auto"/>
            </w:tcBorders>
            <w:shd w:val="clear" w:color="auto" w:fill="F2F2F2" w:themeFill="background1" w:themeFillShade="F2"/>
          </w:tcPr>
          <w:p w:rsidR="004C2B53" w:rsidRPr="00823F42" w:rsidRDefault="004C2B53" w:rsidP="00125A77">
            <w:pPr>
              <w:bidi w:val="0"/>
              <w:jc w:val="center"/>
              <w:rPr>
                <w:rFonts w:asciiTheme="majorBidi" w:hAnsiTheme="majorBidi" w:cstheme="majorBidi"/>
                <w:b/>
                <w:bCs/>
                <w:szCs w:val="19"/>
              </w:rPr>
            </w:pPr>
            <w:r w:rsidRPr="00823F42">
              <w:rPr>
                <w:rFonts w:asciiTheme="majorBidi" w:hAnsiTheme="majorBidi" w:cstheme="majorBidi"/>
                <w:b/>
                <w:bCs/>
                <w:szCs w:val="19"/>
              </w:rPr>
              <w:t>Budget (US $ / year)</w:t>
            </w:r>
          </w:p>
        </w:tc>
      </w:tr>
      <w:tr w:rsidR="00823F42" w:rsidRPr="00823F42" w:rsidTr="00C82B32">
        <w:tc>
          <w:tcPr>
            <w:tcW w:w="901" w:type="dxa"/>
            <w:vMerge/>
            <w:tcBorders>
              <w:bottom w:val="single" w:sz="4" w:space="0" w:color="auto"/>
            </w:tcBorders>
            <w:shd w:val="clear" w:color="auto" w:fill="F2F2F2" w:themeFill="background1" w:themeFillShade="F2"/>
          </w:tcPr>
          <w:p w:rsidR="004C2B53" w:rsidRPr="00823F42" w:rsidRDefault="004C2B53" w:rsidP="00125A77">
            <w:pPr>
              <w:bidi w:val="0"/>
              <w:jc w:val="center"/>
              <w:rPr>
                <w:rFonts w:asciiTheme="majorBidi" w:hAnsiTheme="majorBidi" w:cstheme="majorBidi"/>
                <w:b/>
                <w:bCs/>
                <w:szCs w:val="19"/>
              </w:rPr>
            </w:pPr>
          </w:p>
        </w:tc>
        <w:tc>
          <w:tcPr>
            <w:tcW w:w="1419" w:type="dxa"/>
            <w:vMerge/>
            <w:tcBorders>
              <w:bottom w:val="single" w:sz="4" w:space="0" w:color="auto"/>
            </w:tcBorders>
            <w:shd w:val="clear" w:color="auto" w:fill="F2F2F2" w:themeFill="background1" w:themeFillShade="F2"/>
          </w:tcPr>
          <w:p w:rsidR="004C2B53" w:rsidRPr="00823F42" w:rsidRDefault="004C2B53" w:rsidP="00125A77">
            <w:pPr>
              <w:bidi w:val="0"/>
              <w:jc w:val="center"/>
              <w:rPr>
                <w:rFonts w:asciiTheme="majorBidi" w:hAnsiTheme="majorBidi" w:cstheme="majorBidi"/>
                <w:b/>
                <w:bCs/>
                <w:szCs w:val="19"/>
              </w:rPr>
            </w:pPr>
          </w:p>
        </w:tc>
        <w:tc>
          <w:tcPr>
            <w:tcW w:w="1150" w:type="dxa"/>
            <w:vMerge/>
            <w:tcBorders>
              <w:bottom w:val="single" w:sz="4" w:space="0" w:color="auto"/>
            </w:tcBorders>
            <w:shd w:val="clear" w:color="auto" w:fill="F2F2F2" w:themeFill="background1" w:themeFillShade="F2"/>
          </w:tcPr>
          <w:p w:rsidR="004C2B53" w:rsidRPr="00823F42" w:rsidRDefault="004C2B53" w:rsidP="00125A77">
            <w:pPr>
              <w:bidi w:val="0"/>
              <w:jc w:val="center"/>
              <w:rPr>
                <w:rFonts w:asciiTheme="majorBidi" w:hAnsiTheme="majorBidi" w:cstheme="majorBidi"/>
                <w:b/>
                <w:bCs/>
                <w:szCs w:val="19"/>
              </w:rPr>
            </w:pPr>
          </w:p>
        </w:tc>
        <w:tc>
          <w:tcPr>
            <w:tcW w:w="810" w:type="dxa"/>
            <w:vMerge/>
            <w:tcBorders>
              <w:bottom w:val="single" w:sz="4" w:space="0" w:color="auto"/>
            </w:tcBorders>
            <w:shd w:val="clear" w:color="auto" w:fill="F2F2F2" w:themeFill="background1" w:themeFillShade="F2"/>
          </w:tcPr>
          <w:p w:rsidR="004C2B53" w:rsidRPr="00823F42" w:rsidRDefault="004C2B53" w:rsidP="00125A77">
            <w:pPr>
              <w:bidi w:val="0"/>
              <w:jc w:val="center"/>
              <w:rPr>
                <w:rFonts w:asciiTheme="majorBidi" w:hAnsiTheme="majorBidi" w:cstheme="majorBidi"/>
                <w:b/>
                <w:bCs/>
                <w:szCs w:val="19"/>
              </w:rPr>
            </w:pPr>
          </w:p>
        </w:tc>
        <w:tc>
          <w:tcPr>
            <w:tcW w:w="3241" w:type="dxa"/>
            <w:vMerge/>
            <w:tcBorders>
              <w:bottom w:val="single" w:sz="4" w:space="0" w:color="auto"/>
            </w:tcBorders>
            <w:shd w:val="clear" w:color="auto" w:fill="F2F2F2" w:themeFill="background1" w:themeFillShade="F2"/>
          </w:tcPr>
          <w:p w:rsidR="004C2B53" w:rsidRPr="00823F42" w:rsidRDefault="004C2B53" w:rsidP="00125A77">
            <w:pPr>
              <w:bidi w:val="0"/>
              <w:jc w:val="center"/>
              <w:rPr>
                <w:rFonts w:asciiTheme="majorBidi" w:hAnsiTheme="majorBidi" w:cstheme="majorBidi"/>
                <w:b/>
                <w:bCs/>
                <w:szCs w:val="19"/>
              </w:rPr>
            </w:pPr>
          </w:p>
        </w:tc>
        <w:tc>
          <w:tcPr>
            <w:tcW w:w="1065" w:type="dxa"/>
            <w:tcBorders>
              <w:top w:val="single" w:sz="4" w:space="0" w:color="auto"/>
              <w:bottom w:val="single" w:sz="4" w:space="0" w:color="auto"/>
            </w:tcBorders>
            <w:shd w:val="clear" w:color="auto" w:fill="F2F2F2" w:themeFill="background1" w:themeFillShade="F2"/>
          </w:tcPr>
          <w:p w:rsidR="004C2B53" w:rsidRPr="00823F42" w:rsidRDefault="004C2B53" w:rsidP="00125A77">
            <w:pPr>
              <w:bidi w:val="0"/>
              <w:jc w:val="center"/>
              <w:rPr>
                <w:rFonts w:asciiTheme="majorBidi" w:hAnsiTheme="majorBidi" w:cstheme="majorBidi"/>
                <w:b/>
                <w:bCs/>
                <w:szCs w:val="19"/>
              </w:rPr>
            </w:pPr>
            <w:r w:rsidRPr="00823F42">
              <w:rPr>
                <w:rFonts w:asciiTheme="majorBidi" w:hAnsiTheme="majorBidi" w:cstheme="majorBidi"/>
                <w:b/>
                <w:bCs/>
                <w:szCs w:val="19"/>
              </w:rPr>
              <w:t>Total</w:t>
            </w:r>
          </w:p>
        </w:tc>
        <w:tc>
          <w:tcPr>
            <w:tcW w:w="1376" w:type="dxa"/>
            <w:tcBorders>
              <w:top w:val="single" w:sz="4" w:space="0" w:color="auto"/>
              <w:bottom w:val="single" w:sz="4" w:space="0" w:color="auto"/>
            </w:tcBorders>
            <w:shd w:val="clear" w:color="auto" w:fill="F2F2F2" w:themeFill="background1" w:themeFillShade="F2"/>
          </w:tcPr>
          <w:p w:rsidR="004C2B53" w:rsidRPr="00823F42" w:rsidRDefault="004C2B53" w:rsidP="00125A77">
            <w:pPr>
              <w:bidi w:val="0"/>
              <w:rPr>
                <w:rFonts w:asciiTheme="majorBidi" w:hAnsiTheme="majorBidi" w:cstheme="majorBidi"/>
                <w:b/>
                <w:bCs/>
                <w:szCs w:val="19"/>
              </w:rPr>
            </w:pPr>
            <w:r w:rsidRPr="00823F42">
              <w:rPr>
                <w:rFonts w:asciiTheme="majorBidi" w:hAnsiTheme="majorBidi" w:cstheme="majorBidi"/>
                <w:b/>
                <w:bCs/>
                <w:szCs w:val="19"/>
              </w:rPr>
              <w:t>Researcher</w:t>
            </w:r>
          </w:p>
        </w:tc>
      </w:tr>
      <w:tr w:rsidR="001B7B9F" w:rsidRPr="00823F42" w:rsidTr="00C82B32">
        <w:tc>
          <w:tcPr>
            <w:tcW w:w="901" w:type="dxa"/>
            <w:tcBorders>
              <w:top w:val="single" w:sz="4" w:space="0" w:color="auto"/>
              <w:bottom w:val="single" w:sz="4" w:space="0" w:color="auto"/>
            </w:tcBorders>
          </w:tcPr>
          <w:p w:rsidR="001B7B9F" w:rsidRPr="00823F42" w:rsidRDefault="00177F37" w:rsidP="00125A77">
            <w:pPr>
              <w:bidi w:val="0"/>
              <w:jc w:val="center"/>
              <w:rPr>
                <w:rFonts w:asciiTheme="majorBidi" w:hAnsiTheme="majorBidi" w:cstheme="majorBidi"/>
                <w:sz w:val="22"/>
                <w:szCs w:val="18"/>
              </w:rPr>
            </w:pPr>
            <w:r>
              <w:rPr>
                <w:rFonts w:asciiTheme="majorBidi" w:hAnsiTheme="majorBidi" w:cstheme="majorBidi"/>
                <w:sz w:val="22"/>
                <w:szCs w:val="18"/>
              </w:rPr>
              <w:t>1990</w:t>
            </w:r>
          </w:p>
        </w:tc>
        <w:tc>
          <w:tcPr>
            <w:tcW w:w="1419" w:type="dxa"/>
            <w:tcBorders>
              <w:top w:val="single" w:sz="4" w:space="0" w:color="auto"/>
              <w:bottom w:val="single" w:sz="4" w:space="0" w:color="auto"/>
            </w:tcBorders>
          </w:tcPr>
          <w:p w:rsidR="001B7B9F" w:rsidRPr="00823F42" w:rsidRDefault="00177F37" w:rsidP="00B83439">
            <w:pPr>
              <w:bidi w:val="0"/>
              <w:rPr>
                <w:rFonts w:asciiTheme="majorBidi" w:hAnsiTheme="majorBidi" w:cstheme="majorBidi"/>
                <w:sz w:val="22"/>
                <w:szCs w:val="18"/>
              </w:rPr>
            </w:pPr>
            <w:r>
              <w:rPr>
                <w:rFonts w:asciiTheme="majorBidi" w:hAnsiTheme="majorBidi" w:cstheme="majorBidi"/>
                <w:sz w:val="22"/>
                <w:szCs w:val="18"/>
              </w:rPr>
              <w:t>CALARII-AID</w:t>
            </w:r>
          </w:p>
        </w:tc>
        <w:tc>
          <w:tcPr>
            <w:tcW w:w="1150" w:type="dxa"/>
            <w:tcBorders>
              <w:top w:val="single" w:sz="4" w:space="0" w:color="auto"/>
              <w:bottom w:val="single" w:sz="4" w:space="0" w:color="auto"/>
            </w:tcBorders>
          </w:tcPr>
          <w:p w:rsidR="001B7B9F" w:rsidRPr="00823F42" w:rsidRDefault="00177F37" w:rsidP="00125A77">
            <w:pPr>
              <w:bidi w:val="0"/>
              <w:jc w:val="center"/>
              <w:rPr>
                <w:rFonts w:asciiTheme="majorBidi" w:hAnsiTheme="majorBidi" w:cstheme="majorBidi"/>
                <w:sz w:val="22"/>
                <w:szCs w:val="18"/>
              </w:rPr>
            </w:pPr>
            <w:r>
              <w:rPr>
                <w:rFonts w:asciiTheme="majorBidi" w:hAnsiTheme="majorBidi" w:cstheme="majorBidi"/>
                <w:sz w:val="22"/>
                <w:szCs w:val="18"/>
              </w:rPr>
              <w:t>5</w:t>
            </w:r>
          </w:p>
        </w:tc>
        <w:tc>
          <w:tcPr>
            <w:tcW w:w="810" w:type="dxa"/>
            <w:tcBorders>
              <w:top w:val="single" w:sz="4" w:space="0" w:color="auto"/>
              <w:bottom w:val="single" w:sz="4" w:space="0" w:color="auto"/>
            </w:tcBorders>
          </w:tcPr>
          <w:p w:rsidR="001B7B9F" w:rsidRDefault="00177F37" w:rsidP="00125A77">
            <w:pPr>
              <w:bidi w:val="0"/>
              <w:jc w:val="center"/>
              <w:rPr>
                <w:rFonts w:asciiTheme="majorBidi" w:hAnsiTheme="majorBidi" w:cstheme="majorBidi"/>
                <w:sz w:val="22"/>
                <w:szCs w:val="18"/>
              </w:rPr>
            </w:pPr>
            <w:r>
              <w:rPr>
                <w:rFonts w:asciiTheme="majorBidi" w:hAnsiTheme="majorBidi" w:cstheme="majorBidi"/>
                <w:sz w:val="22"/>
                <w:szCs w:val="18"/>
              </w:rPr>
              <w:t>CI</w:t>
            </w:r>
          </w:p>
        </w:tc>
        <w:tc>
          <w:tcPr>
            <w:tcW w:w="3241" w:type="dxa"/>
            <w:tcBorders>
              <w:top w:val="single" w:sz="4" w:space="0" w:color="auto"/>
              <w:bottom w:val="single" w:sz="4" w:space="0" w:color="auto"/>
            </w:tcBorders>
          </w:tcPr>
          <w:p w:rsidR="001B7B9F" w:rsidRPr="00823F42" w:rsidRDefault="00177F37" w:rsidP="00177F37">
            <w:pPr>
              <w:bidi w:val="0"/>
              <w:rPr>
                <w:rFonts w:asciiTheme="majorBidi" w:hAnsiTheme="majorBidi" w:cstheme="majorBidi"/>
                <w:sz w:val="22"/>
                <w:szCs w:val="18"/>
              </w:rPr>
            </w:pPr>
            <w:r>
              <w:rPr>
                <w:rFonts w:asciiTheme="majorBidi" w:hAnsiTheme="majorBidi" w:cstheme="majorBidi"/>
                <w:sz w:val="22"/>
                <w:szCs w:val="18"/>
              </w:rPr>
              <w:t>Fertigation of protected tomato</w:t>
            </w:r>
          </w:p>
        </w:tc>
        <w:tc>
          <w:tcPr>
            <w:tcW w:w="1065" w:type="dxa"/>
            <w:tcBorders>
              <w:top w:val="single" w:sz="4" w:space="0" w:color="auto"/>
              <w:bottom w:val="single" w:sz="4" w:space="0" w:color="auto"/>
            </w:tcBorders>
          </w:tcPr>
          <w:p w:rsidR="001B7B9F" w:rsidRPr="00823F42" w:rsidRDefault="00177F37" w:rsidP="00125A77">
            <w:pPr>
              <w:bidi w:val="0"/>
              <w:jc w:val="center"/>
              <w:rPr>
                <w:rFonts w:asciiTheme="majorBidi" w:hAnsiTheme="majorBidi" w:cstheme="majorBidi"/>
                <w:sz w:val="22"/>
                <w:szCs w:val="18"/>
              </w:rPr>
            </w:pPr>
            <w:r>
              <w:rPr>
                <w:rFonts w:asciiTheme="majorBidi" w:hAnsiTheme="majorBidi" w:cstheme="majorBidi"/>
                <w:sz w:val="22"/>
                <w:szCs w:val="18"/>
              </w:rPr>
              <w:t>500,000</w:t>
            </w:r>
          </w:p>
        </w:tc>
        <w:tc>
          <w:tcPr>
            <w:tcW w:w="1376" w:type="dxa"/>
            <w:tcBorders>
              <w:top w:val="single" w:sz="4" w:space="0" w:color="auto"/>
              <w:bottom w:val="single" w:sz="4" w:space="0" w:color="auto"/>
            </w:tcBorders>
          </w:tcPr>
          <w:p w:rsidR="001B7B9F" w:rsidRPr="00823F42" w:rsidRDefault="00177F37" w:rsidP="00125A77">
            <w:pPr>
              <w:bidi w:val="0"/>
              <w:jc w:val="center"/>
              <w:rPr>
                <w:rFonts w:asciiTheme="majorBidi" w:hAnsiTheme="majorBidi" w:cstheme="majorBidi"/>
                <w:sz w:val="22"/>
                <w:szCs w:val="18"/>
              </w:rPr>
            </w:pPr>
            <w:r>
              <w:rPr>
                <w:rFonts w:asciiTheme="majorBidi" w:hAnsiTheme="majorBidi" w:cstheme="majorBidi"/>
                <w:sz w:val="22"/>
                <w:szCs w:val="18"/>
              </w:rPr>
              <w:t>20,000</w:t>
            </w:r>
          </w:p>
        </w:tc>
      </w:tr>
      <w:tr w:rsidR="001B7B9F" w:rsidRPr="00823F42" w:rsidTr="00C82B32">
        <w:tc>
          <w:tcPr>
            <w:tcW w:w="901" w:type="dxa"/>
            <w:tcBorders>
              <w:top w:val="single" w:sz="4" w:space="0" w:color="auto"/>
              <w:bottom w:val="single" w:sz="4" w:space="0" w:color="auto"/>
            </w:tcBorders>
          </w:tcPr>
          <w:p w:rsidR="001B7B9F" w:rsidRPr="00823F42" w:rsidRDefault="00177F37" w:rsidP="00125A77">
            <w:pPr>
              <w:bidi w:val="0"/>
              <w:jc w:val="center"/>
              <w:rPr>
                <w:rFonts w:asciiTheme="majorBidi" w:hAnsiTheme="majorBidi" w:cstheme="majorBidi"/>
                <w:sz w:val="22"/>
                <w:szCs w:val="18"/>
              </w:rPr>
            </w:pPr>
            <w:r>
              <w:rPr>
                <w:rFonts w:asciiTheme="majorBidi" w:hAnsiTheme="majorBidi" w:cstheme="majorBidi"/>
                <w:sz w:val="22"/>
                <w:szCs w:val="18"/>
              </w:rPr>
              <w:t>1996</w:t>
            </w:r>
          </w:p>
        </w:tc>
        <w:tc>
          <w:tcPr>
            <w:tcW w:w="1419" w:type="dxa"/>
            <w:tcBorders>
              <w:top w:val="single" w:sz="4" w:space="0" w:color="auto"/>
              <w:bottom w:val="single" w:sz="4" w:space="0" w:color="auto"/>
            </w:tcBorders>
          </w:tcPr>
          <w:p w:rsidR="001B7B9F" w:rsidRPr="00823F42" w:rsidRDefault="00177F37" w:rsidP="00B83439">
            <w:pPr>
              <w:bidi w:val="0"/>
              <w:rPr>
                <w:rFonts w:asciiTheme="majorBidi" w:hAnsiTheme="majorBidi" w:cstheme="majorBidi"/>
                <w:sz w:val="22"/>
                <w:szCs w:val="18"/>
              </w:rPr>
            </w:pPr>
            <w:r>
              <w:rPr>
                <w:rFonts w:asciiTheme="majorBidi" w:hAnsiTheme="majorBidi" w:cstheme="majorBidi"/>
                <w:sz w:val="22"/>
                <w:szCs w:val="18"/>
              </w:rPr>
              <w:t>DIARP- Israel-the Netherland</w:t>
            </w:r>
          </w:p>
        </w:tc>
        <w:tc>
          <w:tcPr>
            <w:tcW w:w="1150" w:type="dxa"/>
            <w:tcBorders>
              <w:top w:val="single" w:sz="4" w:space="0" w:color="auto"/>
              <w:bottom w:val="single" w:sz="4" w:space="0" w:color="auto"/>
            </w:tcBorders>
          </w:tcPr>
          <w:p w:rsidR="001B7B9F" w:rsidRPr="00823F42" w:rsidRDefault="00177F37" w:rsidP="00125A77">
            <w:pPr>
              <w:bidi w:val="0"/>
              <w:jc w:val="center"/>
              <w:rPr>
                <w:rFonts w:asciiTheme="majorBidi" w:hAnsiTheme="majorBidi" w:cstheme="majorBidi"/>
                <w:sz w:val="22"/>
                <w:szCs w:val="18"/>
              </w:rPr>
            </w:pPr>
            <w:r>
              <w:rPr>
                <w:rFonts w:asciiTheme="majorBidi" w:hAnsiTheme="majorBidi" w:cstheme="majorBidi"/>
                <w:sz w:val="22"/>
                <w:szCs w:val="18"/>
              </w:rPr>
              <w:t>3</w:t>
            </w:r>
          </w:p>
        </w:tc>
        <w:tc>
          <w:tcPr>
            <w:tcW w:w="810" w:type="dxa"/>
            <w:tcBorders>
              <w:top w:val="single" w:sz="4" w:space="0" w:color="auto"/>
              <w:bottom w:val="single" w:sz="4" w:space="0" w:color="auto"/>
            </w:tcBorders>
          </w:tcPr>
          <w:p w:rsidR="001B7B9F" w:rsidRDefault="00177F37" w:rsidP="00125A77">
            <w:pPr>
              <w:bidi w:val="0"/>
              <w:jc w:val="center"/>
              <w:rPr>
                <w:rFonts w:asciiTheme="majorBidi" w:hAnsiTheme="majorBidi" w:cstheme="majorBidi"/>
                <w:sz w:val="22"/>
                <w:szCs w:val="18"/>
              </w:rPr>
            </w:pPr>
            <w:r>
              <w:rPr>
                <w:rFonts w:asciiTheme="majorBidi" w:hAnsiTheme="majorBidi" w:cstheme="majorBidi"/>
                <w:sz w:val="22"/>
                <w:szCs w:val="18"/>
              </w:rPr>
              <w:t>PI</w:t>
            </w:r>
          </w:p>
        </w:tc>
        <w:tc>
          <w:tcPr>
            <w:tcW w:w="3241" w:type="dxa"/>
            <w:tcBorders>
              <w:top w:val="single" w:sz="4" w:space="0" w:color="auto"/>
              <w:bottom w:val="single" w:sz="4" w:space="0" w:color="auto"/>
            </w:tcBorders>
          </w:tcPr>
          <w:p w:rsidR="001B7B9F" w:rsidRPr="00823F42" w:rsidRDefault="00177F37" w:rsidP="00177F37">
            <w:pPr>
              <w:bidi w:val="0"/>
              <w:rPr>
                <w:rFonts w:asciiTheme="majorBidi" w:hAnsiTheme="majorBidi" w:cstheme="majorBidi"/>
                <w:sz w:val="22"/>
                <w:szCs w:val="18"/>
              </w:rPr>
            </w:pPr>
            <w:r>
              <w:rPr>
                <w:rFonts w:asciiTheme="majorBidi" w:hAnsiTheme="majorBidi" w:cstheme="majorBidi"/>
                <w:sz w:val="22"/>
                <w:szCs w:val="18"/>
              </w:rPr>
              <w:t xml:space="preserve">Rose flower quality improvement through </w:t>
            </w:r>
            <w:proofErr w:type="spellStart"/>
            <w:r>
              <w:rPr>
                <w:rFonts w:asciiTheme="majorBidi" w:hAnsiTheme="majorBidi" w:cstheme="majorBidi"/>
                <w:sz w:val="22"/>
                <w:szCs w:val="18"/>
              </w:rPr>
              <w:t>Ca</w:t>
            </w:r>
            <w:proofErr w:type="spellEnd"/>
            <w:r>
              <w:rPr>
                <w:rFonts w:asciiTheme="majorBidi" w:hAnsiTheme="majorBidi" w:cstheme="majorBidi"/>
                <w:sz w:val="22"/>
                <w:szCs w:val="18"/>
              </w:rPr>
              <w:t xml:space="preserve"> fertigation</w:t>
            </w:r>
          </w:p>
        </w:tc>
        <w:tc>
          <w:tcPr>
            <w:tcW w:w="1065" w:type="dxa"/>
            <w:tcBorders>
              <w:top w:val="single" w:sz="4" w:space="0" w:color="auto"/>
              <w:bottom w:val="single" w:sz="4" w:space="0" w:color="auto"/>
            </w:tcBorders>
          </w:tcPr>
          <w:p w:rsidR="001B7B9F" w:rsidRPr="00823F42" w:rsidRDefault="00177F37" w:rsidP="00125A77">
            <w:pPr>
              <w:bidi w:val="0"/>
              <w:jc w:val="center"/>
              <w:rPr>
                <w:rFonts w:asciiTheme="majorBidi" w:hAnsiTheme="majorBidi" w:cstheme="majorBidi"/>
                <w:sz w:val="22"/>
                <w:szCs w:val="18"/>
              </w:rPr>
            </w:pPr>
            <w:r>
              <w:rPr>
                <w:rFonts w:asciiTheme="majorBidi" w:hAnsiTheme="majorBidi" w:cstheme="majorBidi"/>
                <w:sz w:val="22"/>
                <w:szCs w:val="18"/>
              </w:rPr>
              <w:t>120,000</w:t>
            </w:r>
          </w:p>
        </w:tc>
        <w:tc>
          <w:tcPr>
            <w:tcW w:w="1376" w:type="dxa"/>
            <w:tcBorders>
              <w:top w:val="single" w:sz="4" w:space="0" w:color="auto"/>
              <w:bottom w:val="single" w:sz="4" w:space="0" w:color="auto"/>
            </w:tcBorders>
          </w:tcPr>
          <w:p w:rsidR="001B7B9F" w:rsidRPr="00823F42" w:rsidRDefault="00177F37" w:rsidP="00125A77">
            <w:pPr>
              <w:bidi w:val="0"/>
              <w:jc w:val="center"/>
              <w:rPr>
                <w:rFonts w:asciiTheme="majorBidi" w:hAnsiTheme="majorBidi" w:cstheme="majorBidi"/>
                <w:sz w:val="22"/>
                <w:szCs w:val="18"/>
              </w:rPr>
            </w:pPr>
            <w:r>
              <w:rPr>
                <w:rFonts w:asciiTheme="majorBidi" w:hAnsiTheme="majorBidi" w:cstheme="majorBidi"/>
                <w:sz w:val="22"/>
                <w:szCs w:val="18"/>
              </w:rPr>
              <w:t>60,000</w:t>
            </w:r>
          </w:p>
        </w:tc>
      </w:tr>
      <w:tr w:rsidR="001B7B9F" w:rsidRPr="00823F42" w:rsidTr="00C82B32">
        <w:tc>
          <w:tcPr>
            <w:tcW w:w="901" w:type="dxa"/>
            <w:tcBorders>
              <w:top w:val="single" w:sz="4" w:space="0" w:color="auto"/>
              <w:bottom w:val="single" w:sz="4" w:space="0" w:color="auto"/>
            </w:tcBorders>
          </w:tcPr>
          <w:p w:rsidR="001B7B9F" w:rsidRPr="00823F42" w:rsidRDefault="00177F37" w:rsidP="00125A77">
            <w:pPr>
              <w:bidi w:val="0"/>
              <w:jc w:val="center"/>
              <w:rPr>
                <w:rFonts w:asciiTheme="majorBidi" w:hAnsiTheme="majorBidi" w:cstheme="majorBidi"/>
                <w:sz w:val="22"/>
                <w:szCs w:val="18"/>
              </w:rPr>
            </w:pPr>
            <w:r>
              <w:rPr>
                <w:rFonts w:asciiTheme="majorBidi" w:hAnsiTheme="majorBidi" w:cstheme="majorBidi"/>
                <w:sz w:val="22"/>
                <w:szCs w:val="18"/>
              </w:rPr>
              <w:t>1999</w:t>
            </w:r>
          </w:p>
        </w:tc>
        <w:tc>
          <w:tcPr>
            <w:tcW w:w="1419" w:type="dxa"/>
            <w:tcBorders>
              <w:top w:val="single" w:sz="4" w:space="0" w:color="auto"/>
              <w:bottom w:val="single" w:sz="4" w:space="0" w:color="auto"/>
            </w:tcBorders>
          </w:tcPr>
          <w:p w:rsidR="001B7B9F" w:rsidRPr="00823F42" w:rsidRDefault="00177F37" w:rsidP="00B83439">
            <w:pPr>
              <w:bidi w:val="0"/>
              <w:rPr>
                <w:rFonts w:asciiTheme="majorBidi" w:hAnsiTheme="majorBidi" w:cstheme="majorBidi"/>
                <w:sz w:val="22"/>
                <w:szCs w:val="18"/>
              </w:rPr>
            </w:pPr>
            <w:r>
              <w:rPr>
                <w:rFonts w:asciiTheme="majorBidi" w:hAnsiTheme="majorBidi" w:cstheme="majorBidi"/>
                <w:sz w:val="22"/>
                <w:szCs w:val="18"/>
              </w:rPr>
              <w:t>CIARP- Israel-China</w:t>
            </w:r>
          </w:p>
        </w:tc>
        <w:tc>
          <w:tcPr>
            <w:tcW w:w="1150" w:type="dxa"/>
            <w:tcBorders>
              <w:top w:val="single" w:sz="4" w:space="0" w:color="auto"/>
              <w:bottom w:val="single" w:sz="4" w:space="0" w:color="auto"/>
            </w:tcBorders>
          </w:tcPr>
          <w:p w:rsidR="001B7B9F" w:rsidRPr="00823F42" w:rsidRDefault="00177F37" w:rsidP="00125A77">
            <w:pPr>
              <w:bidi w:val="0"/>
              <w:jc w:val="center"/>
              <w:rPr>
                <w:rFonts w:asciiTheme="majorBidi" w:hAnsiTheme="majorBidi" w:cstheme="majorBidi"/>
                <w:sz w:val="22"/>
                <w:szCs w:val="18"/>
              </w:rPr>
            </w:pPr>
            <w:r>
              <w:rPr>
                <w:rFonts w:asciiTheme="majorBidi" w:hAnsiTheme="majorBidi" w:cstheme="majorBidi"/>
                <w:sz w:val="22"/>
                <w:szCs w:val="18"/>
              </w:rPr>
              <w:t>2</w:t>
            </w:r>
          </w:p>
        </w:tc>
        <w:tc>
          <w:tcPr>
            <w:tcW w:w="810" w:type="dxa"/>
            <w:tcBorders>
              <w:top w:val="single" w:sz="4" w:space="0" w:color="auto"/>
              <w:bottom w:val="single" w:sz="4" w:space="0" w:color="auto"/>
            </w:tcBorders>
          </w:tcPr>
          <w:p w:rsidR="001B7B9F" w:rsidRDefault="00177F37" w:rsidP="00125A77">
            <w:pPr>
              <w:bidi w:val="0"/>
              <w:jc w:val="center"/>
              <w:rPr>
                <w:rFonts w:asciiTheme="majorBidi" w:hAnsiTheme="majorBidi" w:cstheme="majorBidi"/>
                <w:sz w:val="22"/>
                <w:szCs w:val="18"/>
              </w:rPr>
            </w:pPr>
            <w:r>
              <w:rPr>
                <w:rFonts w:asciiTheme="majorBidi" w:hAnsiTheme="majorBidi" w:cstheme="majorBidi"/>
                <w:sz w:val="22"/>
                <w:szCs w:val="18"/>
              </w:rPr>
              <w:t>CI</w:t>
            </w:r>
          </w:p>
        </w:tc>
        <w:tc>
          <w:tcPr>
            <w:tcW w:w="3241" w:type="dxa"/>
            <w:tcBorders>
              <w:top w:val="single" w:sz="4" w:space="0" w:color="auto"/>
              <w:bottom w:val="single" w:sz="4" w:space="0" w:color="auto"/>
            </w:tcBorders>
          </w:tcPr>
          <w:p w:rsidR="001B7B9F" w:rsidRPr="00823F42" w:rsidRDefault="00177F37" w:rsidP="00177F37">
            <w:pPr>
              <w:bidi w:val="0"/>
              <w:rPr>
                <w:rFonts w:asciiTheme="majorBidi" w:hAnsiTheme="majorBidi" w:cstheme="majorBidi"/>
                <w:sz w:val="22"/>
                <w:szCs w:val="18"/>
              </w:rPr>
            </w:pPr>
            <w:r w:rsidRPr="00177F37">
              <w:rPr>
                <w:rFonts w:asciiTheme="majorBidi" w:hAnsiTheme="majorBidi" w:cstheme="majorBidi"/>
                <w:sz w:val="22"/>
                <w:szCs w:val="18"/>
              </w:rPr>
              <w:t>Improvement of crop quality of cucumber and pepper</w:t>
            </w:r>
            <w:r>
              <w:rPr>
                <w:rFonts w:asciiTheme="majorBidi" w:hAnsiTheme="majorBidi" w:cstheme="majorBidi"/>
                <w:sz w:val="22"/>
                <w:szCs w:val="18"/>
              </w:rPr>
              <w:t xml:space="preserve"> through fertigation</w:t>
            </w:r>
          </w:p>
        </w:tc>
        <w:tc>
          <w:tcPr>
            <w:tcW w:w="1065" w:type="dxa"/>
            <w:tcBorders>
              <w:top w:val="single" w:sz="4" w:space="0" w:color="auto"/>
              <w:bottom w:val="single" w:sz="4" w:space="0" w:color="auto"/>
            </w:tcBorders>
          </w:tcPr>
          <w:p w:rsidR="001B7B9F" w:rsidRPr="00823F42" w:rsidRDefault="00177F37" w:rsidP="00125A77">
            <w:pPr>
              <w:bidi w:val="0"/>
              <w:jc w:val="center"/>
              <w:rPr>
                <w:rFonts w:asciiTheme="majorBidi" w:hAnsiTheme="majorBidi" w:cstheme="majorBidi"/>
                <w:sz w:val="22"/>
                <w:szCs w:val="18"/>
              </w:rPr>
            </w:pPr>
            <w:r>
              <w:rPr>
                <w:rFonts w:asciiTheme="majorBidi" w:hAnsiTheme="majorBidi" w:cstheme="majorBidi"/>
                <w:sz w:val="22"/>
                <w:szCs w:val="18"/>
              </w:rPr>
              <w:t>40,000</w:t>
            </w:r>
          </w:p>
        </w:tc>
        <w:tc>
          <w:tcPr>
            <w:tcW w:w="1376" w:type="dxa"/>
            <w:tcBorders>
              <w:top w:val="single" w:sz="4" w:space="0" w:color="auto"/>
              <w:bottom w:val="single" w:sz="4" w:space="0" w:color="auto"/>
            </w:tcBorders>
          </w:tcPr>
          <w:p w:rsidR="001B7B9F" w:rsidRPr="00823F42" w:rsidRDefault="00177F37" w:rsidP="00125A77">
            <w:pPr>
              <w:bidi w:val="0"/>
              <w:jc w:val="center"/>
              <w:rPr>
                <w:rFonts w:asciiTheme="majorBidi" w:hAnsiTheme="majorBidi" w:cstheme="majorBidi"/>
                <w:sz w:val="22"/>
                <w:szCs w:val="18"/>
              </w:rPr>
            </w:pPr>
            <w:r>
              <w:rPr>
                <w:rFonts w:asciiTheme="majorBidi" w:hAnsiTheme="majorBidi" w:cstheme="majorBidi"/>
                <w:sz w:val="22"/>
                <w:szCs w:val="18"/>
              </w:rPr>
              <w:t>20,000</w:t>
            </w:r>
          </w:p>
        </w:tc>
      </w:tr>
      <w:tr w:rsidR="001B7B9F" w:rsidRPr="00823F42" w:rsidTr="00C82B32">
        <w:tc>
          <w:tcPr>
            <w:tcW w:w="901" w:type="dxa"/>
            <w:tcBorders>
              <w:top w:val="single" w:sz="4" w:space="0" w:color="auto"/>
              <w:bottom w:val="single" w:sz="4" w:space="0" w:color="auto"/>
            </w:tcBorders>
          </w:tcPr>
          <w:p w:rsidR="001B7B9F" w:rsidRPr="00823F42" w:rsidRDefault="00177F37" w:rsidP="00125A77">
            <w:pPr>
              <w:bidi w:val="0"/>
              <w:jc w:val="center"/>
              <w:rPr>
                <w:rFonts w:asciiTheme="majorBidi" w:hAnsiTheme="majorBidi" w:cstheme="majorBidi"/>
                <w:sz w:val="22"/>
                <w:szCs w:val="18"/>
              </w:rPr>
            </w:pPr>
            <w:r>
              <w:rPr>
                <w:rFonts w:asciiTheme="majorBidi" w:hAnsiTheme="majorBidi" w:cstheme="majorBidi"/>
                <w:sz w:val="22"/>
                <w:szCs w:val="18"/>
              </w:rPr>
              <w:t>2001</w:t>
            </w:r>
          </w:p>
        </w:tc>
        <w:tc>
          <w:tcPr>
            <w:tcW w:w="1419" w:type="dxa"/>
            <w:tcBorders>
              <w:top w:val="single" w:sz="4" w:space="0" w:color="auto"/>
              <w:bottom w:val="single" w:sz="4" w:space="0" w:color="auto"/>
            </w:tcBorders>
          </w:tcPr>
          <w:p w:rsidR="001B7B9F" w:rsidRPr="00823F42" w:rsidRDefault="00177F37" w:rsidP="00B83439">
            <w:pPr>
              <w:bidi w:val="0"/>
              <w:rPr>
                <w:rFonts w:asciiTheme="majorBidi" w:hAnsiTheme="majorBidi" w:cstheme="majorBidi"/>
                <w:sz w:val="22"/>
                <w:szCs w:val="18"/>
              </w:rPr>
            </w:pPr>
            <w:r>
              <w:rPr>
                <w:rFonts w:asciiTheme="majorBidi" w:hAnsiTheme="majorBidi" w:cstheme="majorBidi"/>
                <w:sz w:val="22"/>
                <w:szCs w:val="18"/>
              </w:rPr>
              <w:t xml:space="preserve">BARD -Texas Israel </w:t>
            </w:r>
          </w:p>
        </w:tc>
        <w:tc>
          <w:tcPr>
            <w:tcW w:w="1150" w:type="dxa"/>
            <w:tcBorders>
              <w:top w:val="single" w:sz="4" w:space="0" w:color="auto"/>
              <w:bottom w:val="single" w:sz="4" w:space="0" w:color="auto"/>
            </w:tcBorders>
          </w:tcPr>
          <w:p w:rsidR="001B7B9F" w:rsidRPr="00823F42" w:rsidRDefault="00177F37" w:rsidP="00125A77">
            <w:pPr>
              <w:bidi w:val="0"/>
              <w:jc w:val="center"/>
              <w:rPr>
                <w:rFonts w:asciiTheme="majorBidi" w:hAnsiTheme="majorBidi" w:cstheme="majorBidi"/>
                <w:sz w:val="22"/>
                <w:szCs w:val="18"/>
              </w:rPr>
            </w:pPr>
            <w:r>
              <w:rPr>
                <w:rFonts w:asciiTheme="majorBidi" w:hAnsiTheme="majorBidi" w:cstheme="majorBidi"/>
                <w:sz w:val="22"/>
                <w:szCs w:val="18"/>
              </w:rPr>
              <w:t>3</w:t>
            </w:r>
          </w:p>
        </w:tc>
        <w:tc>
          <w:tcPr>
            <w:tcW w:w="810" w:type="dxa"/>
            <w:tcBorders>
              <w:top w:val="single" w:sz="4" w:space="0" w:color="auto"/>
              <w:bottom w:val="single" w:sz="4" w:space="0" w:color="auto"/>
            </w:tcBorders>
          </w:tcPr>
          <w:p w:rsidR="001B7B9F" w:rsidRDefault="00177F37" w:rsidP="00125A77">
            <w:pPr>
              <w:bidi w:val="0"/>
              <w:jc w:val="center"/>
              <w:rPr>
                <w:rFonts w:asciiTheme="majorBidi" w:hAnsiTheme="majorBidi" w:cstheme="majorBidi"/>
                <w:sz w:val="22"/>
                <w:szCs w:val="18"/>
              </w:rPr>
            </w:pPr>
            <w:r>
              <w:rPr>
                <w:rFonts w:asciiTheme="majorBidi" w:hAnsiTheme="majorBidi" w:cstheme="majorBidi"/>
                <w:sz w:val="22"/>
                <w:szCs w:val="18"/>
              </w:rPr>
              <w:t>CI</w:t>
            </w:r>
          </w:p>
        </w:tc>
        <w:tc>
          <w:tcPr>
            <w:tcW w:w="3241" w:type="dxa"/>
            <w:tcBorders>
              <w:top w:val="single" w:sz="4" w:space="0" w:color="auto"/>
              <w:bottom w:val="single" w:sz="4" w:space="0" w:color="auto"/>
            </w:tcBorders>
          </w:tcPr>
          <w:p w:rsidR="001B7B9F" w:rsidRPr="00823F42" w:rsidRDefault="00177F37" w:rsidP="00177F37">
            <w:pPr>
              <w:bidi w:val="0"/>
              <w:rPr>
                <w:rFonts w:asciiTheme="majorBidi" w:hAnsiTheme="majorBidi" w:cstheme="majorBidi"/>
                <w:sz w:val="22"/>
                <w:szCs w:val="18"/>
              </w:rPr>
            </w:pPr>
            <w:r w:rsidRPr="00177F37">
              <w:rPr>
                <w:rFonts w:asciiTheme="majorBidi" w:hAnsiTheme="majorBidi" w:cstheme="majorBidi"/>
                <w:sz w:val="22"/>
                <w:szCs w:val="18"/>
              </w:rPr>
              <w:t xml:space="preserve">Optimizing water use and production efficiency to enhance </w:t>
            </w:r>
            <w:r>
              <w:rPr>
                <w:rFonts w:asciiTheme="majorBidi" w:hAnsiTheme="majorBidi" w:cstheme="majorBidi"/>
                <w:sz w:val="22"/>
                <w:szCs w:val="18"/>
              </w:rPr>
              <w:lastRenderedPageBreak/>
              <w:t xml:space="preserve">pepper </w:t>
            </w:r>
            <w:r w:rsidRPr="00177F37">
              <w:rPr>
                <w:rFonts w:asciiTheme="majorBidi" w:hAnsiTheme="majorBidi" w:cstheme="majorBidi"/>
                <w:sz w:val="22"/>
                <w:szCs w:val="18"/>
              </w:rPr>
              <w:t>quality</w:t>
            </w:r>
          </w:p>
        </w:tc>
        <w:tc>
          <w:tcPr>
            <w:tcW w:w="1065" w:type="dxa"/>
            <w:tcBorders>
              <w:top w:val="single" w:sz="4" w:space="0" w:color="auto"/>
              <w:bottom w:val="single" w:sz="4" w:space="0" w:color="auto"/>
            </w:tcBorders>
          </w:tcPr>
          <w:p w:rsidR="001B7B9F" w:rsidRPr="00823F42" w:rsidRDefault="00177F37" w:rsidP="00125A77">
            <w:pPr>
              <w:bidi w:val="0"/>
              <w:jc w:val="center"/>
              <w:rPr>
                <w:rFonts w:asciiTheme="majorBidi" w:hAnsiTheme="majorBidi" w:cstheme="majorBidi"/>
                <w:sz w:val="22"/>
                <w:szCs w:val="18"/>
              </w:rPr>
            </w:pPr>
            <w:r>
              <w:rPr>
                <w:rFonts w:asciiTheme="majorBidi" w:hAnsiTheme="majorBidi" w:cstheme="majorBidi"/>
                <w:sz w:val="22"/>
                <w:szCs w:val="18"/>
              </w:rPr>
              <w:lastRenderedPageBreak/>
              <w:t>150,000</w:t>
            </w:r>
          </w:p>
        </w:tc>
        <w:tc>
          <w:tcPr>
            <w:tcW w:w="1376" w:type="dxa"/>
            <w:tcBorders>
              <w:top w:val="single" w:sz="4" w:space="0" w:color="auto"/>
              <w:bottom w:val="single" w:sz="4" w:space="0" w:color="auto"/>
            </w:tcBorders>
          </w:tcPr>
          <w:p w:rsidR="001B7B9F" w:rsidRPr="00823F42" w:rsidRDefault="00177F37" w:rsidP="00125A77">
            <w:pPr>
              <w:bidi w:val="0"/>
              <w:jc w:val="center"/>
              <w:rPr>
                <w:rFonts w:asciiTheme="majorBidi" w:hAnsiTheme="majorBidi" w:cstheme="majorBidi"/>
                <w:sz w:val="22"/>
                <w:szCs w:val="18"/>
              </w:rPr>
            </w:pPr>
            <w:r>
              <w:rPr>
                <w:rFonts w:asciiTheme="majorBidi" w:hAnsiTheme="majorBidi" w:cstheme="majorBidi"/>
                <w:sz w:val="22"/>
                <w:szCs w:val="18"/>
              </w:rPr>
              <w:t>30,000</w:t>
            </w:r>
          </w:p>
        </w:tc>
      </w:tr>
      <w:tr w:rsidR="00177F37" w:rsidRPr="00823F42" w:rsidTr="00C82B32">
        <w:tc>
          <w:tcPr>
            <w:tcW w:w="901" w:type="dxa"/>
            <w:tcBorders>
              <w:top w:val="single" w:sz="4" w:space="0" w:color="auto"/>
              <w:bottom w:val="single" w:sz="4" w:space="0" w:color="auto"/>
            </w:tcBorders>
          </w:tcPr>
          <w:p w:rsidR="00177F37" w:rsidRDefault="00177F37" w:rsidP="00125A77">
            <w:pPr>
              <w:bidi w:val="0"/>
              <w:jc w:val="center"/>
              <w:rPr>
                <w:rFonts w:asciiTheme="majorBidi" w:hAnsiTheme="majorBidi" w:cstheme="majorBidi"/>
                <w:sz w:val="22"/>
                <w:szCs w:val="18"/>
              </w:rPr>
            </w:pPr>
            <w:r>
              <w:rPr>
                <w:rFonts w:asciiTheme="majorBidi" w:hAnsiTheme="majorBidi" w:cstheme="majorBidi"/>
                <w:sz w:val="22"/>
                <w:szCs w:val="18"/>
              </w:rPr>
              <w:lastRenderedPageBreak/>
              <w:t>2003</w:t>
            </w:r>
          </w:p>
        </w:tc>
        <w:tc>
          <w:tcPr>
            <w:tcW w:w="1419" w:type="dxa"/>
            <w:tcBorders>
              <w:top w:val="single" w:sz="4" w:space="0" w:color="auto"/>
              <w:bottom w:val="single" w:sz="4" w:space="0" w:color="auto"/>
            </w:tcBorders>
          </w:tcPr>
          <w:p w:rsidR="00177F37" w:rsidRDefault="00177F37" w:rsidP="00B83439">
            <w:pPr>
              <w:bidi w:val="0"/>
              <w:rPr>
                <w:rFonts w:asciiTheme="majorBidi" w:hAnsiTheme="majorBidi" w:cstheme="majorBidi"/>
                <w:sz w:val="22"/>
                <w:szCs w:val="18"/>
              </w:rPr>
            </w:pPr>
            <w:r>
              <w:rPr>
                <w:rFonts w:asciiTheme="majorBidi" w:hAnsiTheme="majorBidi" w:cstheme="majorBidi"/>
                <w:sz w:val="22"/>
                <w:szCs w:val="18"/>
              </w:rPr>
              <w:t>CDR-AID</w:t>
            </w:r>
          </w:p>
        </w:tc>
        <w:tc>
          <w:tcPr>
            <w:tcW w:w="1150" w:type="dxa"/>
            <w:tcBorders>
              <w:top w:val="single" w:sz="4" w:space="0" w:color="auto"/>
              <w:bottom w:val="single" w:sz="4" w:space="0" w:color="auto"/>
            </w:tcBorders>
          </w:tcPr>
          <w:p w:rsidR="00177F37" w:rsidRDefault="00C82B32" w:rsidP="00125A77">
            <w:pPr>
              <w:bidi w:val="0"/>
              <w:jc w:val="center"/>
              <w:rPr>
                <w:rFonts w:asciiTheme="majorBidi" w:hAnsiTheme="majorBidi" w:cstheme="majorBidi"/>
                <w:sz w:val="22"/>
                <w:szCs w:val="18"/>
              </w:rPr>
            </w:pPr>
            <w:r>
              <w:rPr>
                <w:rFonts w:asciiTheme="majorBidi" w:hAnsiTheme="majorBidi" w:cstheme="majorBidi"/>
                <w:sz w:val="22"/>
                <w:szCs w:val="18"/>
              </w:rPr>
              <w:t>3</w:t>
            </w:r>
          </w:p>
        </w:tc>
        <w:tc>
          <w:tcPr>
            <w:tcW w:w="810" w:type="dxa"/>
            <w:tcBorders>
              <w:top w:val="single" w:sz="4" w:space="0" w:color="auto"/>
              <w:bottom w:val="single" w:sz="4" w:space="0" w:color="auto"/>
            </w:tcBorders>
          </w:tcPr>
          <w:p w:rsidR="00177F37" w:rsidRDefault="00C82B32" w:rsidP="00125A77">
            <w:pPr>
              <w:bidi w:val="0"/>
              <w:jc w:val="center"/>
              <w:rPr>
                <w:rFonts w:asciiTheme="majorBidi" w:hAnsiTheme="majorBidi" w:cstheme="majorBidi"/>
                <w:sz w:val="22"/>
                <w:szCs w:val="18"/>
              </w:rPr>
            </w:pPr>
            <w:r>
              <w:rPr>
                <w:rFonts w:asciiTheme="majorBidi" w:hAnsiTheme="majorBidi" w:cstheme="majorBidi"/>
                <w:sz w:val="22"/>
                <w:szCs w:val="18"/>
              </w:rPr>
              <w:t>PI</w:t>
            </w:r>
          </w:p>
        </w:tc>
        <w:tc>
          <w:tcPr>
            <w:tcW w:w="3241" w:type="dxa"/>
            <w:tcBorders>
              <w:top w:val="single" w:sz="4" w:space="0" w:color="auto"/>
              <w:bottom w:val="single" w:sz="4" w:space="0" w:color="auto"/>
            </w:tcBorders>
          </w:tcPr>
          <w:p w:rsidR="00177F37" w:rsidRPr="00177F37" w:rsidRDefault="00C82B32" w:rsidP="00177F37">
            <w:pPr>
              <w:bidi w:val="0"/>
              <w:rPr>
                <w:rFonts w:asciiTheme="majorBidi" w:hAnsiTheme="majorBidi" w:cstheme="majorBidi"/>
                <w:sz w:val="22"/>
                <w:szCs w:val="18"/>
              </w:rPr>
            </w:pPr>
            <w:r w:rsidRPr="00C82B32">
              <w:rPr>
                <w:rFonts w:asciiTheme="majorBidi" w:hAnsiTheme="majorBidi" w:cstheme="majorBidi"/>
                <w:sz w:val="22"/>
                <w:szCs w:val="18"/>
              </w:rPr>
              <w:t>Effect of chickpea-wheat rotation on yield and soil productivity</w:t>
            </w:r>
          </w:p>
        </w:tc>
        <w:tc>
          <w:tcPr>
            <w:tcW w:w="1065" w:type="dxa"/>
            <w:tcBorders>
              <w:top w:val="single" w:sz="4" w:space="0" w:color="auto"/>
              <w:bottom w:val="single" w:sz="4" w:space="0" w:color="auto"/>
            </w:tcBorders>
          </w:tcPr>
          <w:p w:rsidR="00177F37" w:rsidRDefault="00C82B32" w:rsidP="00125A77">
            <w:pPr>
              <w:bidi w:val="0"/>
              <w:jc w:val="center"/>
              <w:rPr>
                <w:rFonts w:asciiTheme="majorBidi" w:hAnsiTheme="majorBidi" w:cstheme="majorBidi"/>
                <w:sz w:val="22"/>
                <w:szCs w:val="18"/>
              </w:rPr>
            </w:pPr>
            <w:r>
              <w:rPr>
                <w:rFonts w:asciiTheme="majorBidi" w:hAnsiTheme="majorBidi" w:cstheme="majorBidi"/>
                <w:sz w:val="22"/>
                <w:szCs w:val="18"/>
              </w:rPr>
              <w:t>70,000</w:t>
            </w:r>
          </w:p>
        </w:tc>
        <w:tc>
          <w:tcPr>
            <w:tcW w:w="1376" w:type="dxa"/>
            <w:tcBorders>
              <w:top w:val="single" w:sz="4" w:space="0" w:color="auto"/>
              <w:bottom w:val="single" w:sz="4" w:space="0" w:color="auto"/>
            </w:tcBorders>
          </w:tcPr>
          <w:p w:rsidR="00177F37" w:rsidRDefault="00C82B32" w:rsidP="00125A77">
            <w:pPr>
              <w:bidi w:val="0"/>
              <w:jc w:val="center"/>
              <w:rPr>
                <w:rFonts w:asciiTheme="majorBidi" w:hAnsiTheme="majorBidi" w:cstheme="majorBidi"/>
                <w:sz w:val="22"/>
                <w:szCs w:val="18"/>
              </w:rPr>
            </w:pPr>
            <w:r>
              <w:rPr>
                <w:rFonts w:asciiTheme="majorBidi" w:hAnsiTheme="majorBidi" w:cstheme="majorBidi"/>
                <w:sz w:val="22"/>
                <w:szCs w:val="18"/>
              </w:rPr>
              <w:t>30,000</w:t>
            </w:r>
          </w:p>
        </w:tc>
      </w:tr>
      <w:tr w:rsidR="00823F42" w:rsidRPr="00823F42" w:rsidTr="00C82B32">
        <w:tc>
          <w:tcPr>
            <w:tcW w:w="901" w:type="dxa"/>
            <w:tcBorders>
              <w:top w:val="single" w:sz="4" w:space="0" w:color="auto"/>
              <w:bottom w:val="single" w:sz="4" w:space="0" w:color="auto"/>
            </w:tcBorders>
          </w:tcPr>
          <w:p w:rsidR="004C2B53" w:rsidRPr="00823F42" w:rsidRDefault="004C2B53" w:rsidP="00C82B32">
            <w:pPr>
              <w:bidi w:val="0"/>
              <w:jc w:val="center"/>
              <w:rPr>
                <w:rFonts w:asciiTheme="majorBidi" w:hAnsiTheme="majorBidi" w:cstheme="majorBidi"/>
                <w:sz w:val="22"/>
                <w:szCs w:val="18"/>
              </w:rPr>
            </w:pPr>
            <w:r w:rsidRPr="00823F42">
              <w:rPr>
                <w:rFonts w:asciiTheme="majorBidi" w:hAnsiTheme="majorBidi" w:cstheme="majorBidi"/>
                <w:sz w:val="22"/>
                <w:szCs w:val="18"/>
              </w:rPr>
              <w:t>200</w:t>
            </w:r>
            <w:r w:rsidR="00C82B32">
              <w:rPr>
                <w:rFonts w:asciiTheme="majorBidi" w:hAnsiTheme="majorBidi" w:cstheme="majorBidi"/>
                <w:sz w:val="22"/>
                <w:szCs w:val="18"/>
              </w:rPr>
              <w:t>4</w:t>
            </w:r>
          </w:p>
        </w:tc>
        <w:tc>
          <w:tcPr>
            <w:tcW w:w="1419" w:type="dxa"/>
            <w:tcBorders>
              <w:top w:val="single" w:sz="4" w:space="0" w:color="auto"/>
              <w:bottom w:val="single" w:sz="4" w:space="0" w:color="auto"/>
            </w:tcBorders>
          </w:tcPr>
          <w:p w:rsidR="004C2B53" w:rsidRPr="00823F42" w:rsidRDefault="004C2B53" w:rsidP="00B83439">
            <w:pPr>
              <w:bidi w:val="0"/>
              <w:rPr>
                <w:rFonts w:asciiTheme="majorBidi" w:hAnsiTheme="majorBidi" w:cstheme="majorBidi"/>
                <w:sz w:val="22"/>
                <w:szCs w:val="18"/>
              </w:rPr>
            </w:pPr>
            <w:r w:rsidRPr="00823F42">
              <w:rPr>
                <w:rFonts w:asciiTheme="majorBidi" w:hAnsiTheme="majorBidi" w:cstheme="majorBidi"/>
                <w:sz w:val="22"/>
                <w:szCs w:val="18"/>
              </w:rPr>
              <w:t>BARD</w:t>
            </w:r>
          </w:p>
        </w:tc>
        <w:tc>
          <w:tcPr>
            <w:tcW w:w="1150" w:type="dxa"/>
            <w:tcBorders>
              <w:top w:val="single" w:sz="4" w:space="0" w:color="auto"/>
              <w:bottom w:val="single" w:sz="4" w:space="0" w:color="auto"/>
            </w:tcBorders>
          </w:tcPr>
          <w:p w:rsidR="004C2B53" w:rsidRPr="00823F42" w:rsidRDefault="004C2B53" w:rsidP="00125A77">
            <w:pPr>
              <w:bidi w:val="0"/>
              <w:jc w:val="center"/>
              <w:rPr>
                <w:rFonts w:asciiTheme="majorBidi" w:hAnsiTheme="majorBidi" w:cstheme="majorBidi"/>
                <w:sz w:val="22"/>
                <w:szCs w:val="18"/>
              </w:rPr>
            </w:pPr>
            <w:r w:rsidRPr="00823F42">
              <w:rPr>
                <w:rFonts w:asciiTheme="majorBidi" w:hAnsiTheme="majorBidi" w:cstheme="majorBidi"/>
                <w:sz w:val="22"/>
                <w:szCs w:val="18"/>
              </w:rPr>
              <w:t>3</w:t>
            </w:r>
          </w:p>
        </w:tc>
        <w:tc>
          <w:tcPr>
            <w:tcW w:w="810" w:type="dxa"/>
            <w:tcBorders>
              <w:top w:val="single" w:sz="4" w:space="0" w:color="auto"/>
              <w:bottom w:val="single" w:sz="4" w:space="0" w:color="auto"/>
            </w:tcBorders>
          </w:tcPr>
          <w:p w:rsidR="004C2B53" w:rsidRPr="00823F42" w:rsidRDefault="004C2B53" w:rsidP="00125A77">
            <w:pPr>
              <w:bidi w:val="0"/>
              <w:jc w:val="center"/>
              <w:rPr>
                <w:rFonts w:asciiTheme="majorBidi" w:hAnsiTheme="majorBidi" w:cstheme="majorBidi"/>
                <w:sz w:val="22"/>
                <w:szCs w:val="18"/>
              </w:rPr>
            </w:pPr>
            <w:r w:rsidRPr="00823F42">
              <w:rPr>
                <w:rFonts w:asciiTheme="majorBidi" w:hAnsiTheme="majorBidi" w:cstheme="majorBidi"/>
                <w:sz w:val="22"/>
                <w:szCs w:val="18"/>
              </w:rPr>
              <w:t>PI</w:t>
            </w:r>
          </w:p>
        </w:tc>
        <w:tc>
          <w:tcPr>
            <w:tcW w:w="3241" w:type="dxa"/>
            <w:tcBorders>
              <w:top w:val="single" w:sz="4" w:space="0" w:color="auto"/>
              <w:bottom w:val="single" w:sz="4" w:space="0" w:color="auto"/>
            </w:tcBorders>
          </w:tcPr>
          <w:p w:rsidR="004C2B53" w:rsidRPr="00C82B32" w:rsidRDefault="00C82B32">
            <w:pPr>
              <w:bidi w:val="0"/>
              <w:rPr>
                <w:rFonts w:asciiTheme="majorBidi" w:hAnsiTheme="majorBidi" w:cstheme="majorBidi"/>
                <w:sz w:val="22"/>
                <w:szCs w:val="18"/>
              </w:rPr>
            </w:pPr>
            <w:r w:rsidRPr="00C82B32">
              <w:rPr>
                <w:rFonts w:asciiTheme="majorBidi" w:hAnsiTheme="majorBidi" w:cstheme="majorBidi"/>
                <w:sz w:val="22"/>
                <w:szCs w:val="17"/>
              </w:rPr>
              <w:t xml:space="preserve">Effects of </w:t>
            </w:r>
            <w:r w:rsidR="0036555C" w:rsidRPr="00C82B32">
              <w:rPr>
                <w:rFonts w:asciiTheme="majorBidi" w:hAnsiTheme="majorBidi" w:cstheme="majorBidi"/>
                <w:sz w:val="22"/>
                <w:szCs w:val="17"/>
              </w:rPr>
              <w:t xml:space="preserve">soil properties and organic residues management </w:t>
            </w:r>
            <w:r w:rsidRPr="00C82B32">
              <w:rPr>
                <w:rFonts w:asciiTheme="majorBidi" w:hAnsiTheme="majorBidi" w:cstheme="majorBidi"/>
                <w:sz w:val="22"/>
                <w:szCs w:val="17"/>
              </w:rPr>
              <w:t xml:space="preserve">on C  </w:t>
            </w:r>
            <w:r w:rsidR="0036555C">
              <w:rPr>
                <w:rFonts w:asciiTheme="majorBidi" w:hAnsiTheme="majorBidi" w:cstheme="majorBidi"/>
                <w:sz w:val="22"/>
                <w:szCs w:val="17"/>
              </w:rPr>
              <w:t>s</w:t>
            </w:r>
            <w:r w:rsidR="0036555C" w:rsidRPr="00C82B32">
              <w:rPr>
                <w:rFonts w:asciiTheme="majorBidi" w:hAnsiTheme="majorBidi" w:cstheme="majorBidi"/>
                <w:sz w:val="22"/>
                <w:szCs w:val="17"/>
              </w:rPr>
              <w:t xml:space="preserve">equestration </w:t>
            </w:r>
            <w:r w:rsidRPr="00C82B32">
              <w:rPr>
                <w:rFonts w:asciiTheme="majorBidi" w:hAnsiTheme="majorBidi" w:cstheme="majorBidi"/>
                <w:sz w:val="22"/>
                <w:szCs w:val="17"/>
              </w:rPr>
              <w:t xml:space="preserve">and N </w:t>
            </w:r>
            <w:r w:rsidR="0036555C">
              <w:rPr>
                <w:rFonts w:asciiTheme="majorBidi" w:hAnsiTheme="majorBidi" w:cstheme="majorBidi"/>
                <w:sz w:val="22"/>
                <w:szCs w:val="17"/>
              </w:rPr>
              <w:t>l</w:t>
            </w:r>
            <w:r w:rsidR="0036555C" w:rsidRPr="00C82B32">
              <w:rPr>
                <w:rFonts w:asciiTheme="majorBidi" w:hAnsiTheme="majorBidi" w:cstheme="majorBidi"/>
                <w:sz w:val="22"/>
                <w:szCs w:val="17"/>
              </w:rPr>
              <w:t>osses</w:t>
            </w:r>
          </w:p>
        </w:tc>
        <w:tc>
          <w:tcPr>
            <w:tcW w:w="1065" w:type="dxa"/>
            <w:tcBorders>
              <w:top w:val="single" w:sz="4" w:space="0" w:color="auto"/>
              <w:bottom w:val="single" w:sz="4" w:space="0" w:color="auto"/>
            </w:tcBorders>
          </w:tcPr>
          <w:p w:rsidR="004C2B53" w:rsidRPr="00823F42" w:rsidRDefault="00C82B32" w:rsidP="00125A77">
            <w:pPr>
              <w:bidi w:val="0"/>
              <w:jc w:val="center"/>
              <w:rPr>
                <w:rFonts w:asciiTheme="majorBidi" w:hAnsiTheme="majorBidi" w:cstheme="majorBidi"/>
                <w:sz w:val="22"/>
                <w:szCs w:val="18"/>
              </w:rPr>
            </w:pPr>
            <w:r>
              <w:rPr>
                <w:rFonts w:asciiTheme="majorBidi" w:hAnsiTheme="majorBidi" w:cstheme="majorBidi"/>
                <w:sz w:val="22"/>
                <w:szCs w:val="18"/>
              </w:rPr>
              <w:t>110</w:t>
            </w:r>
            <w:r w:rsidR="004C2B53" w:rsidRPr="00823F42">
              <w:rPr>
                <w:rFonts w:asciiTheme="majorBidi" w:hAnsiTheme="majorBidi" w:cstheme="majorBidi"/>
                <w:sz w:val="22"/>
                <w:szCs w:val="18"/>
              </w:rPr>
              <w:t>,000</w:t>
            </w:r>
          </w:p>
        </w:tc>
        <w:tc>
          <w:tcPr>
            <w:tcW w:w="1376" w:type="dxa"/>
            <w:tcBorders>
              <w:top w:val="single" w:sz="4" w:space="0" w:color="auto"/>
              <w:bottom w:val="single" w:sz="4" w:space="0" w:color="auto"/>
            </w:tcBorders>
          </w:tcPr>
          <w:p w:rsidR="004C2B53" w:rsidRPr="00823F42" w:rsidRDefault="00C82B32" w:rsidP="00125A77">
            <w:pPr>
              <w:bidi w:val="0"/>
              <w:jc w:val="center"/>
              <w:rPr>
                <w:rFonts w:asciiTheme="majorBidi" w:hAnsiTheme="majorBidi" w:cstheme="majorBidi"/>
                <w:sz w:val="22"/>
                <w:szCs w:val="18"/>
              </w:rPr>
            </w:pPr>
            <w:r>
              <w:rPr>
                <w:rFonts w:asciiTheme="majorBidi" w:hAnsiTheme="majorBidi" w:cstheme="majorBidi"/>
                <w:sz w:val="22"/>
                <w:szCs w:val="18"/>
              </w:rPr>
              <w:t>55</w:t>
            </w:r>
            <w:r w:rsidR="004C2B53" w:rsidRPr="00823F42">
              <w:rPr>
                <w:rFonts w:asciiTheme="majorBidi" w:hAnsiTheme="majorBidi" w:cstheme="majorBidi"/>
                <w:sz w:val="22"/>
                <w:szCs w:val="18"/>
              </w:rPr>
              <w:t>,000</w:t>
            </w:r>
          </w:p>
        </w:tc>
      </w:tr>
      <w:tr w:rsidR="007D02F4" w:rsidRPr="00823F42" w:rsidTr="00C82B32">
        <w:tc>
          <w:tcPr>
            <w:tcW w:w="901" w:type="dxa"/>
            <w:tcBorders>
              <w:top w:val="single" w:sz="4" w:space="0" w:color="auto"/>
              <w:bottom w:val="single" w:sz="4" w:space="0" w:color="auto"/>
            </w:tcBorders>
          </w:tcPr>
          <w:p w:rsidR="007D02F4" w:rsidRPr="00823F42" w:rsidRDefault="007D02F4" w:rsidP="00C82B32">
            <w:pPr>
              <w:bidi w:val="0"/>
              <w:jc w:val="center"/>
              <w:rPr>
                <w:rFonts w:asciiTheme="majorBidi" w:hAnsiTheme="majorBidi" w:cstheme="majorBidi"/>
                <w:sz w:val="22"/>
                <w:szCs w:val="18"/>
              </w:rPr>
            </w:pPr>
            <w:r>
              <w:rPr>
                <w:rFonts w:asciiTheme="majorBidi" w:hAnsiTheme="majorBidi" w:cstheme="majorBidi"/>
                <w:sz w:val="22"/>
                <w:szCs w:val="18"/>
              </w:rPr>
              <w:t>2011</w:t>
            </w:r>
          </w:p>
        </w:tc>
        <w:tc>
          <w:tcPr>
            <w:tcW w:w="1419" w:type="dxa"/>
            <w:tcBorders>
              <w:top w:val="single" w:sz="4" w:space="0" w:color="auto"/>
              <w:bottom w:val="single" w:sz="4" w:space="0" w:color="auto"/>
            </w:tcBorders>
          </w:tcPr>
          <w:p w:rsidR="007D02F4" w:rsidRPr="00823F42" w:rsidRDefault="007D02F4" w:rsidP="00B83439">
            <w:pPr>
              <w:bidi w:val="0"/>
              <w:rPr>
                <w:rFonts w:asciiTheme="majorBidi" w:hAnsiTheme="majorBidi" w:cstheme="majorBidi"/>
                <w:sz w:val="22"/>
                <w:szCs w:val="18"/>
              </w:rPr>
            </w:pPr>
            <w:r>
              <w:rPr>
                <w:rFonts w:asciiTheme="majorBidi" w:hAnsiTheme="majorBidi" w:cstheme="majorBidi"/>
                <w:sz w:val="22"/>
                <w:szCs w:val="18"/>
              </w:rPr>
              <w:t>Bi-National Italy-Israel</w:t>
            </w:r>
          </w:p>
        </w:tc>
        <w:tc>
          <w:tcPr>
            <w:tcW w:w="1150" w:type="dxa"/>
            <w:tcBorders>
              <w:top w:val="single" w:sz="4" w:space="0" w:color="auto"/>
              <w:bottom w:val="single" w:sz="4" w:space="0" w:color="auto"/>
            </w:tcBorders>
          </w:tcPr>
          <w:p w:rsidR="007D02F4" w:rsidRPr="00823F42" w:rsidRDefault="007D02F4" w:rsidP="00125A77">
            <w:pPr>
              <w:bidi w:val="0"/>
              <w:jc w:val="center"/>
              <w:rPr>
                <w:rFonts w:asciiTheme="majorBidi" w:hAnsiTheme="majorBidi" w:cstheme="majorBidi"/>
                <w:sz w:val="22"/>
                <w:szCs w:val="18"/>
              </w:rPr>
            </w:pPr>
            <w:r>
              <w:rPr>
                <w:rFonts w:asciiTheme="majorBidi" w:hAnsiTheme="majorBidi" w:cstheme="majorBidi"/>
                <w:sz w:val="22"/>
                <w:szCs w:val="18"/>
              </w:rPr>
              <w:t>3</w:t>
            </w:r>
          </w:p>
        </w:tc>
        <w:tc>
          <w:tcPr>
            <w:tcW w:w="810" w:type="dxa"/>
            <w:tcBorders>
              <w:top w:val="single" w:sz="4" w:space="0" w:color="auto"/>
              <w:bottom w:val="single" w:sz="4" w:space="0" w:color="auto"/>
            </w:tcBorders>
          </w:tcPr>
          <w:p w:rsidR="007D02F4" w:rsidRPr="00823F42" w:rsidRDefault="007D02F4" w:rsidP="00125A77">
            <w:pPr>
              <w:bidi w:val="0"/>
              <w:jc w:val="center"/>
              <w:rPr>
                <w:rFonts w:asciiTheme="majorBidi" w:hAnsiTheme="majorBidi" w:cstheme="majorBidi"/>
                <w:sz w:val="22"/>
                <w:szCs w:val="18"/>
              </w:rPr>
            </w:pPr>
            <w:r>
              <w:rPr>
                <w:rFonts w:asciiTheme="majorBidi" w:hAnsiTheme="majorBidi" w:cstheme="majorBidi"/>
                <w:sz w:val="22"/>
                <w:szCs w:val="18"/>
              </w:rPr>
              <w:t>PI</w:t>
            </w:r>
          </w:p>
        </w:tc>
        <w:tc>
          <w:tcPr>
            <w:tcW w:w="3241" w:type="dxa"/>
            <w:tcBorders>
              <w:top w:val="single" w:sz="4" w:space="0" w:color="auto"/>
              <w:bottom w:val="single" w:sz="4" w:space="0" w:color="auto"/>
            </w:tcBorders>
          </w:tcPr>
          <w:p w:rsidR="007D02F4" w:rsidRPr="00C82B32" w:rsidRDefault="007D02F4" w:rsidP="007D02F4">
            <w:pPr>
              <w:bidi w:val="0"/>
              <w:rPr>
                <w:rFonts w:asciiTheme="majorBidi" w:hAnsiTheme="majorBidi" w:cstheme="majorBidi"/>
                <w:sz w:val="22"/>
                <w:szCs w:val="17"/>
              </w:rPr>
            </w:pPr>
            <w:r w:rsidRPr="007D02F4">
              <w:rPr>
                <w:rFonts w:asciiTheme="majorBidi" w:hAnsiTheme="majorBidi" w:cstheme="majorBidi"/>
                <w:sz w:val="22"/>
                <w:szCs w:val="17"/>
              </w:rPr>
              <w:t xml:space="preserve">Improving agriculture </w:t>
            </w:r>
            <w:r>
              <w:rPr>
                <w:rFonts w:asciiTheme="majorBidi" w:hAnsiTheme="majorBidi" w:cstheme="majorBidi"/>
                <w:sz w:val="22"/>
                <w:szCs w:val="17"/>
              </w:rPr>
              <w:t>p</w:t>
            </w:r>
            <w:r w:rsidRPr="007D02F4">
              <w:rPr>
                <w:rFonts w:asciiTheme="majorBidi" w:hAnsiTheme="majorBidi" w:cstheme="majorBidi"/>
                <w:sz w:val="22"/>
                <w:szCs w:val="17"/>
              </w:rPr>
              <w:t>roductivity through sustainable soil management</w:t>
            </w:r>
          </w:p>
        </w:tc>
        <w:tc>
          <w:tcPr>
            <w:tcW w:w="1065" w:type="dxa"/>
            <w:tcBorders>
              <w:top w:val="single" w:sz="4" w:space="0" w:color="auto"/>
              <w:bottom w:val="single" w:sz="4" w:space="0" w:color="auto"/>
            </w:tcBorders>
          </w:tcPr>
          <w:p w:rsidR="007D02F4" w:rsidRDefault="007D02F4" w:rsidP="00125A77">
            <w:pPr>
              <w:bidi w:val="0"/>
              <w:jc w:val="center"/>
              <w:rPr>
                <w:rFonts w:asciiTheme="majorBidi" w:hAnsiTheme="majorBidi" w:cstheme="majorBidi"/>
                <w:sz w:val="22"/>
                <w:szCs w:val="18"/>
              </w:rPr>
            </w:pPr>
            <w:r>
              <w:rPr>
                <w:rFonts w:asciiTheme="majorBidi" w:hAnsiTheme="majorBidi" w:cstheme="majorBidi"/>
                <w:sz w:val="22"/>
                <w:szCs w:val="18"/>
              </w:rPr>
              <w:t>120,000</w:t>
            </w:r>
          </w:p>
        </w:tc>
        <w:tc>
          <w:tcPr>
            <w:tcW w:w="1376" w:type="dxa"/>
            <w:tcBorders>
              <w:top w:val="single" w:sz="4" w:space="0" w:color="auto"/>
              <w:bottom w:val="single" w:sz="4" w:space="0" w:color="auto"/>
            </w:tcBorders>
          </w:tcPr>
          <w:p w:rsidR="007D02F4" w:rsidRDefault="003063BF" w:rsidP="00125A77">
            <w:pPr>
              <w:bidi w:val="0"/>
              <w:jc w:val="center"/>
              <w:rPr>
                <w:rFonts w:asciiTheme="majorBidi" w:hAnsiTheme="majorBidi" w:cstheme="majorBidi"/>
                <w:sz w:val="22"/>
                <w:szCs w:val="18"/>
              </w:rPr>
            </w:pPr>
            <w:r>
              <w:rPr>
                <w:rFonts w:asciiTheme="majorBidi" w:hAnsiTheme="majorBidi" w:cstheme="majorBidi"/>
                <w:sz w:val="22"/>
                <w:szCs w:val="18"/>
              </w:rPr>
              <w:t>55,000</w:t>
            </w:r>
          </w:p>
        </w:tc>
      </w:tr>
      <w:tr w:rsidR="007D02F4" w:rsidRPr="00823F42" w:rsidTr="00C82B32">
        <w:tc>
          <w:tcPr>
            <w:tcW w:w="901" w:type="dxa"/>
            <w:tcBorders>
              <w:top w:val="single" w:sz="4" w:space="0" w:color="auto"/>
              <w:bottom w:val="single" w:sz="4" w:space="0" w:color="auto"/>
            </w:tcBorders>
          </w:tcPr>
          <w:p w:rsidR="007D02F4" w:rsidRPr="00823F42" w:rsidRDefault="003063BF" w:rsidP="00C82B32">
            <w:pPr>
              <w:bidi w:val="0"/>
              <w:jc w:val="center"/>
              <w:rPr>
                <w:rFonts w:asciiTheme="majorBidi" w:hAnsiTheme="majorBidi" w:cstheme="majorBidi"/>
                <w:sz w:val="22"/>
                <w:szCs w:val="18"/>
              </w:rPr>
            </w:pPr>
            <w:r>
              <w:rPr>
                <w:rFonts w:asciiTheme="majorBidi" w:hAnsiTheme="majorBidi" w:cstheme="majorBidi"/>
                <w:sz w:val="22"/>
                <w:szCs w:val="18"/>
              </w:rPr>
              <w:t>2012</w:t>
            </w:r>
          </w:p>
        </w:tc>
        <w:tc>
          <w:tcPr>
            <w:tcW w:w="1419" w:type="dxa"/>
            <w:tcBorders>
              <w:top w:val="single" w:sz="4" w:space="0" w:color="auto"/>
              <w:bottom w:val="single" w:sz="4" w:space="0" w:color="auto"/>
            </w:tcBorders>
          </w:tcPr>
          <w:p w:rsidR="007D02F4" w:rsidRPr="00823F42" w:rsidRDefault="003063BF" w:rsidP="00B83439">
            <w:pPr>
              <w:bidi w:val="0"/>
              <w:rPr>
                <w:rFonts w:asciiTheme="majorBidi" w:hAnsiTheme="majorBidi" w:cstheme="majorBidi"/>
                <w:sz w:val="22"/>
                <w:szCs w:val="18"/>
              </w:rPr>
            </w:pPr>
            <w:r>
              <w:rPr>
                <w:rFonts w:asciiTheme="majorBidi" w:hAnsiTheme="majorBidi" w:cstheme="majorBidi"/>
                <w:sz w:val="22"/>
                <w:szCs w:val="18"/>
              </w:rPr>
              <w:t>EU-FP7</w:t>
            </w:r>
          </w:p>
        </w:tc>
        <w:tc>
          <w:tcPr>
            <w:tcW w:w="1150" w:type="dxa"/>
            <w:tcBorders>
              <w:top w:val="single" w:sz="4" w:space="0" w:color="auto"/>
              <w:bottom w:val="single" w:sz="4" w:space="0" w:color="auto"/>
            </w:tcBorders>
          </w:tcPr>
          <w:p w:rsidR="007D02F4" w:rsidRPr="00823F42" w:rsidRDefault="003063BF" w:rsidP="00125A77">
            <w:pPr>
              <w:bidi w:val="0"/>
              <w:jc w:val="center"/>
              <w:rPr>
                <w:rFonts w:asciiTheme="majorBidi" w:hAnsiTheme="majorBidi" w:cstheme="majorBidi"/>
                <w:sz w:val="22"/>
                <w:szCs w:val="18"/>
              </w:rPr>
            </w:pPr>
            <w:r>
              <w:rPr>
                <w:rFonts w:asciiTheme="majorBidi" w:hAnsiTheme="majorBidi" w:cstheme="majorBidi"/>
                <w:sz w:val="22"/>
                <w:szCs w:val="18"/>
              </w:rPr>
              <w:t>5</w:t>
            </w:r>
          </w:p>
        </w:tc>
        <w:tc>
          <w:tcPr>
            <w:tcW w:w="810" w:type="dxa"/>
            <w:tcBorders>
              <w:top w:val="single" w:sz="4" w:space="0" w:color="auto"/>
              <w:bottom w:val="single" w:sz="4" w:space="0" w:color="auto"/>
            </w:tcBorders>
          </w:tcPr>
          <w:p w:rsidR="007D02F4" w:rsidRPr="00823F42" w:rsidRDefault="003063BF" w:rsidP="00125A77">
            <w:pPr>
              <w:bidi w:val="0"/>
              <w:jc w:val="center"/>
              <w:rPr>
                <w:rFonts w:asciiTheme="majorBidi" w:hAnsiTheme="majorBidi" w:cstheme="majorBidi"/>
                <w:sz w:val="22"/>
                <w:szCs w:val="18"/>
              </w:rPr>
            </w:pPr>
            <w:r>
              <w:rPr>
                <w:rFonts w:asciiTheme="majorBidi" w:hAnsiTheme="majorBidi" w:cstheme="majorBidi"/>
                <w:sz w:val="22"/>
                <w:szCs w:val="18"/>
              </w:rPr>
              <w:t>LPI</w:t>
            </w:r>
          </w:p>
        </w:tc>
        <w:tc>
          <w:tcPr>
            <w:tcW w:w="3241" w:type="dxa"/>
            <w:tcBorders>
              <w:top w:val="single" w:sz="4" w:space="0" w:color="auto"/>
              <w:bottom w:val="single" w:sz="4" w:space="0" w:color="auto"/>
            </w:tcBorders>
          </w:tcPr>
          <w:p w:rsidR="007D02F4" w:rsidRPr="00C82B32" w:rsidRDefault="003063BF" w:rsidP="00C82B32">
            <w:pPr>
              <w:bidi w:val="0"/>
              <w:rPr>
                <w:rFonts w:asciiTheme="majorBidi" w:hAnsiTheme="majorBidi" w:cstheme="majorBidi"/>
                <w:sz w:val="22"/>
                <w:szCs w:val="17"/>
              </w:rPr>
            </w:pPr>
            <w:r w:rsidRPr="003063BF">
              <w:rPr>
                <w:rFonts w:asciiTheme="majorBidi" w:hAnsiTheme="majorBidi" w:cstheme="majorBidi"/>
                <w:sz w:val="22"/>
                <w:szCs w:val="17"/>
              </w:rPr>
              <w:t xml:space="preserve">Resources preservation by application of </w:t>
            </w:r>
            <w:proofErr w:type="spellStart"/>
            <w:r w:rsidRPr="003063BF">
              <w:rPr>
                <w:rFonts w:asciiTheme="majorBidi" w:hAnsiTheme="majorBidi" w:cstheme="majorBidi"/>
                <w:sz w:val="22"/>
                <w:szCs w:val="17"/>
              </w:rPr>
              <w:t>Bioeffectors</w:t>
            </w:r>
            <w:proofErr w:type="spellEnd"/>
            <w:r w:rsidRPr="003063BF">
              <w:rPr>
                <w:rFonts w:asciiTheme="majorBidi" w:hAnsiTheme="majorBidi" w:cstheme="majorBidi"/>
                <w:sz w:val="22"/>
                <w:szCs w:val="17"/>
              </w:rPr>
              <w:t xml:space="preserve"> in European crop production</w:t>
            </w:r>
          </w:p>
        </w:tc>
        <w:tc>
          <w:tcPr>
            <w:tcW w:w="1065" w:type="dxa"/>
            <w:tcBorders>
              <w:top w:val="single" w:sz="4" w:space="0" w:color="auto"/>
              <w:bottom w:val="single" w:sz="4" w:space="0" w:color="auto"/>
            </w:tcBorders>
          </w:tcPr>
          <w:p w:rsidR="007D02F4" w:rsidRDefault="003063BF" w:rsidP="00125A77">
            <w:pPr>
              <w:bidi w:val="0"/>
              <w:jc w:val="center"/>
              <w:rPr>
                <w:rFonts w:asciiTheme="majorBidi" w:hAnsiTheme="majorBidi" w:cstheme="majorBidi"/>
                <w:sz w:val="22"/>
                <w:szCs w:val="18"/>
              </w:rPr>
            </w:pPr>
            <w:r>
              <w:rPr>
                <w:rFonts w:asciiTheme="majorBidi" w:hAnsiTheme="majorBidi" w:cstheme="majorBidi"/>
                <w:sz w:val="22"/>
                <w:szCs w:val="18"/>
              </w:rPr>
              <w:t>1,500,000</w:t>
            </w:r>
          </w:p>
        </w:tc>
        <w:tc>
          <w:tcPr>
            <w:tcW w:w="1376" w:type="dxa"/>
            <w:tcBorders>
              <w:top w:val="single" w:sz="4" w:space="0" w:color="auto"/>
              <w:bottom w:val="single" w:sz="4" w:space="0" w:color="auto"/>
            </w:tcBorders>
          </w:tcPr>
          <w:p w:rsidR="007D02F4" w:rsidRDefault="003063BF" w:rsidP="00125A77">
            <w:pPr>
              <w:bidi w:val="0"/>
              <w:jc w:val="center"/>
              <w:rPr>
                <w:rFonts w:asciiTheme="majorBidi" w:hAnsiTheme="majorBidi" w:cstheme="majorBidi"/>
                <w:sz w:val="22"/>
                <w:szCs w:val="18"/>
              </w:rPr>
            </w:pPr>
            <w:r>
              <w:rPr>
                <w:rFonts w:asciiTheme="majorBidi" w:hAnsiTheme="majorBidi" w:cstheme="majorBidi"/>
                <w:sz w:val="22"/>
                <w:szCs w:val="18"/>
              </w:rPr>
              <w:t>56,000</w:t>
            </w:r>
          </w:p>
        </w:tc>
      </w:tr>
      <w:tr w:rsidR="00823F42" w:rsidRPr="00823F42" w:rsidTr="00C82B32">
        <w:tc>
          <w:tcPr>
            <w:tcW w:w="901" w:type="dxa"/>
            <w:tcBorders>
              <w:top w:val="single" w:sz="4" w:space="0" w:color="auto"/>
              <w:bottom w:val="single" w:sz="4" w:space="0" w:color="auto"/>
            </w:tcBorders>
          </w:tcPr>
          <w:p w:rsidR="004C2B53" w:rsidRPr="00823F42" w:rsidRDefault="004C2B53" w:rsidP="00C82B32">
            <w:pPr>
              <w:bidi w:val="0"/>
              <w:jc w:val="center"/>
              <w:rPr>
                <w:rFonts w:asciiTheme="majorBidi" w:hAnsiTheme="majorBidi" w:cstheme="majorBidi"/>
                <w:sz w:val="22"/>
                <w:szCs w:val="18"/>
              </w:rPr>
            </w:pPr>
            <w:r w:rsidRPr="00823F42">
              <w:rPr>
                <w:rFonts w:asciiTheme="majorBidi" w:hAnsiTheme="majorBidi" w:cstheme="majorBidi"/>
                <w:sz w:val="22"/>
                <w:szCs w:val="18"/>
              </w:rPr>
              <w:t>201</w:t>
            </w:r>
            <w:r w:rsidR="00C82B32">
              <w:rPr>
                <w:rFonts w:asciiTheme="majorBidi" w:hAnsiTheme="majorBidi" w:cstheme="majorBidi"/>
                <w:sz w:val="22"/>
                <w:szCs w:val="18"/>
              </w:rPr>
              <w:t>4</w:t>
            </w:r>
          </w:p>
        </w:tc>
        <w:tc>
          <w:tcPr>
            <w:tcW w:w="1419" w:type="dxa"/>
            <w:tcBorders>
              <w:top w:val="single" w:sz="4" w:space="0" w:color="auto"/>
              <w:bottom w:val="single" w:sz="4" w:space="0" w:color="auto"/>
            </w:tcBorders>
          </w:tcPr>
          <w:p w:rsidR="004C2B53" w:rsidRPr="00823F42" w:rsidRDefault="00C82B32" w:rsidP="00B83439">
            <w:pPr>
              <w:bidi w:val="0"/>
              <w:rPr>
                <w:rFonts w:asciiTheme="majorBidi" w:hAnsiTheme="majorBidi" w:cstheme="majorBidi"/>
                <w:sz w:val="22"/>
                <w:szCs w:val="18"/>
              </w:rPr>
            </w:pPr>
            <w:r>
              <w:rPr>
                <w:rFonts w:asciiTheme="majorBidi" w:hAnsiTheme="majorBidi" w:cstheme="majorBidi"/>
                <w:sz w:val="22"/>
                <w:szCs w:val="18"/>
              </w:rPr>
              <w:t>BARD</w:t>
            </w:r>
          </w:p>
        </w:tc>
        <w:tc>
          <w:tcPr>
            <w:tcW w:w="1150" w:type="dxa"/>
            <w:tcBorders>
              <w:top w:val="single" w:sz="4" w:space="0" w:color="auto"/>
              <w:bottom w:val="single" w:sz="4" w:space="0" w:color="auto"/>
            </w:tcBorders>
          </w:tcPr>
          <w:p w:rsidR="004C2B53" w:rsidRPr="00823F42" w:rsidRDefault="00C82B32" w:rsidP="00125A77">
            <w:pPr>
              <w:bidi w:val="0"/>
              <w:jc w:val="center"/>
              <w:rPr>
                <w:rFonts w:asciiTheme="majorBidi" w:hAnsiTheme="majorBidi" w:cstheme="majorBidi"/>
                <w:sz w:val="22"/>
                <w:szCs w:val="18"/>
              </w:rPr>
            </w:pPr>
            <w:r>
              <w:rPr>
                <w:rFonts w:asciiTheme="majorBidi" w:hAnsiTheme="majorBidi" w:cstheme="majorBidi"/>
                <w:sz w:val="22"/>
                <w:szCs w:val="18"/>
              </w:rPr>
              <w:t>3</w:t>
            </w:r>
          </w:p>
        </w:tc>
        <w:tc>
          <w:tcPr>
            <w:tcW w:w="810" w:type="dxa"/>
            <w:tcBorders>
              <w:top w:val="single" w:sz="4" w:space="0" w:color="auto"/>
              <w:bottom w:val="single" w:sz="4" w:space="0" w:color="auto"/>
            </w:tcBorders>
          </w:tcPr>
          <w:p w:rsidR="004C2B53" w:rsidRPr="00823F42" w:rsidRDefault="00C82B32" w:rsidP="00125A77">
            <w:pPr>
              <w:bidi w:val="0"/>
              <w:jc w:val="center"/>
              <w:rPr>
                <w:rFonts w:asciiTheme="majorBidi" w:hAnsiTheme="majorBidi" w:cstheme="majorBidi"/>
                <w:sz w:val="22"/>
                <w:szCs w:val="18"/>
              </w:rPr>
            </w:pPr>
            <w:r>
              <w:rPr>
                <w:rFonts w:asciiTheme="majorBidi" w:hAnsiTheme="majorBidi" w:cstheme="majorBidi"/>
                <w:sz w:val="22"/>
                <w:szCs w:val="18"/>
              </w:rPr>
              <w:t>P</w:t>
            </w:r>
            <w:r w:rsidR="004C2B53" w:rsidRPr="00823F42">
              <w:rPr>
                <w:rFonts w:asciiTheme="majorBidi" w:hAnsiTheme="majorBidi" w:cstheme="majorBidi"/>
                <w:sz w:val="22"/>
                <w:szCs w:val="18"/>
              </w:rPr>
              <w:t>I</w:t>
            </w:r>
          </w:p>
        </w:tc>
        <w:tc>
          <w:tcPr>
            <w:tcW w:w="3241" w:type="dxa"/>
            <w:tcBorders>
              <w:top w:val="single" w:sz="4" w:space="0" w:color="auto"/>
              <w:bottom w:val="single" w:sz="4" w:space="0" w:color="auto"/>
            </w:tcBorders>
          </w:tcPr>
          <w:p w:rsidR="004C2B53" w:rsidRPr="00823F42" w:rsidRDefault="00C82B32" w:rsidP="00C82B32">
            <w:pPr>
              <w:bidi w:val="0"/>
              <w:rPr>
                <w:rFonts w:asciiTheme="majorBidi" w:hAnsiTheme="majorBidi" w:cstheme="majorBidi"/>
                <w:sz w:val="22"/>
                <w:szCs w:val="18"/>
              </w:rPr>
            </w:pPr>
            <w:r w:rsidRPr="00C82B32">
              <w:rPr>
                <w:rFonts w:asciiTheme="majorBidi" w:hAnsiTheme="majorBidi" w:cstheme="majorBidi"/>
                <w:sz w:val="22"/>
                <w:szCs w:val="17"/>
              </w:rPr>
              <w:t>Optimization of advanced greenhouse substrates</w:t>
            </w:r>
          </w:p>
        </w:tc>
        <w:tc>
          <w:tcPr>
            <w:tcW w:w="1065" w:type="dxa"/>
            <w:tcBorders>
              <w:top w:val="single" w:sz="4" w:space="0" w:color="auto"/>
              <w:bottom w:val="single" w:sz="4" w:space="0" w:color="auto"/>
            </w:tcBorders>
          </w:tcPr>
          <w:p w:rsidR="004C2B53" w:rsidRPr="00823F42" w:rsidRDefault="004C2B53" w:rsidP="003063BF">
            <w:pPr>
              <w:bidi w:val="0"/>
              <w:jc w:val="center"/>
              <w:rPr>
                <w:rFonts w:asciiTheme="majorBidi" w:hAnsiTheme="majorBidi" w:cstheme="majorBidi"/>
                <w:sz w:val="22"/>
                <w:szCs w:val="18"/>
              </w:rPr>
            </w:pPr>
            <w:r w:rsidRPr="00823F42">
              <w:rPr>
                <w:rFonts w:asciiTheme="majorBidi" w:hAnsiTheme="majorBidi" w:cstheme="majorBidi"/>
                <w:sz w:val="22"/>
                <w:szCs w:val="18"/>
              </w:rPr>
              <w:t>1</w:t>
            </w:r>
            <w:r w:rsidR="003063BF">
              <w:rPr>
                <w:rFonts w:asciiTheme="majorBidi" w:hAnsiTheme="majorBidi" w:cstheme="majorBidi"/>
                <w:sz w:val="22"/>
                <w:szCs w:val="18"/>
              </w:rPr>
              <w:t>02</w:t>
            </w:r>
            <w:r w:rsidRPr="00823F42">
              <w:rPr>
                <w:rFonts w:asciiTheme="majorBidi" w:hAnsiTheme="majorBidi" w:cstheme="majorBidi"/>
                <w:sz w:val="22"/>
                <w:szCs w:val="18"/>
              </w:rPr>
              <w:t>,000</w:t>
            </w:r>
          </w:p>
        </w:tc>
        <w:tc>
          <w:tcPr>
            <w:tcW w:w="1376" w:type="dxa"/>
            <w:tcBorders>
              <w:top w:val="single" w:sz="4" w:space="0" w:color="auto"/>
              <w:bottom w:val="single" w:sz="4" w:space="0" w:color="auto"/>
            </w:tcBorders>
          </w:tcPr>
          <w:p w:rsidR="004C2B53" w:rsidRPr="00823F42" w:rsidRDefault="00D938AF" w:rsidP="003063BF">
            <w:pPr>
              <w:bidi w:val="0"/>
              <w:jc w:val="center"/>
              <w:rPr>
                <w:rFonts w:asciiTheme="majorBidi" w:hAnsiTheme="majorBidi" w:cstheme="majorBidi"/>
                <w:sz w:val="22"/>
                <w:szCs w:val="18"/>
              </w:rPr>
            </w:pPr>
            <w:r>
              <w:rPr>
                <w:rFonts w:asciiTheme="majorBidi" w:hAnsiTheme="majorBidi" w:cstheme="majorBidi"/>
                <w:sz w:val="22"/>
                <w:szCs w:val="18"/>
              </w:rPr>
              <w:t>5</w:t>
            </w:r>
            <w:r w:rsidR="003063BF">
              <w:rPr>
                <w:rFonts w:asciiTheme="majorBidi" w:hAnsiTheme="majorBidi" w:cstheme="majorBidi"/>
                <w:sz w:val="22"/>
                <w:szCs w:val="18"/>
              </w:rPr>
              <w:t>1</w:t>
            </w:r>
            <w:r w:rsidR="004C2B53" w:rsidRPr="00823F42">
              <w:rPr>
                <w:rFonts w:asciiTheme="majorBidi" w:hAnsiTheme="majorBidi" w:cstheme="majorBidi"/>
                <w:sz w:val="22"/>
                <w:szCs w:val="18"/>
              </w:rPr>
              <w:t>,000</w:t>
            </w:r>
          </w:p>
        </w:tc>
      </w:tr>
    </w:tbl>
    <w:p w:rsidR="00125A77" w:rsidRDefault="00125A77" w:rsidP="00125A77">
      <w:pPr>
        <w:bidi w:val="0"/>
        <w:rPr>
          <w:rFonts w:asciiTheme="majorBidi" w:hAnsiTheme="majorBidi" w:cstheme="majorBidi"/>
          <w:sz w:val="22"/>
          <w:szCs w:val="18"/>
        </w:rPr>
      </w:pPr>
    </w:p>
    <w:p w:rsidR="004A52C8" w:rsidRPr="00125A77" w:rsidRDefault="004C2B53" w:rsidP="00125A77">
      <w:pPr>
        <w:bidi w:val="0"/>
        <w:rPr>
          <w:rFonts w:asciiTheme="majorBidi" w:hAnsiTheme="majorBidi" w:cstheme="majorBidi"/>
          <w:sz w:val="22"/>
          <w:szCs w:val="18"/>
        </w:rPr>
      </w:pPr>
      <w:r w:rsidRPr="00125A77">
        <w:rPr>
          <w:rFonts w:asciiTheme="majorBidi" w:hAnsiTheme="majorBidi" w:cstheme="majorBidi"/>
          <w:sz w:val="22"/>
          <w:szCs w:val="18"/>
        </w:rPr>
        <w:t xml:space="preserve">*PI = </w:t>
      </w:r>
      <w:r w:rsidR="00BF249B" w:rsidRPr="00125A77">
        <w:rPr>
          <w:rFonts w:asciiTheme="majorBidi" w:hAnsiTheme="majorBidi" w:cstheme="majorBidi"/>
          <w:sz w:val="22"/>
          <w:szCs w:val="18"/>
        </w:rPr>
        <w:t xml:space="preserve">Principal </w:t>
      </w:r>
      <w:r w:rsidRPr="00125A77">
        <w:rPr>
          <w:rFonts w:asciiTheme="majorBidi" w:hAnsiTheme="majorBidi" w:cstheme="majorBidi"/>
          <w:sz w:val="22"/>
          <w:szCs w:val="18"/>
        </w:rPr>
        <w:t xml:space="preserve">Investigator; </w:t>
      </w:r>
      <w:r w:rsidR="00082236" w:rsidRPr="00125A77">
        <w:rPr>
          <w:rFonts w:hint="cs"/>
          <w:sz w:val="22"/>
          <w:szCs w:val="22"/>
        </w:rPr>
        <w:t>L</w:t>
      </w:r>
      <w:r w:rsidR="00082236" w:rsidRPr="00125A77">
        <w:rPr>
          <w:sz w:val="22"/>
          <w:szCs w:val="22"/>
        </w:rPr>
        <w:t>PI</w:t>
      </w:r>
      <w:r w:rsidR="00082236" w:rsidRPr="00125A77">
        <w:rPr>
          <w:rFonts w:hint="cs"/>
          <w:sz w:val="22"/>
          <w:szCs w:val="22"/>
          <w:rtl/>
        </w:rPr>
        <w:t xml:space="preserve"> =</w:t>
      </w:r>
      <w:r w:rsidR="00082236" w:rsidRPr="00125A77">
        <w:rPr>
          <w:sz w:val="22"/>
          <w:szCs w:val="22"/>
        </w:rPr>
        <w:t xml:space="preserve">Local Principal Investigator; </w:t>
      </w:r>
      <w:r w:rsidRPr="00125A77">
        <w:rPr>
          <w:rFonts w:asciiTheme="majorBidi" w:hAnsiTheme="majorBidi" w:cstheme="majorBidi"/>
          <w:sz w:val="22"/>
          <w:szCs w:val="18"/>
        </w:rPr>
        <w:t xml:space="preserve">CI = </w:t>
      </w:r>
      <w:r w:rsidR="00D44B11" w:rsidRPr="00125A77">
        <w:rPr>
          <w:rFonts w:asciiTheme="majorBidi" w:hAnsiTheme="majorBidi" w:cstheme="majorBidi"/>
          <w:sz w:val="22"/>
          <w:szCs w:val="18"/>
        </w:rPr>
        <w:t xml:space="preserve">Cooperating </w:t>
      </w:r>
      <w:r w:rsidRPr="00125A77">
        <w:rPr>
          <w:rFonts w:asciiTheme="majorBidi" w:hAnsiTheme="majorBidi" w:cstheme="majorBidi"/>
          <w:sz w:val="22"/>
          <w:szCs w:val="18"/>
        </w:rPr>
        <w:t>Investigator</w:t>
      </w:r>
    </w:p>
    <w:p w:rsidR="004C2B53" w:rsidRDefault="004C2B53" w:rsidP="004C2B53">
      <w:pPr>
        <w:bidi w:val="0"/>
        <w:spacing w:line="360" w:lineRule="auto"/>
        <w:rPr>
          <w:rFonts w:asciiTheme="majorBidi" w:hAnsiTheme="majorBidi" w:cstheme="majorBidi"/>
          <w:szCs w:val="19"/>
        </w:rPr>
      </w:pPr>
    </w:p>
    <w:p w:rsidR="004C2B53" w:rsidRPr="00FC1A34" w:rsidRDefault="004C2B53" w:rsidP="00823F42">
      <w:pPr>
        <w:numPr>
          <w:ilvl w:val="0"/>
          <w:numId w:val="8"/>
        </w:numPr>
        <w:bidi w:val="0"/>
        <w:spacing w:line="360" w:lineRule="auto"/>
        <w:ind w:hanging="720"/>
        <w:rPr>
          <w:rFonts w:ascii="Arial" w:hAnsi="Arial"/>
          <w:sz w:val="22"/>
          <w:szCs w:val="22"/>
          <w:u w:val="single"/>
        </w:rPr>
      </w:pPr>
      <w:r>
        <w:rPr>
          <w:rFonts w:ascii="Arial" w:hAnsi="Arial"/>
          <w:sz w:val="22"/>
          <w:szCs w:val="22"/>
          <w:u w:val="single"/>
        </w:rPr>
        <w:t>N</w:t>
      </w:r>
      <w:r w:rsidRPr="0077158F">
        <w:rPr>
          <w:rFonts w:ascii="Arial" w:hAnsi="Arial"/>
          <w:sz w:val="22"/>
          <w:szCs w:val="22"/>
          <w:u w:val="single"/>
        </w:rPr>
        <w:t>ational</w:t>
      </w:r>
      <w:r>
        <w:rPr>
          <w:rFonts w:ascii="Arial" w:hAnsi="Arial"/>
          <w:sz w:val="22"/>
          <w:szCs w:val="22"/>
          <w:u w:val="single"/>
        </w:rPr>
        <w:t xml:space="preserve"> Competitive Grants</w:t>
      </w:r>
      <w:r w:rsidRPr="0077158F">
        <w:rPr>
          <w:rFonts w:ascii="Arial" w:hAnsi="Arial"/>
          <w:sz w:val="22"/>
          <w:szCs w:val="22"/>
          <w:u w:val="single"/>
        </w:rPr>
        <w:t>:</w:t>
      </w:r>
    </w:p>
    <w:tbl>
      <w:tblPr>
        <w:tblW w:w="0" w:type="auto"/>
        <w:tblLook w:val="04A0" w:firstRow="1" w:lastRow="0" w:firstColumn="1" w:lastColumn="0" w:noHBand="0" w:noVBand="1"/>
      </w:tblPr>
      <w:tblGrid>
        <w:gridCol w:w="903"/>
        <w:gridCol w:w="1420"/>
        <w:gridCol w:w="1150"/>
        <w:gridCol w:w="810"/>
        <w:gridCol w:w="3241"/>
        <w:gridCol w:w="1062"/>
        <w:gridCol w:w="1376"/>
      </w:tblGrid>
      <w:tr w:rsidR="00823F42" w:rsidRPr="00823F42" w:rsidTr="008A57C6">
        <w:tc>
          <w:tcPr>
            <w:tcW w:w="903" w:type="dxa"/>
            <w:vMerge w:val="restart"/>
            <w:tcBorders>
              <w:top w:val="single" w:sz="4" w:space="0" w:color="auto"/>
            </w:tcBorders>
            <w:shd w:val="clear" w:color="auto" w:fill="F2F2F2" w:themeFill="background1" w:themeFillShade="F2"/>
          </w:tcPr>
          <w:p w:rsidR="004C2B53" w:rsidRPr="00823F42" w:rsidRDefault="004C2B53" w:rsidP="00823F42">
            <w:pPr>
              <w:bidi w:val="0"/>
              <w:jc w:val="center"/>
              <w:rPr>
                <w:rFonts w:asciiTheme="majorBidi" w:hAnsiTheme="majorBidi" w:cstheme="majorBidi"/>
                <w:b/>
                <w:bCs/>
                <w:szCs w:val="19"/>
              </w:rPr>
            </w:pPr>
          </w:p>
          <w:p w:rsidR="004C2B53" w:rsidRPr="00823F42" w:rsidRDefault="004C2B53" w:rsidP="00823F42">
            <w:pPr>
              <w:bidi w:val="0"/>
              <w:jc w:val="center"/>
              <w:rPr>
                <w:rFonts w:asciiTheme="majorBidi" w:hAnsiTheme="majorBidi" w:cstheme="majorBidi"/>
                <w:b/>
                <w:bCs/>
                <w:szCs w:val="19"/>
              </w:rPr>
            </w:pPr>
            <w:r w:rsidRPr="00823F42">
              <w:rPr>
                <w:rFonts w:asciiTheme="majorBidi" w:hAnsiTheme="majorBidi" w:cstheme="majorBidi"/>
                <w:b/>
                <w:bCs/>
                <w:szCs w:val="19"/>
              </w:rPr>
              <w:t>Year</w:t>
            </w:r>
          </w:p>
        </w:tc>
        <w:tc>
          <w:tcPr>
            <w:tcW w:w="1420" w:type="dxa"/>
            <w:vMerge w:val="restart"/>
            <w:tcBorders>
              <w:top w:val="single" w:sz="4" w:space="0" w:color="auto"/>
            </w:tcBorders>
            <w:shd w:val="clear" w:color="auto" w:fill="F2F2F2" w:themeFill="background1" w:themeFillShade="F2"/>
          </w:tcPr>
          <w:p w:rsidR="004C2B53" w:rsidRPr="00823F42" w:rsidRDefault="004C2B53" w:rsidP="00823F42">
            <w:pPr>
              <w:bidi w:val="0"/>
              <w:jc w:val="center"/>
              <w:rPr>
                <w:rFonts w:asciiTheme="majorBidi" w:hAnsiTheme="majorBidi" w:cstheme="majorBidi"/>
                <w:b/>
                <w:bCs/>
                <w:szCs w:val="19"/>
              </w:rPr>
            </w:pPr>
            <w:r w:rsidRPr="00823F42">
              <w:rPr>
                <w:rFonts w:asciiTheme="majorBidi" w:hAnsiTheme="majorBidi" w:cstheme="majorBidi"/>
                <w:b/>
                <w:bCs/>
                <w:szCs w:val="19"/>
              </w:rPr>
              <w:t>Granting Source</w:t>
            </w:r>
          </w:p>
        </w:tc>
        <w:tc>
          <w:tcPr>
            <w:tcW w:w="1150" w:type="dxa"/>
            <w:vMerge w:val="restart"/>
            <w:tcBorders>
              <w:top w:val="single" w:sz="4" w:space="0" w:color="auto"/>
            </w:tcBorders>
            <w:shd w:val="clear" w:color="auto" w:fill="F2F2F2" w:themeFill="background1" w:themeFillShade="F2"/>
          </w:tcPr>
          <w:p w:rsidR="004C2B53" w:rsidRPr="00823F42" w:rsidRDefault="004C2B53" w:rsidP="00823F42">
            <w:pPr>
              <w:bidi w:val="0"/>
              <w:jc w:val="center"/>
              <w:rPr>
                <w:rFonts w:asciiTheme="majorBidi" w:hAnsiTheme="majorBidi" w:cstheme="majorBidi"/>
                <w:b/>
                <w:bCs/>
                <w:szCs w:val="19"/>
              </w:rPr>
            </w:pPr>
            <w:r w:rsidRPr="00823F42">
              <w:rPr>
                <w:rFonts w:asciiTheme="majorBidi" w:hAnsiTheme="majorBidi" w:cstheme="majorBidi"/>
                <w:b/>
                <w:bCs/>
                <w:szCs w:val="19"/>
              </w:rPr>
              <w:t>Duration (years)</w:t>
            </w:r>
          </w:p>
        </w:tc>
        <w:tc>
          <w:tcPr>
            <w:tcW w:w="810" w:type="dxa"/>
            <w:vMerge w:val="restart"/>
            <w:tcBorders>
              <w:top w:val="single" w:sz="4" w:space="0" w:color="auto"/>
            </w:tcBorders>
            <w:shd w:val="clear" w:color="auto" w:fill="F2F2F2" w:themeFill="background1" w:themeFillShade="F2"/>
          </w:tcPr>
          <w:p w:rsidR="004C2B53" w:rsidRPr="00823F42" w:rsidRDefault="004C2B53" w:rsidP="00823F42">
            <w:pPr>
              <w:bidi w:val="0"/>
              <w:jc w:val="center"/>
              <w:rPr>
                <w:rFonts w:asciiTheme="majorBidi" w:hAnsiTheme="majorBidi" w:cstheme="majorBidi"/>
                <w:b/>
                <w:bCs/>
                <w:szCs w:val="19"/>
              </w:rPr>
            </w:pPr>
          </w:p>
          <w:p w:rsidR="004C2B53" w:rsidRPr="00823F42" w:rsidRDefault="004C2B53" w:rsidP="00823F42">
            <w:pPr>
              <w:bidi w:val="0"/>
              <w:jc w:val="center"/>
              <w:rPr>
                <w:rFonts w:asciiTheme="majorBidi" w:hAnsiTheme="majorBidi" w:cstheme="majorBidi"/>
                <w:b/>
                <w:bCs/>
                <w:szCs w:val="19"/>
              </w:rPr>
            </w:pPr>
            <w:r w:rsidRPr="00823F42">
              <w:rPr>
                <w:rFonts w:asciiTheme="majorBidi" w:hAnsiTheme="majorBidi" w:cstheme="majorBidi"/>
                <w:b/>
                <w:bCs/>
                <w:szCs w:val="19"/>
              </w:rPr>
              <w:t>Role*</w:t>
            </w:r>
          </w:p>
        </w:tc>
        <w:tc>
          <w:tcPr>
            <w:tcW w:w="3241" w:type="dxa"/>
            <w:vMerge w:val="restart"/>
            <w:tcBorders>
              <w:top w:val="single" w:sz="4" w:space="0" w:color="auto"/>
            </w:tcBorders>
            <w:shd w:val="clear" w:color="auto" w:fill="F2F2F2" w:themeFill="background1" w:themeFillShade="F2"/>
          </w:tcPr>
          <w:p w:rsidR="004C2B53" w:rsidRPr="00823F42" w:rsidRDefault="004C2B53" w:rsidP="00823F42">
            <w:pPr>
              <w:bidi w:val="0"/>
              <w:jc w:val="center"/>
              <w:rPr>
                <w:rFonts w:asciiTheme="majorBidi" w:hAnsiTheme="majorBidi" w:cstheme="majorBidi"/>
                <w:b/>
                <w:bCs/>
                <w:szCs w:val="19"/>
              </w:rPr>
            </w:pPr>
          </w:p>
          <w:p w:rsidR="004C2B53" w:rsidRPr="00823F42" w:rsidRDefault="004C2B53" w:rsidP="00823F42">
            <w:pPr>
              <w:bidi w:val="0"/>
              <w:jc w:val="center"/>
              <w:rPr>
                <w:rFonts w:asciiTheme="majorBidi" w:hAnsiTheme="majorBidi" w:cstheme="majorBidi"/>
                <w:b/>
                <w:bCs/>
                <w:szCs w:val="19"/>
              </w:rPr>
            </w:pPr>
            <w:r w:rsidRPr="00823F42">
              <w:rPr>
                <w:rFonts w:asciiTheme="majorBidi" w:hAnsiTheme="majorBidi" w:cstheme="majorBidi"/>
                <w:b/>
                <w:bCs/>
                <w:szCs w:val="19"/>
              </w:rPr>
              <w:t>Title (short)</w:t>
            </w:r>
          </w:p>
        </w:tc>
        <w:tc>
          <w:tcPr>
            <w:tcW w:w="2438" w:type="dxa"/>
            <w:gridSpan w:val="2"/>
            <w:tcBorders>
              <w:top w:val="single" w:sz="4" w:space="0" w:color="auto"/>
              <w:bottom w:val="single" w:sz="4" w:space="0" w:color="auto"/>
            </w:tcBorders>
            <w:shd w:val="clear" w:color="auto" w:fill="F2F2F2" w:themeFill="background1" w:themeFillShade="F2"/>
          </w:tcPr>
          <w:p w:rsidR="004C2B53" w:rsidRPr="00823F42" w:rsidRDefault="004C2B53" w:rsidP="00823F42">
            <w:pPr>
              <w:bidi w:val="0"/>
              <w:jc w:val="center"/>
              <w:rPr>
                <w:rFonts w:asciiTheme="majorBidi" w:hAnsiTheme="majorBidi" w:cstheme="majorBidi"/>
                <w:b/>
                <w:bCs/>
                <w:szCs w:val="19"/>
              </w:rPr>
            </w:pPr>
            <w:r w:rsidRPr="00823F42">
              <w:rPr>
                <w:rFonts w:asciiTheme="majorBidi" w:hAnsiTheme="majorBidi" w:cstheme="majorBidi"/>
                <w:b/>
                <w:bCs/>
                <w:szCs w:val="19"/>
              </w:rPr>
              <w:t>Budget (US $ / year)</w:t>
            </w:r>
          </w:p>
        </w:tc>
      </w:tr>
      <w:tr w:rsidR="00823F42" w:rsidRPr="00823F42" w:rsidTr="008A57C6">
        <w:tc>
          <w:tcPr>
            <w:tcW w:w="903" w:type="dxa"/>
            <w:vMerge/>
            <w:tcBorders>
              <w:bottom w:val="single" w:sz="4" w:space="0" w:color="auto"/>
            </w:tcBorders>
            <w:shd w:val="clear" w:color="auto" w:fill="F2F2F2" w:themeFill="background1" w:themeFillShade="F2"/>
          </w:tcPr>
          <w:p w:rsidR="004C2B53" w:rsidRPr="00823F42" w:rsidRDefault="004C2B53" w:rsidP="00823F42">
            <w:pPr>
              <w:bidi w:val="0"/>
              <w:jc w:val="center"/>
              <w:rPr>
                <w:rFonts w:asciiTheme="majorBidi" w:hAnsiTheme="majorBidi" w:cstheme="majorBidi"/>
                <w:b/>
                <w:bCs/>
                <w:szCs w:val="19"/>
              </w:rPr>
            </w:pPr>
          </w:p>
        </w:tc>
        <w:tc>
          <w:tcPr>
            <w:tcW w:w="1420" w:type="dxa"/>
            <w:vMerge/>
            <w:tcBorders>
              <w:bottom w:val="single" w:sz="4" w:space="0" w:color="auto"/>
            </w:tcBorders>
            <w:shd w:val="clear" w:color="auto" w:fill="F2F2F2" w:themeFill="background1" w:themeFillShade="F2"/>
          </w:tcPr>
          <w:p w:rsidR="004C2B53" w:rsidRPr="00823F42" w:rsidRDefault="004C2B53" w:rsidP="00823F42">
            <w:pPr>
              <w:bidi w:val="0"/>
              <w:jc w:val="center"/>
              <w:rPr>
                <w:rFonts w:asciiTheme="majorBidi" w:hAnsiTheme="majorBidi" w:cstheme="majorBidi"/>
                <w:b/>
                <w:bCs/>
                <w:szCs w:val="19"/>
              </w:rPr>
            </w:pPr>
          </w:p>
        </w:tc>
        <w:tc>
          <w:tcPr>
            <w:tcW w:w="1150" w:type="dxa"/>
            <w:vMerge/>
            <w:tcBorders>
              <w:bottom w:val="single" w:sz="4" w:space="0" w:color="auto"/>
            </w:tcBorders>
            <w:shd w:val="clear" w:color="auto" w:fill="F2F2F2" w:themeFill="background1" w:themeFillShade="F2"/>
          </w:tcPr>
          <w:p w:rsidR="004C2B53" w:rsidRPr="00823F42" w:rsidRDefault="004C2B53" w:rsidP="00823F42">
            <w:pPr>
              <w:bidi w:val="0"/>
              <w:jc w:val="center"/>
              <w:rPr>
                <w:rFonts w:asciiTheme="majorBidi" w:hAnsiTheme="majorBidi" w:cstheme="majorBidi"/>
                <w:b/>
                <w:bCs/>
                <w:szCs w:val="19"/>
              </w:rPr>
            </w:pPr>
          </w:p>
        </w:tc>
        <w:tc>
          <w:tcPr>
            <w:tcW w:w="810" w:type="dxa"/>
            <w:vMerge/>
            <w:tcBorders>
              <w:bottom w:val="single" w:sz="4" w:space="0" w:color="auto"/>
            </w:tcBorders>
            <w:shd w:val="clear" w:color="auto" w:fill="F2F2F2" w:themeFill="background1" w:themeFillShade="F2"/>
          </w:tcPr>
          <w:p w:rsidR="004C2B53" w:rsidRPr="00823F42" w:rsidRDefault="004C2B53" w:rsidP="00823F42">
            <w:pPr>
              <w:bidi w:val="0"/>
              <w:jc w:val="center"/>
              <w:rPr>
                <w:rFonts w:asciiTheme="majorBidi" w:hAnsiTheme="majorBidi" w:cstheme="majorBidi"/>
                <w:b/>
                <w:bCs/>
                <w:szCs w:val="19"/>
              </w:rPr>
            </w:pPr>
          </w:p>
        </w:tc>
        <w:tc>
          <w:tcPr>
            <w:tcW w:w="3241" w:type="dxa"/>
            <w:vMerge/>
            <w:tcBorders>
              <w:bottom w:val="single" w:sz="4" w:space="0" w:color="auto"/>
            </w:tcBorders>
            <w:shd w:val="clear" w:color="auto" w:fill="F2F2F2" w:themeFill="background1" w:themeFillShade="F2"/>
          </w:tcPr>
          <w:p w:rsidR="004C2B53" w:rsidRPr="00823F42" w:rsidRDefault="004C2B53" w:rsidP="00823F42">
            <w:pPr>
              <w:bidi w:val="0"/>
              <w:jc w:val="center"/>
              <w:rPr>
                <w:rFonts w:asciiTheme="majorBidi" w:hAnsiTheme="majorBidi" w:cstheme="majorBidi"/>
                <w:b/>
                <w:bCs/>
                <w:szCs w:val="19"/>
              </w:rPr>
            </w:pPr>
          </w:p>
        </w:tc>
        <w:tc>
          <w:tcPr>
            <w:tcW w:w="1062" w:type="dxa"/>
            <w:tcBorders>
              <w:top w:val="single" w:sz="4" w:space="0" w:color="auto"/>
              <w:bottom w:val="single" w:sz="4" w:space="0" w:color="auto"/>
            </w:tcBorders>
            <w:shd w:val="clear" w:color="auto" w:fill="F2F2F2" w:themeFill="background1" w:themeFillShade="F2"/>
          </w:tcPr>
          <w:p w:rsidR="004C2B53" w:rsidRPr="00823F42" w:rsidRDefault="004C2B53" w:rsidP="00823F42">
            <w:pPr>
              <w:bidi w:val="0"/>
              <w:jc w:val="center"/>
              <w:rPr>
                <w:rFonts w:asciiTheme="majorBidi" w:hAnsiTheme="majorBidi" w:cstheme="majorBidi"/>
                <w:b/>
                <w:bCs/>
                <w:szCs w:val="19"/>
              </w:rPr>
            </w:pPr>
            <w:r w:rsidRPr="00823F42">
              <w:rPr>
                <w:rFonts w:asciiTheme="majorBidi" w:hAnsiTheme="majorBidi" w:cstheme="majorBidi"/>
                <w:b/>
                <w:bCs/>
                <w:szCs w:val="19"/>
              </w:rPr>
              <w:t>Total</w:t>
            </w:r>
          </w:p>
        </w:tc>
        <w:tc>
          <w:tcPr>
            <w:tcW w:w="1376" w:type="dxa"/>
            <w:tcBorders>
              <w:top w:val="single" w:sz="4" w:space="0" w:color="auto"/>
              <w:bottom w:val="single" w:sz="4" w:space="0" w:color="auto"/>
            </w:tcBorders>
            <w:shd w:val="clear" w:color="auto" w:fill="F2F2F2" w:themeFill="background1" w:themeFillShade="F2"/>
          </w:tcPr>
          <w:p w:rsidR="004C2B53" w:rsidRPr="00823F42" w:rsidRDefault="004C2B53" w:rsidP="00823F42">
            <w:pPr>
              <w:bidi w:val="0"/>
              <w:jc w:val="center"/>
              <w:rPr>
                <w:rFonts w:asciiTheme="majorBidi" w:hAnsiTheme="majorBidi" w:cstheme="majorBidi"/>
                <w:b/>
                <w:bCs/>
                <w:szCs w:val="19"/>
              </w:rPr>
            </w:pPr>
            <w:r w:rsidRPr="00823F42">
              <w:rPr>
                <w:rFonts w:asciiTheme="majorBidi" w:hAnsiTheme="majorBidi" w:cstheme="majorBidi"/>
                <w:b/>
                <w:bCs/>
                <w:szCs w:val="19"/>
              </w:rPr>
              <w:t>Researcher</w:t>
            </w:r>
          </w:p>
        </w:tc>
      </w:tr>
      <w:tr w:rsidR="00823F42" w:rsidRPr="00823F42" w:rsidTr="008A57C6">
        <w:tc>
          <w:tcPr>
            <w:tcW w:w="903" w:type="dxa"/>
            <w:tcBorders>
              <w:top w:val="single" w:sz="4" w:space="0" w:color="auto"/>
              <w:bottom w:val="single" w:sz="4" w:space="0" w:color="auto"/>
            </w:tcBorders>
          </w:tcPr>
          <w:p w:rsidR="004C2B53" w:rsidRPr="00823F42" w:rsidRDefault="00D7371F" w:rsidP="00125A77">
            <w:pPr>
              <w:bidi w:val="0"/>
              <w:jc w:val="center"/>
              <w:rPr>
                <w:rFonts w:asciiTheme="majorBidi" w:hAnsiTheme="majorBidi" w:cstheme="majorBidi"/>
                <w:sz w:val="22"/>
                <w:szCs w:val="18"/>
              </w:rPr>
            </w:pPr>
            <w:r>
              <w:rPr>
                <w:rFonts w:asciiTheme="majorBidi" w:hAnsiTheme="majorBidi" w:cstheme="majorBidi"/>
                <w:sz w:val="22"/>
                <w:szCs w:val="18"/>
              </w:rPr>
              <w:t>1990</w:t>
            </w:r>
          </w:p>
        </w:tc>
        <w:tc>
          <w:tcPr>
            <w:tcW w:w="1420" w:type="dxa"/>
            <w:tcBorders>
              <w:top w:val="single" w:sz="4" w:space="0" w:color="auto"/>
              <w:bottom w:val="single" w:sz="4" w:space="0" w:color="auto"/>
            </w:tcBorders>
          </w:tcPr>
          <w:p w:rsidR="004C2B53" w:rsidRPr="00823F42" w:rsidRDefault="00D7371F" w:rsidP="00125A77">
            <w:pPr>
              <w:bidi w:val="0"/>
              <w:jc w:val="center"/>
              <w:rPr>
                <w:rFonts w:asciiTheme="majorBidi" w:hAnsiTheme="majorBidi" w:cstheme="majorBidi"/>
                <w:sz w:val="22"/>
                <w:szCs w:val="18"/>
              </w:rPr>
            </w:pPr>
            <w:proofErr w:type="spellStart"/>
            <w:r>
              <w:rPr>
                <w:rFonts w:asciiTheme="majorBidi" w:hAnsiTheme="majorBidi" w:cstheme="majorBidi"/>
                <w:sz w:val="22"/>
                <w:szCs w:val="18"/>
              </w:rPr>
              <w:t>Sigram</w:t>
            </w:r>
            <w:proofErr w:type="spellEnd"/>
          </w:p>
        </w:tc>
        <w:tc>
          <w:tcPr>
            <w:tcW w:w="1150" w:type="dxa"/>
            <w:tcBorders>
              <w:top w:val="single" w:sz="4" w:space="0" w:color="auto"/>
              <w:bottom w:val="single" w:sz="4" w:space="0" w:color="auto"/>
            </w:tcBorders>
          </w:tcPr>
          <w:p w:rsidR="004C2B53" w:rsidRPr="00823F42" w:rsidRDefault="00D7371F" w:rsidP="00125A77">
            <w:pPr>
              <w:bidi w:val="0"/>
              <w:jc w:val="center"/>
              <w:rPr>
                <w:rFonts w:asciiTheme="majorBidi" w:hAnsiTheme="majorBidi" w:cstheme="majorBidi"/>
                <w:sz w:val="22"/>
                <w:szCs w:val="18"/>
              </w:rPr>
            </w:pPr>
            <w:r>
              <w:rPr>
                <w:rFonts w:asciiTheme="majorBidi" w:hAnsiTheme="majorBidi" w:cstheme="majorBidi"/>
                <w:sz w:val="22"/>
                <w:szCs w:val="18"/>
              </w:rPr>
              <w:t>1</w:t>
            </w:r>
          </w:p>
        </w:tc>
        <w:tc>
          <w:tcPr>
            <w:tcW w:w="810" w:type="dxa"/>
            <w:tcBorders>
              <w:top w:val="single" w:sz="4" w:space="0" w:color="auto"/>
              <w:bottom w:val="single" w:sz="4" w:space="0" w:color="auto"/>
            </w:tcBorders>
          </w:tcPr>
          <w:p w:rsidR="004C2B53" w:rsidRPr="00823F42" w:rsidRDefault="004C2B53" w:rsidP="00125A77">
            <w:pPr>
              <w:bidi w:val="0"/>
              <w:jc w:val="center"/>
              <w:rPr>
                <w:rFonts w:asciiTheme="majorBidi" w:hAnsiTheme="majorBidi" w:cstheme="majorBidi"/>
                <w:sz w:val="22"/>
                <w:szCs w:val="18"/>
              </w:rPr>
            </w:pPr>
            <w:r w:rsidRPr="00823F42">
              <w:rPr>
                <w:rFonts w:asciiTheme="majorBidi" w:hAnsiTheme="majorBidi" w:cstheme="majorBidi"/>
                <w:sz w:val="22"/>
                <w:szCs w:val="18"/>
              </w:rPr>
              <w:t>PI</w:t>
            </w:r>
          </w:p>
        </w:tc>
        <w:tc>
          <w:tcPr>
            <w:tcW w:w="3241" w:type="dxa"/>
            <w:tcBorders>
              <w:top w:val="single" w:sz="4" w:space="0" w:color="auto"/>
              <w:bottom w:val="single" w:sz="4" w:space="0" w:color="auto"/>
            </w:tcBorders>
          </w:tcPr>
          <w:p w:rsidR="004C2B53" w:rsidRPr="00823F42" w:rsidRDefault="00D7371F" w:rsidP="00BE3C6D">
            <w:pPr>
              <w:bidi w:val="0"/>
              <w:rPr>
                <w:rFonts w:asciiTheme="majorBidi" w:hAnsiTheme="majorBidi" w:cstheme="majorBidi"/>
                <w:sz w:val="22"/>
                <w:szCs w:val="18"/>
              </w:rPr>
            </w:pPr>
            <w:r w:rsidRPr="00D7371F">
              <w:rPr>
                <w:rFonts w:asciiTheme="majorBidi" w:hAnsiTheme="majorBidi" w:cstheme="majorBidi"/>
                <w:sz w:val="22"/>
                <w:szCs w:val="18"/>
              </w:rPr>
              <w:t>Kinetics of K-</w:t>
            </w:r>
            <w:proofErr w:type="spellStart"/>
            <w:r w:rsidRPr="00D7371F">
              <w:rPr>
                <w:rFonts w:asciiTheme="majorBidi" w:hAnsiTheme="majorBidi" w:cstheme="majorBidi"/>
                <w:sz w:val="22"/>
                <w:szCs w:val="18"/>
              </w:rPr>
              <w:t>Ca</w:t>
            </w:r>
            <w:proofErr w:type="spellEnd"/>
            <w:r w:rsidRPr="00D7371F">
              <w:rPr>
                <w:rFonts w:asciiTheme="majorBidi" w:hAnsiTheme="majorBidi" w:cstheme="majorBidi"/>
                <w:sz w:val="22"/>
                <w:szCs w:val="18"/>
              </w:rPr>
              <w:t xml:space="preserve"> exchange on clays</w:t>
            </w:r>
          </w:p>
        </w:tc>
        <w:tc>
          <w:tcPr>
            <w:tcW w:w="1062" w:type="dxa"/>
            <w:tcBorders>
              <w:top w:val="single" w:sz="4" w:space="0" w:color="auto"/>
              <w:bottom w:val="single" w:sz="4" w:space="0" w:color="auto"/>
            </w:tcBorders>
          </w:tcPr>
          <w:p w:rsidR="004C2B53" w:rsidRPr="00823F42" w:rsidRDefault="00D7371F" w:rsidP="00125A77">
            <w:pPr>
              <w:bidi w:val="0"/>
              <w:jc w:val="center"/>
              <w:rPr>
                <w:rFonts w:asciiTheme="majorBidi" w:hAnsiTheme="majorBidi" w:cstheme="majorBidi"/>
                <w:sz w:val="22"/>
                <w:szCs w:val="18"/>
              </w:rPr>
            </w:pPr>
            <w:r>
              <w:rPr>
                <w:rFonts w:asciiTheme="majorBidi" w:hAnsiTheme="majorBidi" w:cstheme="majorBidi"/>
                <w:sz w:val="22"/>
                <w:szCs w:val="18"/>
              </w:rPr>
              <w:t>1</w:t>
            </w:r>
            <w:r w:rsidR="004C2B53" w:rsidRPr="00823F42">
              <w:rPr>
                <w:rFonts w:asciiTheme="majorBidi" w:hAnsiTheme="majorBidi" w:cstheme="majorBidi"/>
                <w:sz w:val="22"/>
                <w:szCs w:val="18"/>
              </w:rPr>
              <w:t>0,000</w:t>
            </w:r>
          </w:p>
        </w:tc>
        <w:tc>
          <w:tcPr>
            <w:tcW w:w="1376" w:type="dxa"/>
            <w:tcBorders>
              <w:top w:val="single" w:sz="4" w:space="0" w:color="auto"/>
              <w:bottom w:val="single" w:sz="4" w:space="0" w:color="auto"/>
            </w:tcBorders>
          </w:tcPr>
          <w:p w:rsidR="004C2B53" w:rsidRPr="00823F42" w:rsidRDefault="00D7371F" w:rsidP="00125A77">
            <w:pPr>
              <w:bidi w:val="0"/>
              <w:jc w:val="center"/>
              <w:rPr>
                <w:rFonts w:asciiTheme="majorBidi" w:hAnsiTheme="majorBidi" w:cstheme="majorBidi"/>
                <w:sz w:val="22"/>
                <w:szCs w:val="18"/>
              </w:rPr>
            </w:pPr>
            <w:r>
              <w:rPr>
                <w:rFonts w:asciiTheme="majorBidi" w:hAnsiTheme="majorBidi" w:cstheme="majorBidi"/>
                <w:sz w:val="22"/>
                <w:szCs w:val="18"/>
              </w:rPr>
              <w:t>1</w:t>
            </w:r>
            <w:r w:rsidR="004C2B53" w:rsidRPr="00823F42">
              <w:rPr>
                <w:rFonts w:asciiTheme="majorBidi" w:hAnsiTheme="majorBidi" w:cstheme="majorBidi"/>
                <w:sz w:val="22"/>
                <w:szCs w:val="18"/>
              </w:rPr>
              <w:t>0,000</w:t>
            </w:r>
          </w:p>
        </w:tc>
      </w:tr>
      <w:tr w:rsidR="00823F42" w:rsidRPr="00823F42" w:rsidTr="008A57C6">
        <w:tc>
          <w:tcPr>
            <w:tcW w:w="903" w:type="dxa"/>
            <w:tcBorders>
              <w:top w:val="single" w:sz="4" w:space="0" w:color="auto"/>
              <w:bottom w:val="single" w:sz="4" w:space="0" w:color="auto"/>
            </w:tcBorders>
          </w:tcPr>
          <w:p w:rsidR="004C2B53" w:rsidRPr="00823F42" w:rsidRDefault="00D7371F" w:rsidP="00125A77">
            <w:pPr>
              <w:bidi w:val="0"/>
              <w:jc w:val="center"/>
              <w:rPr>
                <w:rFonts w:asciiTheme="majorBidi" w:hAnsiTheme="majorBidi" w:cstheme="majorBidi"/>
                <w:sz w:val="22"/>
                <w:szCs w:val="18"/>
              </w:rPr>
            </w:pPr>
            <w:r>
              <w:rPr>
                <w:rFonts w:asciiTheme="majorBidi" w:hAnsiTheme="majorBidi" w:cstheme="majorBidi"/>
                <w:sz w:val="22"/>
                <w:szCs w:val="18"/>
              </w:rPr>
              <w:t>1994</w:t>
            </w:r>
          </w:p>
        </w:tc>
        <w:tc>
          <w:tcPr>
            <w:tcW w:w="1420" w:type="dxa"/>
            <w:tcBorders>
              <w:top w:val="single" w:sz="4" w:space="0" w:color="auto"/>
              <w:bottom w:val="single" w:sz="4" w:space="0" w:color="auto"/>
            </w:tcBorders>
          </w:tcPr>
          <w:p w:rsidR="004C2B53" w:rsidRPr="00823F42" w:rsidRDefault="0043734B" w:rsidP="00125A77">
            <w:pPr>
              <w:bidi w:val="0"/>
              <w:jc w:val="center"/>
              <w:rPr>
                <w:rFonts w:asciiTheme="majorBidi" w:hAnsiTheme="majorBidi" w:cstheme="majorBidi"/>
                <w:sz w:val="22"/>
                <w:szCs w:val="18"/>
              </w:rPr>
            </w:pPr>
            <w:r w:rsidRPr="00823F42">
              <w:rPr>
                <w:rFonts w:asciiTheme="majorBidi" w:hAnsiTheme="majorBidi" w:cstheme="majorBidi"/>
                <w:sz w:val="22"/>
                <w:szCs w:val="18"/>
              </w:rPr>
              <w:t>Chief Sci</w:t>
            </w:r>
            <w:r w:rsidR="004C2B53" w:rsidRPr="00823F42">
              <w:rPr>
                <w:rFonts w:asciiTheme="majorBidi" w:hAnsiTheme="majorBidi" w:cstheme="majorBidi"/>
                <w:sz w:val="22"/>
                <w:szCs w:val="18"/>
              </w:rPr>
              <w:t>.</w:t>
            </w:r>
          </w:p>
        </w:tc>
        <w:tc>
          <w:tcPr>
            <w:tcW w:w="1150" w:type="dxa"/>
            <w:tcBorders>
              <w:top w:val="single" w:sz="4" w:space="0" w:color="auto"/>
              <w:bottom w:val="single" w:sz="4" w:space="0" w:color="auto"/>
            </w:tcBorders>
          </w:tcPr>
          <w:p w:rsidR="004C2B53" w:rsidRPr="00823F42" w:rsidRDefault="00D7371F" w:rsidP="00125A77">
            <w:pPr>
              <w:bidi w:val="0"/>
              <w:jc w:val="center"/>
              <w:rPr>
                <w:rFonts w:asciiTheme="majorBidi" w:hAnsiTheme="majorBidi" w:cstheme="majorBidi"/>
                <w:sz w:val="22"/>
                <w:szCs w:val="18"/>
              </w:rPr>
            </w:pPr>
            <w:r>
              <w:rPr>
                <w:rFonts w:asciiTheme="majorBidi" w:hAnsiTheme="majorBidi" w:cstheme="majorBidi"/>
                <w:sz w:val="22"/>
                <w:szCs w:val="18"/>
              </w:rPr>
              <w:t>1</w:t>
            </w:r>
          </w:p>
        </w:tc>
        <w:tc>
          <w:tcPr>
            <w:tcW w:w="810" w:type="dxa"/>
            <w:tcBorders>
              <w:top w:val="single" w:sz="4" w:space="0" w:color="auto"/>
              <w:bottom w:val="single" w:sz="4" w:space="0" w:color="auto"/>
            </w:tcBorders>
          </w:tcPr>
          <w:p w:rsidR="004C2B53" w:rsidRPr="00823F42" w:rsidRDefault="004C2B53" w:rsidP="00125A77">
            <w:pPr>
              <w:bidi w:val="0"/>
              <w:jc w:val="center"/>
              <w:rPr>
                <w:rFonts w:asciiTheme="majorBidi" w:hAnsiTheme="majorBidi" w:cstheme="majorBidi"/>
                <w:sz w:val="22"/>
                <w:szCs w:val="18"/>
              </w:rPr>
            </w:pPr>
            <w:r w:rsidRPr="00823F42">
              <w:rPr>
                <w:rFonts w:asciiTheme="majorBidi" w:hAnsiTheme="majorBidi" w:cstheme="majorBidi"/>
                <w:sz w:val="22"/>
                <w:szCs w:val="18"/>
              </w:rPr>
              <w:t>CI</w:t>
            </w:r>
          </w:p>
        </w:tc>
        <w:tc>
          <w:tcPr>
            <w:tcW w:w="3241" w:type="dxa"/>
            <w:tcBorders>
              <w:top w:val="single" w:sz="4" w:space="0" w:color="auto"/>
              <w:bottom w:val="single" w:sz="4" w:space="0" w:color="auto"/>
            </w:tcBorders>
          </w:tcPr>
          <w:p w:rsidR="004C2B53" w:rsidRPr="00823F42" w:rsidRDefault="00D7371F" w:rsidP="00D7371F">
            <w:pPr>
              <w:bidi w:val="0"/>
              <w:rPr>
                <w:rFonts w:asciiTheme="majorBidi" w:hAnsiTheme="majorBidi" w:cstheme="majorBidi"/>
                <w:sz w:val="22"/>
                <w:szCs w:val="18"/>
              </w:rPr>
            </w:pPr>
            <w:r w:rsidRPr="00D7371F">
              <w:rPr>
                <w:rFonts w:asciiTheme="majorBidi" w:hAnsiTheme="majorBidi" w:cstheme="majorBidi"/>
                <w:sz w:val="22"/>
                <w:szCs w:val="18"/>
              </w:rPr>
              <w:t>Determination of optimal nitrogen need of fruit trees for decre</w:t>
            </w:r>
            <w:r>
              <w:rPr>
                <w:rFonts w:asciiTheme="majorBidi" w:hAnsiTheme="majorBidi" w:cstheme="majorBidi"/>
                <w:sz w:val="22"/>
                <w:szCs w:val="18"/>
              </w:rPr>
              <w:t xml:space="preserve">asing of nitrate damage to the </w:t>
            </w:r>
            <w:r w:rsidRPr="00D7371F">
              <w:rPr>
                <w:rFonts w:asciiTheme="majorBidi" w:hAnsiTheme="majorBidi" w:cstheme="majorBidi"/>
                <w:sz w:val="22"/>
                <w:szCs w:val="18"/>
              </w:rPr>
              <w:t>environment</w:t>
            </w:r>
          </w:p>
        </w:tc>
        <w:tc>
          <w:tcPr>
            <w:tcW w:w="1062" w:type="dxa"/>
            <w:tcBorders>
              <w:top w:val="single" w:sz="4" w:space="0" w:color="auto"/>
              <w:bottom w:val="single" w:sz="4" w:space="0" w:color="auto"/>
            </w:tcBorders>
          </w:tcPr>
          <w:p w:rsidR="004C2B53" w:rsidRPr="00823F42" w:rsidRDefault="004C2B53" w:rsidP="00125A77">
            <w:pPr>
              <w:bidi w:val="0"/>
              <w:jc w:val="center"/>
              <w:rPr>
                <w:rFonts w:asciiTheme="majorBidi" w:hAnsiTheme="majorBidi" w:cstheme="majorBidi"/>
                <w:sz w:val="22"/>
                <w:szCs w:val="18"/>
              </w:rPr>
            </w:pPr>
            <w:r w:rsidRPr="00823F42">
              <w:rPr>
                <w:rFonts w:asciiTheme="majorBidi" w:hAnsiTheme="majorBidi" w:cstheme="majorBidi"/>
                <w:sz w:val="22"/>
                <w:szCs w:val="18"/>
              </w:rPr>
              <w:t>25,000</w:t>
            </w:r>
          </w:p>
        </w:tc>
        <w:tc>
          <w:tcPr>
            <w:tcW w:w="1376" w:type="dxa"/>
            <w:tcBorders>
              <w:top w:val="single" w:sz="4" w:space="0" w:color="auto"/>
              <w:bottom w:val="single" w:sz="4" w:space="0" w:color="auto"/>
            </w:tcBorders>
          </w:tcPr>
          <w:p w:rsidR="004C2B53" w:rsidRPr="00823F42" w:rsidRDefault="004C2B53" w:rsidP="00D7371F">
            <w:pPr>
              <w:bidi w:val="0"/>
              <w:jc w:val="center"/>
              <w:rPr>
                <w:rFonts w:asciiTheme="majorBidi" w:hAnsiTheme="majorBidi" w:cstheme="majorBidi"/>
                <w:sz w:val="22"/>
                <w:szCs w:val="18"/>
              </w:rPr>
            </w:pPr>
            <w:r w:rsidRPr="00823F42">
              <w:rPr>
                <w:rFonts w:asciiTheme="majorBidi" w:hAnsiTheme="majorBidi" w:cstheme="majorBidi"/>
                <w:sz w:val="22"/>
                <w:szCs w:val="18"/>
              </w:rPr>
              <w:t>1</w:t>
            </w:r>
            <w:r w:rsidR="00D7371F">
              <w:rPr>
                <w:rFonts w:asciiTheme="majorBidi" w:hAnsiTheme="majorBidi" w:cstheme="majorBidi"/>
                <w:sz w:val="22"/>
                <w:szCs w:val="18"/>
              </w:rPr>
              <w:t>3</w:t>
            </w:r>
            <w:r w:rsidRPr="00823F42">
              <w:rPr>
                <w:rFonts w:asciiTheme="majorBidi" w:hAnsiTheme="majorBidi" w:cstheme="majorBidi"/>
                <w:sz w:val="22"/>
                <w:szCs w:val="18"/>
              </w:rPr>
              <w:t>,000</w:t>
            </w:r>
          </w:p>
        </w:tc>
      </w:tr>
      <w:tr w:rsidR="00D7371F" w:rsidRPr="00823F42" w:rsidTr="008A57C6">
        <w:tc>
          <w:tcPr>
            <w:tcW w:w="903" w:type="dxa"/>
            <w:tcBorders>
              <w:top w:val="single" w:sz="4" w:space="0" w:color="auto"/>
              <w:bottom w:val="single" w:sz="4" w:space="0" w:color="auto"/>
            </w:tcBorders>
          </w:tcPr>
          <w:p w:rsidR="00D7371F" w:rsidRPr="00823F42" w:rsidRDefault="00D7371F" w:rsidP="00125A77">
            <w:pPr>
              <w:bidi w:val="0"/>
              <w:jc w:val="center"/>
              <w:rPr>
                <w:rFonts w:asciiTheme="majorBidi" w:hAnsiTheme="majorBidi" w:cstheme="majorBidi"/>
                <w:sz w:val="22"/>
                <w:szCs w:val="18"/>
              </w:rPr>
            </w:pPr>
            <w:r>
              <w:rPr>
                <w:rFonts w:asciiTheme="majorBidi" w:hAnsiTheme="majorBidi" w:cstheme="majorBidi"/>
                <w:sz w:val="22"/>
                <w:szCs w:val="18"/>
              </w:rPr>
              <w:t>1994</w:t>
            </w:r>
          </w:p>
        </w:tc>
        <w:tc>
          <w:tcPr>
            <w:tcW w:w="1420" w:type="dxa"/>
            <w:tcBorders>
              <w:top w:val="single" w:sz="4" w:space="0" w:color="auto"/>
              <w:bottom w:val="single" w:sz="4" w:space="0" w:color="auto"/>
            </w:tcBorders>
          </w:tcPr>
          <w:p w:rsidR="00D7371F" w:rsidRPr="00823F42" w:rsidRDefault="00D7371F" w:rsidP="005243ED">
            <w:pPr>
              <w:bidi w:val="0"/>
              <w:jc w:val="center"/>
              <w:rPr>
                <w:rFonts w:asciiTheme="majorBidi" w:hAnsiTheme="majorBidi" w:cstheme="majorBidi"/>
                <w:sz w:val="22"/>
                <w:szCs w:val="18"/>
              </w:rPr>
            </w:pPr>
            <w:r w:rsidRPr="00823F42">
              <w:rPr>
                <w:rFonts w:asciiTheme="majorBidi" w:hAnsiTheme="majorBidi" w:cstheme="majorBidi"/>
                <w:sz w:val="22"/>
                <w:szCs w:val="18"/>
              </w:rPr>
              <w:t>Chief Sci.</w:t>
            </w:r>
          </w:p>
        </w:tc>
        <w:tc>
          <w:tcPr>
            <w:tcW w:w="1150" w:type="dxa"/>
            <w:tcBorders>
              <w:top w:val="single" w:sz="4" w:space="0" w:color="auto"/>
              <w:bottom w:val="single" w:sz="4" w:space="0" w:color="auto"/>
            </w:tcBorders>
          </w:tcPr>
          <w:p w:rsidR="00D7371F" w:rsidRPr="00823F42" w:rsidRDefault="001D7FC4" w:rsidP="005243ED">
            <w:pPr>
              <w:bidi w:val="0"/>
              <w:jc w:val="center"/>
              <w:rPr>
                <w:rFonts w:asciiTheme="majorBidi" w:hAnsiTheme="majorBidi" w:cstheme="majorBidi"/>
                <w:sz w:val="22"/>
                <w:szCs w:val="18"/>
              </w:rPr>
            </w:pPr>
            <w:r>
              <w:rPr>
                <w:rFonts w:asciiTheme="majorBidi" w:hAnsiTheme="majorBidi" w:cstheme="majorBidi"/>
                <w:sz w:val="22"/>
                <w:szCs w:val="18"/>
              </w:rPr>
              <w:t>3</w:t>
            </w:r>
          </w:p>
        </w:tc>
        <w:tc>
          <w:tcPr>
            <w:tcW w:w="810" w:type="dxa"/>
            <w:tcBorders>
              <w:top w:val="single" w:sz="4" w:space="0" w:color="auto"/>
              <w:bottom w:val="single" w:sz="4" w:space="0" w:color="auto"/>
            </w:tcBorders>
          </w:tcPr>
          <w:p w:rsidR="00D7371F" w:rsidRPr="00823F42" w:rsidRDefault="00D7371F" w:rsidP="005243ED">
            <w:pPr>
              <w:bidi w:val="0"/>
              <w:jc w:val="center"/>
              <w:rPr>
                <w:rFonts w:asciiTheme="majorBidi" w:hAnsiTheme="majorBidi" w:cstheme="majorBidi"/>
                <w:sz w:val="22"/>
                <w:szCs w:val="18"/>
              </w:rPr>
            </w:pPr>
            <w:r w:rsidRPr="00823F42">
              <w:rPr>
                <w:rFonts w:asciiTheme="majorBidi" w:hAnsiTheme="majorBidi" w:cstheme="majorBidi"/>
                <w:sz w:val="22"/>
                <w:szCs w:val="18"/>
              </w:rPr>
              <w:t>CI</w:t>
            </w:r>
          </w:p>
        </w:tc>
        <w:tc>
          <w:tcPr>
            <w:tcW w:w="3241" w:type="dxa"/>
            <w:tcBorders>
              <w:top w:val="single" w:sz="4" w:space="0" w:color="auto"/>
              <w:bottom w:val="single" w:sz="4" w:space="0" w:color="auto"/>
            </w:tcBorders>
          </w:tcPr>
          <w:p w:rsidR="00D7371F" w:rsidRPr="00823F42" w:rsidRDefault="00D7371F" w:rsidP="00D7371F">
            <w:pPr>
              <w:bidi w:val="0"/>
              <w:rPr>
                <w:rFonts w:asciiTheme="majorBidi" w:hAnsiTheme="majorBidi" w:cstheme="majorBidi"/>
                <w:sz w:val="22"/>
                <w:szCs w:val="18"/>
              </w:rPr>
            </w:pPr>
            <w:r w:rsidRPr="00D7371F">
              <w:rPr>
                <w:rFonts w:asciiTheme="majorBidi" w:hAnsiTheme="majorBidi" w:cstheme="majorBidi"/>
                <w:sz w:val="22"/>
                <w:szCs w:val="18"/>
              </w:rPr>
              <w:t>Use of sewage of secondary treatment levels to irrigate orchards</w:t>
            </w:r>
          </w:p>
        </w:tc>
        <w:tc>
          <w:tcPr>
            <w:tcW w:w="1062" w:type="dxa"/>
            <w:tcBorders>
              <w:top w:val="single" w:sz="4" w:space="0" w:color="auto"/>
              <w:bottom w:val="single" w:sz="4" w:space="0" w:color="auto"/>
            </w:tcBorders>
          </w:tcPr>
          <w:p w:rsidR="00D7371F" w:rsidRPr="00823F42" w:rsidRDefault="00D7371F" w:rsidP="00125A77">
            <w:pPr>
              <w:bidi w:val="0"/>
              <w:jc w:val="center"/>
              <w:rPr>
                <w:rFonts w:asciiTheme="majorBidi" w:hAnsiTheme="majorBidi" w:cstheme="majorBidi"/>
                <w:sz w:val="22"/>
                <w:szCs w:val="18"/>
              </w:rPr>
            </w:pPr>
            <w:r>
              <w:rPr>
                <w:rFonts w:asciiTheme="majorBidi" w:hAnsiTheme="majorBidi" w:cstheme="majorBidi"/>
                <w:sz w:val="22"/>
                <w:szCs w:val="18"/>
              </w:rPr>
              <w:t>24,000</w:t>
            </w:r>
          </w:p>
        </w:tc>
        <w:tc>
          <w:tcPr>
            <w:tcW w:w="1376" w:type="dxa"/>
            <w:tcBorders>
              <w:top w:val="single" w:sz="4" w:space="0" w:color="auto"/>
              <w:bottom w:val="single" w:sz="4" w:space="0" w:color="auto"/>
            </w:tcBorders>
          </w:tcPr>
          <w:p w:rsidR="00D7371F" w:rsidRPr="00823F42" w:rsidRDefault="001D7FC4" w:rsidP="00125A77">
            <w:pPr>
              <w:bidi w:val="0"/>
              <w:jc w:val="center"/>
              <w:rPr>
                <w:rFonts w:asciiTheme="majorBidi" w:hAnsiTheme="majorBidi" w:cstheme="majorBidi"/>
                <w:sz w:val="22"/>
                <w:szCs w:val="18"/>
              </w:rPr>
            </w:pPr>
            <w:r>
              <w:rPr>
                <w:rFonts w:asciiTheme="majorBidi" w:hAnsiTheme="majorBidi" w:cstheme="majorBidi"/>
                <w:sz w:val="22"/>
                <w:szCs w:val="18"/>
              </w:rPr>
              <w:t>10,000</w:t>
            </w:r>
          </w:p>
        </w:tc>
      </w:tr>
      <w:tr w:rsidR="00D7371F" w:rsidRPr="00823F42" w:rsidTr="008A57C6">
        <w:tc>
          <w:tcPr>
            <w:tcW w:w="903" w:type="dxa"/>
            <w:tcBorders>
              <w:top w:val="single" w:sz="4" w:space="0" w:color="auto"/>
              <w:bottom w:val="single" w:sz="4" w:space="0" w:color="auto"/>
            </w:tcBorders>
          </w:tcPr>
          <w:p w:rsidR="00D7371F" w:rsidRPr="00823F42" w:rsidRDefault="001D7FC4" w:rsidP="00125A77">
            <w:pPr>
              <w:bidi w:val="0"/>
              <w:jc w:val="center"/>
              <w:rPr>
                <w:rFonts w:asciiTheme="majorBidi" w:hAnsiTheme="majorBidi" w:cstheme="majorBidi"/>
                <w:sz w:val="22"/>
                <w:szCs w:val="18"/>
              </w:rPr>
            </w:pPr>
            <w:r>
              <w:rPr>
                <w:rFonts w:asciiTheme="majorBidi" w:hAnsiTheme="majorBidi" w:cstheme="majorBidi"/>
                <w:sz w:val="22"/>
                <w:szCs w:val="18"/>
              </w:rPr>
              <w:t>1994</w:t>
            </w:r>
          </w:p>
        </w:tc>
        <w:tc>
          <w:tcPr>
            <w:tcW w:w="1420" w:type="dxa"/>
            <w:tcBorders>
              <w:top w:val="single" w:sz="4" w:space="0" w:color="auto"/>
              <w:bottom w:val="single" w:sz="4" w:space="0" w:color="auto"/>
            </w:tcBorders>
          </w:tcPr>
          <w:p w:rsidR="00D7371F" w:rsidRPr="00823F42" w:rsidRDefault="001D7FC4" w:rsidP="00125A77">
            <w:pPr>
              <w:bidi w:val="0"/>
              <w:jc w:val="center"/>
              <w:rPr>
                <w:rFonts w:asciiTheme="majorBidi" w:hAnsiTheme="majorBidi" w:cstheme="majorBidi"/>
                <w:sz w:val="22"/>
                <w:szCs w:val="18"/>
              </w:rPr>
            </w:pPr>
            <w:r w:rsidRPr="00823F42">
              <w:rPr>
                <w:rFonts w:asciiTheme="majorBidi" w:hAnsiTheme="majorBidi" w:cstheme="majorBidi"/>
                <w:sz w:val="22"/>
                <w:szCs w:val="18"/>
              </w:rPr>
              <w:t>Chief Sci.</w:t>
            </w:r>
          </w:p>
        </w:tc>
        <w:tc>
          <w:tcPr>
            <w:tcW w:w="1150" w:type="dxa"/>
            <w:tcBorders>
              <w:top w:val="single" w:sz="4" w:space="0" w:color="auto"/>
              <w:bottom w:val="single" w:sz="4" w:space="0" w:color="auto"/>
            </w:tcBorders>
          </w:tcPr>
          <w:p w:rsidR="00D7371F" w:rsidRPr="00823F42" w:rsidRDefault="001D7FC4" w:rsidP="00125A77">
            <w:pPr>
              <w:bidi w:val="0"/>
              <w:jc w:val="center"/>
              <w:rPr>
                <w:rFonts w:asciiTheme="majorBidi" w:hAnsiTheme="majorBidi" w:cstheme="majorBidi"/>
                <w:sz w:val="22"/>
                <w:szCs w:val="18"/>
              </w:rPr>
            </w:pPr>
            <w:r>
              <w:rPr>
                <w:rFonts w:asciiTheme="majorBidi" w:hAnsiTheme="majorBidi" w:cstheme="majorBidi"/>
                <w:sz w:val="22"/>
                <w:szCs w:val="18"/>
              </w:rPr>
              <w:t>3</w:t>
            </w:r>
          </w:p>
        </w:tc>
        <w:tc>
          <w:tcPr>
            <w:tcW w:w="810" w:type="dxa"/>
            <w:tcBorders>
              <w:top w:val="single" w:sz="4" w:space="0" w:color="auto"/>
              <w:bottom w:val="single" w:sz="4" w:space="0" w:color="auto"/>
            </w:tcBorders>
          </w:tcPr>
          <w:p w:rsidR="00D7371F" w:rsidRPr="00823F42" w:rsidRDefault="001D7FC4" w:rsidP="00125A77">
            <w:pPr>
              <w:bidi w:val="0"/>
              <w:jc w:val="center"/>
              <w:rPr>
                <w:rFonts w:asciiTheme="majorBidi" w:hAnsiTheme="majorBidi" w:cstheme="majorBidi"/>
                <w:sz w:val="22"/>
                <w:szCs w:val="18"/>
              </w:rPr>
            </w:pPr>
            <w:r>
              <w:rPr>
                <w:rFonts w:asciiTheme="majorBidi" w:hAnsiTheme="majorBidi" w:cstheme="majorBidi"/>
                <w:sz w:val="22"/>
                <w:szCs w:val="18"/>
              </w:rPr>
              <w:t>CI</w:t>
            </w:r>
          </w:p>
        </w:tc>
        <w:tc>
          <w:tcPr>
            <w:tcW w:w="3241" w:type="dxa"/>
            <w:tcBorders>
              <w:top w:val="single" w:sz="4" w:space="0" w:color="auto"/>
              <w:bottom w:val="single" w:sz="4" w:space="0" w:color="auto"/>
            </w:tcBorders>
          </w:tcPr>
          <w:p w:rsidR="00D7371F" w:rsidRPr="00823F42" w:rsidRDefault="001D7FC4" w:rsidP="001D7FC4">
            <w:pPr>
              <w:bidi w:val="0"/>
              <w:rPr>
                <w:rFonts w:asciiTheme="majorBidi" w:hAnsiTheme="majorBidi" w:cstheme="majorBidi"/>
                <w:sz w:val="22"/>
                <w:szCs w:val="18"/>
              </w:rPr>
            </w:pPr>
            <w:r w:rsidRPr="001D7FC4">
              <w:rPr>
                <w:rFonts w:asciiTheme="majorBidi" w:hAnsiTheme="majorBidi" w:cstheme="majorBidi"/>
                <w:sz w:val="22"/>
                <w:szCs w:val="18"/>
              </w:rPr>
              <w:t>Optimization of roses</w:t>
            </w:r>
            <w:r>
              <w:rPr>
                <w:rFonts w:asciiTheme="majorBidi" w:hAnsiTheme="majorBidi" w:cstheme="majorBidi"/>
                <w:sz w:val="22"/>
                <w:szCs w:val="18"/>
              </w:rPr>
              <w:t xml:space="preserve"> </w:t>
            </w:r>
            <w:r w:rsidRPr="001D7FC4">
              <w:rPr>
                <w:rFonts w:asciiTheme="majorBidi" w:hAnsiTheme="majorBidi" w:cstheme="majorBidi"/>
                <w:sz w:val="22"/>
                <w:szCs w:val="18"/>
              </w:rPr>
              <w:t>fertigation: Calcium</w:t>
            </w:r>
          </w:p>
        </w:tc>
        <w:tc>
          <w:tcPr>
            <w:tcW w:w="1062" w:type="dxa"/>
            <w:tcBorders>
              <w:top w:val="single" w:sz="4" w:space="0" w:color="auto"/>
              <w:bottom w:val="single" w:sz="4" w:space="0" w:color="auto"/>
            </w:tcBorders>
          </w:tcPr>
          <w:p w:rsidR="00D7371F" w:rsidRPr="00823F42" w:rsidRDefault="001D7FC4" w:rsidP="00125A77">
            <w:pPr>
              <w:bidi w:val="0"/>
              <w:jc w:val="center"/>
              <w:rPr>
                <w:rFonts w:asciiTheme="majorBidi" w:hAnsiTheme="majorBidi" w:cstheme="majorBidi"/>
                <w:sz w:val="22"/>
                <w:szCs w:val="18"/>
              </w:rPr>
            </w:pPr>
            <w:r>
              <w:rPr>
                <w:rFonts w:asciiTheme="majorBidi" w:hAnsiTheme="majorBidi" w:cstheme="majorBidi"/>
                <w:sz w:val="22"/>
                <w:szCs w:val="18"/>
              </w:rPr>
              <w:t>30,000</w:t>
            </w:r>
          </w:p>
        </w:tc>
        <w:tc>
          <w:tcPr>
            <w:tcW w:w="1376" w:type="dxa"/>
            <w:tcBorders>
              <w:top w:val="single" w:sz="4" w:space="0" w:color="auto"/>
              <w:bottom w:val="single" w:sz="4" w:space="0" w:color="auto"/>
            </w:tcBorders>
          </w:tcPr>
          <w:p w:rsidR="00D7371F" w:rsidRPr="00823F42" w:rsidRDefault="001D7FC4" w:rsidP="00125A77">
            <w:pPr>
              <w:bidi w:val="0"/>
              <w:jc w:val="center"/>
              <w:rPr>
                <w:rFonts w:asciiTheme="majorBidi" w:hAnsiTheme="majorBidi" w:cstheme="majorBidi"/>
                <w:sz w:val="22"/>
                <w:szCs w:val="18"/>
              </w:rPr>
            </w:pPr>
            <w:r>
              <w:rPr>
                <w:rFonts w:asciiTheme="majorBidi" w:hAnsiTheme="majorBidi" w:cstheme="majorBidi"/>
                <w:sz w:val="22"/>
                <w:szCs w:val="18"/>
              </w:rPr>
              <w:t>15,000</w:t>
            </w:r>
          </w:p>
        </w:tc>
      </w:tr>
      <w:tr w:rsidR="001D7FC4" w:rsidRPr="00823F42" w:rsidTr="008A57C6">
        <w:tc>
          <w:tcPr>
            <w:tcW w:w="903" w:type="dxa"/>
            <w:tcBorders>
              <w:top w:val="single" w:sz="4" w:space="0" w:color="auto"/>
              <w:bottom w:val="single" w:sz="4" w:space="0" w:color="auto"/>
            </w:tcBorders>
          </w:tcPr>
          <w:p w:rsidR="001D7FC4" w:rsidRDefault="001D7FC4" w:rsidP="00125A77">
            <w:pPr>
              <w:bidi w:val="0"/>
              <w:jc w:val="center"/>
              <w:rPr>
                <w:rFonts w:asciiTheme="majorBidi" w:hAnsiTheme="majorBidi" w:cstheme="majorBidi"/>
                <w:sz w:val="22"/>
                <w:szCs w:val="18"/>
              </w:rPr>
            </w:pPr>
            <w:r>
              <w:rPr>
                <w:rFonts w:asciiTheme="majorBidi" w:hAnsiTheme="majorBidi" w:cstheme="majorBidi"/>
                <w:sz w:val="22"/>
                <w:szCs w:val="18"/>
              </w:rPr>
              <w:t>1994</w:t>
            </w:r>
          </w:p>
        </w:tc>
        <w:tc>
          <w:tcPr>
            <w:tcW w:w="1420" w:type="dxa"/>
            <w:tcBorders>
              <w:top w:val="single" w:sz="4" w:space="0" w:color="auto"/>
              <w:bottom w:val="single" w:sz="4" w:space="0" w:color="auto"/>
            </w:tcBorders>
          </w:tcPr>
          <w:p w:rsidR="001D7FC4" w:rsidRPr="00823F42" w:rsidRDefault="001D7FC4" w:rsidP="005243ED">
            <w:pPr>
              <w:bidi w:val="0"/>
              <w:jc w:val="center"/>
              <w:rPr>
                <w:rFonts w:asciiTheme="majorBidi" w:hAnsiTheme="majorBidi" w:cstheme="majorBidi"/>
                <w:sz w:val="22"/>
                <w:szCs w:val="18"/>
              </w:rPr>
            </w:pPr>
            <w:r w:rsidRPr="00823F42">
              <w:rPr>
                <w:rFonts w:asciiTheme="majorBidi" w:hAnsiTheme="majorBidi" w:cstheme="majorBidi"/>
                <w:sz w:val="22"/>
                <w:szCs w:val="18"/>
              </w:rPr>
              <w:t>Chief Sci.</w:t>
            </w:r>
          </w:p>
        </w:tc>
        <w:tc>
          <w:tcPr>
            <w:tcW w:w="1150" w:type="dxa"/>
            <w:tcBorders>
              <w:top w:val="single" w:sz="4" w:space="0" w:color="auto"/>
              <w:bottom w:val="single" w:sz="4" w:space="0" w:color="auto"/>
            </w:tcBorders>
          </w:tcPr>
          <w:p w:rsidR="001D7FC4" w:rsidRPr="00823F42" w:rsidRDefault="001D7FC4" w:rsidP="005243ED">
            <w:pPr>
              <w:bidi w:val="0"/>
              <w:jc w:val="center"/>
              <w:rPr>
                <w:rFonts w:asciiTheme="majorBidi" w:hAnsiTheme="majorBidi" w:cstheme="majorBidi"/>
                <w:sz w:val="22"/>
                <w:szCs w:val="18"/>
              </w:rPr>
            </w:pPr>
            <w:r>
              <w:rPr>
                <w:rFonts w:asciiTheme="majorBidi" w:hAnsiTheme="majorBidi" w:cstheme="majorBidi"/>
                <w:sz w:val="22"/>
                <w:szCs w:val="18"/>
              </w:rPr>
              <w:t>3</w:t>
            </w:r>
          </w:p>
        </w:tc>
        <w:tc>
          <w:tcPr>
            <w:tcW w:w="810" w:type="dxa"/>
            <w:tcBorders>
              <w:top w:val="single" w:sz="4" w:space="0" w:color="auto"/>
              <w:bottom w:val="single" w:sz="4" w:space="0" w:color="auto"/>
            </w:tcBorders>
          </w:tcPr>
          <w:p w:rsidR="001D7FC4" w:rsidRPr="00823F42" w:rsidRDefault="001D7FC4" w:rsidP="005243ED">
            <w:pPr>
              <w:bidi w:val="0"/>
              <w:jc w:val="center"/>
              <w:rPr>
                <w:rFonts w:asciiTheme="majorBidi" w:hAnsiTheme="majorBidi" w:cstheme="majorBidi"/>
                <w:sz w:val="22"/>
                <w:szCs w:val="18"/>
              </w:rPr>
            </w:pPr>
            <w:r>
              <w:rPr>
                <w:rFonts w:asciiTheme="majorBidi" w:hAnsiTheme="majorBidi" w:cstheme="majorBidi"/>
                <w:sz w:val="22"/>
                <w:szCs w:val="18"/>
              </w:rPr>
              <w:t>PI</w:t>
            </w:r>
          </w:p>
        </w:tc>
        <w:tc>
          <w:tcPr>
            <w:tcW w:w="3241" w:type="dxa"/>
            <w:tcBorders>
              <w:top w:val="single" w:sz="4" w:space="0" w:color="auto"/>
              <w:bottom w:val="single" w:sz="4" w:space="0" w:color="auto"/>
            </w:tcBorders>
          </w:tcPr>
          <w:p w:rsidR="001D7FC4" w:rsidRPr="001D7FC4" w:rsidRDefault="001D7FC4" w:rsidP="001D7FC4">
            <w:pPr>
              <w:bidi w:val="0"/>
              <w:rPr>
                <w:rFonts w:asciiTheme="majorBidi" w:hAnsiTheme="majorBidi" w:cstheme="majorBidi"/>
                <w:sz w:val="22"/>
                <w:szCs w:val="18"/>
              </w:rPr>
            </w:pPr>
            <w:r w:rsidRPr="001D7FC4">
              <w:rPr>
                <w:rFonts w:asciiTheme="majorBidi" w:hAnsiTheme="majorBidi" w:cstheme="majorBidi"/>
                <w:sz w:val="22"/>
                <w:szCs w:val="18"/>
              </w:rPr>
              <w:t xml:space="preserve">Changes in root morphology to increase the efficiency of water, phosphorous and potassium uptake </w:t>
            </w:r>
          </w:p>
        </w:tc>
        <w:tc>
          <w:tcPr>
            <w:tcW w:w="1062" w:type="dxa"/>
            <w:tcBorders>
              <w:top w:val="single" w:sz="4" w:space="0" w:color="auto"/>
              <w:bottom w:val="single" w:sz="4" w:space="0" w:color="auto"/>
            </w:tcBorders>
          </w:tcPr>
          <w:p w:rsidR="001D7FC4" w:rsidRDefault="001D7FC4" w:rsidP="00125A77">
            <w:pPr>
              <w:bidi w:val="0"/>
              <w:jc w:val="center"/>
              <w:rPr>
                <w:rFonts w:asciiTheme="majorBidi" w:hAnsiTheme="majorBidi" w:cstheme="majorBidi"/>
                <w:sz w:val="22"/>
                <w:szCs w:val="18"/>
              </w:rPr>
            </w:pPr>
            <w:r>
              <w:rPr>
                <w:rFonts w:asciiTheme="majorBidi" w:hAnsiTheme="majorBidi" w:cstheme="majorBidi"/>
                <w:sz w:val="22"/>
                <w:szCs w:val="18"/>
              </w:rPr>
              <w:t>20,000</w:t>
            </w:r>
          </w:p>
        </w:tc>
        <w:tc>
          <w:tcPr>
            <w:tcW w:w="1376" w:type="dxa"/>
            <w:tcBorders>
              <w:top w:val="single" w:sz="4" w:space="0" w:color="auto"/>
              <w:bottom w:val="single" w:sz="4" w:space="0" w:color="auto"/>
            </w:tcBorders>
          </w:tcPr>
          <w:p w:rsidR="001D7FC4" w:rsidRDefault="001D7FC4" w:rsidP="00125A77">
            <w:pPr>
              <w:bidi w:val="0"/>
              <w:jc w:val="center"/>
              <w:rPr>
                <w:rFonts w:asciiTheme="majorBidi" w:hAnsiTheme="majorBidi" w:cstheme="majorBidi"/>
                <w:sz w:val="22"/>
                <w:szCs w:val="18"/>
              </w:rPr>
            </w:pPr>
            <w:r>
              <w:rPr>
                <w:rFonts w:asciiTheme="majorBidi" w:hAnsiTheme="majorBidi" w:cstheme="majorBidi"/>
                <w:sz w:val="22"/>
                <w:szCs w:val="18"/>
              </w:rPr>
              <w:t>10,000</w:t>
            </w:r>
          </w:p>
        </w:tc>
      </w:tr>
      <w:tr w:rsidR="001D7FC4" w:rsidRPr="00823F42" w:rsidTr="008A57C6">
        <w:tc>
          <w:tcPr>
            <w:tcW w:w="903" w:type="dxa"/>
            <w:tcBorders>
              <w:top w:val="single" w:sz="4" w:space="0" w:color="auto"/>
              <w:bottom w:val="single" w:sz="4" w:space="0" w:color="auto"/>
            </w:tcBorders>
          </w:tcPr>
          <w:p w:rsidR="001D7FC4" w:rsidRDefault="001D7FC4" w:rsidP="00125A77">
            <w:pPr>
              <w:bidi w:val="0"/>
              <w:jc w:val="center"/>
              <w:rPr>
                <w:rFonts w:asciiTheme="majorBidi" w:hAnsiTheme="majorBidi" w:cstheme="majorBidi"/>
                <w:sz w:val="22"/>
                <w:szCs w:val="18"/>
              </w:rPr>
            </w:pPr>
            <w:r>
              <w:rPr>
                <w:rFonts w:asciiTheme="majorBidi" w:hAnsiTheme="majorBidi" w:cstheme="majorBidi"/>
                <w:sz w:val="22"/>
                <w:szCs w:val="18"/>
              </w:rPr>
              <w:t>1994</w:t>
            </w:r>
          </w:p>
        </w:tc>
        <w:tc>
          <w:tcPr>
            <w:tcW w:w="1420" w:type="dxa"/>
            <w:tcBorders>
              <w:top w:val="single" w:sz="4" w:space="0" w:color="auto"/>
              <w:bottom w:val="single" w:sz="4" w:space="0" w:color="auto"/>
            </w:tcBorders>
          </w:tcPr>
          <w:p w:rsidR="001D7FC4" w:rsidRPr="00823F42" w:rsidRDefault="001D7FC4" w:rsidP="005243ED">
            <w:pPr>
              <w:bidi w:val="0"/>
              <w:jc w:val="center"/>
              <w:rPr>
                <w:rFonts w:asciiTheme="majorBidi" w:hAnsiTheme="majorBidi" w:cstheme="majorBidi"/>
                <w:sz w:val="22"/>
                <w:szCs w:val="18"/>
              </w:rPr>
            </w:pPr>
            <w:r w:rsidRPr="00823F42">
              <w:rPr>
                <w:rFonts w:asciiTheme="majorBidi" w:hAnsiTheme="majorBidi" w:cstheme="majorBidi"/>
                <w:sz w:val="22"/>
                <w:szCs w:val="18"/>
              </w:rPr>
              <w:t>Chief Sci.</w:t>
            </w:r>
          </w:p>
        </w:tc>
        <w:tc>
          <w:tcPr>
            <w:tcW w:w="1150" w:type="dxa"/>
            <w:tcBorders>
              <w:top w:val="single" w:sz="4" w:space="0" w:color="auto"/>
              <w:bottom w:val="single" w:sz="4" w:space="0" w:color="auto"/>
            </w:tcBorders>
          </w:tcPr>
          <w:p w:rsidR="001D7FC4" w:rsidRPr="00823F42" w:rsidRDefault="001D7FC4" w:rsidP="005243ED">
            <w:pPr>
              <w:bidi w:val="0"/>
              <w:jc w:val="center"/>
              <w:rPr>
                <w:rFonts w:asciiTheme="majorBidi" w:hAnsiTheme="majorBidi" w:cstheme="majorBidi"/>
                <w:sz w:val="22"/>
                <w:szCs w:val="18"/>
              </w:rPr>
            </w:pPr>
            <w:r>
              <w:rPr>
                <w:rFonts w:asciiTheme="majorBidi" w:hAnsiTheme="majorBidi" w:cstheme="majorBidi"/>
                <w:sz w:val="22"/>
                <w:szCs w:val="18"/>
              </w:rPr>
              <w:t>3</w:t>
            </w:r>
          </w:p>
        </w:tc>
        <w:tc>
          <w:tcPr>
            <w:tcW w:w="810" w:type="dxa"/>
            <w:tcBorders>
              <w:top w:val="single" w:sz="4" w:space="0" w:color="auto"/>
              <w:bottom w:val="single" w:sz="4" w:space="0" w:color="auto"/>
            </w:tcBorders>
          </w:tcPr>
          <w:p w:rsidR="001D7FC4" w:rsidRPr="00823F42" w:rsidRDefault="001D7FC4" w:rsidP="005243ED">
            <w:pPr>
              <w:bidi w:val="0"/>
              <w:jc w:val="center"/>
              <w:rPr>
                <w:rFonts w:asciiTheme="majorBidi" w:hAnsiTheme="majorBidi" w:cstheme="majorBidi"/>
                <w:sz w:val="22"/>
                <w:szCs w:val="18"/>
              </w:rPr>
            </w:pPr>
            <w:r>
              <w:rPr>
                <w:rFonts w:asciiTheme="majorBidi" w:hAnsiTheme="majorBidi" w:cstheme="majorBidi"/>
                <w:sz w:val="22"/>
                <w:szCs w:val="18"/>
              </w:rPr>
              <w:t>CI</w:t>
            </w:r>
          </w:p>
        </w:tc>
        <w:tc>
          <w:tcPr>
            <w:tcW w:w="3241" w:type="dxa"/>
            <w:tcBorders>
              <w:top w:val="single" w:sz="4" w:space="0" w:color="auto"/>
              <w:bottom w:val="single" w:sz="4" w:space="0" w:color="auto"/>
            </w:tcBorders>
          </w:tcPr>
          <w:p w:rsidR="001D7FC4" w:rsidRPr="001D7FC4" w:rsidRDefault="001D7FC4" w:rsidP="001D7FC4">
            <w:pPr>
              <w:bidi w:val="0"/>
              <w:rPr>
                <w:rFonts w:asciiTheme="majorBidi" w:hAnsiTheme="majorBidi" w:cstheme="majorBidi"/>
                <w:sz w:val="22"/>
                <w:szCs w:val="18"/>
              </w:rPr>
            </w:pPr>
            <w:r w:rsidRPr="001D7FC4">
              <w:rPr>
                <w:rFonts w:asciiTheme="majorBidi" w:hAnsiTheme="majorBidi" w:cstheme="majorBidi"/>
                <w:sz w:val="22"/>
                <w:szCs w:val="18"/>
              </w:rPr>
              <w:t>Production of high quality tomato fruits by using saline water</w:t>
            </w:r>
          </w:p>
        </w:tc>
        <w:tc>
          <w:tcPr>
            <w:tcW w:w="1062" w:type="dxa"/>
            <w:tcBorders>
              <w:top w:val="single" w:sz="4" w:space="0" w:color="auto"/>
              <w:bottom w:val="single" w:sz="4" w:space="0" w:color="auto"/>
            </w:tcBorders>
          </w:tcPr>
          <w:p w:rsidR="001D7FC4" w:rsidRDefault="001D7FC4" w:rsidP="00125A77">
            <w:pPr>
              <w:bidi w:val="0"/>
              <w:jc w:val="center"/>
              <w:rPr>
                <w:rFonts w:asciiTheme="majorBidi" w:hAnsiTheme="majorBidi" w:cstheme="majorBidi"/>
                <w:sz w:val="22"/>
                <w:szCs w:val="18"/>
              </w:rPr>
            </w:pPr>
            <w:r>
              <w:rPr>
                <w:rFonts w:asciiTheme="majorBidi" w:hAnsiTheme="majorBidi" w:cstheme="majorBidi"/>
                <w:sz w:val="22"/>
                <w:szCs w:val="18"/>
              </w:rPr>
              <w:t>25,000</w:t>
            </w:r>
          </w:p>
        </w:tc>
        <w:tc>
          <w:tcPr>
            <w:tcW w:w="1376" w:type="dxa"/>
            <w:tcBorders>
              <w:top w:val="single" w:sz="4" w:space="0" w:color="auto"/>
              <w:bottom w:val="single" w:sz="4" w:space="0" w:color="auto"/>
            </w:tcBorders>
          </w:tcPr>
          <w:p w:rsidR="001D7FC4" w:rsidRDefault="001D7FC4" w:rsidP="00125A77">
            <w:pPr>
              <w:bidi w:val="0"/>
              <w:jc w:val="center"/>
              <w:rPr>
                <w:rFonts w:asciiTheme="majorBidi" w:hAnsiTheme="majorBidi" w:cstheme="majorBidi"/>
                <w:sz w:val="22"/>
                <w:szCs w:val="18"/>
              </w:rPr>
            </w:pPr>
            <w:r>
              <w:rPr>
                <w:rFonts w:asciiTheme="majorBidi" w:hAnsiTheme="majorBidi" w:cstheme="majorBidi"/>
                <w:sz w:val="22"/>
                <w:szCs w:val="18"/>
              </w:rPr>
              <w:t>12,500</w:t>
            </w:r>
          </w:p>
        </w:tc>
      </w:tr>
      <w:tr w:rsidR="001D7FC4" w:rsidRPr="00823F42" w:rsidTr="008A57C6">
        <w:tc>
          <w:tcPr>
            <w:tcW w:w="903" w:type="dxa"/>
            <w:tcBorders>
              <w:top w:val="single" w:sz="4" w:space="0" w:color="auto"/>
              <w:bottom w:val="single" w:sz="4" w:space="0" w:color="auto"/>
            </w:tcBorders>
          </w:tcPr>
          <w:p w:rsidR="001D7FC4" w:rsidRDefault="00581397" w:rsidP="00125A77">
            <w:pPr>
              <w:bidi w:val="0"/>
              <w:jc w:val="center"/>
              <w:rPr>
                <w:rFonts w:asciiTheme="majorBidi" w:hAnsiTheme="majorBidi" w:cstheme="majorBidi"/>
                <w:sz w:val="22"/>
                <w:szCs w:val="18"/>
              </w:rPr>
            </w:pPr>
            <w:r w:rsidRPr="00581397">
              <w:rPr>
                <w:rFonts w:asciiTheme="majorBidi" w:hAnsiTheme="majorBidi" w:cstheme="majorBidi"/>
                <w:sz w:val="22"/>
                <w:szCs w:val="18"/>
              </w:rPr>
              <w:t>1995</w:t>
            </w:r>
          </w:p>
        </w:tc>
        <w:tc>
          <w:tcPr>
            <w:tcW w:w="1420" w:type="dxa"/>
            <w:tcBorders>
              <w:top w:val="single" w:sz="4" w:space="0" w:color="auto"/>
              <w:bottom w:val="single" w:sz="4" w:space="0" w:color="auto"/>
            </w:tcBorders>
          </w:tcPr>
          <w:p w:rsidR="001D7FC4" w:rsidRPr="00823F42" w:rsidRDefault="00581397" w:rsidP="00125A77">
            <w:pPr>
              <w:bidi w:val="0"/>
              <w:jc w:val="center"/>
              <w:rPr>
                <w:rFonts w:asciiTheme="majorBidi" w:hAnsiTheme="majorBidi" w:cstheme="majorBidi"/>
                <w:sz w:val="22"/>
                <w:szCs w:val="18"/>
              </w:rPr>
            </w:pPr>
            <w:r w:rsidRPr="00823F42">
              <w:rPr>
                <w:rFonts w:asciiTheme="majorBidi" w:hAnsiTheme="majorBidi" w:cstheme="majorBidi"/>
                <w:sz w:val="22"/>
                <w:szCs w:val="18"/>
              </w:rPr>
              <w:t>Chief Sci.</w:t>
            </w:r>
          </w:p>
        </w:tc>
        <w:tc>
          <w:tcPr>
            <w:tcW w:w="1150" w:type="dxa"/>
            <w:tcBorders>
              <w:top w:val="single" w:sz="4" w:space="0" w:color="auto"/>
              <w:bottom w:val="single" w:sz="4" w:space="0" w:color="auto"/>
            </w:tcBorders>
          </w:tcPr>
          <w:p w:rsidR="001D7FC4" w:rsidRDefault="00581397" w:rsidP="00125A77">
            <w:pPr>
              <w:bidi w:val="0"/>
              <w:jc w:val="center"/>
              <w:rPr>
                <w:rFonts w:asciiTheme="majorBidi" w:hAnsiTheme="majorBidi" w:cstheme="majorBidi"/>
                <w:sz w:val="22"/>
                <w:szCs w:val="18"/>
              </w:rPr>
            </w:pPr>
            <w:r>
              <w:rPr>
                <w:rFonts w:asciiTheme="majorBidi" w:hAnsiTheme="majorBidi" w:cstheme="majorBidi"/>
                <w:sz w:val="22"/>
                <w:szCs w:val="18"/>
              </w:rPr>
              <w:t>3</w:t>
            </w:r>
          </w:p>
        </w:tc>
        <w:tc>
          <w:tcPr>
            <w:tcW w:w="810" w:type="dxa"/>
            <w:tcBorders>
              <w:top w:val="single" w:sz="4" w:space="0" w:color="auto"/>
              <w:bottom w:val="single" w:sz="4" w:space="0" w:color="auto"/>
            </w:tcBorders>
          </w:tcPr>
          <w:p w:rsidR="001D7FC4" w:rsidRDefault="00581397" w:rsidP="00125A77">
            <w:pPr>
              <w:bidi w:val="0"/>
              <w:jc w:val="center"/>
              <w:rPr>
                <w:rFonts w:asciiTheme="majorBidi" w:hAnsiTheme="majorBidi" w:cstheme="majorBidi"/>
                <w:sz w:val="22"/>
                <w:szCs w:val="18"/>
              </w:rPr>
            </w:pPr>
            <w:r>
              <w:rPr>
                <w:rFonts w:asciiTheme="majorBidi" w:hAnsiTheme="majorBidi" w:cstheme="majorBidi"/>
                <w:sz w:val="22"/>
                <w:szCs w:val="18"/>
              </w:rPr>
              <w:t>PI</w:t>
            </w:r>
          </w:p>
        </w:tc>
        <w:tc>
          <w:tcPr>
            <w:tcW w:w="3241" w:type="dxa"/>
            <w:tcBorders>
              <w:top w:val="single" w:sz="4" w:space="0" w:color="auto"/>
              <w:bottom w:val="single" w:sz="4" w:space="0" w:color="auto"/>
            </w:tcBorders>
          </w:tcPr>
          <w:p w:rsidR="001D7FC4" w:rsidRPr="001D7FC4" w:rsidRDefault="00581397" w:rsidP="001D7FC4">
            <w:pPr>
              <w:bidi w:val="0"/>
              <w:rPr>
                <w:rFonts w:asciiTheme="majorBidi" w:hAnsiTheme="majorBidi" w:cstheme="majorBidi"/>
                <w:sz w:val="22"/>
                <w:szCs w:val="18"/>
              </w:rPr>
            </w:pPr>
            <w:r w:rsidRPr="00581397">
              <w:rPr>
                <w:rFonts w:asciiTheme="majorBidi" w:hAnsiTheme="majorBidi" w:cstheme="majorBidi"/>
                <w:sz w:val="22"/>
                <w:szCs w:val="18"/>
              </w:rPr>
              <w:t>Development of fertigation of greenhouse pepper for improving fruit quality</w:t>
            </w:r>
          </w:p>
        </w:tc>
        <w:tc>
          <w:tcPr>
            <w:tcW w:w="1062" w:type="dxa"/>
            <w:tcBorders>
              <w:top w:val="single" w:sz="4" w:space="0" w:color="auto"/>
              <w:bottom w:val="single" w:sz="4" w:space="0" w:color="auto"/>
            </w:tcBorders>
          </w:tcPr>
          <w:p w:rsidR="001D7FC4" w:rsidRDefault="00581397" w:rsidP="00125A77">
            <w:pPr>
              <w:bidi w:val="0"/>
              <w:jc w:val="center"/>
              <w:rPr>
                <w:rFonts w:asciiTheme="majorBidi" w:hAnsiTheme="majorBidi" w:cstheme="majorBidi"/>
                <w:sz w:val="22"/>
                <w:szCs w:val="18"/>
              </w:rPr>
            </w:pPr>
            <w:r>
              <w:rPr>
                <w:rFonts w:asciiTheme="majorBidi" w:hAnsiTheme="majorBidi" w:cstheme="majorBidi"/>
                <w:sz w:val="22"/>
                <w:szCs w:val="18"/>
              </w:rPr>
              <w:t>30,000</w:t>
            </w:r>
          </w:p>
        </w:tc>
        <w:tc>
          <w:tcPr>
            <w:tcW w:w="1376" w:type="dxa"/>
            <w:tcBorders>
              <w:top w:val="single" w:sz="4" w:space="0" w:color="auto"/>
              <w:bottom w:val="single" w:sz="4" w:space="0" w:color="auto"/>
            </w:tcBorders>
          </w:tcPr>
          <w:p w:rsidR="001D7FC4" w:rsidRDefault="00581397" w:rsidP="00125A77">
            <w:pPr>
              <w:bidi w:val="0"/>
              <w:jc w:val="center"/>
              <w:rPr>
                <w:rFonts w:asciiTheme="majorBidi" w:hAnsiTheme="majorBidi" w:cstheme="majorBidi"/>
                <w:sz w:val="22"/>
                <w:szCs w:val="18"/>
              </w:rPr>
            </w:pPr>
            <w:r>
              <w:rPr>
                <w:rFonts w:asciiTheme="majorBidi" w:hAnsiTheme="majorBidi" w:cstheme="majorBidi"/>
                <w:sz w:val="22"/>
                <w:szCs w:val="18"/>
              </w:rPr>
              <w:t>15,000</w:t>
            </w:r>
          </w:p>
        </w:tc>
      </w:tr>
      <w:tr w:rsidR="005243ED" w:rsidRPr="00823F42" w:rsidTr="008A57C6">
        <w:tc>
          <w:tcPr>
            <w:tcW w:w="903" w:type="dxa"/>
            <w:tcBorders>
              <w:top w:val="single" w:sz="4" w:space="0" w:color="auto"/>
              <w:bottom w:val="single" w:sz="4" w:space="0" w:color="auto"/>
            </w:tcBorders>
          </w:tcPr>
          <w:p w:rsidR="005243ED" w:rsidRPr="00581397" w:rsidRDefault="005243ED" w:rsidP="00125A77">
            <w:pPr>
              <w:bidi w:val="0"/>
              <w:jc w:val="center"/>
              <w:rPr>
                <w:rFonts w:asciiTheme="majorBidi" w:hAnsiTheme="majorBidi" w:cstheme="majorBidi"/>
                <w:sz w:val="22"/>
                <w:szCs w:val="18"/>
              </w:rPr>
            </w:pPr>
            <w:r>
              <w:rPr>
                <w:rFonts w:asciiTheme="majorBidi" w:hAnsiTheme="majorBidi" w:cstheme="majorBidi"/>
                <w:sz w:val="22"/>
                <w:szCs w:val="18"/>
              </w:rPr>
              <w:t>1998</w:t>
            </w:r>
          </w:p>
        </w:tc>
        <w:tc>
          <w:tcPr>
            <w:tcW w:w="1420" w:type="dxa"/>
            <w:tcBorders>
              <w:top w:val="single" w:sz="4" w:space="0" w:color="auto"/>
              <w:bottom w:val="single" w:sz="4" w:space="0" w:color="auto"/>
            </w:tcBorders>
          </w:tcPr>
          <w:p w:rsidR="005243ED" w:rsidRPr="00823F42" w:rsidRDefault="005243ED" w:rsidP="005243ED">
            <w:pPr>
              <w:bidi w:val="0"/>
              <w:jc w:val="center"/>
              <w:rPr>
                <w:rFonts w:asciiTheme="majorBidi" w:hAnsiTheme="majorBidi" w:cstheme="majorBidi"/>
                <w:sz w:val="22"/>
                <w:szCs w:val="18"/>
              </w:rPr>
            </w:pPr>
            <w:r w:rsidRPr="00823F42">
              <w:rPr>
                <w:rFonts w:asciiTheme="majorBidi" w:hAnsiTheme="majorBidi" w:cstheme="majorBidi"/>
                <w:sz w:val="22"/>
                <w:szCs w:val="18"/>
              </w:rPr>
              <w:t>Chief Sci.</w:t>
            </w:r>
          </w:p>
        </w:tc>
        <w:tc>
          <w:tcPr>
            <w:tcW w:w="1150" w:type="dxa"/>
            <w:tcBorders>
              <w:top w:val="single" w:sz="4" w:space="0" w:color="auto"/>
              <w:bottom w:val="single" w:sz="4" w:space="0" w:color="auto"/>
            </w:tcBorders>
          </w:tcPr>
          <w:p w:rsidR="005243ED" w:rsidRPr="00823F42" w:rsidRDefault="005243ED" w:rsidP="005243ED">
            <w:pPr>
              <w:bidi w:val="0"/>
              <w:jc w:val="center"/>
              <w:rPr>
                <w:rFonts w:asciiTheme="majorBidi" w:hAnsiTheme="majorBidi" w:cstheme="majorBidi"/>
                <w:sz w:val="22"/>
                <w:szCs w:val="18"/>
              </w:rPr>
            </w:pPr>
            <w:r>
              <w:rPr>
                <w:rFonts w:asciiTheme="majorBidi" w:hAnsiTheme="majorBidi" w:cstheme="majorBidi"/>
                <w:sz w:val="22"/>
                <w:szCs w:val="18"/>
              </w:rPr>
              <w:t>3</w:t>
            </w:r>
          </w:p>
        </w:tc>
        <w:tc>
          <w:tcPr>
            <w:tcW w:w="810" w:type="dxa"/>
            <w:tcBorders>
              <w:top w:val="single" w:sz="4" w:space="0" w:color="auto"/>
              <w:bottom w:val="single" w:sz="4" w:space="0" w:color="auto"/>
            </w:tcBorders>
          </w:tcPr>
          <w:p w:rsidR="005243ED" w:rsidRPr="00823F42" w:rsidRDefault="005243ED" w:rsidP="005243ED">
            <w:pPr>
              <w:bidi w:val="0"/>
              <w:jc w:val="center"/>
              <w:rPr>
                <w:rFonts w:asciiTheme="majorBidi" w:hAnsiTheme="majorBidi" w:cstheme="majorBidi"/>
                <w:sz w:val="22"/>
                <w:szCs w:val="18"/>
              </w:rPr>
            </w:pPr>
            <w:r>
              <w:rPr>
                <w:rFonts w:asciiTheme="majorBidi" w:hAnsiTheme="majorBidi" w:cstheme="majorBidi"/>
                <w:sz w:val="22"/>
                <w:szCs w:val="18"/>
              </w:rPr>
              <w:t>CI</w:t>
            </w:r>
          </w:p>
        </w:tc>
        <w:tc>
          <w:tcPr>
            <w:tcW w:w="3241" w:type="dxa"/>
            <w:tcBorders>
              <w:top w:val="single" w:sz="4" w:space="0" w:color="auto"/>
              <w:bottom w:val="single" w:sz="4" w:space="0" w:color="auto"/>
            </w:tcBorders>
          </w:tcPr>
          <w:p w:rsidR="005243ED" w:rsidRPr="00581397" w:rsidRDefault="005243ED" w:rsidP="001D7FC4">
            <w:pPr>
              <w:bidi w:val="0"/>
              <w:rPr>
                <w:rFonts w:asciiTheme="majorBidi" w:hAnsiTheme="majorBidi" w:cstheme="majorBidi"/>
                <w:sz w:val="22"/>
                <w:szCs w:val="18"/>
              </w:rPr>
            </w:pPr>
            <w:r w:rsidRPr="005243ED">
              <w:rPr>
                <w:rFonts w:asciiTheme="majorBidi" w:hAnsiTheme="majorBidi" w:cstheme="majorBidi"/>
                <w:sz w:val="22"/>
                <w:szCs w:val="18"/>
              </w:rPr>
              <w:t>Environmental Factors controlling Blossom End Rot in greenhouse pepper</w:t>
            </w:r>
          </w:p>
        </w:tc>
        <w:tc>
          <w:tcPr>
            <w:tcW w:w="1062" w:type="dxa"/>
            <w:tcBorders>
              <w:top w:val="single" w:sz="4" w:space="0" w:color="auto"/>
              <w:bottom w:val="single" w:sz="4" w:space="0" w:color="auto"/>
            </w:tcBorders>
          </w:tcPr>
          <w:p w:rsidR="005243ED" w:rsidRDefault="005243ED" w:rsidP="00125A77">
            <w:pPr>
              <w:bidi w:val="0"/>
              <w:jc w:val="center"/>
              <w:rPr>
                <w:rFonts w:asciiTheme="majorBidi" w:hAnsiTheme="majorBidi" w:cstheme="majorBidi"/>
                <w:sz w:val="22"/>
                <w:szCs w:val="18"/>
              </w:rPr>
            </w:pPr>
            <w:r>
              <w:rPr>
                <w:rFonts w:asciiTheme="majorBidi" w:hAnsiTheme="majorBidi" w:cstheme="majorBidi"/>
                <w:sz w:val="22"/>
                <w:szCs w:val="18"/>
              </w:rPr>
              <w:t>33,000</w:t>
            </w:r>
          </w:p>
        </w:tc>
        <w:tc>
          <w:tcPr>
            <w:tcW w:w="1376" w:type="dxa"/>
            <w:tcBorders>
              <w:top w:val="single" w:sz="4" w:space="0" w:color="auto"/>
              <w:bottom w:val="single" w:sz="4" w:space="0" w:color="auto"/>
            </w:tcBorders>
          </w:tcPr>
          <w:p w:rsidR="005243ED" w:rsidRDefault="005243ED" w:rsidP="005243ED">
            <w:pPr>
              <w:bidi w:val="0"/>
              <w:jc w:val="center"/>
              <w:rPr>
                <w:rFonts w:asciiTheme="majorBidi" w:hAnsiTheme="majorBidi" w:cstheme="majorBidi"/>
                <w:sz w:val="22"/>
                <w:szCs w:val="18"/>
              </w:rPr>
            </w:pPr>
            <w:r>
              <w:rPr>
                <w:rFonts w:asciiTheme="majorBidi" w:hAnsiTheme="majorBidi" w:cstheme="majorBidi"/>
                <w:sz w:val="22"/>
                <w:szCs w:val="18"/>
              </w:rPr>
              <w:t>16,500</w:t>
            </w:r>
          </w:p>
        </w:tc>
      </w:tr>
      <w:tr w:rsidR="005243ED" w:rsidRPr="00823F42" w:rsidTr="008A57C6">
        <w:tc>
          <w:tcPr>
            <w:tcW w:w="903" w:type="dxa"/>
            <w:tcBorders>
              <w:top w:val="single" w:sz="4" w:space="0" w:color="auto"/>
              <w:bottom w:val="single" w:sz="4" w:space="0" w:color="auto"/>
            </w:tcBorders>
          </w:tcPr>
          <w:p w:rsidR="005243ED" w:rsidRPr="00581397" w:rsidRDefault="005243ED" w:rsidP="00125A77">
            <w:pPr>
              <w:bidi w:val="0"/>
              <w:jc w:val="center"/>
              <w:rPr>
                <w:rFonts w:asciiTheme="majorBidi" w:hAnsiTheme="majorBidi" w:cstheme="majorBidi"/>
                <w:sz w:val="22"/>
                <w:szCs w:val="18"/>
              </w:rPr>
            </w:pPr>
            <w:r>
              <w:rPr>
                <w:rFonts w:asciiTheme="majorBidi" w:hAnsiTheme="majorBidi" w:cstheme="majorBidi"/>
                <w:sz w:val="22"/>
                <w:szCs w:val="18"/>
              </w:rPr>
              <w:t>1998</w:t>
            </w:r>
          </w:p>
        </w:tc>
        <w:tc>
          <w:tcPr>
            <w:tcW w:w="1420" w:type="dxa"/>
            <w:tcBorders>
              <w:top w:val="single" w:sz="4" w:space="0" w:color="auto"/>
              <w:bottom w:val="single" w:sz="4" w:space="0" w:color="auto"/>
            </w:tcBorders>
          </w:tcPr>
          <w:p w:rsidR="005243ED" w:rsidRPr="00823F42" w:rsidRDefault="005243ED" w:rsidP="005243ED">
            <w:pPr>
              <w:bidi w:val="0"/>
              <w:jc w:val="center"/>
              <w:rPr>
                <w:rFonts w:asciiTheme="majorBidi" w:hAnsiTheme="majorBidi" w:cstheme="majorBidi"/>
                <w:sz w:val="22"/>
                <w:szCs w:val="18"/>
              </w:rPr>
            </w:pPr>
            <w:r w:rsidRPr="00823F42">
              <w:rPr>
                <w:rFonts w:asciiTheme="majorBidi" w:hAnsiTheme="majorBidi" w:cstheme="majorBidi"/>
                <w:sz w:val="22"/>
                <w:szCs w:val="18"/>
              </w:rPr>
              <w:t>Chief Sci.</w:t>
            </w:r>
          </w:p>
        </w:tc>
        <w:tc>
          <w:tcPr>
            <w:tcW w:w="1150" w:type="dxa"/>
            <w:tcBorders>
              <w:top w:val="single" w:sz="4" w:space="0" w:color="auto"/>
              <w:bottom w:val="single" w:sz="4" w:space="0" w:color="auto"/>
            </w:tcBorders>
          </w:tcPr>
          <w:p w:rsidR="005243ED" w:rsidRPr="00823F42" w:rsidRDefault="005243ED" w:rsidP="005243ED">
            <w:pPr>
              <w:bidi w:val="0"/>
              <w:jc w:val="center"/>
              <w:rPr>
                <w:rFonts w:asciiTheme="majorBidi" w:hAnsiTheme="majorBidi" w:cstheme="majorBidi"/>
                <w:sz w:val="22"/>
                <w:szCs w:val="18"/>
              </w:rPr>
            </w:pPr>
            <w:r>
              <w:rPr>
                <w:rFonts w:asciiTheme="majorBidi" w:hAnsiTheme="majorBidi" w:cstheme="majorBidi"/>
                <w:sz w:val="22"/>
                <w:szCs w:val="18"/>
              </w:rPr>
              <w:t>3</w:t>
            </w:r>
          </w:p>
        </w:tc>
        <w:tc>
          <w:tcPr>
            <w:tcW w:w="810" w:type="dxa"/>
            <w:tcBorders>
              <w:top w:val="single" w:sz="4" w:space="0" w:color="auto"/>
              <w:bottom w:val="single" w:sz="4" w:space="0" w:color="auto"/>
            </w:tcBorders>
          </w:tcPr>
          <w:p w:rsidR="005243ED" w:rsidRPr="00823F42" w:rsidRDefault="005243ED" w:rsidP="005243ED">
            <w:pPr>
              <w:bidi w:val="0"/>
              <w:jc w:val="center"/>
              <w:rPr>
                <w:rFonts w:asciiTheme="majorBidi" w:hAnsiTheme="majorBidi" w:cstheme="majorBidi"/>
                <w:sz w:val="22"/>
                <w:szCs w:val="18"/>
              </w:rPr>
            </w:pPr>
            <w:r>
              <w:rPr>
                <w:rFonts w:asciiTheme="majorBidi" w:hAnsiTheme="majorBidi" w:cstheme="majorBidi"/>
                <w:sz w:val="22"/>
                <w:szCs w:val="18"/>
              </w:rPr>
              <w:t>CI</w:t>
            </w:r>
          </w:p>
        </w:tc>
        <w:tc>
          <w:tcPr>
            <w:tcW w:w="3241" w:type="dxa"/>
            <w:tcBorders>
              <w:top w:val="single" w:sz="4" w:space="0" w:color="auto"/>
              <w:bottom w:val="single" w:sz="4" w:space="0" w:color="auto"/>
            </w:tcBorders>
          </w:tcPr>
          <w:p w:rsidR="005243ED" w:rsidRPr="00581397" w:rsidRDefault="005243ED" w:rsidP="001D7FC4">
            <w:pPr>
              <w:bidi w:val="0"/>
              <w:rPr>
                <w:rFonts w:asciiTheme="majorBidi" w:hAnsiTheme="majorBidi" w:cstheme="majorBidi"/>
                <w:sz w:val="22"/>
                <w:szCs w:val="18"/>
              </w:rPr>
            </w:pPr>
            <w:r w:rsidRPr="005243ED">
              <w:rPr>
                <w:rFonts w:asciiTheme="majorBidi" w:hAnsiTheme="majorBidi" w:cstheme="majorBidi"/>
                <w:sz w:val="22"/>
                <w:szCs w:val="18"/>
              </w:rPr>
              <w:t>Use of sewage of secondary treatment levels to irrigate orchards</w:t>
            </w:r>
          </w:p>
        </w:tc>
        <w:tc>
          <w:tcPr>
            <w:tcW w:w="1062" w:type="dxa"/>
            <w:tcBorders>
              <w:top w:val="single" w:sz="4" w:space="0" w:color="auto"/>
              <w:bottom w:val="single" w:sz="4" w:space="0" w:color="auto"/>
            </w:tcBorders>
          </w:tcPr>
          <w:p w:rsidR="005243ED" w:rsidRDefault="005243ED" w:rsidP="00125A77">
            <w:pPr>
              <w:bidi w:val="0"/>
              <w:jc w:val="center"/>
              <w:rPr>
                <w:rFonts w:asciiTheme="majorBidi" w:hAnsiTheme="majorBidi" w:cstheme="majorBidi"/>
                <w:sz w:val="22"/>
                <w:szCs w:val="18"/>
              </w:rPr>
            </w:pPr>
            <w:r>
              <w:rPr>
                <w:rFonts w:asciiTheme="majorBidi" w:hAnsiTheme="majorBidi" w:cstheme="majorBidi"/>
                <w:sz w:val="22"/>
                <w:szCs w:val="18"/>
              </w:rPr>
              <w:t>27,000</w:t>
            </w:r>
          </w:p>
        </w:tc>
        <w:tc>
          <w:tcPr>
            <w:tcW w:w="1376" w:type="dxa"/>
            <w:tcBorders>
              <w:top w:val="single" w:sz="4" w:space="0" w:color="auto"/>
              <w:bottom w:val="single" w:sz="4" w:space="0" w:color="auto"/>
            </w:tcBorders>
          </w:tcPr>
          <w:p w:rsidR="005243ED" w:rsidRDefault="005243ED" w:rsidP="00125A77">
            <w:pPr>
              <w:bidi w:val="0"/>
              <w:jc w:val="center"/>
              <w:rPr>
                <w:rFonts w:asciiTheme="majorBidi" w:hAnsiTheme="majorBidi" w:cstheme="majorBidi"/>
                <w:sz w:val="22"/>
                <w:szCs w:val="18"/>
              </w:rPr>
            </w:pPr>
            <w:r>
              <w:rPr>
                <w:rFonts w:asciiTheme="majorBidi" w:hAnsiTheme="majorBidi" w:cstheme="majorBidi"/>
                <w:sz w:val="22"/>
                <w:szCs w:val="18"/>
              </w:rPr>
              <w:t>13,500</w:t>
            </w:r>
          </w:p>
        </w:tc>
      </w:tr>
      <w:tr w:rsidR="005243ED" w:rsidRPr="00823F42" w:rsidTr="008A57C6">
        <w:tc>
          <w:tcPr>
            <w:tcW w:w="903" w:type="dxa"/>
            <w:tcBorders>
              <w:top w:val="single" w:sz="4" w:space="0" w:color="auto"/>
              <w:bottom w:val="single" w:sz="4" w:space="0" w:color="auto"/>
            </w:tcBorders>
          </w:tcPr>
          <w:p w:rsidR="005243ED" w:rsidRPr="00581397" w:rsidRDefault="005243ED" w:rsidP="00125A77">
            <w:pPr>
              <w:bidi w:val="0"/>
              <w:jc w:val="center"/>
              <w:rPr>
                <w:rFonts w:asciiTheme="majorBidi" w:hAnsiTheme="majorBidi" w:cstheme="majorBidi"/>
                <w:sz w:val="22"/>
                <w:szCs w:val="18"/>
              </w:rPr>
            </w:pPr>
            <w:r>
              <w:rPr>
                <w:rFonts w:asciiTheme="majorBidi" w:hAnsiTheme="majorBidi" w:cstheme="majorBidi"/>
                <w:sz w:val="22"/>
                <w:szCs w:val="18"/>
              </w:rPr>
              <w:t>1999</w:t>
            </w:r>
          </w:p>
        </w:tc>
        <w:tc>
          <w:tcPr>
            <w:tcW w:w="1420" w:type="dxa"/>
            <w:tcBorders>
              <w:top w:val="single" w:sz="4" w:space="0" w:color="auto"/>
              <w:bottom w:val="single" w:sz="4" w:space="0" w:color="auto"/>
            </w:tcBorders>
          </w:tcPr>
          <w:p w:rsidR="005243ED" w:rsidRPr="00823F42" w:rsidRDefault="005243ED" w:rsidP="005243ED">
            <w:pPr>
              <w:bidi w:val="0"/>
              <w:jc w:val="center"/>
              <w:rPr>
                <w:rFonts w:asciiTheme="majorBidi" w:hAnsiTheme="majorBidi" w:cstheme="majorBidi"/>
                <w:sz w:val="22"/>
                <w:szCs w:val="18"/>
              </w:rPr>
            </w:pPr>
            <w:r w:rsidRPr="00823F42">
              <w:rPr>
                <w:rFonts w:asciiTheme="majorBidi" w:hAnsiTheme="majorBidi" w:cstheme="majorBidi"/>
                <w:sz w:val="22"/>
                <w:szCs w:val="18"/>
              </w:rPr>
              <w:t>Chief Sci.</w:t>
            </w:r>
          </w:p>
        </w:tc>
        <w:tc>
          <w:tcPr>
            <w:tcW w:w="1150" w:type="dxa"/>
            <w:tcBorders>
              <w:top w:val="single" w:sz="4" w:space="0" w:color="auto"/>
              <w:bottom w:val="single" w:sz="4" w:space="0" w:color="auto"/>
            </w:tcBorders>
          </w:tcPr>
          <w:p w:rsidR="005243ED" w:rsidRDefault="005243ED" w:rsidP="005243ED">
            <w:pPr>
              <w:bidi w:val="0"/>
              <w:jc w:val="center"/>
              <w:rPr>
                <w:rFonts w:asciiTheme="majorBidi" w:hAnsiTheme="majorBidi" w:cstheme="majorBidi"/>
                <w:sz w:val="22"/>
                <w:szCs w:val="18"/>
              </w:rPr>
            </w:pPr>
            <w:r>
              <w:rPr>
                <w:rFonts w:asciiTheme="majorBidi" w:hAnsiTheme="majorBidi" w:cstheme="majorBidi"/>
                <w:sz w:val="22"/>
                <w:szCs w:val="18"/>
              </w:rPr>
              <w:t>3</w:t>
            </w:r>
          </w:p>
        </w:tc>
        <w:tc>
          <w:tcPr>
            <w:tcW w:w="810" w:type="dxa"/>
            <w:tcBorders>
              <w:top w:val="single" w:sz="4" w:space="0" w:color="auto"/>
              <w:bottom w:val="single" w:sz="4" w:space="0" w:color="auto"/>
            </w:tcBorders>
          </w:tcPr>
          <w:p w:rsidR="005243ED" w:rsidRDefault="005243ED" w:rsidP="005243ED">
            <w:pPr>
              <w:bidi w:val="0"/>
              <w:jc w:val="center"/>
              <w:rPr>
                <w:rFonts w:asciiTheme="majorBidi" w:hAnsiTheme="majorBidi" w:cstheme="majorBidi"/>
                <w:sz w:val="22"/>
                <w:szCs w:val="18"/>
              </w:rPr>
            </w:pPr>
            <w:r>
              <w:rPr>
                <w:rFonts w:asciiTheme="majorBidi" w:hAnsiTheme="majorBidi" w:cstheme="majorBidi"/>
                <w:sz w:val="22"/>
                <w:szCs w:val="18"/>
              </w:rPr>
              <w:t>PI</w:t>
            </w:r>
          </w:p>
        </w:tc>
        <w:tc>
          <w:tcPr>
            <w:tcW w:w="3241" w:type="dxa"/>
            <w:tcBorders>
              <w:top w:val="single" w:sz="4" w:space="0" w:color="auto"/>
              <w:bottom w:val="single" w:sz="4" w:space="0" w:color="auto"/>
            </w:tcBorders>
          </w:tcPr>
          <w:p w:rsidR="005243ED" w:rsidRPr="00581397" w:rsidRDefault="005243ED" w:rsidP="005243ED">
            <w:pPr>
              <w:bidi w:val="0"/>
              <w:rPr>
                <w:rFonts w:asciiTheme="majorBidi" w:hAnsiTheme="majorBidi" w:cstheme="majorBidi"/>
                <w:sz w:val="22"/>
                <w:szCs w:val="18"/>
              </w:rPr>
            </w:pPr>
            <w:r w:rsidRPr="005243ED">
              <w:rPr>
                <w:rFonts w:asciiTheme="majorBidi" w:hAnsiTheme="majorBidi" w:cstheme="majorBidi"/>
                <w:sz w:val="22"/>
                <w:szCs w:val="18"/>
              </w:rPr>
              <w:t>Development of sound environmental management for long term application of effluent and sludge in agriculture</w:t>
            </w:r>
          </w:p>
        </w:tc>
        <w:tc>
          <w:tcPr>
            <w:tcW w:w="1062" w:type="dxa"/>
            <w:tcBorders>
              <w:top w:val="single" w:sz="4" w:space="0" w:color="auto"/>
              <w:bottom w:val="single" w:sz="4" w:space="0" w:color="auto"/>
            </w:tcBorders>
          </w:tcPr>
          <w:p w:rsidR="005243ED" w:rsidRDefault="005243ED" w:rsidP="00125A77">
            <w:pPr>
              <w:bidi w:val="0"/>
              <w:jc w:val="center"/>
              <w:rPr>
                <w:rFonts w:asciiTheme="majorBidi" w:hAnsiTheme="majorBidi" w:cstheme="majorBidi"/>
                <w:sz w:val="22"/>
                <w:szCs w:val="18"/>
              </w:rPr>
            </w:pPr>
            <w:r>
              <w:rPr>
                <w:rFonts w:asciiTheme="majorBidi" w:hAnsiTheme="majorBidi" w:cstheme="majorBidi"/>
                <w:sz w:val="22"/>
                <w:szCs w:val="18"/>
              </w:rPr>
              <w:t>25,000</w:t>
            </w:r>
          </w:p>
        </w:tc>
        <w:tc>
          <w:tcPr>
            <w:tcW w:w="1376" w:type="dxa"/>
            <w:tcBorders>
              <w:top w:val="single" w:sz="4" w:space="0" w:color="auto"/>
              <w:bottom w:val="single" w:sz="4" w:space="0" w:color="auto"/>
            </w:tcBorders>
          </w:tcPr>
          <w:p w:rsidR="005243ED" w:rsidRDefault="005243ED" w:rsidP="00125A77">
            <w:pPr>
              <w:bidi w:val="0"/>
              <w:jc w:val="center"/>
              <w:rPr>
                <w:rFonts w:asciiTheme="majorBidi" w:hAnsiTheme="majorBidi" w:cstheme="majorBidi"/>
                <w:sz w:val="22"/>
                <w:szCs w:val="18"/>
              </w:rPr>
            </w:pPr>
            <w:r>
              <w:rPr>
                <w:rFonts w:asciiTheme="majorBidi" w:hAnsiTheme="majorBidi" w:cstheme="majorBidi"/>
                <w:sz w:val="22"/>
                <w:szCs w:val="18"/>
              </w:rPr>
              <w:t>12,500</w:t>
            </w:r>
          </w:p>
        </w:tc>
      </w:tr>
      <w:tr w:rsidR="005243ED" w:rsidRPr="00823F42" w:rsidTr="008A57C6">
        <w:tc>
          <w:tcPr>
            <w:tcW w:w="903" w:type="dxa"/>
            <w:tcBorders>
              <w:top w:val="single" w:sz="4" w:space="0" w:color="auto"/>
              <w:bottom w:val="single" w:sz="4" w:space="0" w:color="auto"/>
            </w:tcBorders>
          </w:tcPr>
          <w:p w:rsidR="005243ED" w:rsidRPr="00581397" w:rsidRDefault="005243ED" w:rsidP="005243ED">
            <w:pPr>
              <w:bidi w:val="0"/>
              <w:jc w:val="center"/>
              <w:rPr>
                <w:rFonts w:asciiTheme="majorBidi" w:hAnsiTheme="majorBidi" w:cstheme="majorBidi"/>
                <w:sz w:val="22"/>
                <w:szCs w:val="18"/>
              </w:rPr>
            </w:pPr>
            <w:r>
              <w:rPr>
                <w:rFonts w:asciiTheme="majorBidi" w:hAnsiTheme="majorBidi" w:cstheme="majorBidi"/>
                <w:sz w:val="22"/>
                <w:szCs w:val="18"/>
              </w:rPr>
              <w:t>1999</w:t>
            </w:r>
          </w:p>
        </w:tc>
        <w:tc>
          <w:tcPr>
            <w:tcW w:w="1420" w:type="dxa"/>
            <w:tcBorders>
              <w:top w:val="single" w:sz="4" w:space="0" w:color="auto"/>
              <w:bottom w:val="single" w:sz="4" w:space="0" w:color="auto"/>
            </w:tcBorders>
          </w:tcPr>
          <w:p w:rsidR="005243ED" w:rsidRPr="00823F42" w:rsidRDefault="005243ED" w:rsidP="005243ED">
            <w:pPr>
              <w:bidi w:val="0"/>
              <w:jc w:val="center"/>
              <w:rPr>
                <w:rFonts w:asciiTheme="majorBidi" w:hAnsiTheme="majorBidi" w:cstheme="majorBidi"/>
                <w:sz w:val="22"/>
                <w:szCs w:val="18"/>
              </w:rPr>
            </w:pPr>
            <w:r w:rsidRPr="00823F42">
              <w:rPr>
                <w:rFonts w:asciiTheme="majorBidi" w:hAnsiTheme="majorBidi" w:cstheme="majorBidi"/>
                <w:sz w:val="22"/>
                <w:szCs w:val="18"/>
              </w:rPr>
              <w:t>Chief Sci.</w:t>
            </w:r>
          </w:p>
        </w:tc>
        <w:tc>
          <w:tcPr>
            <w:tcW w:w="1150" w:type="dxa"/>
            <w:tcBorders>
              <w:top w:val="single" w:sz="4" w:space="0" w:color="auto"/>
              <w:bottom w:val="single" w:sz="4" w:space="0" w:color="auto"/>
            </w:tcBorders>
          </w:tcPr>
          <w:p w:rsidR="005243ED" w:rsidRPr="00823F42" w:rsidRDefault="005243ED" w:rsidP="005243ED">
            <w:pPr>
              <w:bidi w:val="0"/>
              <w:jc w:val="center"/>
              <w:rPr>
                <w:rFonts w:asciiTheme="majorBidi" w:hAnsiTheme="majorBidi" w:cstheme="majorBidi"/>
                <w:sz w:val="22"/>
                <w:szCs w:val="18"/>
              </w:rPr>
            </w:pPr>
            <w:r>
              <w:rPr>
                <w:rFonts w:asciiTheme="majorBidi" w:hAnsiTheme="majorBidi" w:cstheme="majorBidi"/>
                <w:sz w:val="22"/>
                <w:szCs w:val="18"/>
              </w:rPr>
              <w:t>3</w:t>
            </w:r>
          </w:p>
        </w:tc>
        <w:tc>
          <w:tcPr>
            <w:tcW w:w="810" w:type="dxa"/>
            <w:tcBorders>
              <w:top w:val="single" w:sz="4" w:space="0" w:color="auto"/>
              <w:bottom w:val="single" w:sz="4" w:space="0" w:color="auto"/>
            </w:tcBorders>
          </w:tcPr>
          <w:p w:rsidR="005243ED" w:rsidRPr="00823F42" w:rsidRDefault="005243ED" w:rsidP="005243ED">
            <w:pPr>
              <w:bidi w:val="0"/>
              <w:jc w:val="center"/>
              <w:rPr>
                <w:rFonts w:asciiTheme="majorBidi" w:hAnsiTheme="majorBidi" w:cstheme="majorBidi"/>
                <w:sz w:val="22"/>
                <w:szCs w:val="18"/>
              </w:rPr>
            </w:pPr>
            <w:r>
              <w:rPr>
                <w:rFonts w:asciiTheme="majorBidi" w:hAnsiTheme="majorBidi" w:cstheme="majorBidi"/>
                <w:sz w:val="22"/>
                <w:szCs w:val="18"/>
              </w:rPr>
              <w:t>CI</w:t>
            </w:r>
          </w:p>
        </w:tc>
        <w:tc>
          <w:tcPr>
            <w:tcW w:w="3241" w:type="dxa"/>
            <w:tcBorders>
              <w:top w:val="single" w:sz="4" w:space="0" w:color="auto"/>
              <w:bottom w:val="single" w:sz="4" w:space="0" w:color="auto"/>
            </w:tcBorders>
          </w:tcPr>
          <w:p w:rsidR="005243ED" w:rsidRPr="00581397" w:rsidRDefault="005243ED" w:rsidP="00BE3C6D">
            <w:pPr>
              <w:bidi w:val="0"/>
              <w:rPr>
                <w:rFonts w:asciiTheme="majorBidi" w:hAnsiTheme="majorBidi" w:cstheme="majorBidi"/>
                <w:sz w:val="22"/>
                <w:szCs w:val="18"/>
              </w:rPr>
            </w:pPr>
            <w:r w:rsidRPr="005243ED">
              <w:rPr>
                <w:rFonts w:asciiTheme="majorBidi" w:hAnsiTheme="majorBidi" w:cstheme="majorBidi"/>
                <w:sz w:val="22"/>
                <w:szCs w:val="18"/>
              </w:rPr>
              <w:t>Fertilization of a new crop from the southern hemisphere</w:t>
            </w:r>
          </w:p>
        </w:tc>
        <w:tc>
          <w:tcPr>
            <w:tcW w:w="1062" w:type="dxa"/>
            <w:tcBorders>
              <w:top w:val="single" w:sz="4" w:space="0" w:color="auto"/>
              <w:bottom w:val="single" w:sz="4" w:space="0" w:color="auto"/>
            </w:tcBorders>
          </w:tcPr>
          <w:p w:rsidR="005243ED" w:rsidRDefault="005243ED" w:rsidP="005243ED">
            <w:pPr>
              <w:bidi w:val="0"/>
              <w:jc w:val="center"/>
              <w:rPr>
                <w:rFonts w:asciiTheme="majorBidi" w:hAnsiTheme="majorBidi" w:cstheme="majorBidi"/>
                <w:sz w:val="22"/>
                <w:szCs w:val="18"/>
              </w:rPr>
            </w:pPr>
            <w:r>
              <w:rPr>
                <w:rFonts w:asciiTheme="majorBidi" w:hAnsiTheme="majorBidi" w:cstheme="majorBidi"/>
                <w:sz w:val="22"/>
                <w:szCs w:val="18"/>
              </w:rPr>
              <w:t>27,000</w:t>
            </w:r>
          </w:p>
        </w:tc>
        <w:tc>
          <w:tcPr>
            <w:tcW w:w="1376" w:type="dxa"/>
            <w:tcBorders>
              <w:top w:val="single" w:sz="4" w:space="0" w:color="auto"/>
              <w:bottom w:val="single" w:sz="4" w:space="0" w:color="auto"/>
            </w:tcBorders>
          </w:tcPr>
          <w:p w:rsidR="005243ED" w:rsidRDefault="005243ED" w:rsidP="005243ED">
            <w:pPr>
              <w:bidi w:val="0"/>
              <w:jc w:val="center"/>
              <w:rPr>
                <w:rFonts w:asciiTheme="majorBidi" w:hAnsiTheme="majorBidi" w:cstheme="majorBidi"/>
                <w:sz w:val="22"/>
                <w:szCs w:val="18"/>
              </w:rPr>
            </w:pPr>
            <w:r>
              <w:rPr>
                <w:rFonts w:asciiTheme="majorBidi" w:hAnsiTheme="majorBidi" w:cstheme="majorBidi"/>
                <w:sz w:val="22"/>
                <w:szCs w:val="18"/>
              </w:rPr>
              <w:t>13,500</w:t>
            </w:r>
          </w:p>
        </w:tc>
      </w:tr>
      <w:tr w:rsidR="001050D3" w:rsidRPr="00823F42" w:rsidTr="008A57C6">
        <w:tc>
          <w:tcPr>
            <w:tcW w:w="903" w:type="dxa"/>
            <w:tcBorders>
              <w:top w:val="single" w:sz="4" w:space="0" w:color="auto"/>
              <w:bottom w:val="single" w:sz="4" w:space="0" w:color="auto"/>
            </w:tcBorders>
          </w:tcPr>
          <w:p w:rsidR="001050D3" w:rsidRDefault="001050D3" w:rsidP="00125A77">
            <w:pPr>
              <w:bidi w:val="0"/>
              <w:jc w:val="center"/>
              <w:rPr>
                <w:rFonts w:asciiTheme="majorBidi" w:hAnsiTheme="majorBidi" w:cstheme="majorBidi"/>
                <w:sz w:val="22"/>
                <w:szCs w:val="18"/>
              </w:rPr>
            </w:pPr>
            <w:r>
              <w:rPr>
                <w:rFonts w:asciiTheme="majorBidi" w:hAnsiTheme="majorBidi" w:cstheme="majorBidi"/>
                <w:sz w:val="22"/>
                <w:szCs w:val="18"/>
              </w:rPr>
              <w:lastRenderedPageBreak/>
              <w:t>1999</w:t>
            </w:r>
          </w:p>
        </w:tc>
        <w:tc>
          <w:tcPr>
            <w:tcW w:w="1420" w:type="dxa"/>
            <w:tcBorders>
              <w:top w:val="single" w:sz="4" w:space="0" w:color="auto"/>
              <w:bottom w:val="single" w:sz="4" w:space="0" w:color="auto"/>
            </w:tcBorders>
          </w:tcPr>
          <w:p w:rsidR="001050D3" w:rsidRPr="00823F42" w:rsidRDefault="001050D3" w:rsidP="005243ED">
            <w:pPr>
              <w:bidi w:val="0"/>
              <w:jc w:val="center"/>
              <w:rPr>
                <w:rFonts w:asciiTheme="majorBidi" w:hAnsiTheme="majorBidi" w:cstheme="majorBidi"/>
                <w:sz w:val="22"/>
                <w:szCs w:val="18"/>
              </w:rPr>
            </w:pPr>
            <w:r w:rsidRPr="00823F42">
              <w:rPr>
                <w:rFonts w:asciiTheme="majorBidi" w:hAnsiTheme="majorBidi" w:cstheme="majorBidi"/>
                <w:sz w:val="22"/>
                <w:szCs w:val="18"/>
              </w:rPr>
              <w:t>Chief Sci.</w:t>
            </w:r>
          </w:p>
        </w:tc>
        <w:tc>
          <w:tcPr>
            <w:tcW w:w="1150" w:type="dxa"/>
            <w:tcBorders>
              <w:top w:val="single" w:sz="4" w:space="0" w:color="auto"/>
              <w:bottom w:val="single" w:sz="4" w:space="0" w:color="auto"/>
            </w:tcBorders>
          </w:tcPr>
          <w:p w:rsidR="001050D3" w:rsidRPr="00823F42" w:rsidRDefault="001050D3" w:rsidP="005243ED">
            <w:pPr>
              <w:bidi w:val="0"/>
              <w:jc w:val="center"/>
              <w:rPr>
                <w:rFonts w:asciiTheme="majorBidi" w:hAnsiTheme="majorBidi" w:cstheme="majorBidi"/>
                <w:sz w:val="22"/>
                <w:szCs w:val="18"/>
              </w:rPr>
            </w:pPr>
            <w:r>
              <w:rPr>
                <w:rFonts w:asciiTheme="majorBidi" w:hAnsiTheme="majorBidi" w:cstheme="majorBidi"/>
                <w:sz w:val="22"/>
                <w:szCs w:val="18"/>
              </w:rPr>
              <w:t>3</w:t>
            </w:r>
          </w:p>
        </w:tc>
        <w:tc>
          <w:tcPr>
            <w:tcW w:w="810" w:type="dxa"/>
            <w:tcBorders>
              <w:top w:val="single" w:sz="4" w:space="0" w:color="auto"/>
              <w:bottom w:val="single" w:sz="4" w:space="0" w:color="auto"/>
            </w:tcBorders>
          </w:tcPr>
          <w:p w:rsidR="001050D3" w:rsidRPr="00823F42" w:rsidRDefault="001050D3" w:rsidP="005243ED">
            <w:pPr>
              <w:bidi w:val="0"/>
              <w:jc w:val="center"/>
              <w:rPr>
                <w:rFonts w:asciiTheme="majorBidi" w:hAnsiTheme="majorBidi" w:cstheme="majorBidi"/>
                <w:sz w:val="22"/>
                <w:szCs w:val="18"/>
              </w:rPr>
            </w:pPr>
            <w:r>
              <w:rPr>
                <w:rFonts w:asciiTheme="majorBidi" w:hAnsiTheme="majorBidi" w:cstheme="majorBidi"/>
                <w:sz w:val="22"/>
                <w:szCs w:val="18"/>
              </w:rPr>
              <w:t>CI</w:t>
            </w:r>
          </w:p>
        </w:tc>
        <w:tc>
          <w:tcPr>
            <w:tcW w:w="3241" w:type="dxa"/>
            <w:tcBorders>
              <w:top w:val="single" w:sz="4" w:space="0" w:color="auto"/>
              <w:bottom w:val="single" w:sz="4" w:space="0" w:color="auto"/>
            </w:tcBorders>
          </w:tcPr>
          <w:p w:rsidR="001050D3" w:rsidRDefault="001050D3" w:rsidP="001050D3">
            <w:pPr>
              <w:bidi w:val="0"/>
              <w:ind w:left="1418" w:hanging="1418"/>
              <w:rPr>
                <w:rFonts w:asciiTheme="majorBidi" w:hAnsiTheme="majorBidi" w:cstheme="majorBidi"/>
                <w:sz w:val="22"/>
                <w:szCs w:val="18"/>
              </w:rPr>
            </w:pPr>
            <w:r w:rsidRPr="005243ED">
              <w:rPr>
                <w:rFonts w:asciiTheme="majorBidi" w:hAnsiTheme="majorBidi" w:cstheme="majorBidi"/>
                <w:sz w:val="22"/>
                <w:szCs w:val="18"/>
              </w:rPr>
              <w:t>Ferti</w:t>
            </w:r>
            <w:r>
              <w:rPr>
                <w:rFonts w:asciiTheme="majorBidi" w:hAnsiTheme="majorBidi" w:cstheme="majorBidi"/>
                <w:sz w:val="22"/>
                <w:szCs w:val="18"/>
              </w:rPr>
              <w:t>g</w:t>
            </w:r>
            <w:r w:rsidRPr="005243ED">
              <w:rPr>
                <w:rFonts w:asciiTheme="majorBidi" w:hAnsiTheme="majorBidi" w:cstheme="majorBidi"/>
                <w:sz w:val="22"/>
                <w:szCs w:val="18"/>
              </w:rPr>
              <w:t>ation</w:t>
            </w:r>
            <w:r>
              <w:rPr>
                <w:rFonts w:asciiTheme="majorBidi" w:hAnsiTheme="majorBidi" w:cstheme="majorBidi"/>
                <w:sz w:val="22"/>
                <w:szCs w:val="18"/>
              </w:rPr>
              <w:t xml:space="preserve"> with continuous micro</w:t>
            </w:r>
          </w:p>
          <w:p w:rsidR="001050D3" w:rsidRPr="005243ED" w:rsidRDefault="001050D3" w:rsidP="001050D3">
            <w:pPr>
              <w:bidi w:val="0"/>
              <w:ind w:left="1418" w:hanging="1418"/>
              <w:rPr>
                <w:rFonts w:asciiTheme="majorBidi" w:hAnsiTheme="majorBidi" w:cstheme="majorBidi"/>
                <w:sz w:val="22"/>
                <w:szCs w:val="18"/>
              </w:rPr>
            </w:pPr>
            <w:r w:rsidRPr="001050D3">
              <w:rPr>
                <w:rFonts w:asciiTheme="majorBidi" w:hAnsiTheme="majorBidi" w:cstheme="majorBidi"/>
                <w:sz w:val="22"/>
                <w:szCs w:val="18"/>
              </w:rPr>
              <w:t>drip irrigation</w:t>
            </w:r>
          </w:p>
        </w:tc>
        <w:tc>
          <w:tcPr>
            <w:tcW w:w="1062" w:type="dxa"/>
            <w:tcBorders>
              <w:top w:val="single" w:sz="4" w:space="0" w:color="auto"/>
              <w:bottom w:val="single" w:sz="4" w:space="0" w:color="auto"/>
            </w:tcBorders>
          </w:tcPr>
          <w:p w:rsidR="001050D3" w:rsidRDefault="001050D3" w:rsidP="00A61DD7">
            <w:pPr>
              <w:bidi w:val="0"/>
              <w:jc w:val="center"/>
              <w:rPr>
                <w:rFonts w:asciiTheme="majorBidi" w:hAnsiTheme="majorBidi" w:cstheme="majorBidi"/>
                <w:sz w:val="22"/>
                <w:szCs w:val="18"/>
              </w:rPr>
            </w:pPr>
            <w:r>
              <w:rPr>
                <w:rFonts w:asciiTheme="majorBidi" w:hAnsiTheme="majorBidi" w:cstheme="majorBidi"/>
                <w:sz w:val="22"/>
                <w:szCs w:val="18"/>
              </w:rPr>
              <w:t>27,000</w:t>
            </w:r>
          </w:p>
        </w:tc>
        <w:tc>
          <w:tcPr>
            <w:tcW w:w="1376" w:type="dxa"/>
            <w:tcBorders>
              <w:top w:val="single" w:sz="4" w:space="0" w:color="auto"/>
              <w:bottom w:val="single" w:sz="4" w:space="0" w:color="auto"/>
            </w:tcBorders>
          </w:tcPr>
          <w:p w:rsidR="001050D3" w:rsidRDefault="001050D3" w:rsidP="00A61DD7">
            <w:pPr>
              <w:bidi w:val="0"/>
              <w:jc w:val="center"/>
              <w:rPr>
                <w:rFonts w:asciiTheme="majorBidi" w:hAnsiTheme="majorBidi" w:cstheme="majorBidi"/>
                <w:sz w:val="22"/>
                <w:szCs w:val="18"/>
              </w:rPr>
            </w:pPr>
            <w:r>
              <w:rPr>
                <w:rFonts w:asciiTheme="majorBidi" w:hAnsiTheme="majorBidi" w:cstheme="majorBidi"/>
                <w:sz w:val="22"/>
                <w:szCs w:val="18"/>
              </w:rPr>
              <w:t>13,500</w:t>
            </w:r>
          </w:p>
        </w:tc>
      </w:tr>
      <w:tr w:rsidR="00BE3C6D" w:rsidRPr="00823F42" w:rsidTr="008A57C6">
        <w:tc>
          <w:tcPr>
            <w:tcW w:w="903"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2002</w:t>
            </w:r>
          </w:p>
        </w:tc>
        <w:tc>
          <w:tcPr>
            <w:tcW w:w="1420" w:type="dxa"/>
            <w:tcBorders>
              <w:top w:val="single" w:sz="4" w:space="0" w:color="auto"/>
              <w:bottom w:val="single" w:sz="4" w:space="0" w:color="auto"/>
            </w:tcBorders>
          </w:tcPr>
          <w:p w:rsidR="00BE3C6D" w:rsidRPr="00823F42" w:rsidRDefault="00BE3C6D" w:rsidP="00A61DD7">
            <w:pPr>
              <w:bidi w:val="0"/>
              <w:jc w:val="center"/>
              <w:rPr>
                <w:rFonts w:asciiTheme="majorBidi" w:hAnsiTheme="majorBidi" w:cstheme="majorBidi"/>
                <w:sz w:val="22"/>
                <w:szCs w:val="18"/>
              </w:rPr>
            </w:pPr>
            <w:r w:rsidRPr="00823F42">
              <w:rPr>
                <w:rFonts w:asciiTheme="majorBidi" w:hAnsiTheme="majorBidi" w:cstheme="majorBidi"/>
                <w:sz w:val="22"/>
                <w:szCs w:val="18"/>
              </w:rPr>
              <w:t>Chief Sci.</w:t>
            </w:r>
          </w:p>
        </w:tc>
        <w:tc>
          <w:tcPr>
            <w:tcW w:w="1150" w:type="dxa"/>
            <w:tcBorders>
              <w:top w:val="single" w:sz="4" w:space="0" w:color="auto"/>
              <w:bottom w:val="single" w:sz="4" w:space="0" w:color="auto"/>
            </w:tcBorders>
          </w:tcPr>
          <w:p w:rsidR="00BE3C6D" w:rsidRPr="00823F42" w:rsidRDefault="00BE3C6D" w:rsidP="00A61DD7">
            <w:pPr>
              <w:bidi w:val="0"/>
              <w:jc w:val="center"/>
              <w:rPr>
                <w:rFonts w:asciiTheme="majorBidi" w:hAnsiTheme="majorBidi" w:cstheme="majorBidi"/>
                <w:sz w:val="22"/>
                <w:szCs w:val="18"/>
              </w:rPr>
            </w:pPr>
            <w:r>
              <w:rPr>
                <w:rFonts w:asciiTheme="majorBidi" w:hAnsiTheme="majorBidi" w:cstheme="majorBidi"/>
                <w:sz w:val="22"/>
                <w:szCs w:val="18"/>
              </w:rPr>
              <w:t>3</w:t>
            </w:r>
          </w:p>
        </w:tc>
        <w:tc>
          <w:tcPr>
            <w:tcW w:w="810" w:type="dxa"/>
            <w:tcBorders>
              <w:top w:val="single" w:sz="4" w:space="0" w:color="auto"/>
              <w:bottom w:val="single" w:sz="4" w:space="0" w:color="auto"/>
            </w:tcBorders>
          </w:tcPr>
          <w:p w:rsidR="00BE3C6D" w:rsidRPr="00823F42" w:rsidRDefault="00BE3C6D" w:rsidP="00A61DD7">
            <w:pPr>
              <w:bidi w:val="0"/>
              <w:jc w:val="center"/>
              <w:rPr>
                <w:rFonts w:asciiTheme="majorBidi" w:hAnsiTheme="majorBidi" w:cstheme="majorBidi"/>
                <w:sz w:val="22"/>
                <w:szCs w:val="18"/>
              </w:rPr>
            </w:pPr>
            <w:r>
              <w:rPr>
                <w:rFonts w:asciiTheme="majorBidi" w:hAnsiTheme="majorBidi" w:cstheme="majorBidi"/>
                <w:sz w:val="22"/>
                <w:szCs w:val="18"/>
              </w:rPr>
              <w:t>PI</w:t>
            </w:r>
          </w:p>
        </w:tc>
        <w:tc>
          <w:tcPr>
            <w:tcW w:w="3241" w:type="dxa"/>
            <w:tcBorders>
              <w:top w:val="single" w:sz="4" w:space="0" w:color="auto"/>
              <w:bottom w:val="single" w:sz="4" w:space="0" w:color="auto"/>
            </w:tcBorders>
          </w:tcPr>
          <w:p w:rsidR="00BE3C6D" w:rsidRPr="005243ED" w:rsidRDefault="00BE3C6D" w:rsidP="005243ED">
            <w:pPr>
              <w:bidi w:val="0"/>
              <w:rPr>
                <w:rFonts w:asciiTheme="majorBidi" w:hAnsiTheme="majorBidi" w:cstheme="majorBidi"/>
                <w:sz w:val="22"/>
                <w:szCs w:val="18"/>
              </w:rPr>
            </w:pPr>
            <w:r w:rsidRPr="00572086">
              <w:rPr>
                <w:rFonts w:asciiTheme="majorBidi" w:hAnsiTheme="majorBidi" w:cstheme="majorBidi"/>
                <w:sz w:val="22"/>
                <w:szCs w:val="18"/>
              </w:rPr>
              <w:t>Long term effects of irrigation management with effluents on</w:t>
            </w:r>
            <w:r>
              <w:rPr>
                <w:rFonts w:asciiTheme="majorBidi" w:hAnsiTheme="majorBidi" w:cstheme="majorBidi"/>
                <w:sz w:val="22"/>
                <w:szCs w:val="18"/>
              </w:rPr>
              <w:t xml:space="preserve"> grapefruit orchard</w:t>
            </w:r>
          </w:p>
        </w:tc>
        <w:tc>
          <w:tcPr>
            <w:tcW w:w="1062"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27,000</w:t>
            </w:r>
          </w:p>
        </w:tc>
        <w:tc>
          <w:tcPr>
            <w:tcW w:w="1376"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19,000</w:t>
            </w:r>
          </w:p>
        </w:tc>
      </w:tr>
      <w:tr w:rsidR="00BE3C6D" w:rsidRPr="00823F42" w:rsidTr="008A57C6">
        <w:tc>
          <w:tcPr>
            <w:tcW w:w="903"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2002</w:t>
            </w:r>
          </w:p>
        </w:tc>
        <w:tc>
          <w:tcPr>
            <w:tcW w:w="1420" w:type="dxa"/>
            <w:tcBorders>
              <w:top w:val="single" w:sz="4" w:space="0" w:color="auto"/>
              <w:bottom w:val="single" w:sz="4" w:space="0" w:color="auto"/>
            </w:tcBorders>
          </w:tcPr>
          <w:p w:rsidR="00BE3C6D" w:rsidRPr="00823F42" w:rsidRDefault="00BE3C6D" w:rsidP="00A61DD7">
            <w:pPr>
              <w:bidi w:val="0"/>
              <w:jc w:val="center"/>
              <w:rPr>
                <w:rFonts w:asciiTheme="majorBidi" w:hAnsiTheme="majorBidi" w:cstheme="majorBidi"/>
                <w:sz w:val="22"/>
                <w:szCs w:val="18"/>
              </w:rPr>
            </w:pPr>
            <w:r w:rsidRPr="00823F42">
              <w:rPr>
                <w:rFonts w:asciiTheme="majorBidi" w:hAnsiTheme="majorBidi" w:cstheme="majorBidi"/>
                <w:sz w:val="22"/>
                <w:szCs w:val="18"/>
              </w:rPr>
              <w:t>Chief Sci.</w:t>
            </w:r>
          </w:p>
        </w:tc>
        <w:tc>
          <w:tcPr>
            <w:tcW w:w="1150" w:type="dxa"/>
            <w:tcBorders>
              <w:top w:val="single" w:sz="4" w:space="0" w:color="auto"/>
              <w:bottom w:val="single" w:sz="4" w:space="0" w:color="auto"/>
            </w:tcBorders>
          </w:tcPr>
          <w:p w:rsidR="00BE3C6D" w:rsidRPr="00823F42" w:rsidRDefault="00BE3C6D" w:rsidP="00A61DD7">
            <w:pPr>
              <w:bidi w:val="0"/>
              <w:jc w:val="center"/>
              <w:rPr>
                <w:rFonts w:asciiTheme="majorBidi" w:hAnsiTheme="majorBidi" w:cstheme="majorBidi"/>
                <w:sz w:val="22"/>
                <w:szCs w:val="18"/>
              </w:rPr>
            </w:pPr>
            <w:r>
              <w:rPr>
                <w:rFonts w:asciiTheme="majorBidi" w:hAnsiTheme="majorBidi" w:cstheme="majorBidi"/>
                <w:sz w:val="22"/>
                <w:szCs w:val="18"/>
              </w:rPr>
              <w:t>3</w:t>
            </w:r>
          </w:p>
        </w:tc>
        <w:tc>
          <w:tcPr>
            <w:tcW w:w="810" w:type="dxa"/>
            <w:tcBorders>
              <w:top w:val="single" w:sz="4" w:space="0" w:color="auto"/>
              <w:bottom w:val="single" w:sz="4" w:space="0" w:color="auto"/>
            </w:tcBorders>
          </w:tcPr>
          <w:p w:rsidR="00BE3C6D" w:rsidRPr="00823F42" w:rsidRDefault="00BE3C6D" w:rsidP="00A61DD7">
            <w:pPr>
              <w:bidi w:val="0"/>
              <w:jc w:val="center"/>
              <w:rPr>
                <w:rFonts w:asciiTheme="majorBidi" w:hAnsiTheme="majorBidi" w:cstheme="majorBidi"/>
                <w:sz w:val="22"/>
                <w:szCs w:val="18"/>
              </w:rPr>
            </w:pPr>
            <w:r>
              <w:rPr>
                <w:rFonts w:asciiTheme="majorBidi" w:hAnsiTheme="majorBidi" w:cstheme="majorBidi"/>
                <w:sz w:val="22"/>
                <w:szCs w:val="18"/>
              </w:rPr>
              <w:t>CI</w:t>
            </w:r>
          </w:p>
        </w:tc>
        <w:tc>
          <w:tcPr>
            <w:tcW w:w="3241" w:type="dxa"/>
            <w:tcBorders>
              <w:top w:val="single" w:sz="4" w:space="0" w:color="auto"/>
              <w:bottom w:val="single" w:sz="4" w:space="0" w:color="auto"/>
            </w:tcBorders>
          </w:tcPr>
          <w:p w:rsidR="00BE3C6D" w:rsidRPr="005243ED" w:rsidRDefault="00BE3C6D" w:rsidP="005243ED">
            <w:pPr>
              <w:bidi w:val="0"/>
              <w:rPr>
                <w:rFonts w:asciiTheme="majorBidi" w:hAnsiTheme="majorBidi" w:cstheme="majorBidi"/>
                <w:sz w:val="22"/>
                <w:szCs w:val="18"/>
              </w:rPr>
            </w:pPr>
            <w:r w:rsidRPr="00572086">
              <w:rPr>
                <w:rFonts w:asciiTheme="majorBidi" w:hAnsiTheme="majorBidi" w:cstheme="majorBidi"/>
                <w:sz w:val="22"/>
                <w:szCs w:val="18"/>
              </w:rPr>
              <w:t>Effect of sludge and purified sewage water application on field crops</w:t>
            </w:r>
          </w:p>
        </w:tc>
        <w:tc>
          <w:tcPr>
            <w:tcW w:w="1062"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50,000</w:t>
            </w:r>
          </w:p>
        </w:tc>
        <w:tc>
          <w:tcPr>
            <w:tcW w:w="1376"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10,000</w:t>
            </w:r>
          </w:p>
        </w:tc>
      </w:tr>
      <w:tr w:rsidR="00BE3C6D" w:rsidRPr="00823F42" w:rsidTr="008A57C6">
        <w:tc>
          <w:tcPr>
            <w:tcW w:w="903"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2002</w:t>
            </w:r>
          </w:p>
        </w:tc>
        <w:tc>
          <w:tcPr>
            <w:tcW w:w="1420" w:type="dxa"/>
            <w:tcBorders>
              <w:top w:val="single" w:sz="4" w:space="0" w:color="auto"/>
              <w:bottom w:val="single" w:sz="4" w:space="0" w:color="auto"/>
            </w:tcBorders>
          </w:tcPr>
          <w:p w:rsidR="00BE3C6D" w:rsidRPr="00823F42" w:rsidRDefault="00BE3C6D" w:rsidP="00A61DD7">
            <w:pPr>
              <w:bidi w:val="0"/>
              <w:jc w:val="center"/>
              <w:rPr>
                <w:rFonts w:asciiTheme="majorBidi" w:hAnsiTheme="majorBidi" w:cstheme="majorBidi"/>
                <w:sz w:val="22"/>
                <w:szCs w:val="18"/>
              </w:rPr>
            </w:pPr>
            <w:r w:rsidRPr="00823F42">
              <w:rPr>
                <w:rFonts w:asciiTheme="majorBidi" w:hAnsiTheme="majorBidi" w:cstheme="majorBidi"/>
                <w:sz w:val="22"/>
                <w:szCs w:val="18"/>
              </w:rPr>
              <w:t>Chief Sci.</w:t>
            </w:r>
          </w:p>
        </w:tc>
        <w:tc>
          <w:tcPr>
            <w:tcW w:w="1150" w:type="dxa"/>
            <w:tcBorders>
              <w:top w:val="single" w:sz="4" w:space="0" w:color="auto"/>
              <w:bottom w:val="single" w:sz="4" w:space="0" w:color="auto"/>
            </w:tcBorders>
          </w:tcPr>
          <w:p w:rsidR="00BE3C6D" w:rsidRPr="00823F42" w:rsidRDefault="00BE3C6D" w:rsidP="00A61DD7">
            <w:pPr>
              <w:bidi w:val="0"/>
              <w:jc w:val="center"/>
              <w:rPr>
                <w:rFonts w:asciiTheme="majorBidi" w:hAnsiTheme="majorBidi" w:cstheme="majorBidi"/>
                <w:sz w:val="22"/>
                <w:szCs w:val="18"/>
              </w:rPr>
            </w:pPr>
            <w:r>
              <w:rPr>
                <w:rFonts w:asciiTheme="majorBidi" w:hAnsiTheme="majorBidi" w:cstheme="majorBidi"/>
                <w:sz w:val="22"/>
                <w:szCs w:val="18"/>
              </w:rPr>
              <w:t>3</w:t>
            </w:r>
          </w:p>
        </w:tc>
        <w:tc>
          <w:tcPr>
            <w:tcW w:w="810" w:type="dxa"/>
            <w:tcBorders>
              <w:top w:val="single" w:sz="4" w:space="0" w:color="auto"/>
              <w:bottom w:val="single" w:sz="4" w:space="0" w:color="auto"/>
            </w:tcBorders>
          </w:tcPr>
          <w:p w:rsidR="00BE3C6D" w:rsidRPr="00823F42" w:rsidRDefault="00BE3C6D" w:rsidP="00A61DD7">
            <w:pPr>
              <w:bidi w:val="0"/>
              <w:jc w:val="center"/>
              <w:rPr>
                <w:rFonts w:asciiTheme="majorBidi" w:hAnsiTheme="majorBidi" w:cstheme="majorBidi"/>
                <w:sz w:val="22"/>
                <w:szCs w:val="18"/>
              </w:rPr>
            </w:pPr>
            <w:r>
              <w:rPr>
                <w:rFonts w:asciiTheme="majorBidi" w:hAnsiTheme="majorBidi" w:cstheme="majorBidi"/>
                <w:sz w:val="22"/>
                <w:szCs w:val="18"/>
              </w:rPr>
              <w:t>CI</w:t>
            </w:r>
          </w:p>
        </w:tc>
        <w:tc>
          <w:tcPr>
            <w:tcW w:w="3241" w:type="dxa"/>
            <w:tcBorders>
              <w:top w:val="single" w:sz="4" w:space="0" w:color="auto"/>
              <w:bottom w:val="single" w:sz="4" w:space="0" w:color="auto"/>
            </w:tcBorders>
          </w:tcPr>
          <w:p w:rsidR="00BE3C6D" w:rsidRPr="005243ED" w:rsidRDefault="00BE3C6D" w:rsidP="005243ED">
            <w:pPr>
              <w:bidi w:val="0"/>
              <w:rPr>
                <w:rFonts w:asciiTheme="majorBidi" w:hAnsiTheme="majorBidi" w:cstheme="majorBidi"/>
                <w:sz w:val="22"/>
                <w:szCs w:val="18"/>
              </w:rPr>
            </w:pPr>
            <w:r w:rsidRPr="00572086">
              <w:rPr>
                <w:rFonts w:asciiTheme="majorBidi" w:hAnsiTheme="majorBidi" w:cstheme="majorBidi"/>
                <w:sz w:val="22"/>
                <w:szCs w:val="18"/>
              </w:rPr>
              <w:t>Application of effluents for irrigation of rose plants in soilless culture</w:t>
            </w:r>
          </w:p>
        </w:tc>
        <w:tc>
          <w:tcPr>
            <w:tcW w:w="1062"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73,000</w:t>
            </w:r>
          </w:p>
        </w:tc>
        <w:tc>
          <w:tcPr>
            <w:tcW w:w="1376"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29,000</w:t>
            </w:r>
          </w:p>
        </w:tc>
      </w:tr>
      <w:tr w:rsidR="00BE3C6D" w:rsidRPr="00823F42" w:rsidTr="008A57C6">
        <w:tc>
          <w:tcPr>
            <w:tcW w:w="903"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2003</w:t>
            </w:r>
          </w:p>
        </w:tc>
        <w:tc>
          <w:tcPr>
            <w:tcW w:w="1420" w:type="dxa"/>
            <w:tcBorders>
              <w:top w:val="single" w:sz="4" w:space="0" w:color="auto"/>
              <w:bottom w:val="single" w:sz="4" w:space="0" w:color="auto"/>
            </w:tcBorders>
          </w:tcPr>
          <w:p w:rsidR="00BE3C6D" w:rsidRPr="00823F42" w:rsidRDefault="00BE3C6D" w:rsidP="005243ED">
            <w:pPr>
              <w:bidi w:val="0"/>
              <w:jc w:val="center"/>
              <w:rPr>
                <w:rFonts w:asciiTheme="majorBidi" w:hAnsiTheme="majorBidi" w:cstheme="majorBidi"/>
                <w:sz w:val="22"/>
                <w:szCs w:val="18"/>
              </w:rPr>
            </w:pPr>
            <w:r w:rsidRPr="00823F42">
              <w:rPr>
                <w:rFonts w:asciiTheme="majorBidi" w:hAnsiTheme="majorBidi" w:cstheme="majorBidi"/>
                <w:sz w:val="22"/>
                <w:szCs w:val="18"/>
              </w:rPr>
              <w:t>Chief Sci.</w:t>
            </w:r>
          </w:p>
        </w:tc>
        <w:tc>
          <w:tcPr>
            <w:tcW w:w="1150" w:type="dxa"/>
            <w:tcBorders>
              <w:top w:val="single" w:sz="4" w:space="0" w:color="auto"/>
              <w:bottom w:val="single" w:sz="4" w:space="0" w:color="auto"/>
            </w:tcBorders>
          </w:tcPr>
          <w:p w:rsidR="00BE3C6D" w:rsidRDefault="00BE3C6D" w:rsidP="005243ED">
            <w:pPr>
              <w:bidi w:val="0"/>
              <w:jc w:val="center"/>
              <w:rPr>
                <w:rFonts w:asciiTheme="majorBidi" w:hAnsiTheme="majorBidi" w:cstheme="majorBidi"/>
                <w:sz w:val="22"/>
                <w:szCs w:val="18"/>
              </w:rPr>
            </w:pPr>
            <w:r>
              <w:rPr>
                <w:rFonts w:asciiTheme="majorBidi" w:hAnsiTheme="majorBidi" w:cstheme="majorBidi"/>
                <w:sz w:val="22"/>
                <w:szCs w:val="18"/>
              </w:rPr>
              <w:t>3</w:t>
            </w:r>
          </w:p>
        </w:tc>
        <w:tc>
          <w:tcPr>
            <w:tcW w:w="810" w:type="dxa"/>
            <w:tcBorders>
              <w:top w:val="single" w:sz="4" w:space="0" w:color="auto"/>
              <w:bottom w:val="single" w:sz="4" w:space="0" w:color="auto"/>
            </w:tcBorders>
          </w:tcPr>
          <w:p w:rsidR="00BE3C6D" w:rsidRDefault="00BE3C6D" w:rsidP="005243ED">
            <w:pPr>
              <w:bidi w:val="0"/>
              <w:jc w:val="center"/>
              <w:rPr>
                <w:rFonts w:asciiTheme="majorBidi" w:hAnsiTheme="majorBidi" w:cstheme="majorBidi"/>
                <w:sz w:val="22"/>
                <w:szCs w:val="18"/>
              </w:rPr>
            </w:pPr>
            <w:r>
              <w:rPr>
                <w:rFonts w:asciiTheme="majorBidi" w:hAnsiTheme="majorBidi" w:cstheme="majorBidi"/>
                <w:sz w:val="22"/>
                <w:szCs w:val="18"/>
              </w:rPr>
              <w:t>PI</w:t>
            </w:r>
          </w:p>
        </w:tc>
        <w:tc>
          <w:tcPr>
            <w:tcW w:w="3241" w:type="dxa"/>
            <w:tcBorders>
              <w:top w:val="single" w:sz="4" w:space="0" w:color="auto"/>
              <w:bottom w:val="single" w:sz="4" w:space="0" w:color="auto"/>
            </w:tcBorders>
          </w:tcPr>
          <w:p w:rsidR="00BE3C6D" w:rsidRPr="005243ED" w:rsidRDefault="00BE3C6D" w:rsidP="005243ED">
            <w:pPr>
              <w:bidi w:val="0"/>
              <w:rPr>
                <w:rFonts w:asciiTheme="majorBidi" w:hAnsiTheme="majorBidi" w:cstheme="majorBidi"/>
                <w:sz w:val="22"/>
                <w:szCs w:val="18"/>
              </w:rPr>
            </w:pPr>
            <w:r w:rsidRPr="00572086">
              <w:rPr>
                <w:rFonts w:asciiTheme="majorBidi" w:hAnsiTheme="majorBidi" w:cstheme="majorBidi"/>
                <w:sz w:val="22"/>
                <w:szCs w:val="18"/>
              </w:rPr>
              <w:t xml:space="preserve">Identifications of the factors for yield decline in Bet </w:t>
            </w:r>
            <w:proofErr w:type="spellStart"/>
            <w:r w:rsidRPr="00572086">
              <w:rPr>
                <w:rFonts w:asciiTheme="majorBidi" w:hAnsiTheme="majorBidi" w:cstheme="majorBidi"/>
                <w:sz w:val="22"/>
                <w:szCs w:val="18"/>
              </w:rPr>
              <w:t>Shaan</w:t>
            </w:r>
            <w:proofErr w:type="spellEnd"/>
            <w:r w:rsidRPr="00572086">
              <w:rPr>
                <w:rFonts w:asciiTheme="majorBidi" w:hAnsiTheme="majorBidi" w:cstheme="majorBidi"/>
                <w:sz w:val="22"/>
                <w:szCs w:val="18"/>
              </w:rPr>
              <w:t xml:space="preserve"> Valley</w:t>
            </w:r>
          </w:p>
        </w:tc>
        <w:tc>
          <w:tcPr>
            <w:tcW w:w="1062"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80,000</w:t>
            </w:r>
          </w:p>
        </w:tc>
        <w:tc>
          <w:tcPr>
            <w:tcW w:w="1376"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40,000</w:t>
            </w:r>
          </w:p>
        </w:tc>
      </w:tr>
      <w:tr w:rsidR="00BE3C6D" w:rsidRPr="00823F42" w:rsidTr="008A57C6">
        <w:tc>
          <w:tcPr>
            <w:tcW w:w="903"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2003</w:t>
            </w:r>
          </w:p>
        </w:tc>
        <w:tc>
          <w:tcPr>
            <w:tcW w:w="1420" w:type="dxa"/>
            <w:tcBorders>
              <w:top w:val="single" w:sz="4" w:space="0" w:color="auto"/>
              <w:bottom w:val="single" w:sz="4" w:space="0" w:color="auto"/>
            </w:tcBorders>
          </w:tcPr>
          <w:p w:rsidR="00BE3C6D" w:rsidRPr="00823F42" w:rsidRDefault="00BE3C6D" w:rsidP="005243ED">
            <w:pPr>
              <w:bidi w:val="0"/>
              <w:jc w:val="center"/>
              <w:rPr>
                <w:rFonts w:asciiTheme="majorBidi" w:hAnsiTheme="majorBidi" w:cstheme="majorBidi"/>
                <w:sz w:val="22"/>
                <w:szCs w:val="18"/>
              </w:rPr>
            </w:pPr>
            <w:r w:rsidRPr="00823F42">
              <w:rPr>
                <w:rFonts w:asciiTheme="majorBidi" w:hAnsiTheme="majorBidi" w:cstheme="majorBidi"/>
                <w:sz w:val="22"/>
                <w:szCs w:val="18"/>
              </w:rPr>
              <w:t>Chief Sci.</w:t>
            </w:r>
          </w:p>
        </w:tc>
        <w:tc>
          <w:tcPr>
            <w:tcW w:w="1150" w:type="dxa"/>
            <w:tcBorders>
              <w:top w:val="single" w:sz="4" w:space="0" w:color="auto"/>
              <w:bottom w:val="single" w:sz="4" w:space="0" w:color="auto"/>
            </w:tcBorders>
          </w:tcPr>
          <w:p w:rsidR="00BE3C6D" w:rsidRDefault="00BE3C6D" w:rsidP="005243ED">
            <w:pPr>
              <w:bidi w:val="0"/>
              <w:jc w:val="center"/>
              <w:rPr>
                <w:rFonts w:asciiTheme="majorBidi" w:hAnsiTheme="majorBidi" w:cstheme="majorBidi"/>
                <w:sz w:val="22"/>
                <w:szCs w:val="18"/>
              </w:rPr>
            </w:pPr>
            <w:r>
              <w:rPr>
                <w:rFonts w:asciiTheme="majorBidi" w:hAnsiTheme="majorBidi" w:cstheme="majorBidi"/>
                <w:sz w:val="22"/>
                <w:szCs w:val="18"/>
              </w:rPr>
              <w:t>3</w:t>
            </w:r>
          </w:p>
        </w:tc>
        <w:tc>
          <w:tcPr>
            <w:tcW w:w="810" w:type="dxa"/>
            <w:tcBorders>
              <w:top w:val="single" w:sz="4" w:space="0" w:color="auto"/>
              <w:bottom w:val="single" w:sz="4" w:space="0" w:color="auto"/>
            </w:tcBorders>
          </w:tcPr>
          <w:p w:rsidR="00BE3C6D" w:rsidRDefault="00BE3C6D" w:rsidP="005243ED">
            <w:pPr>
              <w:bidi w:val="0"/>
              <w:jc w:val="center"/>
              <w:rPr>
                <w:rFonts w:asciiTheme="majorBidi" w:hAnsiTheme="majorBidi" w:cstheme="majorBidi"/>
                <w:sz w:val="22"/>
                <w:szCs w:val="18"/>
              </w:rPr>
            </w:pPr>
            <w:r>
              <w:rPr>
                <w:rFonts w:asciiTheme="majorBidi" w:hAnsiTheme="majorBidi" w:cstheme="majorBidi"/>
                <w:sz w:val="22"/>
                <w:szCs w:val="18"/>
              </w:rPr>
              <w:t>PI</w:t>
            </w:r>
          </w:p>
        </w:tc>
        <w:tc>
          <w:tcPr>
            <w:tcW w:w="3241" w:type="dxa"/>
            <w:tcBorders>
              <w:top w:val="single" w:sz="4" w:space="0" w:color="auto"/>
              <w:bottom w:val="single" w:sz="4" w:space="0" w:color="auto"/>
            </w:tcBorders>
          </w:tcPr>
          <w:p w:rsidR="00BE3C6D" w:rsidRPr="005243ED" w:rsidRDefault="00BE3C6D" w:rsidP="005243ED">
            <w:pPr>
              <w:bidi w:val="0"/>
              <w:rPr>
                <w:rFonts w:asciiTheme="majorBidi" w:hAnsiTheme="majorBidi" w:cstheme="majorBidi"/>
                <w:sz w:val="22"/>
                <w:szCs w:val="18"/>
              </w:rPr>
            </w:pPr>
            <w:r w:rsidRPr="00572086">
              <w:rPr>
                <w:rFonts w:asciiTheme="majorBidi" w:hAnsiTheme="majorBidi" w:cstheme="majorBidi"/>
                <w:sz w:val="22"/>
                <w:szCs w:val="18"/>
              </w:rPr>
              <w:t>Persimmon Irrigation with effluent water</w:t>
            </w:r>
          </w:p>
        </w:tc>
        <w:tc>
          <w:tcPr>
            <w:tcW w:w="1062"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87,000</w:t>
            </w:r>
          </w:p>
        </w:tc>
        <w:tc>
          <w:tcPr>
            <w:tcW w:w="1376"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66,000</w:t>
            </w:r>
          </w:p>
        </w:tc>
      </w:tr>
      <w:tr w:rsidR="00BE3C6D" w:rsidRPr="00823F42" w:rsidTr="008A57C6">
        <w:tc>
          <w:tcPr>
            <w:tcW w:w="903"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2005</w:t>
            </w:r>
          </w:p>
        </w:tc>
        <w:tc>
          <w:tcPr>
            <w:tcW w:w="1420" w:type="dxa"/>
            <w:tcBorders>
              <w:top w:val="single" w:sz="4" w:space="0" w:color="auto"/>
              <w:bottom w:val="single" w:sz="4" w:space="0" w:color="auto"/>
            </w:tcBorders>
          </w:tcPr>
          <w:p w:rsidR="00BE3C6D" w:rsidRPr="00823F42" w:rsidRDefault="00BE3C6D" w:rsidP="005243ED">
            <w:pPr>
              <w:bidi w:val="0"/>
              <w:jc w:val="center"/>
              <w:rPr>
                <w:rFonts w:asciiTheme="majorBidi" w:hAnsiTheme="majorBidi" w:cstheme="majorBidi"/>
                <w:sz w:val="22"/>
                <w:szCs w:val="18"/>
              </w:rPr>
            </w:pPr>
            <w:r w:rsidRPr="00823F42">
              <w:rPr>
                <w:rFonts w:asciiTheme="majorBidi" w:hAnsiTheme="majorBidi" w:cstheme="majorBidi"/>
                <w:sz w:val="22"/>
                <w:szCs w:val="18"/>
              </w:rPr>
              <w:t>Chief Sci.</w:t>
            </w:r>
          </w:p>
        </w:tc>
        <w:tc>
          <w:tcPr>
            <w:tcW w:w="1150" w:type="dxa"/>
            <w:tcBorders>
              <w:top w:val="single" w:sz="4" w:space="0" w:color="auto"/>
              <w:bottom w:val="single" w:sz="4" w:space="0" w:color="auto"/>
            </w:tcBorders>
          </w:tcPr>
          <w:p w:rsidR="00BE3C6D" w:rsidRDefault="00BE3C6D" w:rsidP="005243ED">
            <w:pPr>
              <w:bidi w:val="0"/>
              <w:jc w:val="center"/>
              <w:rPr>
                <w:rFonts w:asciiTheme="majorBidi" w:hAnsiTheme="majorBidi" w:cstheme="majorBidi"/>
                <w:sz w:val="22"/>
                <w:szCs w:val="18"/>
              </w:rPr>
            </w:pPr>
            <w:r>
              <w:rPr>
                <w:rFonts w:asciiTheme="majorBidi" w:hAnsiTheme="majorBidi" w:cstheme="majorBidi"/>
                <w:sz w:val="22"/>
                <w:szCs w:val="18"/>
              </w:rPr>
              <w:t>3</w:t>
            </w:r>
          </w:p>
        </w:tc>
        <w:tc>
          <w:tcPr>
            <w:tcW w:w="810" w:type="dxa"/>
            <w:tcBorders>
              <w:top w:val="single" w:sz="4" w:space="0" w:color="auto"/>
              <w:bottom w:val="single" w:sz="4" w:space="0" w:color="auto"/>
            </w:tcBorders>
          </w:tcPr>
          <w:p w:rsidR="00BE3C6D" w:rsidRDefault="00BE3C6D" w:rsidP="005243ED">
            <w:pPr>
              <w:bidi w:val="0"/>
              <w:jc w:val="center"/>
              <w:rPr>
                <w:rFonts w:asciiTheme="majorBidi" w:hAnsiTheme="majorBidi" w:cstheme="majorBidi"/>
                <w:sz w:val="22"/>
                <w:szCs w:val="18"/>
              </w:rPr>
            </w:pPr>
            <w:r>
              <w:rPr>
                <w:rFonts w:asciiTheme="majorBidi" w:hAnsiTheme="majorBidi" w:cstheme="majorBidi"/>
                <w:sz w:val="22"/>
                <w:szCs w:val="18"/>
              </w:rPr>
              <w:t>CI</w:t>
            </w:r>
          </w:p>
        </w:tc>
        <w:tc>
          <w:tcPr>
            <w:tcW w:w="3241" w:type="dxa"/>
            <w:tcBorders>
              <w:top w:val="single" w:sz="4" w:space="0" w:color="auto"/>
              <w:bottom w:val="single" w:sz="4" w:space="0" w:color="auto"/>
            </w:tcBorders>
          </w:tcPr>
          <w:p w:rsidR="00BE3C6D" w:rsidRPr="005243ED" w:rsidRDefault="00BE3C6D" w:rsidP="005243ED">
            <w:pPr>
              <w:bidi w:val="0"/>
              <w:rPr>
                <w:rFonts w:asciiTheme="majorBidi" w:hAnsiTheme="majorBidi" w:cstheme="majorBidi"/>
                <w:sz w:val="22"/>
                <w:szCs w:val="18"/>
              </w:rPr>
            </w:pPr>
            <w:r w:rsidRPr="00572086">
              <w:rPr>
                <w:rFonts w:asciiTheme="majorBidi" w:hAnsiTheme="majorBidi" w:cstheme="majorBidi"/>
                <w:sz w:val="22"/>
                <w:szCs w:val="18"/>
              </w:rPr>
              <w:t xml:space="preserve">The effect of </w:t>
            </w:r>
            <w:proofErr w:type="spellStart"/>
            <w:r w:rsidRPr="00572086">
              <w:rPr>
                <w:rFonts w:asciiTheme="majorBidi" w:hAnsiTheme="majorBidi" w:cstheme="majorBidi"/>
                <w:sz w:val="22"/>
                <w:szCs w:val="18"/>
              </w:rPr>
              <w:t>Mn</w:t>
            </w:r>
            <w:proofErr w:type="spellEnd"/>
            <w:r w:rsidRPr="00572086">
              <w:rPr>
                <w:rFonts w:asciiTheme="majorBidi" w:hAnsiTheme="majorBidi" w:cstheme="majorBidi"/>
                <w:sz w:val="22"/>
                <w:szCs w:val="18"/>
              </w:rPr>
              <w:t xml:space="preserve"> on pepper growth and the incidence of blossom end rot.</w:t>
            </w:r>
          </w:p>
        </w:tc>
        <w:tc>
          <w:tcPr>
            <w:tcW w:w="1062"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80,000</w:t>
            </w:r>
          </w:p>
        </w:tc>
        <w:tc>
          <w:tcPr>
            <w:tcW w:w="1376"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20,000</w:t>
            </w:r>
          </w:p>
        </w:tc>
      </w:tr>
      <w:tr w:rsidR="00BE3C6D" w:rsidRPr="00823F42" w:rsidTr="008A57C6">
        <w:tc>
          <w:tcPr>
            <w:tcW w:w="903"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2006</w:t>
            </w:r>
          </w:p>
        </w:tc>
        <w:tc>
          <w:tcPr>
            <w:tcW w:w="1420" w:type="dxa"/>
            <w:tcBorders>
              <w:top w:val="single" w:sz="4" w:space="0" w:color="auto"/>
              <w:bottom w:val="single" w:sz="4" w:space="0" w:color="auto"/>
            </w:tcBorders>
          </w:tcPr>
          <w:p w:rsidR="00BE3C6D" w:rsidRPr="00823F42" w:rsidRDefault="00BE3C6D" w:rsidP="005243ED">
            <w:pPr>
              <w:bidi w:val="0"/>
              <w:jc w:val="center"/>
              <w:rPr>
                <w:rFonts w:asciiTheme="majorBidi" w:hAnsiTheme="majorBidi" w:cstheme="majorBidi"/>
                <w:sz w:val="22"/>
                <w:szCs w:val="18"/>
              </w:rPr>
            </w:pPr>
            <w:r w:rsidRPr="00823F42">
              <w:rPr>
                <w:rFonts w:asciiTheme="majorBidi" w:hAnsiTheme="majorBidi" w:cstheme="majorBidi"/>
                <w:sz w:val="22"/>
                <w:szCs w:val="18"/>
              </w:rPr>
              <w:t>Chief Sci.</w:t>
            </w:r>
          </w:p>
        </w:tc>
        <w:tc>
          <w:tcPr>
            <w:tcW w:w="1150" w:type="dxa"/>
            <w:tcBorders>
              <w:top w:val="single" w:sz="4" w:space="0" w:color="auto"/>
              <w:bottom w:val="single" w:sz="4" w:space="0" w:color="auto"/>
            </w:tcBorders>
          </w:tcPr>
          <w:p w:rsidR="00BE3C6D" w:rsidRDefault="00BE3C6D" w:rsidP="005243ED">
            <w:pPr>
              <w:bidi w:val="0"/>
              <w:jc w:val="center"/>
              <w:rPr>
                <w:rFonts w:asciiTheme="majorBidi" w:hAnsiTheme="majorBidi" w:cstheme="majorBidi"/>
                <w:sz w:val="22"/>
                <w:szCs w:val="18"/>
              </w:rPr>
            </w:pPr>
            <w:r>
              <w:rPr>
                <w:rFonts w:asciiTheme="majorBidi" w:hAnsiTheme="majorBidi" w:cstheme="majorBidi"/>
                <w:sz w:val="22"/>
                <w:szCs w:val="18"/>
              </w:rPr>
              <w:t>3</w:t>
            </w:r>
          </w:p>
        </w:tc>
        <w:tc>
          <w:tcPr>
            <w:tcW w:w="810" w:type="dxa"/>
            <w:tcBorders>
              <w:top w:val="single" w:sz="4" w:space="0" w:color="auto"/>
              <w:bottom w:val="single" w:sz="4" w:space="0" w:color="auto"/>
            </w:tcBorders>
          </w:tcPr>
          <w:p w:rsidR="00BE3C6D" w:rsidRDefault="00BE3C6D" w:rsidP="005243ED">
            <w:pPr>
              <w:bidi w:val="0"/>
              <w:jc w:val="center"/>
              <w:rPr>
                <w:rFonts w:asciiTheme="majorBidi" w:hAnsiTheme="majorBidi" w:cstheme="majorBidi"/>
                <w:sz w:val="22"/>
                <w:szCs w:val="18"/>
              </w:rPr>
            </w:pPr>
            <w:r>
              <w:rPr>
                <w:rFonts w:asciiTheme="majorBidi" w:hAnsiTheme="majorBidi" w:cstheme="majorBidi"/>
                <w:sz w:val="22"/>
                <w:szCs w:val="18"/>
              </w:rPr>
              <w:t>CI</w:t>
            </w:r>
          </w:p>
        </w:tc>
        <w:tc>
          <w:tcPr>
            <w:tcW w:w="3241" w:type="dxa"/>
            <w:tcBorders>
              <w:top w:val="single" w:sz="4" w:space="0" w:color="auto"/>
              <w:bottom w:val="single" w:sz="4" w:space="0" w:color="auto"/>
            </w:tcBorders>
          </w:tcPr>
          <w:p w:rsidR="00BE3C6D" w:rsidRPr="005243ED" w:rsidRDefault="00BE3C6D" w:rsidP="005243ED">
            <w:pPr>
              <w:bidi w:val="0"/>
              <w:rPr>
                <w:rFonts w:asciiTheme="majorBidi" w:hAnsiTheme="majorBidi" w:cstheme="majorBidi"/>
                <w:sz w:val="22"/>
                <w:szCs w:val="18"/>
              </w:rPr>
            </w:pPr>
            <w:r w:rsidRPr="00572086">
              <w:rPr>
                <w:rFonts w:asciiTheme="majorBidi" w:hAnsiTheme="majorBidi" w:cstheme="majorBidi"/>
                <w:sz w:val="22"/>
                <w:szCs w:val="18"/>
              </w:rPr>
              <w:t>Chives response to recycling of the irrigation water</w:t>
            </w:r>
          </w:p>
        </w:tc>
        <w:tc>
          <w:tcPr>
            <w:tcW w:w="1062"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80,000</w:t>
            </w:r>
          </w:p>
        </w:tc>
        <w:tc>
          <w:tcPr>
            <w:tcW w:w="1376"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20,000</w:t>
            </w:r>
          </w:p>
        </w:tc>
      </w:tr>
      <w:tr w:rsidR="00BE3C6D" w:rsidRPr="00823F42" w:rsidTr="008A57C6">
        <w:tc>
          <w:tcPr>
            <w:tcW w:w="903"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2006</w:t>
            </w:r>
          </w:p>
        </w:tc>
        <w:tc>
          <w:tcPr>
            <w:tcW w:w="1420" w:type="dxa"/>
            <w:tcBorders>
              <w:top w:val="single" w:sz="4" w:space="0" w:color="auto"/>
              <w:bottom w:val="single" w:sz="4" w:space="0" w:color="auto"/>
            </w:tcBorders>
          </w:tcPr>
          <w:p w:rsidR="00BE3C6D" w:rsidRPr="00823F42" w:rsidRDefault="00BE3C6D" w:rsidP="005243ED">
            <w:pPr>
              <w:bidi w:val="0"/>
              <w:jc w:val="center"/>
              <w:rPr>
                <w:rFonts w:asciiTheme="majorBidi" w:hAnsiTheme="majorBidi" w:cstheme="majorBidi"/>
                <w:sz w:val="22"/>
                <w:szCs w:val="18"/>
              </w:rPr>
            </w:pPr>
            <w:r w:rsidRPr="00823F42">
              <w:rPr>
                <w:rFonts w:asciiTheme="majorBidi" w:hAnsiTheme="majorBidi" w:cstheme="majorBidi"/>
                <w:sz w:val="22"/>
                <w:szCs w:val="18"/>
              </w:rPr>
              <w:t>Chief Sci.</w:t>
            </w:r>
          </w:p>
        </w:tc>
        <w:tc>
          <w:tcPr>
            <w:tcW w:w="1150" w:type="dxa"/>
            <w:tcBorders>
              <w:top w:val="single" w:sz="4" w:space="0" w:color="auto"/>
              <w:bottom w:val="single" w:sz="4" w:space="0" w:color="auto"/>
            </w:tcBorders>
          </w:tcPr>
          <w:p w:rsidR="00BE3C6D" w:rsidRDefault="00BE3C6D" w:rsidP="005243ED">
            <w:pPr>
              <w:bidi w:val="0"/>
              <w:jc w:val="center"/>
              <w:rPr>
                <w:rFonts w:asciiTheme="majorBidi" w:hAnsiTheme="majorBidi" w:cstheme="majorBidi"/>
                <w:sz w:val="22"/>
                <w:szCs w:val="18"/>
              </w:rPr>
            </w:pPr>
            <w:r>
              <w:rPr>
                <w:rFonts w:asciiTheme="majorBidi" w:hAnsiTheme="majorBidi" w:cstheme="majorBidi"/>
                <w:sz w:val="22"/>
                <w:szCs w:val="18"/>
              </w:rPr>
              <w:t>3</w:t>
            </w:r>
          </w:p>
        </w:tc>
        <w:tc>
          <w:tcPr>
            <w:tcW w:w="810" w:type="dxa"/>
            <w:tcBorders>
              <w:top w:val="single" w:sz="4" w:space="0" w:color="auto"/>
              <w:bottom w:val="single" w:sz="4" w:space="0" w:color="auto"/>
            </w:tcBorders>
          </w:tcPr>
          <w:p w:rsidR="00BE3C6D" w:rsidRDefault="00BE3C6D" w:rsidP="005243ED">
            <w:pPr>
              <w:bidi w:val="0"/>
              <w:jc w:val="center"/>
              <w:rPr>
                <w:rFonts w:asciiTheme="majorBidi" w:hAnsiTheme="majorBidi" w:cstheme="majorBidi"/>
                <w:sz w:val="22"/>
                <w:szCs w:val="18"/>
              </w:rPr>
            </w:pPr>
            <w:r>
              <w:rPr>
                <w:rFonts w:asciiTheme="majorBidi" w:hAnsiTheme="majorBidi" w:cstheme="majorBidi"/>
                <w:sz w:val="22"/>
                <w:szCs w:val="18"/>
              </w:rPr>
              <w:t>CI</w:t>
            </w:r>
          </w:p>
        </w:tc>
        <w:tc>
          <w:tcPr>
            <w:tcW w:w="3241" w:type="dxa"/>
            <w:tcBorders>
              <w:top w:val="single" w:sz="4" w:space="0" w:color="auto"/>
              <w:bottom w:val="single" w:sz="4" w:space="0" w:color="auto"/>
            </w:tcBorders>
          </w:tcPr>
          <w:p w:rsidR="00BE3C6D" w:rsidRPr="005243ED" w:rsidRDefault="00BE3C6D" w:rsidP="005243ED">
            <w:pPr>
              <w:bidi w:val="0"/>
              <w:rPr>
                <w:rFonts w:asciiTheme="majorBidi" w:hAnsiTheme="majorBidi" w:cstheme="majorBidi"/>
                <w:sz w:val="22"/>
                <w:szCs w:val="18"/>
              </w:rPr>
            </w:pPr>
            <w:r w:rsidRPr="00572086">
              <w:rPr>
                <w:rFonts w:asciiTheme="majorBidi" w:hAnsiTheme="majorBidi" w:cstheme="majorBidi"/>
                <w:sz w:val="22"/>
                <w:szCs w:val="18"/>
              </w:rPr>
              <w:t>Using desalination water for irrigation of flowers and vegetables.</w:t>
            </w:r>
          </w:p>
        </w:tc>
        <w:tc>
          <w:tcPr>
            <w:tcW w:w="1062"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80,000</w:t>
            </w:r>
          </w:p>
        </w:tc>
        <w:tc>
          <w:tcPr>
            <w:tcW w:w="1376"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20,000</w:t>
            </w:r>
          </w:p>
        </w:tc>
      </w:tr>
      <w:tr w:rsidR="00BE3C6D" w:rsidRPr="00823F42" w:rsidTr="008A57C6">
        <w:tc>
          <w:tcPr>
            <w:tcW w:w="903"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2006</w:t>
            </w:r>
          </w:p>
        </w:tc>
        <w:tc>
          <w:tcPr>
            <w:tcW w:w="1420" w:type="dxa"/>
            <w:tcBorders>
              <w:top w:val="single" w:sz="4" w:space="0" w:color="auto"/>
              <w:bottom w:val="single" w:sz="4" w:space="0" w:color="auto"/>
            </w:tcBorders>
          </w:tcPr>
          <w:p w:rsidR="00BE3C6D" w:rsidRPr="00823F42" w:rsidRDefault="00BE3C6D" w:rsidP="005243ED">
            <w:pPr>
              <w:bidi w:val="0"/>
              <w:jc w:val="center"/>
              <w:rPr>
                <w:rFonts w:asciiTheme="majorBidi" w:hAnsiTheme="majorBidi" w:cstheme="majorBidi"/>
                <w:sz w:val="22"/>
                <w:szCs w:val="18"/>
              </w:rPr>
            </w:pPr>
            <w:r w:rsidRPr="00823F42">
              <w:rPr>
                <w:rFonts w:asciiTheme="majorBidi" w:hAnsiTheme="majorBidi" w:cstheme="majorBidi"/>
                <w:sz w:val="22"/>
                <w:szCs w:val="18"/>
              </w:rPr>
              <w:t>Chief Sci.</w:t>
            </w:r>
          </w:p>
        </w:tc>
        <w:tc>
          <w:tcPr>
            <w:tcW w:w="1150" w:type="dxa"/>
            <w:tcBorders>
              <w:top w:val="single" w:sz="4" w:space="0" w:color="auto"/>
              <w:bottom w:val="single" w:sz="4" w:space="0" w:color="auto"/>
            </w:tcBorders>
          </w:tcPr>
          <w:p w:rsidR="00BE3C6D" w:rsidRDefault="00BE3C6D" w:rsidP="005243ED">
            <w:pPr>
              <w:bidi w:val="0"/>
              <w:jc w:val="center"/>
              <w:rPr>
                <w:rFonts w:asciiTheme="majorBidi" w:hAnsiTheme="majorBidi" w:cstheme="majorBidi"/>
                <w:sz w:val="22"/>
                <w:szCs w:val="18"/>
              </w:rPr>
            </w:pPr>
            <w:r>
              <w:rPr>
                <w:rFonts w:asciiTheme="majorBidi" w:hAnsiTheme="majorBidi" w:cstheme="majorBidi"/>
                <w:sz w:val="22"/>
                <w:szCs w:val="18"/>
              </w:rPr>
              <w:t>3</w:t>
            </w:r>
          </w:p>
        </w:tc>
        <w:tc>
          <w:tcPr>
            <w:tcW w:w="810" w:type="dxa"/>
            <w:tcBorders>
              <w:top w:val="single" w:sz="4" w:space="0" w:color="auto"/>
              <w:bottom w:val="single" w:sz="4" w:space="0" w:color="auto"/>
            </w:tcBorders>
          </w:tcPr>
          <w:p w:rsidR="00BE3C6D" w:rsidRDefault="00BE3C6D" w:rsidP="005243ED">
            <w:pPr>
              <w:bidi w:val="0"/>
              <w:jc w:val="center"/>
              <w:rPr>
                <w:rFonts w:asciiTheme="majorBidi" w:hAnsiTheme="majorBidi" w:cstheme="majorBidi"/>
                <w:sz w:val="22"/>
                <w:szCs w:val="18"/>
              </w:rPr>
            </w:pPr>
            <w:r>
              <w:rPr>
                <w:rFonts w:asciiTheme="majorBidi" w:hAnsiTheme="majorBidi" w:cstheme="majorBidi"/>
                <w:sz w:val="22"/>
                <w:szCs w:val="18"/>
              </w:rPr>
              <w:t>CI</w:t>
            </w:r>
          </w:p>
        </w:tc>
        <w:tc>
          <w:tcPr>
            <w:tcW w:w="3241" w:type="dxa"/>
            <w:tcBorders>
              <w:top w:val="single" w:sz="4" w:space="0" w:color="auto"/>
              <w:bottom w:val="single" w:sz="4" w:space="0" w:color="auto"/>
            </w:tcBorders>
          </w:tcPr>
          <w:p w:rsidR="00BE3C6D" w:rsidRPr="005243ED" w:rsidRDefault="00BE3C6D" w:rsidP="005243ED">
            <w:pPr>
              <w:bidi w:val="0"/>
              <w:rPr>
                <w:rFonts w:asciiTheme="majorBidi" w:hAnsiTheme="majorBidi" w:cstheme="majorBidi"/>
                <w:sz w:val="22"/>
                <w:szCs w:val="18"/>
              </w:rPr>
            </w:pPr>
            <w:r w:rsidRPr="00572086">
              <w:rPr>
                <w:rFonts w:asciiTheme="majorBidi" w:hAnsiTheme="majorBidi" w:cstheme="majorBidi" w:hint="cs"/>
                <w:sz w:val="22"/>
                <w:szCs w:val="18"/>
              </w:rPr>
              <w:t>R</w:t>
            </w:r>
            <w:r w:rsidRPr="00572086">
              <w:rPr>
                <w:rFonts w:asciiTheme="majorBidi" w:hAnsiTheme="majorBidi" w:cstheme="majorBidi"/>
                <w:sz w:val="22"/>
                <w:szCs w:val="18"/>
              </w:rPr>
              <w:t>esponse of stone fruit rootstocks adapting to irrigation with reclaimed sewage water</w:t>
            </w:r>
          </w:p>
        </w:tc>
        <w:tc>
          <w:tcPr>
            <w:tcW w:w="1062"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80,000</w:t>
            </w:r>
          </w:p>
        </w:tc>
        <w:tc>
          <w:tcPr>
            <w:tcW w:w="1376"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20,000</w:t>
            </w:r>
          </w:p>
        </w:tc>
      </w:tr>
      <w:tr w:rsidR="00BE3C6D" w:rsidRPr="00823F42" w:rsidTr="008A57C6">
        <w:tc>
          <w:tcPr>
            <w:tcW w:w="903"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2007</w:t>
            </w:r>
          </w:p>
        </w:tc>
        <w:tc>
          <w:tcPr>
            <w:tcW w:w="1420" w:type="dxa"/>
            <w:tcBorders>
              <w:top w:val="single" w:sz="4" w:space="0" w:color="auto"/>
              <w:bottom w:val="single" w:sz="4" w:space="0" w:color="auto"/>
            </w:tcBorders>
          </w:tcPr>
          <w:p w:rsidR="00BE3C6D" w:rsidRPr="00823F42" w:rsidRDefault="00BE3C6D" w:rsidP="005243ED">
            <w:pPr>
              <w:bidi w:val="0"/>
              <w:jc w:val="center"/>
              <w:rPr>
                <w:rFonts w:asciiTheme="majorBidi" w:hAnsiTheme="majorBidi" w:cstheme="majorBidi"/>
                <w:sz w:val="22"/>
                <w:szCs w:val="18"/>
              </w:rPr>
            </w:pPr>
            <w:r w:rsidRPr="00823F42">
              <w:rPr>
                <w:rFonts w:asciiTheme="majorBidi" w:hAnsiTheme="majorBidi" w:cstheme="majorBidi"/>
                <w:sz w:val="22"/>
                <w:szCs w:val="18"/>
              </w:rPr>
              <w:t>Chief Sci.</w:t>
            </w:r>
          </w:p>
        </w:tc>
        <w:tc>
          <w:tcPr>
            <w:tcW w:w="1150" w:type="dxa"/>
            <w:tcBorders>
              <w:top w:val="single" w:sz="4" w:space="0" w:color="auto"/>
              <w:bottom w:val="single" w:sz="4" w:space="0" w:color="auto"/>
            </w:tcBorders>
          </w:tcPr>
          <w:p w:rsidR="00BE3C6D" w:rsidRDefault="00BE3C6D" w:rsidP="005243ED">
            <w:pPr>
              <w:bidi w:val="0"/>
              <w:jc w:val="center"/>
              <w:rPr>
                <w:rFonts w:asciiTheme="majorBidi" w:hAnsiTheme="majorBidi" w:cstheme="majorBidi"/>
                <w:sz w:val="22"/>
                <w:szCs w:val="18"/>
              </w:rPr>
            </w:pPr>
            <w:r>
              <w:rPr>
                <w:rFonts w:asciiTheme="majorBidi" w:hAnsiTheme="majorBidi" w:cstheme="majorBidi"/>
                <w:sz w:val="22"/>
                <w:szCs w:val="18"/>
              </w:rPr>
              <w:t>3</w:t>
            </w:r>
          </w:p>
        </w:tc>
        <w:tc>
          <w:tcPr>
            <w:tcW w:w="810" w:type="dxa"/>
            <w:tcBorders>
              <w:top w:val="single" w:sz="4" w:space="0" w:color="auto"/>
              <w:bottom w:val="single" w:sz="4" w:space="0" w:color="auto"/>
            </w:tcBorders>
          </w:tcPr>
          <w:p w:rsidR="00BE3C6D" w:rsidRDefault="00BE3C6D" w:rsidP="005243ED">
            <w:pPr>
              <w:bidi w:val="0"/>
              <w:jc w:val="center"/>
              <w:rPr>
                <w:rFonts w:asciiTheme="majorBidi" w:hAnsiTheme="majorBidi" w:cstheme="majorBidi"/>
                <w:sz w:val="22"/>
                <w:szCs w:val="18"/>
              </w:rPr>
            </w:pPr>
            <w:r>
              <w:rPr>
                <w:rFonts w:asciiTheme="majorBidi" w:hAnsiTheme="majorBidi" w:cstheme="majorBidi"/>
                <w:sz w:val="22"/>
                <w:szCs w:val="18"/>
              </w:rPr>
              <w:t>CI</w:t>
            </w:r>
          </w:p>
        </w:tc>
        <w:tc>
          <w:tcPr>
            <w:tcW w:w="3241" w:type="dxa"/>
            <w:tcBorders>
              <w:top w:val="single" w:sz="4" w:space="0" w:color="auto"/>
              <w:bottom w:val="single" w:sz="4" w:space="0" w:color="auto"/>
            </w:tcBorders>
          </w:tcPr>
          <w:p w:rsidR="00BE3C6D" w:rsidRPr="005243ED" w:rsidRDefault="00BE3C6D" w:rsidP="005243ED">
            <w:pPr>
              <w:bidi w:val="0"/>
              <w:rPr>
                <w:rFonts w:asciiTheme="majorBidi" w:hAnsiTheme="majorBidi" w:cstheme="majorBidi"/>
                <w:sz w:val="22"/>
                <w:szCs w:val="18"/>
              </w:rPr>
            </w:pPr>
            <w:r w:rsidRPr="00572086">
              <w:rPr>
                <w:rFonts w:asciiTheme="majorBidi" w:hAnsiTheme="majorBidi" w:cstheme="majorBidi"/>
                <w:sz w:val="22"/>
                <w:szCs w:val="18"/>
              </w:rPr>
              <w:t>Transport and distribution of radio-nucleotides from irrigating water in plants</w:t>
            </w:r>
          </w:p>
        </w:tc>
        <w:tc>
          <w:tcPr>
            <w:tcW w:w="1062"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60,000</w:t>
            </w:r>
          </w:p>
        </w:tc>
        <w:tc>
          <w:tcPr>
            <w:tcW w:w="1376"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20,000</w:t>
            </w:r>
          </w:p>
        </w:tc>
      </w:tr>
      <w:tr w:rsidR="00BE3C6D" w:rsidRPr="00823F42" w:rsidTr="008A57C6">
        <w:tc>
          <w:tcPr>
            <w:tcW w:w="903"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2007</w:t>
            </w:r>
          </w:p>
        </w:tc>
        <w:tc>
          <w:tcPr>
            <w:tcW w:w="1420" w:type="dxa"/>
            <w:tcBorders>
              <w:top w:val="single" w:sz="4" w:space="0" w:color="auto"/>
              <w:bottom w:val="single" w:sz="4" w:space="0" w:color="auto"/>
            </w:tcBorders>
          </w:tcPr>
          <w:p w:rsidR="00BE3C6D" w:rsidRPr="00823F42" w:rsidRDefault="00BE3C6D" w:rsidP="005243ED">
            <w:pPr>
              <w:bidi w:val="0"/>
              <w:jc w:val="center"/>
              <w:rPr>
                <w:rFonts w:asciiTheme="majorBidi" w:hAnsiTheme="majorBidi" w:cstheme="majorBidi"/>
                <w:sz w:val="22"/>
                <w:szCs w:val="18"/>
              </w:rPr>
            </w:pPr>
            <w:r w:rsidRPr="00823F42">
              <w:rPr>
                <w:rFonts w:asciiTheme="majorBidi" w:hAnsiTheme="majorBidi" w:cstheme="majorBidi"/>
                <w:sz w:val="22"/>
                <w:szCs w:val="18"/>
              </w:rPr>
              <w:t>Chief Sci.</w:t>
            </w:r>
          </w:p>
        </w:tc>
        <w:tc>
          <w:tcPr>
            <w:tcW w:w="1150" w:type="dxa"/>
            <w:tcBorders>
              <w:top w:val="single" w:sz="4" w:space="0" w:color="auto"/>
              <w:bottom w:val="single" w:sz="4" w:space="0" w:color="auto"/>
            </w:tcBorders>
          </w:tcPr>
          <w:p w:rsidR="00BE3C6D" w:rsidRDefault="00BE3C6D" w:rsidP="005243ED">
            <w:pPr>
              <w:bidi w:val="0"/>
              <w:jc w:val="center"/>
              <w:rPr>
                <w:rFonts w:asciiTheme="majorBidi" w:hAnsiTheme="majorBidi" w:cstheme="majorBidi"/>
                <w:sz w:val="22"/>
                <w:szCs w:val="18"/>
              </w:rPr>
            </w:pPr>
            <w:r>
              <w:rPr>
                <w:rFonts w:asciiTheme="majorBidi" w:hAnsiTheme="majorBidi" w:cstheme="majorBidi"/>
                <w:sz w:val="22"/>
                <w:szCs w:val="18"/>
              </w:rPr>
              <w:t>3</w:t>
            </w:r>
          </w:p>
        </w:tc>
        <w:tc>
          <w:tcPr>
            <w:tcW w:w="810" w:type="dxa"/>
            <w:tcBorders>
              <w:top w:val="single" w:sz="4" w:space="0" w:color="auto"/>
              <w:bottom w:val="single" w:sz="4" w:space="0" w:color="auto"/>
            </w:tcBorders>
          </w:tcPr>
          <w:p w:rsidR="00BE3C6D" w:rsidRDefault="00BE3C6D" w:rsidP="005243ED">
            <w:pPr>
              <w:bidi w:val="0"/>
              <w:jc w:val="center"/>
              <w:rPr>
                <w:rFonts w:asciiTheme="majorBidi" w:hAnsiTheme="majorBidi" w:cstheme="majorBidi"/>
                <w:sz w:val="22"/>
                <w:szCs w:val="18"/>
              </w:rPr>
            </w:pPr>
            <w:r>
              <w:rPr>
                <w:rFonts w:asciiTheme="majorBidi" w:hAnsiTheme="majorBidi" w:cstheme="majorBidi"/>
                <w:sz w:val="22"/>
                <w:szCs w:val="18"/>
              </w:rPr>
              <w:t>CI</w:t>
            </w:r>
          </w:p>
        </w:tc>
        <w:tc>
          <w:tcPr>
            <w:tcW w:w="3241" w:type="dxa"/>
            <w:tcBorders>
              <w:top w:val="single" w:sz="4" w:space="0" w:color="auto"/>
              <w:bottom w:val="single" w:sz="4" w:space="0" w:color="auto"/>
            </w:tcBorders>
          </w:tcPr>
          <w:p w:rsidR="00BE3C6D" w:rsidRPr="005243ED" w:rsidRDefault="00BE3C6D" w:rsidP="005243ED">
            <w:pPr>
              <w:bidi w:val="0"/>
              <w:rPr>
                <w:rFonts w:asciiTheme="majorBidi" w:hAnsiTheme="majorBidi" w:cstheme="majorBidi"/>
                <w:sz w:val="22"/>
                <w:szCs w:val="18"/>
              </w:rPr>
            </w:pPr>
            <w:r w:rsidRPr="00572086">
              <w:rPr>
                <w:rFonts w:asciiTheme="majorBidi" w:hAnsiTheme="majorBidi" w:cstheme="majorBidi"/>
                <w:sz w:val="22"/>
                <w:szCs w:val="18"/>
              </w:rPr>
              <w:t xml:space="preserve">Updating the management of fertilization of nitrogen in citrus orchards in </w:t>
            </w:r>
            <w:smartTag w:uri="urn:schemas-microsoft-com:office:smarttags" w:element="place">
              <w:smartTag w:uri="urn:schemas-microsoft-com:office:smarttags" w:element="country-region">
                <w:r w:rsidRPr="00572086">
                  <w:rPr>
                    <w:rFonts w:asciiTheme="majorBidi" w:hAnsiTheme="majorBidi" w:cstheme="majorBidi"/>
                    <w:sz w:val="22"/>
                    <w:szCs w:val="18"/>
                  </w:rPr>
                  <w:t>Israel</w:t>
                </w:r>
              </w:smartTag>
            </w:smartTag>
          </w:p>
        </w:tc>
        <w:tc>
          <w:tcPr>
            <w:tcW w:w="1062"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60,000</w:t>
            </w:r>
          </w:p>
        </w:tc>
        <w:tc>
          <w:tcPr>
            <w:tcW w:w="1376"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30,000</w:t>
            </w:r>
          </w:p>
        </w:tc>
      </w:tr>
      <w:tr w:rsidR="00BE3C6D" w:rsidRPr="00823F42" w:rsidTr="008A57C6">
        <w:tc>
          <w:tcPr>
            <w:tcW w:w="903"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2007</w:t>
            </w:r>
          </w:p>
        </w:tc>
        <w:tc>
          <w:tcPr>
            <w:tcW w:w="1420" w:type="dxa"/>
            <w:tcBorders>
              <w:top w:val="single" w:sz="4" w:space="0" w:color="auto"/>
              <w:bottom w:val="single" w:sz="4" w:space="0" w:color="auto"/>
            </w:tcBorders>
          </w:tcPr>
          <w:p w:rsidR="00BE3C6D" w:rsidRPr="00823F42" w:rsidRDefault="00BE3C6D" w:rsidP="005243ED">
            <w:pPr>
              <w:bidi w:val="0"/>
              <w:jc w:val="center"/>
              <w:rPr>
                <w:rFonts w:asciiTheme="majorBidi" w:hAnsiTheme="majorBidi" w:cstheme="majorBidi"/>
                <w:sz w:val="22"/>
                <w:szCs w:val="18"/>
              </w:rPr>
            </w:pPr>
            <w:r w:rsidRPr="00823F42">
              <w:rPr>
                <w:rFonts w:asciiTheme="majorBidi" w:hAnsiTheme="majorBidi" w:cstheme="majorBidi"/>
                <w:sz w:val="22"/>
                <w:szCs w:val="18"/>
              </w:rPr>
              <w:t>Chief Sci.</w:t>
            </w:r>
          </w:p>
        </w:tc>
        <w:tc>
          <w:tcPr>
            <w:tcW w:w="1150" w:type="dxa"/>
            <w:tcBorders>
              <w:top w:val="single" w:sz="4" w:space="0" w:color="auto"/>
              <w:bottom w:val="single" w:sz="4" w:space="0" w:color="auto"/>
            </w:tcBorders>
          </w:tcPr>
          <w:p w:rsidR="00BE3C6D" w:rsidRDefault="00BE3C6D" w:rsidP="005243ED">
            <w:pPr>
              <w:bidi w:val="0"/>
              <w:jc w:val="center"/>
              <w:rPr>
                <w:rFonts w:asciiTheme="majorBidi" w:hAnsiTheme="majorBidi" w:cstheme="majorBidi"/>
                <w:sz w:val="22"/>
                <w:szCs w:val="18"/>
              </w:rPr>
            </w:pPr>
            <w:r>
              <w:rPr>
                <w:rFonts w:asciiTheme="majorBidi" w:hAnsiTheme="majorBidi" w:cstheme="majorBidi"/>
                <w:sz w:val="22"/>
                <w:szCs w:val="18"/>
              </w:rPr>
              <w:t>1</w:t>
            </w:r>
          </w:p>
        </w:tc>
        <w:tc>
          <w:tcPr>
            <w:tcW w:w="810" w:type="dxa"/>
            <w:tcBorders>
              <w:top w:val="single" w:sz="4" w:space="0" w:color="auto"/>
              <w:bottom w:val="single" w:sz="4" w:space="0" w:color="auto"/>
            </w:tcBorders>
          </w:tcPr>
          <w:p w:rsidR="00BE3C6D" w:rsidRDefault="00BE3C6D" w:rsidP="005243ED">
            <w:pPr>
              <w:bidi w:val="0"/>
              <w:jc w:val="center"/>
              <w:rPr>
                <w:rFonts w:asciiTheme="majorBidi" w:hAnsiTheme="majorBidi" w:cstheme="majorBidi"/>
                <w:sz w:val="22"/>
                <w:szCs w:val="18"/>
              </w:rPr>
            </w:pPr>
            <w:r>
              <w:rPr>
                <w:rFonts w:asciiTheme="majorBidi" w:hAnsiTheme="majorBidi" w:cstheme="majorBidi"/>
                <w:sz w:val="22"/>
                <w:szCs w:val="18"/>
              </w:rPr>
              <w:t>CI</w:t>
            </w:r>
          </w:p>
        </w:tc>
        <w:tc>
          <w:tcPr>
            <w:tcW w:w="3241" w:type="dxa"/>
            <w:tcBorders>
              <w:top w:val="single" w:sz="4" w:space="0" w:color="auto"/>
              <w:bottom w:val="single" w:sz="4" w:space="0" w:color="auto"/>
            </w:tcBorders>
          </w:tcPr>
          <w:p w:rsidR="00BE3C6D" w:rsidRPr="005243ED" w:rsidRDefault="00BE3C6D" w:rsidP="005243ED">
            <w:pPr>
              <w:bidi w:val="0"/>
              <w:rPr>
                <w:rFonts w:asciiTheme="majorBidi" w:hAnsiTheme="majorBidi" w:cstheme="majorBidi"/>
                <w:sz w:val="22"/>
                <w:szCs w:val="18"/>
              </w:rPr>
            </w:pPr>
            <w:r w:rsidRPr="009C5571">
              <w:rPr>
                <w:rFonts w:asciiTheme="majorBidi" w:hAnsiTheme="majorBidi" w:cstheme="majorBidi"/>
                <w:sz w:val="22"/>
                <w:szCs w:val="18"/>
              </w:rPr>
              <w:t xml:space="preserve">The potassium and ammonium balance in soil </w:t>
            </w:r>
          </w:p>
        </w:tc>
        <w:tc>
          <w:tcPr>
            <w:tcW w:w="1062"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15,000</w:t>
            </w:r>
          </w:p>
        </w:tc>
        <w:tc>
          <w:tcPr>
            <w:tcW w:w="1376"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5,000</w:t>
            </w:r>
          </w:p>
        </w:tc>
      </w:tr>
      <w:tr w:rsidR="00BE3C6D" w:rsidRPr="00823F42" w:rsidTr="008A57C6">
        <w:tc>
          <w:tcPr>
            <w:tcW w:w="903"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2007</w:t>
            </w:r>
          </w:p>
        </w:tc>
        <w:tc>
          <w:tcPr>
            <w:tcW w:w="1420" w:type="dxa"/>
            <w:tcBorders>
              <w:top w:val="single" w:sz="4" w:space="0" w:color="auto"/>
              <w:bottom w:val="single" w:sz="4" w:space="0" w:color="auto"/>
            </w:tcBorders>
          </w:tcPr>
          <w:p w:rsidR="00BE3C6D" w:rsidRPr="00823F42" w:rsidRDefault="00BE3C6D" w:rsidP="005243ED">
            <w:pPr>
              <w:bidi w:val="0"/>
              <w:jc w:val="center"/>
              <w:rPr>
                <w:rFonts w:asciiTheme="majorBidi" w:hAnsiTheme="majorBidi" w:cstheme="majorBidi"/>
                <w:sz w:val="22"/>
                <w:szCs w:val="18"/>
              </w:rPr>
            </w:pPr>
            <w:r w:rsidRPr="00823F42">
              <w:rPr>
                <w:rFonts w:asciiTheme="majorBidi" w:hAnsiTheme="majorBidi" w:cstheme="majorBidi"/>
                <w:sz w:val="22"/>
                <w:szCs w:val="18"/>
              </w:rPr>
              <w:t>Chief Sci.</w:t>
            </w:r>
          </w:p>
        </w:tc>
        <w:tc>
          <w:tcPr>
            <w:tcW w:w="1150" w:type="dxa"/>
            <w:tcBorders>
              <w:top w:val="single" w:sz="4" w:space="0" w:color="auto"/>
              <w:bottom w:val="single" w:sz="4" w:space="0" w:color="auto"/>
            </w:tcBorders>
          </w:tcPr>
          <w:p w:rsidR="00BE3C6D" w:rsidRDefault="00BE3C6D" w:rsidP="005243ED">
            <w:pPr>
              <w:bidi w:val="0"/>
              <w:jc w:val="center"/>
              <w:rPr>
                <w:rFonts w:asciiTheme="majorBidi" w:hAnsiTheme="majorBidi" w:cstheme="majorBidi"/>
                <w:sz w:val="22"/>
                <w:szCs w:val="18"/>
              </w:rPr>
            </w:pPr>
            <w:r>
              <w:rPr>
                <w:rFonts w:asciiTheme="majorBidi" w:hAnsiTheme="majorBidi" w:cstheme="majorBidi"/>
                <w:sz w:val="22"/>
                <w:szCs w:val="18"/>
              </w:rPr>
              <w:t>3</w:t>
            </w:r>
          </w:p>
        </w:tc>
        <w:tc>
          <w:tcPr>
            <w:tcW w:w="810" w:type="dxa"/>
            <w:tcBorders>
              <w:top w:val="single" w:sz="4" w:space="0" w:color="auto"/>
              <w:bottom w:val="single" w:sz="4" w:space="0" w:color="auto"/>
            </w:tcBorders>
          </w:tcPr>
          <w:p w:rsidR="00BE3C6D" w:rsidRDefault="00BE3C6D" w:rsidP="005243ED">
            <w:pPr>
              <w:bidi w:val="0"/>
              <w:jc w:val="center"/>
              <w:rPr>
                <w:rFonts w:asciiTheme="majorBidi" w:hAnsiTheme="majorBidi" w:cstheme="majorBidi"/>
                <w:sz w:val="22"/>
                <w:szCs w:val="18"/>
              </w:rPr>
            </w:pPr>
            <w:r>
              <w:rPr>
                <w:rFonts w:asciiTheme="majorBidi" w:hAnsiTheme="majorBidi" w:cstheme="majorBidi"/>
                <w:sz w:val="22"/>
                <w:szCs w:val="18"/>
              </w:rPr>
              <w:t>CI</w:t>
            </w:r>
          </w:p>
        </w:tc>
        <w:tc>
          <w:tcPr>
            <w:tcW w:w="3241" w:type="dxa"/>
            <w:tcBorders>
              <w:top w:val="single" w:sz="4" w:space="0" w:color="auto"/>
              <w:bottom w:val="single" w:sz="4" w:space="0" w:color="auto"/>
            </w:tcBorders>
          </w:tcPr>
          <w:p w:rsidR="00BE3C6D" w:rsidRPr="005243ED" w:rsidRDefault="00BE3C6D" w:rsidP="005243ED">
            <w:pPr>
              <w:bidi w:val="0"/>
              <w:rPr>
                <w:rFonts w:asciiTheme="majorBidi" w:hAnsiTheme="majorBidi" w:cstheme="majorBidi"/>
                <w:sz w:val="22"/>
                <w:szCs w:val="18"/>
              </w:rPr>
            </w:pPr>
            <w:r w:rsidRPr="009C5571">
              <w:rPr>
                <w:rFonts w:asciiTheme="majorBidi" w:hAnsiTheme="majorBidi" w:cstheme="majorBidi"/>
                <w:sz w:val="22"/>
                <w:szCs w:val="18"/>
              </w:rPr>
              <w:t>Cover crops in orchards as a tool for weed management, regulation of nitrogen level and water conservation</w:t>
            </w:r>
          </w:p>
        </w:tc>
        <w:tc>
          <w:tcPr>
            <w:tcW w:w="1062"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75,000</w:t>
            </w:r>
          </w:p>
        </w:tc>
        <w:tc>
          <w:tcPr>
            <w:tcW w:w="1376"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37,500</w:t>
            </w:r>
          </w:p>
        </w:tc>
      </w:tr>
      <w:tr w:rsidR="00BE3C6D" w:rsidRPr="00823F42" w:rsidTr="008A57C6">
        <w:tc>
          <w:tcPr>
            <w:tcW w:w="903"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2008</w:t>
            </w:r>
          </w:p>
        </w:tc>
        <w:tc>
          <w:tcPr>
            <w:tcW w:w="1420" w:type="dxa"/>
            <w:tcBorders>
              <w:top w:val="single" w:sz="4" w:space="0" w:color="auto"/>
              <w:bottom w:val="single" w:sz="4" w:space="0" w:color="auto"/>
            </w:tcBorders>
          </w:tcPr>
          <w:p w:rsidR="00BE3C6D" w:rsidRPr="00823F42" w:rsidRDefault="00BE3C6D" w:rsidP="005243ED">
            <w:pPr>
              <w:bidi w:val="0"/>
              <w:jc w:val="center"/>
              <w:rPr>
                <w:rFonts w:asciiTheme="majorBidi" w:hAnsiTheme="majorBidi" w:cstheme="majorBidi"/>
                <w:sz w:val="22"/>
                <w:szCs w:val="18"/>
              </w:rPr>
            </w:pPr>
            <w:r w:rsidRPr="00823F42">
              <w:rPr>
                <w:rFonts w:asciiTheme="majorBidi" w:hAnsiTheme="majorBidi" w:cstheme="majorBidi"/>
                <w:sz w:val="22"/>
                <w:szCs w:val="18"/>
              </w:rPr>
              <w:t>Chief Sci.</w:t>
            </w:r>
          </w:p>
        </w:tc>
        <w:tc>
          <w:tcPr>
            <w:tcW w:w="1150" w:type="dxa"/>
            <w:tcBorders>
              <w:top w:val="single" w:sz="4" w:space="0" w:color="auto"/>
              <w:bottom w:val="single" w:sz="4" w:space="0" w:color="auto"/>
            </w:tcBorders>
          </w:tcPr>
          <w:p w:rsidR="00BE3C6D" w:rsidRDefault="00BE3C6D" w:rsidP="005243ED">
            <w:pPr>
              <w:bidi w:val="0"/>
              <w:jc w:val="center"/>
              <w:rPr>
                <w:rFonts w:asciiTheme="majorBidi" w:hAnsiTheme="majorBidi" w:cstheme="majorBidi"/>
                <w:sz w:val="22"/>
                <w:szCs w:val="18"/>
              </w:rPr>
            </w:pPr>
            <w:r>
              <w:rPr>
                <w:rFonts w:asciiTheme="majorBidi" w:hAnsiTheme="majorBidi" w:cstheme="majorBidi"/>
                <w:sz w:val="22"/>
                <w:szCs w:val="18"/>
              </w:rPr>
              <w:t>3</w:t>
            </w:r>
          </w:p>
        </w:tc>
        <w:tc>
          <w:tcPr>
            <w:tcW w:w="810" w:type="dxa"/>
            <w:tcBorders>
              <w:top w:val="single" w:sz="4" w:space="0" w:color="auto"/>
              <w:bottom w:val="single" w:sz="4" w:space="0" w:color="auto"/>
            </w:tcBorders>
          </w:tcPr>
          <w:p w:rsidR="00BE3C6D" w:rsidRDefault="00BE3C6D" w:rsidP="005243ED">
            <w:pPr>
              <w:bidi w:val="0"/>
              <w:jc w:val="center"/>
              <w:rPr>
                <w:rFonts w:asciiTheme="majorBidi" w:hAnsiTheme="majorBidi" w:cstheme="majorBidi"/>
                <w:sz w:val="22"/>
                <w:szCs w:val="18"/>
              </w:rPr>
            </w:pPr>
            <w:r>
              <w:rPr>
                <w:rFonts w:asciiTheme="majorBidi" w:hAnsiTheme="majorBidi" w:cstheme="majorBidi"/>
                <w:sz w:val="22"/>
                <w:szCs w:val="18"/>
              </w:rPr>
              <w:t>CI</w:t>
            </w:r>
          </w:p>
        </w:tc>
        <w:tc>
          <w:tcPr>
            <w:tcW w:w="3241" w:type="dxa"/>
            <w:tcBorders>
              <w:top w:val="single" w:sz="4" w:space="0" w:color="auto"/>
              <w:bottom w:val="single" w:sz="4" w:space="0" w:color="auto"/>
            </w:tcBorders>
          </w:tcPr>
          <w:p w:rsidR="00BE3C6D" w:rsidRPr="005243ED" w:rsidRDefault="00BE3C6D" w:rsidP="005243ED">
            <w:pPr>
              <w:bidi w:val="0"/>
              <w:rPr>
                <w:rFonts w:asciiTheme="majorBidi" w:hAnsiTheme="majorBidi" w:cstheme="majorBidi"/>
                <w:sz w:val="22"/>
                <w:szCs w:val="18"/>
              </w:rPr>
            </w:pPr>
            <w:r w:rsidRPr="009C5571">
              <w:rPr>
                <w:rFonts w:asciiTheme="majorBidi" w:hAnsiTheme="majorBidi" w:cstheme="majorBidi"/>
                <w:sz w:val="22"/>
                <w:szCs w:val="18"/>
              </w:rPr>
              <w:t>Sulfate Fertilization of tomato plants irrigated with desalinized water</w:t>
            </w:r>
          </w:p>
        </w:tc>
        <w:tc>
          <w:tcPr>
            <w:tcW w:w="1062"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100,000</w:t>
            </w:r>
          </w:p>
        </w:tc>
        <w:tc>
          <w:tcPr>
            <w:tcW w:w="1376"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30,000</w:t>
            </w:r>
          </w:p>
        </w:tc>
      </w:tr>
      <w:tr w:rsidR="00BE3C6D" w:rsidRPr="00823F42" w:rsidTr="008A57C6">
        <w:tc>
          <w:tcPr>
            <w:tcW w:w="903"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2008</w:t>
            </w:r>
          </w:p>
        </w:tc>
        <w:tc>
          <w:tcPr>
            <w:tcW w:w="1420" w:type="dxa"/>
            <w:tcBorders>
              <w:top w:val="single" w:sz="4" w:space="0" w:color="auto"/>
              <w:bottom w:val="single" w:sz="4" w:space="0" w:color="auto"/>
            </w:tcBorders>
          </w:tcPr>
          <w:p w:rsidR="00BE3C6D" w:rsidRPr="00823F42" w:rsidRDefault="00BE3C6D" w:rsidP="005243ED">
            <w:pPr>
              <w:bidi w:val="0"/>
              <w:jc w:val="center"/>
              <w:rPr>
                <w:rFonts w:asciiTheme="majorBidi" w:hAnsiTheme="majorBidi" w:cstheme="majorBidi"/>
                <w:sz w:val="22"/>
                <w:szCs w:val="18"/>
              </w:rPr>
            </w:pPr>
            <w:r w:rsidRPr="00823F42">
              <w:rPr>
                <w:rFonts w:asciiTheme="majorBidi" w:hAnsiTheme="majorBidi" w:cstheme="majorBidi"/>
                <w:sz w:val="22"/>
                <w:szCs w:val="18"/>
              </w:rPr>
              <w:t>Chief Sci.</w:t>
            </w:r>
          </w:p>
        </w:tc>
        <w:tc>
          <w:tcPr>
            <w:tcW w:w="1150" w:type="dxa"/>
            <w:tcBorders>
              <w:top w:val="single" w:sz="4" w:space="0" w:color="auto"/>
              <w:bottom w:val="single" w:sz="4" w:space="0" w:color="auto"/>
            </w:tcBorders>
          </w:tcPr>
          <w:p w:rsidR="00BE3C6D" w:rsidRDefault="00BE3C6D" w:rsidP="005243ED">
            <w:pPr>
              <w:bidi w:val="0"/>
              <w:jc w:val="center"/>
              <w:rPr>
                <w:rFonts w:asciiTheme="majorBidi" w:hAnsiTheme="majorBidi" w:cstheme="majorBidi"/>
                <w:sz w:val="22"/>
                <w:szCs w:val="18"/>
              </w:rPr>
            </w:pPr>
            <w:r>
              <w:rPr>
                <w:rFonts w:asciiTheme="majorBidi" w:hAnsiTheme="majorBidi" w:cstheme="majorBidi"/>
                <w:sz w:val="22"/>
                <w:szCs w:val="18"/>
              </w:rPr>
              <w:t>3</w:t>
            </w:r>
          </w:p>
        </w:tc>
        <w:tc>
          <w:tcPr>
            <w:tcW w:w="810" w:type="dxa"/>
            <w:tcBorders>
              <w:top w:val="single" w:sz="4" w:space="0" w:color="auto"/>
              <w:bottom w:val="single" w:sz="4" w:space="0" w:color="auto"/>
            </w:tcBorders>
          </w:tcPr>
          <w:p w:rsidR="00BE3C6D" w:rsidRDefault="00BE3C6D" w:rsidP="005243ED">
            <w:pPr>
              <w:bidi w:val="0"/>
              <w:jc w:val="center"/>
              <w:rPr>
                <w:rFonts w:asciiTheme="majorBidi" w:hAnsiTheme="majorBidi" w:cstheme="majorBidi"/>
                <w:sz w:val="22"/>
                <w:szCs w:val="18"/>
              </w:rPr>
            </w:pPr>
            <w:r>
              <w:rPr>
                <w:rFonts w:asciiTheme="majorBidi" w:hAnsiTheme="majorBidi" w:cstheme="majorBidi"/>
                <w:sz w:val="22"/>
                <w:szCs w:val="18"/>
              </w:rPr>
              <w:t>PI</w:t>
            </w:r>
          </w:p>
        </w:tc>
        <w:tc>
          <w:tcPr>
            <w:tcW w:w="3241" w:type="dxa"/>
            <w:tcBorders>
              <w:top w:val="single" w:sz="4" w:space="0" w:color="auto"/>
              <w:bottom w:val="single" w:sz="4" w:space="0" w:color="auto"/>
            </w:tcBorders>
          </w:tcPr>
          <w:p w:rsidR="00BE3C6D" w:rsidRPr="005243ED" w:rsidRDefault="00BE3C6D" w:rsidP="005243ED">
            <w:pPr>
              <w:bidi w:val="0"/>
              <w:rPr>
                <w:rFonts w:asciiTheme="majorBidi" w:hAnsiTheme="majorBidi" w:cstheme="majorBidi"/>
                <w:sz w:val="22"/>
                <w:szCs w:val="18"/>
              </w:rPr>
            </w:pPr>
            <w:r w:rsidRPr="009C5571">
              <w:rPr>
                <w:rFonts w:asciiTheme="majorBidi" w:hAnsiTheme="majorBidi" w:cstheme="majorBidi"/>
                <w:sz w:val="22"/>
                <w:szCs w:val="18"/>
              </w:rPr>
              <w:t>The effects of soil management on the fate of carbon and nitrogen from applied organic residues</w:t>
            </w:r>
          </w:p>
        </w:tc>
        <w:tc>
          <w:tcPr>
            <w:tcW w:w="1062"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40,000</w:t>
            </w:r>
          </w:p>
        </w:tc>
        <w:tc>
          <w:tcPr>
            <w:tcW w:w="1376"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40,000</w:t>
            </w:r>
          </w:p>
        </w:tc>
      </w:tr>
      <w:tr w:rsidR="00BE3C6D" w:rsidRPr="00823F42" w:rsidTr="008A57C6">
        <w:tc>
          <w:tcPr>
            <w:tcW w:w="903"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2009</w:t>
            </w:r>
          </w:p>
        </w:tc>
        <w:tc>
          <w:tcPr>
            <w:tcW w:w="1420" w:type="dxa"/>
            <w:tcBorders>
              <w:top w:val="single" w:sz="4" w:space="0" w:color="auto"/>
              <w:bottom w:val="single" w:sz="4" w:space="0" w:color="auto"/>
            </w:tcBorders>
          </w:tcPr>
          <w:p w:rsidR="00BE3C6D" w:rsidRPr="00823F42" w:rsidRDefault="00BE3C6D" w:rsidP="005243ED">
            <w:pPr>
              <w:bidi w:val="0"/>
              <w:jc w:val="center"/>
              <w:rPr>
                <w:rFonts w:asciiTheme="majorBidi" w:hAnsiTheme="majorBidi" w:cstheme="majorBidi"/>
                <w:sz w:val="22"/>
                <w:szCs w:val="18"/>
              </w:rPr>
            </w:pPr>
            <w:r w:rsidRPr="00823F42">
              <w:rPr>
                <w:rFonts w:asciiTheme="majorBidi" w:hAnsiTheme="majorBidi" w:cstheme="majorBidi"/>
                <w:sz w:val="22"/>
                <w:szCs w:val="18"/>
              </w:rPr>
              <w:t>Chief Sci.</w:t>
            </w:r>
          </w:p>
        </w:tc>
        <w:tc>
          <w:tcPr>
            <w:tcW w:w="1150" w:type="dxa"/>
            <w:tcBorders>
              <w:top w:val="single" w:sz="4" w:space="0" w:color="auto"/>
              <w:bottom w:val="single" w:sz="4" w:space="0" w:color="auto"/>
            </w:tcBorders>
          </w:tcPr>
          <w:p w:rsidR="00BE3C6D" w:rsidRDefault="00BE3C6D" w:rsidP="005243ED">
            <w:pPr>
              <w:bidi w:val="0"/>
              <w:jc w:val="center"/>
              <w:rPr>
                <w:rFonts w:asciiTheme="majorBidi" w:hAnsiTheme="majorBidi" w:cstheme="majorBidi"/>
                <w:sz w:val="22"/>
                <w:szCs w:val="18"/>
              </w:rPr>
            </w:pPr>
            <w:r>
              <w:rPr>
                <w:rFonts w:asciiTheme="majorBidi" w:hAnsiTheme="majorBidi" w:cstheme="majorBidi"/>
                <w:sz w:val="22"/>
                <w:szCs w:val="18"/>
              </w:rPr>
              <w:t>3</w:t>
            </w:r>
          </w:p>
        </w:tc>
        <w:tc>
          <w:tcPr>
            <w:tcW w:w="810" w:type="dxa"/>
            <w:tcBorders>
              <w:top w:val="single" w:sz="4" w:space="0" w:color="auto"/>
              <w:bottom w:val="single" w:sz="4" w:space="0" w:color="auto"/>
            </w:tcBorders>
          </w:tcPr>
          <w:p w:rsidR="00BE3C6D" w:rsidRDefault="00BE3C6D" w:rsidP="005243ED">
            <w:pPr>
              <w:bidi w:val="0"/>
              <w:jc w:val="center"/>
              <w:rPr>
                <w:rFonts w:asciiTheme="majorBidi" w:hAnsiTheme="majorBidi" w:cstheme="majorBidi"/>
                <w:sz w:val="22"/>
                <w:szCs w:val="18"/>
              </w:rPr>
            </w:pPr>
            <w:r>
              <w:rPr>
                <w:rFonts w:asciiTheme="majorBidi" w:hAnsiTheme="majorBidi" w:cstheme="majorBidi"/>
                <w:sz w:val="22"/>
                <w:szCs w:val="18"/>
              </w:rPr>
              <w:t>PI</w:t>
            </w:r>
          </w:p>
        </w:tc>
        <w:tc>
          <w:tcPr>
            <w:tcW w:w="3241" w:type="dxa"/>
            <w:tcBorders>
              <w:top w:val="single" w:sz="4" w:space="0" w:color="auto"/>
              <w:bottom w:val="single" w:sz="4" w:space="0" w:color="auto"/>
            </w:tcBorders>
          </w:tcPr>
          <w:p w:rsidR="00BE3C6D" w:rsidRPr="005243ED" w:rsidRDefault="00BE3C6D" w:rsidP="005243ED">
            <w:pPr>
              <w:bidi w:val="0"/>
              <w:rPr>
                <w:rFonts w:asciiTheme="majorBidi" w:hAnsiTheme="majorBidi" w:cstheme="majorBidi"/>
                <w:sz w:val="22"/>
                <w:szCs w:val="18"/>
              </w:rPr>
            </w:pPr>
            <w:r w:rsidRPr="009C5571">
              <w:rPr>
                <w:rFonts w:asciiTheme="majorBidi" w:hAnsiTheme="majorBidi" w:cstheme="majorBidi"/>
                <w:sz w:val="22"/>
                <w:szCs w:val="18"/>
              </w:rPr>
              <w:t>The effects of growth medium volume on the growth of an indicator plant in intact substrate</w:t>
            </w:r>
          </w:p>
        </w:tc>
        <w:tc>
          <w:tcPr>
            <w:tcW w:w="1062"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60,000</w:t>
            </w:r>
          </w:p>
        </w:tc>
        <w:tc>
          <w:tcPr>
            <w:tcW w:w="1376"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23,000</w:t>
            </w:r>
          </w:p>
        </w:tc>
      </w:tr>
      <w:tr w:rsidR="00BE3C6D" w:rsidRPr="00823F42" w:rsidTr="008A57C6">
        <w:tc>
          <w:tcPr>
            <w:tcW w:w="903"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2009</w:t>
            </w:r>
          </w:p>
        </w:tc>
        <w:tc>
          <w:tcPr>
            <w:tcW w:w="1420" w:type="dxa"/>
            <w:tcBorders>
              <w:top w:val="single" w:sz="4" w:space="0" w:color="auto"/>
              <w:bottom w:val="single" w:sz="4" w:space="0" w:color="auto"/>
            </w:tcBorders>
          </w:tcPr>
          <w:p w:rsidR="00BE3C6D" w:rsidRPr="00823F42" w:rsidRDefault="00BE3C6D" w:rsidP="005243ED">
            <w:pPr>
              <w:bidi w:val="0"/>
              <w:jc w:val="center"/>
              <w:rPr>
                <w:rFonts w:asciiTheme="majorBidi" w:hAnsiTheme="majorBidi" w:cstheme="majorBidi"/>
                <w:sz w:val="22"/>
                <w:szCs w:val="18"/>
              </w:rPr>
            </w:pPr>
            <w:r w:rsidRPr="00823F42">
              <w:rPr>
                <w:rFonts w:asciiTheme="majorBidi" w:hAnsiTheme="majorBidi" w:cstheme="majorBidi"/>
                <w:sz w:val="22"/>
                <w:szCs w:val="18"/>
              </w:rPr>
              <w:t>Chief Sci.</w:t>
            </w:r>
          </w:p>
        </w:tc>
        <w:tc>
          <w:tcPr>
            <w:tcW w:w="1150" w:type="dxa"/>
            <w:tcBorders>
              <w:top w:val="single" w:sz="4" w:space="0" w:color="auto"/>
              <w:bottom w:val="single" w:sz="4" w:space="0" w:color="auto"/>
            </w:tcBorders>
          </w:tcPr>
          <w:p w:rsidR="00BE3C6D" w:rsidRDefault="00BE3C6D" w:rsidP="005243ED">
            <w:pPr>
              <w:bidi w:val="0"/>
              <w:jc w:val="center"/>
              <w:rPr>
                <w:rFonts w:asciiTheme="majorBidi" w:hAnsiTheme="majorBidi" w:cstheme="majorBidi"/>
                <w:sz w:val="22"/>
                <w:szCs w:val="18"/>
              </w:rPr>
            </w:pPr>
            <w:r>
              <w:rPr>
                <w:rFonts w:asciiTheme="majorBidi" w:hAnsiTheme="majorBidi" w:cstheme="majorBidi"/>
                <w:sz w:val="22"/>
                <w:szCs w:val="18"/>
              </w:rPr>
              <w:t>3</w:t>
            </w:r>
          </w:p>
        </w:tc>
        <w:tc>
          <w:tcPr>
            <w:tcW w:w="810" w:type="dxa"/>
            <w:tcBorders>
              <w:top w:val="single" w:sz="4" w:space="0" w:color="auto"/>
              <w:bottom w:val="single" w:sz="4" w:space="0" w:color="auto"/>
            </w:tcBorders>
          </w:tcPr>
          <w:p w:rsidR="00BE3C6D" w:rsidRDefault="00BE3C6D" w:rsidP="005243ED">
            <w:pPr>
              <w:bidi w:val="0"/>
              <w:jc w:val="center"/>
              <w:rPr>
                <w:rFonts w:asciiTheme="majorBidi" w:hAnsiTheme="majorBidi" w:cstheme="majorBidi"/>
                <w:sz w:val="22"/>
                <w:szCs w:val="18"/>
              </w:rPr>
            </w:pPr>
            <w:r>
              <w:rPr>
                <w:rFonts w:asciiTheme="majorBidi" w:hAnsiTheme="majorBidi" w:cstheme="majorBidi"/>
                <w:sz w:val="22"/>
                <w:szCs w:val="18"/>
              </w:rPr>
              <w:t>CI</w:t>
            </w:r>
          </w:p>
        </w:tc>
        <w:tc>
          <w:tcPr>
            <w:tcW w:w="3241" w:type="dxa"/>
            <w:tcBorders>
              <w:top w:val="single" w:sz="4" w:space="0" w:color="auto"/>
              <w:bottom w:val="single" w:sz="4" w:space="0" w:color="auto"/>
            </w:tcBorders>
          </w:tcPr>
          <w:p w:rsidR="00BE3C6D" w:rsidRPr="005243ED" w:rsidRDefault="00BE3C6D" w:rsidP="005243ED">
            <w:pPr>
              <w:bidi w:val="0"/>
              <w:rPr>
                <w:rFonts w:asciiTheme="majorBidi" w:hAnsiTheme="majorBidi" w:cstheme="majorBidi"/>
                <w:sz w:val="22"/>
                <w:szCs w:val="18"/>
              </w:rPr>
            </w:pPr>
            <w:r w:rsidRPr="009C5571">
              <w:rPr>
                <w:rFonts w:asciiTheme="majorBidi" w:hAnsiTheme="majorBidi" w:cstheme="majorBidi"/>
                <w:sz w:val="22"/>
                <w:szCs w:val="18"/>
              </w:rPr>
              <w:t>A long term research for understanding the effects of organic management on soil fertility</w:t>
            </w:r>
          </w:p>
        </w:tc>
        <w:tc>
          <w:tcPr>
            <w:tcW w:w="1062"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75,000</w:t>
            </w:r>
          </w:p>
        </w:tc>
        <w:tc>
          <w:tcPr>
            <w:tcW w:w="1376"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10,000</w:t>
            </w:r>
          </w:p>
        </w:tc>
      </w:tr>
      <w:tr w:rsidR="00BE3C6D" w:rsidRPr="00823F42" w:rsidTr="008A57C6">
        <w:tc>
          <w:tcPr>
            <w:tcW w:w="903"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2010</w:t>
            </w:r>
          </w:p>
        </w:tc>
        <w:tc>
          <w:tcPr>
            <w:tcW w:w="1420" w:type="dxa"/>
            <w:tcBorders>
              <w:top w:val="single" w:sz="4" w:space="0" w:color="auto"/>
              <w:bottom w:val="single" w:sz="4" w:space="0" w:color="auto"/>
            </w:tcBorders>
          </w:tcPr>
          <w:p w:rsidR="00BE3C6D" w:rsidRPr="00823F42" w:rsidRDefault="00BE3C6D" w:rsidP="005243ED">
            <w:pPr>
              <w:bidi w:val="0"/>
              <w:jc w:val="center"/>
              <w:rPr>
                <w:rFonts w:asciiTheme="majorBidi" w:hAnsiTheme="majorBidi" w:cstheme="majorBidi"/>
                <w:sz w:val="22"/>
                <w:szCs w:val="18"/>
              </w:rPr>
            </w:pPr>
            <w:r w:rsidRPr="00823F42">
              <w:rPr>
                <w:rFonts w:asciiTheme="majorBidi" w:hAnsiTheme="majorBidi" w:cstheme="majorBidi"/>
                <w:sz w:val="22"/>
                <w:szCs w:val="18"/>
              </w:rPr>
              <w:t>Chief Sci.</w:t>
            </w:r>
          </w:p>
        </w:tc>
        <w:tc>
          <w:tcPr>
            <w:tcW w:w="1150" w:type="dxa"/>
            <w:tcBorders>
              <w:top w:val="single" w:sz="4" w:space="0" w:color="auto"/>
              <w:bottom w:val="single" w:sz="4" w:space="0" w:color="auto"/>
            </w:tcBorders>
          </w:tcPr>
          <w:p w:rsidR="00BE3C6D" w:rsidRDefault="00BE3C6D" w:rsidP="005243ED">
            <w:pPr>
              <w:bidi w:val="0"/>
              <w:jc w:val="center"/>
              <w:rPr>
                <w:rFonts w:asciiTheme="majorBidi" w:hAnsiTheme="majorBidi" w:cstheme="majorBidi"/>
                <w:sz w:val="22"/>
                <w:szCs w:val="18"/>
              </w:rPr>
            </w:pPr>
            <w:r>
              <w:rPr>
                <w:rFonts w:asciiTheme="majorBidi" w:hAnsiTheme="majorBidi" w:cstheme="majorBidi"/>
                <w:sz w:val="22"/>
                <w:szCs w:val="18"/>
              </w:rPr>
              <w:t>3</w:t>
            </w:r>
          </w:p>
        </w:tc>
        <w:tc>
          <w:tcPr>
            <w:tcW w:w="810" w:type="dxa"/>
            <w:tcBorders>
              <w:top w:val="single" w:sz="4" w:space="0" w:color="auto"/>
              <w:bottom w:val="single" w:sz="4" w:space="0" w:color="auto"/>
            </w:tcBorders>
          </w:tcPr>
          <w:p w:rsidR="00BE3C6D" w:rsidRDefault="00BE3C6D" w:rsidP="005243ED">
            <w:pPr>
              <w:bidi w:val="0"/>
              <w:jc w:val="center"/>
              <w:rPr>
                <w:rFonts w:asciiTheme="majorBidi" w:hAnsiTheme="majorBidi" w:cstheme="majorBidi"/>
                <w:sz w:val="22"/>
                <w:szCs w:val="18"/>
              </w:rPr>
            </w:pPr>
            <w:r>
              <w:rPr>
                <w:rFonts w:asciiTheme="majorBidi" w:hAnsiTheme="majorBidi" w:cstheme="majorBidi"/>
                <w:sz w:val="22"/>
                <w:szCs w:val="18"/>
              </w:rPr>
              <w:t>CI</w:t>
            </w:r>
          </w:p>
        </w:tc>
        <w:tc>
          <w:tcPr>
            <w:tcW w:w="3241" w:type="dxa"/>
            <w:tcBorders>
              <w:top w:val="single" w:sz="4" w:space="0" w:color="auto"/>
              <w:bottom w:val="single" w:sz="4" w:space="0" w:color="auto"/>
            </w:tcBorders>
          </w:tcPr>
          <w:p w:rsidR="00BE3C6D" w:rsidRPr="005243ED" w:rsidRDefault="00BE3C6D" w:rsidP="005243ED">
            <w:pPr>
              <w:bidi w:val="0"/>
              <w:rPr>
                <w:rFonts w:asciiTheme="majorBidi" w:hAnsiTheme="majorBidi" w:cstheme="majorBidi"/>
                <w:sz w:val="22"/>
                <w:szCs w:val="18"/>
              </w:rPr>
            </w:pPr>
            <w:r w:rsidRPr="009C5571">
              <w:rPr>
                <w:rFonts w:asciiTheme="majorBidi" w:hAnsiTheme="majorBidi" w:cstheme="majorBidi"/>
                <w:sz w:val="22"/>
                <w:szCs w:val="18"/>
              </w:rPr>
              <w:t>Pepper response to nitrogen under varied water quality. For 3 years.</w:t>
            </w:r>
          </w:p>
        </w:tc>
        <w:tc>
          <w:tcPr>
            <w:tcW w:w="1062"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42,000</w:t>
            </w:r>
          </w:p>
        </w:tc>
        <w:tc>
          <w:tcPr>
            <w:tcW w:w="1376"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10,000</w:t>
            </w:r>
          </w:p>
        </w:tc>
      </w:tr>
      <w:tr w:rsidR="00BE3C6D" w:rsidRPr="00823F42" w:rsidTr="008A57C6">
        <w:tc>
          <w:tcPr>
            <w:tcW w:w="903"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2010</w:t>
            </w:r>
          </w:p>
        </w:tc>
        <w:tc>
          <w:tcPr>
            <w:tcW w:w="1420" w:type="dxa"/>
            <w:tcBorders>
              <w:top w:val="single" w:sz="4" w:space="0" w:color="auto"/>
              <w:bottom w:val="single" w:sz="4" w:space="0" w:color="auto"/>
            </w:tcBorders>
          </w:tcPr>
          <w:p w:rsidR="00BE3C6D" w:rsidRPr="00823F42" w:rsidRDefault="00BE3C6D" w:rsidP="005243ED">
            <w:pPr>
              <w:bidi w:val="0"/>
              <w:jc w:val="center"/>
              <w:rPr>
                <w:rFonts w:asciiTheme="majorBidi" w:hAnsiTheme="majorBidi" w:cstheme="majorBidi"/>
                <w:sz w:val="22"/>
                <w:szCs w:val="18"/>
              </w:rPr>
            </w:pPr>
            <w:r w:rsidRPr="00823F42">
              <w:rPr>
                <w:rFonts w:asciiTheme="majorBidi" w:hAnsiTheme="majorBidi" w:cstheme="majorBidi"/>
                <w:sz w:val="22"/>
                <w:szCs w:val="18"/>
              </w:rPr>
              <w:t>Chief Sci.</w:t>
            </w:r>
          </w:p>
        </w:tc>
        <w:tc>
          <w:tcPr>
            <w:tcW w:w="1150" w:type="dxa"/>
            <w:tcBorders>
              <w:top w:val="single" w:sz="4" w:space="0" w:color="auto"/>
              <w:bottom w:val="single" w:sz="4" w:space="0" w:color="auto"/>
            </w:tcBorders>
          </w:tcPr>
          <w:p w:rsidR="00BE3C6D" w:rsidRDefault="00BE3C6D" w:rsidP="005243ED">
            <w:pPr>
              <w:bidi w:val="0"/>
              <w:jc w:val="center"/>
              <w:rPr>
                <w:rFonts w:asciiTheme="majorBidi" w:hAnsiTheme="majorBidi" w:cstheme="majorBidi"/>
                <w:sz w:val="22"/>
                <w:szCs w:val="18"/>
              </w:rPr>
            </w:pPr>
            <w:r>
              <w:rPr>
                <w:rFonts w:asciiTheme="majorBidi" w:hAnsiTheme="majorBidi" w:cstheme="majorBidi"/>
                <w:sz w:val="22"/>
                <w:szCs w:val="18"/>
              </w:rPr>
              <w:t>3</w:t>
            </w:r>
          </w:p>
        </w:tc>
        <w:tc>
          <w:tcPr>
            <w:tcW w:w="810" w:type="dxa"/>
            <w:tcBorders>
              <w:top w:val="single" w:sz="4" w:space="0" w:color="auto"/>
              <w:bottom w:val="single" w:sz="4" w:space="0" w:color="auto"/>
            </w:tcBorders>
          </w:tcPr>
          <w:p w:rsidR="00BE3C6D" w:rsidRDefault="00BE3C6D" w:rsidP="005243ED">
            <w:pPr>
              <w:bidi w:val="0"/>
              <w:jc w:val="center"/>
              <w:rPr>
                <w:rFonts w:asciiTheme="majorBidi" w:hAnsiTheme="majorBidi" w:cstheme="majorBidi"/>
                <w:sz w:val="22"/>
                <w:szCs w:val="18"/>
              </w:rPr>
            </w:pPr>
            <w:r>
              <w:rPr>
                <w:rFonts w:asciiTheme="majorBidi" w:hAnsiTheme="majorBidi" w:cstheme="majorBidi"/>
                <w:sz w:val="22"/>
                <w:szCs w:val="18"/>
              </w:rPr>
              <w:t>CI</w:t>
            </w:r>
          </w:p>
        </w:tc>
        <w:tc>
          <w:tcPr>
            <w:tcW w:w="3241" w:type="dxa"/>
            <w:tcBorders>
              <w:top w:val="single" w:sz="4" w:space="0" w:color="auto"/>
              <w:bottom w:val="single" w:sz="4" w:space="0" w:color="auto"/>
            </w:tcBorders>
          </w:tcPr>
          <w:p w:rsidR="00BE3C6D" w:rsidRPr="005243ED" w:rsidRDefault="00BE3C6D" w:rsidP="005243ED">
            <w:pPr>
              <w:bidi w:val="0"/>
              <w:rPr>
                <w:rFonts w:asciiTheme="majorBidi" w:hAnsiTheme="majorBidi" w:cstheme="majorBidi"/>
                <w:sz w:val="22"/>
                <w:szCs w:val="18"/>
              </w:rPr>
            </w:pPr>
            <w:r w:rsidRPr="00E909A9">
              <w:rPr>
                <w:rFonts w:asciiTheme="majorBidi" w:hAnsiTheme="majorBidi" w:cstheme="majorBidi"/>
                <w:sz w:val="22"/>
                <w:szCs w:val="18"/>
              </w:rPr>
              <w:t xml:space="preserve">Application of nitrogen in </w:t>
            </w:r>
            <w:r w:rsidRPr="00E909A9">
              <w:rPr>
                <w:rFonts w:asciiTheme="majorBidi" w:hAnsiTheme="majorBidi" w:cstheme="majorBidi"/>
                <w:sz w:val="22"/>
                <w:szCs w:val="18"/>
              </w:rPr>
              <w:lastRenderedPageBreak/>
              <w:t>agricultural fields in regard to nitrate concentration in groundwater</w:t>
            </w:r>
          </w:p>
        </w:tc>
        <w:tc>
          <w:tcPr>
            <w:tcW w:w="1062"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lastRenderedPageBreak/>
              <w:t>40,000</w:t>
            </w:r>
          </w:p>
        </w:tc>
        <w:tc>
          <w:tcPr>
            <w:tcW w:w="1376"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10,000</w:t>
            </w:r>
          </w:p>
        </w:tc>
      </w:tr>
      <w:tr w:rsidR="00BE3C6D" w:rsidRPr="00823F42" w:rsidTr="008A57C6">
        <w:tc>
          <w:tcPr>
            <w:tcW w:w="903"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lastRenderedPageBreak/>
              <w:t>2011</w:t>
            </w:r>
          </w:p>
        </w:tc>
        <w:tc>
          <w:tcPr>
            <w:tcW w:w="1420" w:type="dxa"/>
            <w:tcBorders>
              <w:top w:val="single" w:sz="4" w:space="0" w:color="auto"/>
              <w:bottom w:val="single" w:sz="4" w:space="0" w:color="auto"/>
            </w:tcBorders>
          </w:tcPr>
          <w:p w:rsidR="00BE3C6D" w:rsidRPr="00823F42" w:rsidRDefault="00BE3C6D" w:rsidP="005243ED">
            <w:pPr>
              <w:bidi w:val="0"/>
              <w:jc w:val="center"/>
              <w:rPr>
                <w:rFonts w:asciiTheme="majorBidi" w:hAnsiTheme="majorBidi" w:cstheme="majorBidi"/>
                <w:sz w:val="22"/>
                <w:szCs w:val="18"/>
              </w:rPr>
            </w:pPr>
            <w:r w:rsidRPr="00823F42">
              <w:rPr>
                <w:rFonts w:asciiTheme="majorBidi" w:hAnsiTheme="majorBidi" w:cstheme="majorBidi"/>
                <w:sz w:val="22"/>
                <w:szCs w:val="18"/>
              </w:rPr>
              <w:t>Chief Sci.</w:t>
            </w:r>
          </w:p>
        </w:tc>
        <w:tc>
          <w:tcPr>
            <w:tcW w:w="1150" w:type="dxa"/>
            <w:tcBorders>
              <w:top w:val="single" w:sz="4" w:space="0" w:color="auto"/>
              <w:bottom w:val="single" w:sz="4" w:space="0" w:color="auto"/>
            </w:tcBorders>
          </w:tcPr>
          <w:p w:rsidR="00BE3C6D" w:rsidRDefault="00BE3C6D" w:rsidP="005243ED">
            <w:pPr>
              <w:bidi w:val="0"/>
              <w:jc w:val="center"/>
              <w:rPr>
                <w:rFonts w:asciiTheme="majorBidi" w:hAnsiTheme="majorBidi" w:cstheme="majorBidi"/>
                <w:sz w:val="22"/>
                <w:szCs w:val="18"/>
              </w:rPr>
            </w:pPr>
            <w:r>
              <w:rPr>
                <w:rFonts w:asciiTheme="majorBidi" w:hAnsiTheme="majorBidi" w:cstheme="majorBidi"/>
                <w:sz w:val="22"/>
                <w:szCs w:val="18"/>
              </w:rPr>
              <w:t>3</w:t>
            </w:r>
          </w:p>
        </w:tc>
        <w:tc>
          <w:tcPr>
            <w:tcW w:w="810" w:type="dxa"/>
            <w:tcBorders>
              <w:top w:val="single" w:sz="4" w:space="0" w:color="auto"/>
              <w:bottom w:val="single" w:sz="4" w:space="0" w:color="auto"/>
            </w:tcBorders>
          </w:tcPr>
          <w:p w:rsidR="00BE3C6D" w:rsidRDefault="00BE3C6D" w:rsidP="005243ED">
            <w:pPr>
              <w:bidi w:val="0"/>
              <w:jc w:val="center"/>
              <w:rPr>
                <w:rFonts w:asciiTheme="majorBidi" w:hAnsiTheme="majorBidi" w:cstheme="majorBidi"/>
                <w:sz w:val="22"/>
                <w:szCs w:val="18"/>
              </w:rPr>
            </w:pPr>
            <w:r>
              <w:rPr>
                <w:rFonts w:asciiTheme="majorBidi" w:hAnsiTheme="majorBidi" w:cstheme="majorBidi"/>
                <w:sz w:val="22"/>
                <w:szCs w:val="18"/>
              </w:rPr>
              <w:t>CI</w:t>
            </w:r>
          </w:p>
        </w:tc>
        <w:tc>
          <w:tcPr>
            <w:tcW w:w="3241" w:type="dxa"/>
            <w:tcBorders>
              <w:top w:val="single" w:sz="4" w:space="0" w:color="auto"/>
              <w:bottom w:val="single" w:sz="4" w:space="0" w:color="auto"/>
            </w:tcBorders>
          </w:tcPr>
          <w:p w:rsidR="00BE3C6D" w:rsidRPr="005243ED" w:rsidRDefault="00BE3C6D" w:rsidP="005243ED">
            <w:pPr>
              <w:bidi w:val="0"/>
              <w:rPr>
                <w:rFonts w:asciiTheme="majorBidi" w:hAnsiTheme="majorBidi" w:cstheme="majorBidi"/>
                <w:sz w:val="22"/>
                <w:szCs w:val="18"/>
              </w:rPr>
            </w:pPr>
            <w:r w:rsidRPr="00E909A9">
              <w:rPr>
                <w:rFonts w:asciiTheme="majorBidi" w:hAnsiTheme="majorBidi" w:cstheme="majorBidi"/>
                <w:sz w:val="22"/>
                <w:szCs w:val="18"/>
              </w:rPr>
              <w:t xml:space="preserve">Optimization of </w:t>
            </w:r>
            <w:proofErr w:type="spellStart"/>
            <w:r w:rsidRPr="00E909A9">
              <w:rPr>
                <w:rFonts w:asciiTheme="majorBidi" w:hAnsiTheme="majorBidi" w:cstheme="majorBidi"/>
                <w:sz w:val="22"/>
                <w:szCs w:val="18"/>
              </w:rPr>
              <w:t>biosolids</w:t>
            </w:r>
            <w:proofErr w:type="spellEnd"/>
            <w:r w:rsidRPr="00E909A9">
              <w:rPr>
                <w:rFonts w:asciiTheme="majorBidi" w:hAnsiTheme="majorBidi" w:cstheme="majorBidi"/>
                <w:sz w:val="22"/>
                <w:szCs w:val="18"/>
              </w:rPr>
              <w:t xml:space="preserve"> application in field crops rotation.</w:t>
            </w:r>
          </w:p>
        </w:tc>
        <w:tc>
          <w:tcPr>
            <w:tcW w:w="1062"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40,000</w:t>
            </w:r>
          </w:p>
        </w:tc>
        <w:tc>
          <w:tcPr>
            <w:tcW w:w="1376"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10,000</w:t>
            </w:r>
          </w:p>
        </w:tc>
      </w:tr>
      <w:tr w:rsidR="00BE3C6D" w:rsidRPr="00823F42" w:rsidTr="008A57C6">
        <w:tc>
          <w:tcPr>
            <w:tcW w:w="903"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2011</w:t>
            </w:r>
          </w:p>
        </w:tc>
        <w:tc>
          <w:tcPr>
            <w:tcW w:w="1420" w:type="dxa"/>
            <w:tcBorders>
              <w:top w:val="single" w:sz="4" w:space="0" w:color="auto"/>
              <w:bottom w:val="single" w:sz="4" w:space="0" w:color="auto"/>
            </w:tcBorders>
          </w:tcPr>
          <w:p w:rsidR="00BE3C6D" w:rsidRPr="00823F42" w:rsidRDefault="00BE3C6D" w:rsidP="005243ED">
            <w:pPr>
              <w:bidi w:val="0"/>
              <w:jc w:val="center"/>
              <w:rPr>
                <w:rFonts w:asciiTheme="majorBidi" w:hAnsiTheme="majorBidi" w:cstheme="majorBidi"/>
                <w:sz w:val="22"/>
                <w:szCs w:val="18"/>
              </w:rPr>
            </w:pPr>
            <w:r w:rsidRPr="00823F42">
              <w:rPr>
                <w:rFonts w:asciiTheme="majorBidi" w:hAnsiTheme="majorBidi" w:cstheme="majorBidi"/>
                <w:sz w:val="22"/>
                <w:szCs w:val="18"/>
              </w:rPr>
              <w:t>Chief Sci.</w:t>
            </w:r>
          </w:p>
        </w:tc>
        <w:tc>
          <w:tcPr>
            <w:tcW w:w="1150" w:type="dxa"/>
            <w:tcBorders>
              <w:top w:val="single" w:sz="4" w:space="0" w:color="auto"/>
              <w:bottom w:val="single" w:sz="4" w:space="0" w:color="auto"/>
            </w:tcBorders>
          </w:tcPr>
          <w:p w:rsidR="00BE3C6D" w:rsidRDefault="00BE3C6D" w:rsidP="005243ED">
            <w:pPr>
              <w:bidi w:val="0"/>
              <w:jc w:val="center"/>
              <w:rPr>
                <w:rFonts w:asciiTheme="majorBidi" w:hAnsiTheme="majorBidi" w:cstheme="majorBidi"/>
                <w:sz w:val="22"/>
                <w:szCs w:val="18"/>
              </w:rPr>
            </w:pPr>
            <w:r>
              <w:rPr>
                <w:rFonts w:asciiTheme="majorBidi" w:hAnsiTheme="majorBidi" w:cstheme="majorBidi"/>
                <w:sz w:val="22"/>
                <w:szCs w:val="18"/>
              </w:rPr>
              <w:t>3</w:t>
            </w:r>
          </w:p>
        </w:tc>
        <w:tc>
          <w:tcPr>
            <w:tcW w:w="810" w:type="dxa"/>
            <w:tcBorders>
              <w:top w:val="single" w:sz="4" w:space="0" w:color="auto"/>
              <w:bottom w:val="single" w:sz="4" w:space="0" w:color="auto"/>
            </w:tcBorders>
          </w:tcPr>
          <w:p w:rsidR="00BE3C6D" w:rsidRDefault="00BE3C6D" w:rsidP="005243ED">
            <w:pPr>
              <w:bidi w:val="0"/>
              <w:jc w:val="center"/>
              <w:rPr>
                <w:rFonts w:asciiTheme="majorBidi" w:hAnsiTheme="majorBidi" w:cstheme="majorBidi"/>
                <w:sz w:val="22"/>
                <w:szCs w:val="18"/>
              </w:rPr>
            </w:pPr>
            <w:r>
              <w:rPr>
                <w:rFonts w:asciiTheme="majorBidi" w:hAnsiTheme="majorBidi" w:cstheme="majorBidi"/>
                <w:sz w:val="22"/>
                <w:szCs w:val="18"/>
              </w:rPr>
              <w:t>CI</w:t>
            </w:r>
          </w:p>
        </w:tc>
        <w:tc>
          <w:tcPr>
            <w:tcW w:w="3241" w:type="dxa"/>
            <w:tcBorders>
              <w:top w:val="single" w:sz="4" w:space="0" w:color="auto"/>
              <w:bottom w:val="single" w:sz="4" w:space="0" w:color="auto"/>
            </w:tcBorders>
          </w:tcPr>
          <w:p w:rsidR="00BE3C6D" w:rsidRPr="005243ED" w:rsidRDefault="00BE3C6D" w:rsidP="005243ED">
            <w:pPr>
              <w:bidi w:val="0"/>
              <w:rPr>
                <w:rFonts w:asciiTheme="majorBidi" w:hAnsiTheme="majorBidi" w:cstheme="majorBidi"/>
                <w:sz w:val="22"/>
                <w:szCs w:val="18"/>
              </w:rPr>
            </w:pPr>
            <w:r w:rsidRPr="00E909A9">
              <w:rPr>
                <w:rFonts w:asciiTheme="majorBidi" w:hAnsiTheme="majorBidi" w:cstheme="majorBidi"/>
                <w:sz w:val="22"/>
                <w:szCs w:val="18"/>
              </w:rPr>
              <w:t xml:space="preserve">Organic Pollutants in Reclaimed </w:t>
            </w:r>
            <w:proofErr w:type="spellStart"/>
            <w:r w:rsidRPr="00E909A9">
              <w:rPr>
                <w:rFonts w:asciiTheme="majorBidi" w:hAnsiTheme="majorBidi" w:cstheme="majorBidi"/>
                <w:sz w:val="22"/>
                <w:szCs w:val="18"/>
              </w:rPr>
              <w:t>Wasterwater</w:t>
            </w:r>
            <w:proofErr w:type="spellEnd"/>
            <w:r w:rsidRPr="00E909A9">
              <w:rPr>
                <w:rFonts w:asciiTheme="majorBidi" w:hAnsiTheme="majorBidi" w:cstheme="majorBidi"/>
                <w:sz w:val="22"/>
                <w:szCs w:val="18"/>
              </w:rPr>
              <w:t xml:space="preserve"> and Sludge: Fate in the Agro-Environment</w:t>
            </w:r>
          </w:p>
        </w:tc>
        <w:tc>
          <w:tcPr>
            <w:tcW w:w="1062"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210,000</w:t>
            </w:r>
          </w:p>
        </w:tc>
        <w:tc>
          <w:tcPr>
            <w:tcW w:w="1376"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33,000</w:t>
            </w:r>
          </w:p>
        </w:tc>
      </w:tr>
      <w:tr w:rsidR="00BE3C6D" w:rsidRPr="00823F42" w:rsidTr="008A57C6">
        <w:tc>
          <w:tcPr>
            <w:tcW w:w="903"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2012</w:t>
            </w:r>
          </w:p>
        </w:tc>
        <w:tc>
          <w:tcPr>
            <w:tcW w:w="1420" w:type="dxa"/>
            <w:tcBorders>
              <w:top w:val="single" w:sz="4" w:space="0" w:color="auto"/>
              <w:bottom w:val="single" w:sz="4" w:space="0" w:color="auto"/>
            </w:tcBorders>
          </w:tcPr>
          <w:p w:rsidR="00BE3C6D" w:rsidRPr="00823F42" w:rsidRDefault="00BE3C6D" w:rsidP="005243ED">
            <w:pPr>
              <w:bidi w:val="0"/>
              <w:jc w:val="center"/>
              <w:rPr>
                <w:rFonts w:asciiTheme="majorBidi" w:hAnsiTheme="majorBidi" w:cstheme="majorBidi"/>
                <w:sz w:val="22"/>
                <w:szCs w:val="18"/>
              </w:rPr>
            </w:pPr>
            <w:r w:rsidRPr="00823F42">
              <w:rPr>
                <w:rFonts w:asciiTheme="majorBidi" w:hAnsiTheme="majorBidi" w:cstheme="majorBidi"/>
                <w:sz w:val="22"/>
                <w:szCs w:val="18"/>
              </w:rPr>
              <w:t>Chief Sci.</w:t>
            </w:r>
          </w:p>
        </w:tc>
        <w:tc>
          <w:tcPr>
            <w:tcW w:w="1150" w:type="dxa"/>
            <w:tcBorders>
              <w:top w:val="single" w:sz="4" w:space="0" w:color="auto"/>
              <w:bottom w:val="single" w:sz="4" w:space="0" w:color="auto"/>
            </w:tcBorders>
          </w:tcPr>
          <w:p w:rsidR="00BE3C6D" w:rsidRDefault="00BE3C6D" w:rsidP="005243ED">
            <w:pPr>
              <w:bidi w:val="0"/>
              <w:jc w:val="center"/>
              <w:rPr>
                <w:rFonts w:asciiTheme="majorBidi" w:hAnsiTheme="majorBidi" w:cstheme="majorBidi"/>
                <w:sz w:val="22"/>
                <w:szCs w:val="18"/>
              </w:rPr>
            </w:pPr>
            <w:r>
              <w:rPr>
                <w:rFonts w:asciiTheme="majorBidi" w:hAnsiTheme="majorBidi" w:cstheme="majorBidi"/>
                <w:sz w:val="22"/>
                <w:szCs w:val="18"/>
              </w:rPr>
              <w:t>3</w:t>
            </w:r>
          </w:p>
        </w:tc>
        <w:tc>
          <w:tcPr>
            <w:tcW w:w="810" w:type="dxa"/>
            <w:tcBorders>
              <w:top w:val="single" w:sz="4" w:space="0" w:color="auto"/>
              <w:bottom w:val="single" w:sz="4" w:space="0" w:color="auto"/>
            </w:tcBorders>
          </w:tcPr>
          <w:p w:rsidR="00BE3C6D" w:rsidRDefault="00BE3C6D" w:rsidP="005243ED">
            <w:pPr>
              <w:bidi w:val="0"/>
              <w:jc w:val="center"/>
              <w:rPr>
                <w:rFonts w:asciiTheme="majorBidi" w:hAnsiTheme="majorBidi" w:cstheme="majorBidi"/>
                <w:sz w:val="22"/>
                <w:szCs w:val="18"/>
              </w:rPr>
            </w:pPr>
            <w:r>
              <w:rPr>
                <w:rFonts w:asciiTheme="majorBidi" w:hAnsiTheme="majorBidi" w:cstheme="majorBidi"/>
                <w:sz w:val="22"/>
                <w:szCs w:val="18"/>
              </w:rPr>
              <w:t>PI</w:t>
            </w:r>
          </w:p>
        </w:tc>
        <w:tc>
          <w:tcPr>
            <w:tcW w:w="3241" w:type="dxa"/>
            <w:tcBorders>
              <w:top w:val="single" w:sz="4" w:space="0" w:color="auto"/>
              <w:bottom w:val="single" w:sz="4" w:space="0" w:color="auto"/>
            </w:tcBorders>
          </w:tcPr>
          <w:p w:rsidR="00BE3C6D" w:rsidRPr="005243ED" w:rsidRDefault="00BE3C6D" w:rsidP="005243ED">
            <w:pPr>
              <w:bidi w:val="0"/>
              <w:rPr>
                <w:rFonts w:asciiTheme="majorBidi" w:hAnsiTheme="majorBidi" w:cstheme="majorBidi"/>
                <w:sz w:val="22"/>
                <w:szCs w:val="18"/>
              </w:rPr>
            </w:pPr>
            <w:r w:rsidRPr="00E909A9">
              <w:rPr>
                <w:rFonts w:asciiTheme="majorBidi" w:hAnsiTheme="majorBidi" w:cstheme="majorBidi"/>
                <w:sz w:val="22"/>
                <w:szCs w:val="18"/>
              </w:rPr>
              <w:t>Effects of agricultural management and environmental factors on GHG emissions from soil in organic agriculture</w:t>
            </w:r>
          </w:p>
        </w:tc>
        <w:tc>
          <w:tcPr>
            <w:tcW w:w="1062"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40,000</w:t>
            </w:r>
          </w:p>
        </w:tc>
        <w:tc>
          <w:tcPr>
            <w:tcW w:w="1376"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40,000</w:t>
            </w:r>
          </w:p>
        </w:tc>
      </w:tr>
      <w:tr w:rsidR="00BE3C6D" w:rsidRPr="00823F42" w:rsidTr="008A57C6">
        <w:tc>
          <w:tcPr>
            <w:tcW w:w="903"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2012</w:t>
            </w:r>
          </w:p>
        </w:tc>
        <w:tc>
          <w:tcPr>
            <w:tcW w:w="1420" w:type="dxa"/>
            <w:tcBorders>
              <w:top w:val="single" w:sz="4" w:space="0" w:color="auto"/>
              <w:bottom w:val="single" w:sz="4" w:space="0" w:color="auto"/>
            </w:tcBorders>
          </w:tcPr>
          <w:p w:rsidR="00BE3C6D" w:rsidRPr="00823F42" w:rsidRDefault="00BE3C6D" w:rsidP="005243ED">
            <w:pPr>
              <w:bidi w:val="0"/>
              <w:jc w:val="center"/>
              <w:rPr>
                <w:rFonts w:asciiTheme="majorBidi" w:hAnsiTheme="majorBidi" w:cstheme="majorBidi"/>
                <w:sz w:val="22"/>
                <w:szCs w:val="18"/>
              </w:rPr>
            </w:pPr>
            <w:r w:rsidRPr="00823F42">
              <w:rPr>
                <w:rFonts w:asciiTheme="majorBidi" w:hAnsiTheme="majorBidi" w:cstheme="majorBidi"/>
                <w:sz w:val="22"/>
                <w:szCs w:val="18"/>
              </w:rPr>
              <w:t>Chief Sci.</w:t>
            </w:r>
          </w:p>
        </w:tc>
        <w:tc>
          <w:tcPr>
            <w:tcW w:w="1150" w:type="dxa"/>
            <w:tcBorders>
              <w:top w:val="single" w:sz="4" w:space="0" w:color="auto"/>
              <w:bottom w:val="single" w:sz="4" w:space="0" w:color="auto"/>
            </w:tcBorders>
          </w:tcPr>
          <w:p w:rsidR="00BE3C6D" w:rsidRDefault="00BE3C6D" w:rsidP="005243ED">
            <w:pPr>
              <w:bidi w:val="0"/>
              <w:jc w:val="center"/>
              <w:rPr>
                <w:rFonts w:asciiTheme="majorBidi" w:hAnsiTheme="majorBidi" w:cstheme="majorBidi"/>
                <w:sz w:val="22"/>
                <w:szCs w:val="18"/>
              </w:rPr>
            </w:pPr>
            <w:r>
              <w:rPr>
                <w:rFonts w:asciiTheme="majorBidi" w:hAnsiTheme="majorBidi" w:cstheme="majorBidi"/>
                <w:sz w:val="22"/>
                <w:szCs w:val="18"/>
              </w:rPr>
              <w:t>3</w:t>
            </w:r>
          </w:p>
        </w:tc>
        <w:tc>
          <w:tcPr>
            <w:tcW w:w="810" w:type="dxa"/>
            <w:tcBorders>
              <w:top w:val="single" w:sz="4" w:space="0" w:color="auto"/>
              <w:bottom w:val="single" w:sz="4" w:space="0" w:color="auto"/>
            </w:tcBorders>
          </w:tcPr>
          <w:p w:rsidR="00BE3C6D" w:rsidRDefault="00BE3C6D" w:rsidP="005243ED">
            <w:pPr>
              <w:bidi w:val="0"/>
              <w:jc w:val="center"/>
              <w:rPr>
                <w:rFonts w:asciiTheme="majorBidi" w:hAnsiTheme="majorBidi" w:cstheme="majorBidi"/>
                <w:sz w:val="22"/>
                <w:szCs w:val="18"/>
              </w:rPr>
            </w:pPr>
            <w:r>
              <w:rPr>
                <w:rFonts w:asciiTheme="majorBidi" w:hAnsiTheme="majorBidi" w:cstheme="majorBidi"/>
                <w:sz w:val="22"/>
                <w:szCs w:val="18"/>
              </w:rPr>
              <w:t>PI</w:t>
            </w:r>
          </w:p>
        </w:tc>
        <w:tc>
          <w:tcPr>
            <w:tcW w:w="3241" w:type="dxa"/>
            <w:tcBorders>
              <w:top w:val="single" w:sz="4" w:space="0" w:color="auto"/>
              <w:bottom w:val="single" w:sz="4" w:space="0" w:color="auto"/>
            </w:tcBorders>
          </w:tcPr>
          <w:p w:rsidR="00BE3C6D" w:rsidRPr="005243ED" w:rsidRDefault="00BE3C6D" w:rsidP="005243ED">
            <w:pPr>
              <w:bidi w:val="0"/>
              <w:rPr>
                <w:rFonts w:asciiTheme="majorBidi" w:hAnsiTheme="majorBidi" w:cstheme="majorBidi"/>
                <w:sz w:val="22"/>
                <w:szCs w:val="18"/>
              </w:rPr>
            </w:pPr>
            <w:r w:rsidRPr="00E909A9">
              <w:rPr>
                <w:rFonts w:asciiTheme="majorBidi" w:hAnsiTheme="majorBidi" w:cstheme="majorBidi"/>
                <w:sz w:val="22"/>
                <w:szCs w:val="18"/>
              </w:rPr>
              <w:t>Investigating soil degradation due to long term irrigation with effluents and their effects on orchards</w:t>
            </w:r>
          </w:p>
        </w:tc>
        <w:tc>
          <w:tcPr>
            <w:tcW w:w="1062"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103,000</w:t>
            </w:r>
          </w:p>
        </w:tc>
        <w:tc>
          <w:tcPr>
            <w:tcW w:w="1376"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33,000</w:t>
            </w:r>
          </w:p>
        </w:tc>
      </w:tr>
      <w:tr w:rsidR="00BE3C6D" w:rsidRPr="00823F42" w:rsidTr="008A57C6">
        <w:tc>
          <w:tcPr>
            <w:tcW w:w="903"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2014</w:t>
            </w:r>
          </w:p>
        </w:tc>
        <w:tc>
          <w:tcPr>
            <w:tcW w:w="1420" w:type="dxa"/>
            <w:tcBorders>
              <w:top w:val="single" w:sz="4" w:space="0" w:color="auto"/>
              <w:bottom w:val="single" w:sz="4" w:space="0" w:color="auto"/>
            </w:tcBorders>
          </w:tcPr>
          <w:p w:rsidR="00BE3C6D" w:rsidRPr="00823F42" w:rsidRDefault="00BE3C6D" w:rsidP="005243ED">
            <w:pPr>
              <w:bidi w:val="0"/>
              <w:jc w:val="center"/>
              <w:rPr>
                <w:rFonts w:asciiTheme="majorBidi" w:hAnsiTheme="majorBidi" w:cstheme="majorBidi"/>
                <w:sz w:val="22"/>
                <w:szCs w:val="18"/>
              </w:rPr>
            </w:pPr>
            <w:r w:rsidRPr="00823F42">
              <w:rPr>
                <w:rFonts w:asciiTheme="majorBidi" w:hAnsiTheme="majorBidi" w:cstheme="majorBidi"/>
                <w:sz w:val="22"/>
                <w:szCs w:val="18"/>
              </w:rPr>
              <w:t>Chief Sci.</w:t>
            </w:r>
          </w:p>
        </w:tc>
        <w:tc>
          <w:tcPr>
            <w:tcW w:w="1150" w:type="dxa"/>
            <w:tcBorders>
              <w:top w:val="single" w:sz="4" w:space="0" w:color="auto"/>
              <w:bottom w:val="single" w:sz="4" w:space="0" w:color="auto"/>
            </w:tcBorders>
          </w:tcPr>
          <w:p w:rsidR="00BE3C6D" w:rsidRDefault="00BE3C6D" w:rsidP="005243ED">
            <w:pPr>
              <w:bidi w:val="0"/>
              <w:jc w:val="center"/>
              <w:rPr>
                <w:rFonts w:asciiTheme="majorBidi" w:hAnsiTheme="majorBidi" w:cstheme="majorBidi"/>
                <w:sz w:val="22"/>
                <w:szCs w:val="18"/>
              </w:rPr>
            </w:pPr>
            <w:r>
              <w:rPr>
                <w:rFonts w:asciiTheme="majorBidi" w:hAnsiTheme="majorBidi" w:cstheme="majorBidi"/>
                <w:sz w:val="22"/>
                <w:szCs w:val="18"/>
              </w:rPr>
              <w:t>3</w:t>
            </w:r>
          </w:p>
        </w:tc>
        <w:tc>
          <w:tcPr>
            <w:tcW w:w="810" w:type="dxa"/>
            <w:tcBorders>
              <w:top w:val="single" w:sz="4" w:space="0" w:color="auto"/>
              <w:bottom w:val="single" w:sz="4" w:space="0" w:color="auto"/>
            </w:tcBorders>
          </w:tcPr>
          <w:p w:rsidR="00BE3C6D" w:rsidRDefault="00BE3C6D" w:rsidP="005243ED">
            <w:pPr>
              <w:bidi w:val="0"/>
              <w:jc w:val="center"/>
              <w:rPr>
                <w:rFonts w:asciiTheme="majorBidi" w:hAnsiTheme="majorBidi" w:cstheme="majorBidi"/>
                <w:sz w:val="22"/>
                <w:szCs w:val="18"/>
              </w:rPr>
            </w:pPr>
            <w:r>
              <w:rPr>
                <w:rFonts w:asciiTheme="majorBidi" w:hAnsiTheme="majorBidi" w:cstheme="majorBidi"/>
                <w:sz w:val="22"/>
                <w:szCs w:val="18"/>
              </w:rPr>
              <w:t>PI</w:t>
            </w:r>
          </w:p>
        </w:tc>
        <w:tc>
          <w:tcPr>
            <w:tcW w:w="3241" w:type="dxa"/>
            <w:tcBorders>
              <w:top w:val="single" w:sz="4" w:space="0" w:color="auto"/>
              <w:bottom w:val="single" w:sz="4" w:space="0" w:color="auto"/>
            </w:tcBorders>
          </w:tcPr>
          <w:p w:rsidR="00BE3C6D" w:rsidRPr="005243ED" w:rsidRDefault="00BE3C6D" w:rsidP="005243ED">
            <w:pPr>
              <w:bidi w:val="0"/>
              <w:rPr>
                <w:rFonts w:asciiTheme="majorBidi" w:hAnsiTheme="majorBidi" w:cstheme="majorBidi"/>
                <w:sz w:val="22"/>
                <w:szCs w:val="18"/>
              </w:rPr>
            </w:pPr>
            <w:r w:rsidRPr="00E909A9">
              <w:rPr>
                <w:rFonts w:asciiTheme="majorBidi" w:hAnsiTheme="majorBidi" w:cstheme="majorBidi"/>
                <w:sz w:val="22"/>
                <w:szCs w:val="18"/>
              </w:rPr>
              <w:t>A long term research for understanding the effects of organic management on soil fertility</w:t>
            </w:r>
          </w:p>
        </w:tc>
        <w:tc>
          <w:tcPr>
            <w:tcW w:w="1062"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82,000</w:t>
            </w:r>
          </w:p>
        </w:tc>
        <w:tc>
          <w:tcPr>
            <w:tcW w:w="1376"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33,000</w:t>
            </w:r>
          </w:p>
        </w:tc>
      </w:tr>
      <w:tr w:rsidR="00BE3C6D" w:rsidRPr="00823F42" w:rsidTr="008A57C6">
        <w:tc>
          <w:tcPr>
            <w:tcW w:w="903"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2014</w:t>
            </w:r>
          </w:p>
        </w:tc>
        <w:tc>
          <w:tcPr>
            <w:tcW w:w="1420" w:type="dxa"/>
            <w:tcBorders>
              <w:top w:val="single" w:sz="4" w:space="0" w:color="auto"/>
              <w:bottom w:val="single" w:sz="4" w:space="0" w:color="auto"/>
            </w:tcBorders>
          </w:tcPr>
          <w:p w:rsidR="00BE3C6D" w:rsidRPr="00823F42" w:rsidRDefault="00BE3C6D" w:rsidP="005243ED">
            <w:pPr>
              <w:bidi w:val="0"/>
              <w:jc w:val="center"/>
              <w:rPr>
                <w:rFonts w:asciiTheme="majorBidi" w:hAnsiTheme="majorBidi" w:cstheme="majorBidi"/>
                <w:sz w:val="22"/>
                <w:szCs w:val="18"/>
              </w:rPr>
            </w:pPr>
            <w:r w:rsidRPr="00823F42">
              <w:rPr>
                <w:rFonts w:asciiTheme="majorBidi" w:hAnsiTheme="majorBidi" w:cstheme="majorBidi"/>
                <w:sz w:val="22"/>
                <w:szCs w:val="18"/>
              </w:rPr>
              <w:t>Chief Sci.</w:t>
            </w:r>
          </w:p>
        </w:tc>
        <w:tc>
          <w:tcPr>
            <w:tcW w:w="1150" w:type="dxa"/>
            <w:tcBorders>
              <w:top w:val="single" w:sz="4" w:space="0" w:color="auto"/>
              <w:bottom w:val="single" w:sz="4" w:space="0" w:color="auto"/>
            </w:tcBorders>
          </w:tcPr>
          <w:p w:rsidR="00BE3C6D" w:rsidRDefault="00BE3C6D" w:rsidP="005243ED">
            <w:pPr>
              <w:bidi w:val="0"/>
              <w:jc w:val="center"/>
              <w:rPr>
                <w:rFonts w:asciiTheme="majorBidi" w:hAnsiTheme="majorBidi" w:cstheme="majorBidi"/>
                <w:sz w:val="22"/>
                <w:szCs w:val="18"/>
              </w:rPr>
            </w:pPr>
            <w:r>
              <w:rPr>
                <w:rFonts w:asciiTheme="majorBidi" w:hAnsiTheme="majorBidi" w:cstheme="majorBidi"/>
                <w:sz w:val="22"/>
                <w:szCs w:val="18"/>
              </w:rPr>
              <w:t>4</w:t>
            </w:r>
          </w:p>
        </w:tc>
        <w:tc>
          <w:tcPr>
            <w:tcW w:w="810" w:type="dxa"/>
            <w:tcBorders>
              <w:top w:val="single" w:sz="4" w:space="0" w:color="auto"/>
              <w:bottom w:val="single" w:sz="4" w:space="0" w:color="auto"/>
            </w:tcBorders>
          </w:tcPr>
          <w:p w:rsidR="00BE3C6D" w:rsidRDefault="00BE3C6D" w:rsidP="005243ED">
            <w:pPr>
              <w:bidi w:val="0"/>
              <w:jc w:val="center"/>
              <w:rPr>
                <w:rFonts w:asciiTheme="majorBidi" w:hAnsiTheme="majorBidi" w:cstheme="majorBidi"/>
                <w:sz w:val="22"/>
                <w:szCs w:val="18"/>
              </w:rPr>
            </w:pPr>
            <w:r>
              <w:rPr>
                <w:rFonts w:asciiTheme="majorBidi" w:hAnsiTheme="majorBidi" w:cstheme="majorBidi"/>
                <w:sz w:val="22"/>
                <w:szCs w:val="18"/>
              </w:rPr>
              <w:t>CI</w:t>
            </w:r>
          </w:p>
        </w:tc>
        <w:tc>
          <w:tcPr>
            <w:tcW w:w="3241" w:type="dxa"/>
            <w:tcBorders>
              <w:top w:val="single" w:sz="4" w:space="0" w:color="auto"/>
              <w:bottom w:val="single" w:sz="4" w:space="0" w:color="auto"/>
            </w:tcBorders>
          </w:tcPr>
          <w:p w:rsidR="00BE3C6D" w:rsidRPr="005243ED" w:rsidRDefault="00BE3C6D" w:rsidP="005243ED">
            <w:pPr>
              <w:bidi w:val="0"/>
              <w:rPr>
                <w:rFonts w:asciiTheme="majorBidi" w:hAnsiTheme="majorBidi" w:cstheme="majorBidi"/>
                <w:sz w:val="22"/>
                <w:szCs w:val="18"/>
              </w:rPr>
            </w:pPr>
            <w:r w:rsidRPr="00E909A9">
              <w:rPr>
                <w:rFonts w:asciiTheme="majorBidi" w:hAnsiTheme="majorBidi" w:cstheme="majorBidi"/>
                <w:sz w:val="22"/>
                <w:szCs w:val="18"/>
              </w:rPr>
              <w:t>Reduction of nitrate fluxes to ground water from agricultural fields</w:t>
            </w:r>
          </w:p>
        </w:tc>
        <w:tc>
          <w:tcPr>
            <w:tcW w:w="1062"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185,000</w:t>
            </w:r>
          </w:p>
        </w:tc>
        <w:tc>
          <w:tcPr>
            <w:tcW w:w="1376" w:type="dxa"/>
            <w:tcBorders>
              <w:top w:val="single" w:sz="4" w:space="0" w:color="auto"/>
              <w:bottom w:val="single" w:sz="4" w:space="0" w:color="auto"/>
            </w:tcBorders>
          </w:tcPr>
          <w:p w:rsidR="00BE3C6D"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27,500</w:t>
            </w:r>
          </w:p>
        </w:tc>
      </w:tr>
    </w:tbl>
    <w:p w:rsidR="00125A77" w:rsidRDefault="00125A77" w:rsidP="00125A77">
      <w:pPr>
        <w:bidi w:val="0"/>
        <w:rPr>
          <w:rFonts w:asciiTheme="majorBidi" w:hAnsiTheme="majorBidi" w:cstheme="majorBidi"/>
          <w:sz w:val="22"/>
          <w:szCs w:val="18"/>
        </w:rPr>
      </w:pPr>
    </w:p>
    <w:p w:rsidR="008A57C6" w:rsidRPr="00125A77" w:rsidRDefault="008A57C6" w:rsidP="00125A77">
      <w:pPr>
        <w:bidi w:val="0"/>
        <w:rPr>
          <w:rFonts w:asciiTheme="majorBidi" w:hAnsiTheme="majorBidi" w:cstheme="majorBidi"/>
          <w:sz w:val="22"/>
          <w:szCs w:val="18"/>
        </w:rPr>
      </w:pPr>
      <w:r w:rsidRPr="00125A77">
        <w:rPr>
          <w:rFonts w:asciiTheme="majorBidi" w:hAnsiTheme="majorBidi" w:cstheme="majorBidi"/>
          <w:sz w:val="22"/>
          <w:szCs w:val="18"/>
        </w:rPr>
        <w:t xml:space="preserve">*PI = Principal Investigator; </w:t>
      </w:r>
      <w:r w:rsidRPr="00125A77">
        <w:rPr>
          <w:rFonts w:hint="cs"/>
          <w:sz w:val="22"/>
          <w:szCs w:val="22"/>
        </w:rPr>
        <w:t>L</w:t>
      </w:r>
      <w:r w:rsidRPr="00125A77">
        <w:rPr>
          <w:sz w:val="22"/>
          <w:szCs w:val="22"/>
        </w:rPr>
        <w:t>PI</w:t>
      </w:r>
      <w:r w:rsidRPr="00125A77">
        <w:rPr>
          <w:rFonts w:hint="cs"/>
          <w:sz w:val="22"/>
          <w:szCs w:val="22"/>
          <w:rtl/>
        </w:rPr>
        <w:t xml:space="preserve"> =</w:t>
      </w:r>
      <w:r w:rsidRPr="00125A77">
        <w:rPr>
          <w:sz w:val="22"/>
          <w:szCs w:val="22"/>
        </w:rPr>
        <w:t xml:space="preserve">Local Principal Investigator; </w:t>
      </w:r>
      <w:r w:rsidRPr="00125A77">
        <w:rPr>
          <w:rFonts w:asciiTheme="majorBidi" w:hAnsiTheme="majorBidi" w:cstheme="majorBidi"/>
          <w:sz w:val="22"/>
          <w:szCs w:val="18"/>
        </w:rPr>
        <w:t>CI = Cooperating Investigator</w:t>
      </w:r>
    </w:p>
    <w:p w:rsidR="00EE15DA" w:rsidRDefault="00EE15DA" w:rsidP="00EE15DA">
      <w:pPr>
        <w:bidi w:val="0"/>
        <w:spacing w:line="360" w:lineRule="auto"/>
        <w:rPr>
          <w:rFonts w:asciiTheme="majorBidi" w:hAnsiTheme="majorBidi" w:cstheme="majorBidi"/>
          <w:szCs w:val="19"/>
        </w:rPr>
      </w:pPr>
    </w:p>
    <w:p w:rsidR="00EE15DA" w:rsidRPr="00FC1A34" w:rsidRDefault="00EE15DA" w:rsidP="00823F42">
      <w:pPr>
        <w:numPr>
          <w:ilvl w:val="0"/>
          <w:numId w:val="8"/>
        </w:numPr>
        <w:bidi w:val="0"/>
        <w:spacing w:line="360" w:lineRule="auto"/>
        <w:ind w:hanging="720"/>
        <w:rPr>
          <w:rFonts w:ascii="Arial" w:hAnsi="Arial"/>
          <w:sz w:val="22"/>
          <w:szCs w:val="22"/>
          <w:u w:val="single"/>
        </w:rPr>
      </w:pPr>
      <w:r>
        <w:rPr>
          <w:rFonts w:ascii="Arial" w:hAnsi="Arial"/>
          <w:sz w:val="22"/>
          <w:szCs w:val="22"/>
          <w:u w:val="single"/>
        </w:rPr>
        <w:t>Other Funds</w:t>
      </w:r>
      <w:r w:rsidRPr="0077158F">
        <w:rPr>
          <w:rFonts w:ascii="Arial" w:hAnsi="Arial"/>
          <w:sz w:val="22"/>
          <w:szCs w:val="22"/>
          <w:u w:val="single"/>
        </w:rPr>
        <w:t>:</w:t>
      </w:r>
    </w:p>
    <w:tbl>
      <w:tblPr>
        <w:tblW w:w="0" w:type="auto"/>
        <w:tblLook w:val="04A0" w:firstRow="1" w:lastRow="0" w:firstColumn="1" w:lastColumn="0" w:noHBand="0" w:noVBand="1"/>
      </w:tblPr>
      <w:tblGrid>
        <w:gridCol w:w="901"/>
        <w:gridCol w:w="1419"/>
        <w:gridCol w:w="1150"/>
        <w:gridCol w:w="810"/>
        <w:gridCol w:w="3210"/>
        <w:gridCol w:w="1096"/>
        <w:gridCol w:w="1376"/>
      </w:tblGrid>
      <w:tr w:rsidR="00823F42" w:rsidRPr="00823F42" w:rsidTr="008A57C6">
        <w:tc>
          <w:tcPr>
            <w:tcW w:w="903" w:type="dxa"/>
            <w:vMerge w:val="restart"/>
            <w:tcBorders>
              <w:top w:val="single" w:sz="4" w:space="0" w:color="auto"/>
            </w:tcBorders>
            <w:shd w:val="clear" w:color="auto" w:fill="F2F2F2" w:themeFill="background1" w:themeFillShade="F2"/>
          </w:tcPr>
          <w:p w:rsidR="00EE15DA" w:rsidRPr="00823F42" w:rsidRDefault="00EE15DA" w:rsidP="00823F42">
            <w:pPr>
              <w:bidi w:val="0"/>
              <w:jc w:val="center"/>
              <w:rPr>
                <w:rFonts w:asciiTheme="majorBidi" w:hAnsiTheme="majorBidi" w:cstheme="majorBidi"/>
                <w:b/>
                <w:bCs/>
                <w:szCs w:val="19"/>
              </w:rPr>
            </w:pPr>
          </w:p>
          <w:p w:rsidR="00EE15DA" w:rsidRPr="00823F42" w:rsidRDefault="00EE15DA" w:rsidP="00823F42">
            <w:pPr>
              <w:bidi w:val="0"/>
              <w:jc w:val="center"/>
              <w:rPr>
                <w:rFonts w:asciiTheme="majorBidi" w:hAnsiTheme="majorBidi" w:cstheme="majorBidi"/>
                <w:b/>
                <w:bCs/>
                <w:szCs w:val="19"/>
              </w:rPr>
            </w:pPr>
            <w:r w:rsidRPr="00823F42">
              <w:rPr>
                <w:rFonts w:asciiTheme="majorBidi" w:hAnsiTheme="majorBidi" w:cstheme="majorBidi"/>
                <w:b/>
                <w:bCs/>
                <w:szCs w:val="19"/>
              </w:rPr>
              <w:t>Year</w:t>
            </w:r>
          </w:p>
        </w:tc>
        <w:tc>
          <w:tcPr>
            <w:tcW w:w="1420" w:type="dxa"/>
            <w:vMerge w:val="restart"/>
            <w:tcBorders>
              <w:top w:val="single" w:sz="4" w:space="0" w:color="auto"/>
            </w:tcBorders>
            <w:shd w:val="clear" w:color="auto" w:fill="F2F2F2" w:themeFill="background1" w:themeFillShade="F2"/>
          </w:tcPr>
          <w:p w:rsidR="00EE15DA" w:rsidRPr="00823F42" w:rsidRDefault="00EE15DA" w:rsidP="00823F42">
            <w:pPr>
              <w:bidi w:val="0"/>
              <w:jc w:val="center"/>
              <w:rPr>
                <w:rFonts w:asciiTheme="majorBidi" w:hAnsiTheme="majorBidi" w:cstheme="majorBidi"/>
                <w:b/>
                <w:bCs/>
                <w:szCs w:val="19"/>
              </w:rPr>
            </w:pPr>
            <w:r w:rsidRPr="00823F42">
              <w:rPr>
                <w:rFonts w:asciiTheme="majorBidi" w:hAnsiTheme="majorBidi" w:cstheme="majorBidi"/>
                <w:b/>
                <w:bCs/>
                <w:szCs w:val="19"/>
              </w:rPr>
              <w:t>Granting Source</w:t>
            </w:r>
          </w:p>
        </w:tc>
        <w:tc>
          <w:tcPr>
            <w:tcW w:w="1150" w:type="dxa"/>
            <w:vMerge w:val="restart"/>
            <w:tcBorders>
              <w:top w:val="single" w:sz="4" w:space="0" w:color="auto"/>
            </w:tcBorders>
            <w:shd w:val="clear" w:color="auto" w:fill="F2F2F2" w:themeFill="background1" w:themeFillShade="F2"/>
          </w:tcPr>
          <w:p w:rsidR="00EE15DA" w:rsidRPr="00823F42" w:rsidRDefault="00EE15DA" w:rsidP="00823F42">
            <w:pPr>
              <w:bidi w:val="0"/>
              <w:jc w:val="center"/>
              <w:rPr>
                <w:rFonts w:asciiTheme="majorBidi" w:hAnsiTheme="majorBidi" w:cstheme="majorBidi"/>
                <w:b/>
                <w:bCs/>
                <w:szCs w:val="19"/>
              </w:rPr>
            </w:pPr>
            <w:r w:rsidRPr="00823F42">
              <w:rPr>
                <w:rFonts w:asciiTheme="majorBidi" w:hAnsiTheme="majorBidi" w:cstheme="majorBidi"/>
                <w:b/>
                <w:bCs/>
                <w:szCs w:val="19"/>
              </w:rPr>
              <w:t>Duration (years)</w:t>
            </w:r>
          </w:p>
        </w:tc>
        <w:tc>
          <w:tcPr>
            <w:tcW w:w="810" w:type="dxa"/>
            <w:vMerge w:val="restart"/>
            <w:tcBorders>
              <w:top w:val="single" w:sz="4" w:space="0" w:color="auto"/>
            </w:tcBorders>
            <w:shd w:val="clear" w:color="auto" w:fill="F2F2F2" w:themeFill="background1" w:themeFillShade="F2"/>
          </w:tcPr>
          <w:p w:rsidR="00EE15DA" w:rsidRPr="00823F42" w:rsidRDefault="00EE15DA" w:rsidP="00823F42">
            <w:pPr>
              <w:bidi w:val="0"/>
              <w:jc w:val="center"/>
              <w:rPr>
                <w:rFonts w:asciiTheme="majorBidi" w:hAnsiTheme="majorBidi" w:cstheme="majorBidi"/>
                <w:b/>
                <w:bCs/>
                <w:szCs w:val="19"/>
              </w:rPr>
            </w:pPr>
          </w:p>
          <w:p w:rsidR="00EE15DA" w:rsidRPr="00823F42" w:rsidRDefault="00EE15DA" w:rsidP="00823F42">
            <w:pPr>
              <w:bidi w:val="0"/>
              <w:jc w:val="center"/>
              <w:rPr>
                <w:rFonts w:asciiTheme="majorBidi" w:hAnsiTheme="majorBidi" w:cstheme="majorBidi"/>
                <w:b/>
                <w:bCs/>
                <w:szCs w:val="19"/>
              </w:rPr>
            </w:pPr>
            <w:r w:rsidRPr="00823F42">
              <w:rPr>
                <w:rFonts w:asciiTheme="majorBidi" w:hAnsiTheme="majorBidi" w:cstheme="majorBidi"/>
                <w:b/>
                <w:bCs/>
                <w:szCs w:val="19"/>
              </w:rPr>
              <w:t>Role*</w:t>
            </w:r>
          </w:p>
        </w:tc>
        <w:tc>
          <w:tcPr>
            <w:tcW w:w="3236" w:type="dxa"/>
            <w:vMerge w:val="restart"/>
            <w:tcBorders>
              <w:top w:val="single" w:sz="4" w:space="0" w:color="auto"/>
            </w:tcBorders>
            <w:shd w:val="clear" w:color="auto" w:fill="F2F2F2" w:themeFill="background1" w:themeFillShade="F2"/>
          </w:tcPr>
          <w:p w:rsidR="00EE15DA" w:rsidRPr="00823F42" w:rsidRDefault="00EE15DA" w:rsidP="00823F42">
            <w:pPr>
              <w:bidi w:val="0"/>
              <w:jc w:val="center"/>
              <w:rPr>
                <w:rFonts w:asciiTheme="majorBidi" w:hAnsiTheme="majorBidi" w:cstheme="majorBidi"/>
                <w:b/>
                <w:bCs/>
                <w:szCs w:val="19"/>
              </w:rPr>
            </w:pPr>
          </w:p>
          <w:p w:rsidR="00EE15DA" w:rsidRPr="00823F42" w:rsidRDefault="00EE15DA" w:rsidP="00823F42">
            <w:pPr>
              <w:bidi w:val="0"/>
              <w:jc w:val="center"/>
              <w:rPr>
                <w:rFonts w:asciiTheme="majorBidi" w:hAnsiTheme="majorBidi" w:cstheme="majorBidi"/>
                <w:b/>
                <w:bCs/>
                <w:szCs w:val="19"/>
              </w:rPr>
            </w:pPr>
            <w:r w:rsidRPr="00823F42">
              <w:rPr>
                <w:rFonts w:asciiTheme="majorBidi" w:hAnsiTheme="majorBidi" w:cstheme="majorBidi"/>
                <w:b/>
                <w:bCs/>
                <w:szCs w:val="19"/>
              </w:rPr>
              <w:t>Title (short)</w:t>
            </w:r>
          </w:p>
        </w:tc>
        <w:tc>
          <w:tcPr>
            <w:tcW w:w="2443" w:type="dxa"/>
            <w:gridSpan w:val="2"/>
            <w:tcBorders>
              <w:top w:val="single" w:sz="4" w:space="0" w:color="auto"/>
              <w:bottom w:val="single" w:sz="4" w:space="0" w:color="auto"/>
            </w:tcBorders>
            <w:shd w:val="clear" w:color="auto" w:fill="F2F2F2" w:themeFill="background1" w:themeFillShade="F2"/>
          </w:tcPr>
          <w:p w:rsidR="00EE15DA" w:rsidRPr="00823F42" w:rsidRDefault="00EE15DA" w:rsidP="00823F42">
            <w:pPr>
              <w:bidi w:val="0"/>
              <w:jc w:val="center"/>
              <w:rPr>
                <w:rFonts w:asciiTheme="majorBidi" w:hAnsiTheme="majorBidi" w:cstheme="majorBidi"/>
                <w:b/>
                <w:bCs/>
                <w:szCs w:val="19"/>
              </w:rPr>
            </w:pPr>
            <w:r w:rsidRPr="00823F42">
              <w:rPr>
                <w:rFonts w:asciiTheme="majorBidi" w:hAnsiTheme="majorBidi" w:cstheme="majorBidi"/>
                <w:b/>
                <w:bCs/>
                <w:szCs w:val="19"/>
              </w:rPr>
              <w:t>Budget (US $ / year)</w:t>
            </w:r>
          </w:p>
        </w:tc>
      </w:tr>
      <w:tr w:rsidR="00823F42" w:rsidRPr="00823F42" w:rsidTr="008A57C6">
        <w:tc>
          <w:tcPr>
            <w:tcW w:w="903" w:type="dxa"/>
            <w:vMerge/>
            <w:tcBorders>
              <w:bottom w:val="single" w:sz="4" w:space="0" w:color="auto"/>
            </w:tcBorders>
            <w:shd w:val="clear" w:color="auto" w:fill="F2F2F2" w:themeFill="background1" w:themeFillShade="F2"/>
          </w:tcPr>
          <w:p w:rsidR="00EE15DA" w:rsidRPr="00823F42" w:rsidRDefault="00EE15DA" w:rsidP="00823F42">
            <w:pPr>
              <w:bidi w:val="0"/>
              <w:jc w:val="center"/>
              <w:rPr>
                <w:rFonts w:asciiTheme="majorBidi" w:hAnsiTheme="majorBidi" w:cstheme="majorBidi"/>
                <w:b/>
                <w:bCs/>
                <w:szCs w:val="19"/>
              </w:rPr>
            </w:pPr>
          </w:p>
        </w:tc>
        <w:tc>
          <w:tcPr>
            <w:tcW w:w="1420" w:type="dxa"/>
            <w:vMerge/>
            <w:tcBorders>
              <w:bottom w:val="single" w:sz="4" w:space="0" w:color="auto"/>
            </w:tcBorders>
            <w:shd w:val="clear" w:color="auto" w:fill="F2F2F2" w:themeFill="background1" w:themeFillShade="F2"/>
          </w:tcPr>
          <w:p w:rsidR="00EE15DA" w:rsidRPr="00823F42" w:rsidRDefault="00EE15DA" w:rsidP="00823F42">
            <w:pPr>
              <w:bidi w:val="0"/>
              <w:jc w:val="center"/>
              <w:rPr>
                <w:rFonts w:asciiTheme="majorBidi" w:hAnsiTheme="majorBidi" w:cstheme="majorBidi"/>
                <w:b/>
                <w:bCs/>
                <w:szCs w:val="19"/>
              </w:rPr>
            </w:pPr>
          </w:p>
        </w:tc>
        <w:tc>
          <w:tcPr>
            <w:tcW w:w="1150" w:type="dxa"/>
            <w:vMerge/>
            <w:tcBorders>
              <w:bottom w:val="single" w:sz="4" w:space="0" w:color="auto"/>
            </w:tcBorders>
            <w:shd w:val="clear" w:color="auto" w:fill="F2F2F2" w:themeFill="background1" w:themeFillShade="F2"/>
          </w:tcPr>
          <w:p w:rsidR="00EE15DA" w:rsidRPr="00823F42" w:rsidRDefault="00EE15DA" w:rsidP="00823F42">
            <w:pPr>
              <w:bidi w:val="0"/>
              <w:jc w:val="center"/>
              <w:rPr>
                <w:rFonts w:asciiTheme="majorBidi" w:hAnsiTheme="majorBidi" w:cstheme="majorBidi"/>
                <w:b/>
                <w:bCs/>
                <w:szCs w:val="19"/>
              </w:rPr>
            </w:pPr>
          </w:p>
        </w:tc>
        <w:tc>
          <w:tcPr>
            <w:tcW w:w="810" w:type="dxa"/>
            <w:vMerge/>
            <w:tcBorders>
              <w:bottom w:val="single" w:sz="4" w:space="0" w:color="auto"/>
            </w:tcBorders>
            <w:shd w:val="clear" w:color="auto" w:fill="F2F2F2" w:themeFill="background1" w:themeFillShade="F2"/>
          </w:tcPr>
          <w:p w:rsidR="00EE15DA" w:rsidRPr="00823F42" w:rsidRDefault="00EE15DA" w:rsidP="00823F42">
            <w:pPr>
              <w:bidi w:val="0"/>
              <w:jc w:val="center"/>
              <w:rPr>
                <w:rFonts w:asciiTheme="majorBidi" w:hAnsiTheme="majorBidi" w:cstheme="majorBidi"/>
                <w:b/>
                <w:bCs/>
                <w:szCs w:val="19"/>
              </w:rPr>
            </w:pPr>
          </w:p>
        </w:tc>
        <w:tc>
          <w:tcPr>
            <w:tcW w:w="3236" w:type="dxa"/>
            <w:vMerge/>
            <w:tcBorders>
              <w:bottom w:val="single" w:sz="4" w:space="0" w:color="auto"/>
            </w:tcBorders>
            <w:shd w:val="clear" w:color="auto" w:fill="F2F2F2" w:themeFill="background1" w:themeFillShade="F2"/>
          </w:tcPr>
          <w:p w:rsidR="00EE15DA" w:rsidRPr="00823F42" w:rsidRDefault="00EE15DA" w:rsidP="00823F42">
            <w:pPr>
              <w:bidi w:val="0"/>
              <w:jc w:val="center"/>
              <w:rPr>
                <w:rFonts w:asciiTheme="majorBidi" w:hAnsiTheme="majorBidi" w:cstheme="majorBidi"/>
                <w:b/>
                <w:bCs/>
                <w:szCs w:val="19"/>
              </w:rPr>
            </w:pPr>
          </w:p>
        </w:tc>
        <w:tc>
          <w:tcPr>
            <w:tcW w:w="1067" w:type="dxa"/>
            <w:tcBorders>
              <w:top w:val="single" w:sz="4" w:space="0" w:color="auto"/>
              <w:bottom w:val="single" w:sz="4" w:space="0" w:color="auto"/>
            </w:tcBorders>
            <w:shd w:val="clear" w:color="auto" w:fill="F2F2F2" w:themeFill="background1" w:themeFillShade="F2"/>
          </w:tcPr>
          <w:p w:rsidR="00EE15DA" w:rsidRPr="00823F42" w:rsidRDefault="00EE15DA" w:rsidP="00823F42">
            <w:pPr>
              <w:bidi w:val="0"/>
              <w:jc w:val="center"/>
              <w:rPr>
                <w:rFonts w:asciiTheme="majorBidi" w:hAnsiTheme="majorBidi" w:cstheme="majorBidi"/>
                <w:b/>
                <w:bCs/>
                <w:szCs w:val="19"/>
              </w:rPr>
            </w:pPr>
            <w:r w:rsidRPr="00823F42">
              <w:rPr>
                <w:rFonts w:asciiTheme="majorBidi" w:hAnsiTheme="majorBidi" w:cstheme="majorBidi"/>
                <w:b/>
                <w:bCs/>
                <w:szCs w:val="19"/>
              </w:rPr>
              <w:t>Total</w:t>
            </w:r>
          </w:p>
        </w:tc>
        <w:tc>
          <w:tcPr>
            <w:tcW w:w="1376" w:type="dxa"/>
            <w:tcBorders>
              <w:top w:val="single" w:sz="4" w:space="0" w:color="auto"/>
              <w:bottom w:val="single" w:sz="4" w:space="0" w:color="auto"/>
            </w:tcBorders>
            <w:shd w:val="clear" w:color="auto" w:fill="F2F2F2" w:themeFill="background1" w:themeFillShade="F2"/>
          </w:tcPr>
          <w:p w:rsidR="00EE15DA" w:rsidRPr="00823F42" w:rsidRDefault="00EE15DA" w:rsidP="00823F42">
            <w:pPr>
              <w:bidi w:val="0"/>
              <w:jc w:val="center"/>
              <w:rPr>
                <w:rFonts w:asciiTheme="majorBidi" w:hAnsiTheme="majorBidi" w:cstheme="majorBidi"/>
                <w:b/>
                <w:bCs/>
                <w:szCs w:val="19"/>
              </w:rPr>
            </w:pPr>
            <w:r w:rsidRPr="00823F42">
              <w:rPr>
                <w:rFonts w:asciiTheme="majorBidi" w:hAnsiTheme="majorBidi" w:cstheme="majorBidi"/>
                <w:b/>
                <w:bCs/>
                <w:szCs w:val="19"/>
              </w:rPr>
              <w:t>Researcher</w:t>
            </w:r>
          </w:p>
        </w:tc>
      </w:tr>
      <w:tr w:rsidR="00BE3C6D" w:rsidRPr="00823F42" w:rsidTr="008A57C6">
        <w:tc>
          <w:tcPr>
            <w:tcW w:w="903" w:type="dxa"/>
            <w:tcBorders>
              <w:top w:val="single" w:sz="4" w:space="0" w:color="auto"/>
              <w:bottom w:val="single" w:sz="4" w:space="0" w:color="auto"/>
            </w:tcBorders>
          </w:tcPr>
          <w:p w:rsidR="00BE3C6D" w:rsidRPr="00823F42"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1991</w:t>
            </w:r>
          </w:p>
        </w:tc>
        <w:tc>
          <w:tcPr>
            <w:tcW w:w="1420" w:type="dxa"/>
            <w:tcBorders>
              <w:top w:val="single" w:sz="4" w:space="0" w:color="auto"/>
              <w:bottom w:val="single" w:sz="4" w:space="0" w:color="auto"/>
            </w:tcBorders>
          </w:tcPr>
          <w:p w:rsidR="00BE3C6D" w:rsidRPr="00823F42" w:rsidRDefault="00BE3C6D" w:rsidP="00BE3C6D">
            <w:pPr>
              <w:bidi w:val="0"/>
              <w:rPr>
                <w:rFonts w:asciiTheme="majorBidi" w:hAnsiTheme="majorBidi" w:cstheme="majorBidi"/>
                <w:sz w:val="22"/>
                <w:szCs w:val="18"/>
              </w:rPr>
            </w:pPr>
            <w:r w:rsidRPr="00403254">
              <w:rPr>
                <w:rFonts w:asciiTheme="majorBidi" w:hAnsiTheme="majorBidi" w:cstheme="majorBidi"/>
                <w:sz w:val="22"/>
                <w:szCs w:val="18"/>
              </w:rPr>
              <w:t>Dead Sea Works</w:t>
            </w:r>
            <w:r w:rsidRPr="00823F42">
              <w:rPr>
                <w:rFonts w:asciiTheme="majorBidi" w:hAnsiTheme="majorBidi" w:cstheme="majorBidi"/>
                <w:sz w:val="22"/>
                <w:szCs w:val="18"/>
              </w:rPr>
              <w:t xml:space="preserve"> </w:t>
            </w:r>
          </w:p>
        </w:tc>
        <w:tc>
          <w:tcPr>
            <w:tcW w:w="1150" w:type="dxa"/>
            <w:tcBorders>
              <w:top w:val="single" w:sz="4" w:space="0" w:color="auto"/>
              <w:bottom w:val="single" w:sz="4" w:space="0" w:color="auto"/>
            </w:tcBorders>
          </w:tcPr>
          <w:p w:rsidR="00BE3C6D" w:rsidRPr="00823F42"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2</w:t>
            </w:r>
          </w:p>
        </w:tc>
        <w:tc>
          <w:tcPr>
            <w:tcW w:w="810" w:type="dxa"/>
            <w:tcBorders>
              <w:top w:val="single" w:sz="4" w:space="0" w:color="auto"/>
              <w:bottom w:val="single" w:sz="4" w:space="0" w:color="auto"/>
            </w:tcBorders>
          </w:tcPr>
          <w:p w:rsidR="00BE3C6D" w:rsidRPr="00823F42" w:rsidRDefault="00BE3C6D" w:rsidP="00125A77">
            <w:pPr>
              <w:bidi w:val="0"/>
              <w:jc w:val="center"/>
              <w:rPr>
                <w:rFonts w:asciiTheme="majorBidi" w:hAnsiTheme="majorBidi" w:cstheme="majorBidi"/>
                <w:sz w:val="22"/>
                <w:szCs w:val="18"/>
              </w:rPr>
            </w:pPr>
            <w:r w:rsidRPr="00823F42">
              <w:rPr>
                <w:rFonts w:asciiTheme="majorBidi" w:hAnsiTheme="majorBidi" w:cstheme="majorBidi"/>
                <w:sz w:val="22"/>
                <w:szCs w:val="18"/>
              </w:rPr>
              <w:t>PI</w:t>
            </w:r>
          </w:p>
        </w:tc>
        <w:tc>
          <w:tcPr>
            <w:tcW w:w="3236" w:type="dxa"/>
            <w:tcBorders>
              <w:top w:val="single" w:sz="4" w:space="0" w:color="auto"/>
              <w:bottom w:val="single" w:sz="4" w:space="0" w:color="auto"/>
            </w:tcBorders>
          </w:tcPr>
          <w:p w:rsidR="00BE3C6D" w:rsidRPr="00823F42" w:rsidRDefault="00BE3C6D" w:rsidP="00A6064C">
            <w:pPr>
              <w:bidi w:val="0"/>
              <w:rPr>
                <w:rFonts w:asciiTheme="majorBidi" w:hAnsiTheme="majorBidi" w:cstheme="majorBidi"/>
                <w:sz w:val="22"/>
                <w:szCs w:val="18"/>
              </w:rPr>
            </w:pPr>
            <w:r w:rsidRPr="00403254">
              <w:rPr>
                <w:rFonts w:asciiTheme="majorBidi" w:hAnsiTheme="majorBidi" w:cstheme="majorBidi"/>
                <w:sz w:val="22"/>
                <w:szCs w:val="18"/>
              </w:rPr>
              <w:t>potassium sulfate fertilizer</w:t>
            </w:r>
          </w:p>
        </w:tc>
        <w:tc>
          <w:tcPr>
            <w:tcW w:w="1067" w:type="dxa"/>
            <w:tcBorders>
              <w:top w:val="single" w:sz="4" w:space="0" w:color="auto"/>
              <w:bottom w:val="single" w:sz="4" w:space="0" w:color="auto"/>
            </w:tcBorders>
          </w:tcPr>
          <w:p w:rsidR="00BE3C6D" w:rsidRPr="00823F42"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2</w:t>
            </w:r>
            <w:r w:rsidRPr="00823F42">
              <w:rPr>
                <w:rFonts w:asciiTheme="majorBidi" w:hAnsiTheme="majorBidi" w:cstheme="majorBidi"/>
                <w:sz w:val="22"/>
                <w:szCs w:val="18"/>
              </w:rPr>
              <w:t>0,000</w:t>
            </w:r>
          </w:p>
        </w:tc>
        <w:tc>
          <w:tcPr>
            <w:tcW w:w="1376" w:type="dxa"/>
            <w:tcBorders>
              <w:top w:val="single" w:sz="4" w:space="0" w:color="auto"/>
              <w:bottom w:val="single" w:sz="4" w:space="0" w:color="auto"/>
            </w:tcBorders>
          </w:tcPr>
          <w:p w:rsidR="00BE3C6D" w:rsidRPr="00823F42"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1</w:t>
            </w:r>
            <w:r w:rsidRPr="00823F42">
              <w:rPr>
                <w:rFonts w:asciiTheme="majorBidi" w:hAnsiTheme="majorBidi" w:cstheme="majorBidi"/>
                <w:sz w:val="22"/>
                <w:szCs w:val="18"/>
              </w:rPr>
              <w:t>0,000</w:t>
            </w:r>
          </w:p>
        </w:tc>
      </w:tr>
      <w:tr w:rsidR="00BE3C6D" w:rsidRPr="00823F42" w:rsidTr="008A57C6">
        <w:tc>
          <w:tcPr>
            <w:tcW w:w="903" w:type="dxa"/>
            <w:tcBorders>
              <w:top w:val="single" w:sz="4" w:space="0" w:color="auto"/>
              <w:bottom w:val="single" w:sz="4" w:space="0" w:color="auto"/>
            </w:tcBorders>
          </w:tcPr>
          <w:p w:rsidR="00BE3C6D" w:rsidRPr="00823F42"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1992</w:t>
            </w:r>
          </w:p>
        </w:tc>
        <w:tc>
          <w:tcPr>
            <w:tcW w:w="1420" w:type="dxa"/>
            <w:tcBorders>
              <w:top w:val="single" w:sz="4" w:space="0" w:color="auto"/>
              <w:bottom w:val="single" w:sz="4" w:space="0" w:color="auto"/>
            </w:tcBorders>
          </w:tcPr>
          <w:p w:rsidR="00BE3C6D" w:rsidRPr="00823F42" w:rsidRDefault="00BE3C6D" w:rsidP="00BE3C6D">
            <w:pPr>
              <w:bidi w:val="0"/>
              <w:rPr>
                <w:rFonts w:asciiTheme="majorBidi" w:hAnsiTheme="majorBidi" w:cstheme="majorBidi"/>
                <w:sz w:val="22"/>
                <w:szCs w:val="18"/>
              </w:rPr>
            </w:pPr>
            <w:r w:rsidRPr="00403254">
              <w:rPr>
                <w:rFonts w:asciiTheme="majorBidi" w:hAnsiTheme="majorBidi" w:cstheme="majorBidi"/>
                <w:sz w:val="22"/>
                <w:szCs w:val="18"/>
              </w:rPr>
              <w:t>Negev Phosphates</w:t>
            </w:r>
          </w:p>
        </w:tc>
        <w:tc>
          <w:tcPr>
            <w:tcW w:w="1150" w:type="dxa"/>
            <w:tcBorders>
              <w:top w:val="single" w:sz="4" w:space="0" w:color="auto"/>
              <w:bottom w:val="single" w:sz="4" w:space="0" w:color="auto"/>
            </w:tcBorders>
          </w:tcPr>
          <w:p w:rsidR="00BE3C6D" w:rsidRPr="00823F42" w:rsidRDefault="00BE3C6D" w:rsidP="00125A77">
            <w:pPr>
              <w:bidi w:val="0"/>
              <w:jc w:val="center"/>
              <w:rPr>
                <w:rFonts w:asciiTheme="majorBidi" w:hAnsiTheme="majorBidi" w:cstheme="majorBidi"/>
                <w:sz w:val="22"/>
                <w:szCs w:val="18"/>
              </w:rPr>
            </w:pPr>
            <w:r w:rsidRPr="00823F42">
              <w:rPr>
                <w:rFonts w:asciiTheme="majorBidi" w:hAnsiTheme="majorBidi" w:cstheme="majorBidi"/>
                <w:sz w:val="22"/>
                <w:szCs w:val="18"/>
              </w:rPr>
              <w:t>1</w:t>
            </w:r>
          </w:p>
        </w:tc>
        <w:tc>
          <w:tcPr>
            <w:tcW w:w="810" w:type="dxa"/>
            <w:tcBorders>
              <w:top w:val="single" w:sz="4" w:space="0" w:color="auto"/>
              <w:bottom w:val="single" w:sz="4" w:space="0" w:color="auto"/>
            </w:tcBorders>
          </w:tcPr>
          <w:p w:rsidR="00BE3C6D" w:rsidRPr="00823F42" w:rsidRDefault="00BE3C6D" w:rsidP="00125A77">
            <w:pPr>
              <w:bidi w:val="0"/>
              <w:jc w:val="center"/>
              <w:rPr>
                <w:rFonts w:asciiTheme="majorBidi" w:hAnsiTheme="majorBidi" w:cstheme="majorBidi"/>
                <w:sz w:val="22"/>
                <w:szCs w:val="18"/>
              </w:rPr>
            </w:pPr>
            <w:r w:rsidRPr="00823F42">
              <w:rPr>
                <w:rFonts w:asciiTheme="majorBidi" w:hAnsiTheme="majorBidi" w:cstheme="majorBidi"/>
                <w:sz w:val="22"/>
                <w:szCs w:val="18"/>
              </w:rPr>
              <w:t>PI</w:t>
            </w:r>
          </w:p>
        </w:tc>
        <w:tc>
          <w:tcPr>
            <w:tcW w:w="3236" w:type="dxa"/>
            <w:tcBorders>
              <w:top w:val="single" w:sz="4" w:space="0" w:color="auto"/>
              <w:bottom w:val="single" w:sz="4" w:space="0" w:color="auto"/>
            </w:tcBorders>
          </w:tcPr>
          <w:p w:rsidR="00BE3C6D" w:rsidRPr="00823F42" w:rsidRDefault="00BE3C6D" w:rsidP="00A6064C">
            <w:pPr>
              <w:bidi w:val="0"/>
              <w:rPr>
                <w:rFonts w:asciiTheme="majorBidi" w:hAnsiTheme="majorBidi" w:cstheme="majorBidi"/>
                <w:sz w:val="22"/>
                <w:szCs w:val="18"/>
              </w:rPr>
            </w:pPr>
            <w:r w:rsidRPr="00403254">
              <w:rPr>
                <w:rFonts w:asciiTheme="majorBidi" w:hAnsiTheme="majorBidi" w:cstheme="majorBidi"/>
                <w:sz w:val="22"/>
                <w:szCs w:val="18"/>
              </w:rPr>
              <w:t xml:space="preserve">Corn response to composite fertilizers of </w:t>
            </w:r>
            <w:r>
              <w:rPr>
                <w:rFonts w:asciiTheme="majorBidi" w:hAnsiTheme="majorBidi" w:cstheme="majorBidi"/>
                <w:sz w:val="22"/>
                <w:szCs w:val="18"/>
              </w:rPr>
              <w:t>P</w:t>
            </w:r>
            <w:r w:rsidRPr="00403254">
              <w:rPr>
                <w:rFonts w:asciiTheme="majorBidi" w:hAnsiTheme="majorBidi" w:cstheme="majorBidi"/>
                <w:sz w:val="22"/>
                <w:szCs w:val="18"/>
              </w:rPr>
              <w:t xml:space="preserve">, </w:t>
            </w:r>
            <w:r>
              <w:rPr>
                <w:rFonts w:asciiTheme="majorBidi" w:hAnsiTheme="majorBidi" w:cstheme="majorBidi"/>
                <w:sz w:val="22"/>
                <w:szCs w:val="18"/>
              </w:rPr>
              <w:t>K</w:t>
            </w:r>
            <w:r w:rsidRPr="00403254">
              <w:rPr>
                <w:rFonts w:asciiTheme="majorBidi" w:hAnsiTheme="majorBidi" w:cstheme="majorBidi"/>
                <w:sz w:val="22"/>
                <w:szCs w:val="18"/>
              </w:rPr>
              <w:t xml:space="preserve"> and </w:t>
            </w:r>
            <w:r>
              <w:rPr>
                <w:rFonts w:asciiTheme="majorBidi" w:hAnsiTheme="majorBidi" w:cstheme="majorBidi"/>
                <w:sz w:val="22"/>
                <w:szCs w:val="18"/>
              </w:rPr>
              <w:t>S</w:t>
            </w:r>
          </w:p>
        </w:tc>
        <w:tc>
          <w:tcPr>
            <w:tcW w:w="1067" w:type="dxa"/>
            <w:tcBorders>
              <w:top w:val="single" w:sz="4" w:space="0" w:color="auto"/>
              <w:bottom w:val="single" w:sz="4" w:space="0" w:color="auto"/>
            </w:tcBorders>
          </w:tcPr>
          <w:p w:rsidR="00BE3C6D" w:rsidRPr="00823F42" w:rsidRDefault="00BE3C6D" w:rsidP="00125A77">
            <w:pPr>
              <w:bidi w:val="0"/>
              <w:jc w:val="center"/>
              <w:rPr>
                <w:rFonts w:asciiTheme="majorBidi" w:hAnsiTheme="majorBidi" w:cstheme="majorBidi"/>
                <w:sz w:val="22"/>
                <w:szCs w:val="18"/>
              </w:rPr>
            </w:pPr>
            <w:r w:rsidRPr="00823F42">
              <w:rPr>
                <w:rFonts w:asciiTheme="majorBidi" w:hAnsiTheme="majorBidi" w:cstheme="majorBidi"/>
                <w:sz w:val="22"/>
                <w:szCs w:val="18"/>
              </w:rPr>
              <w:t>25,000</w:t>
            </w:r>
          </w:p>
        </w:tc>
        <w:tc>
          <w:tcPr>
            <w:tcW w:w="1376" w:type="dxa"/>
            <w:tcBorders>
              <w:top w:val="single" w:sz="4" w:space="0" w:color="auto"/>
              <w:bottom w:val="single" w:sz="4" w:space="0" w:color="auto"/>
            </w:tcBorders>
          </w:tcPr>
          <w:p w:rsidR="00BE3C6D" w:rsidRPr="00823F42" w:rsidRDefault="00BE3C6D" w:rsidP="00125A77">
            <w:pPr>
              <w:bidi w:val="0"/>
              <w:jc w:val="center"/>
              <w:rPr>
                <w:rFonts w:asciiTheme="majorBidi" w:hAnsiTheme="majorBidi" w:cstheme="majorBidi"/>
                <w:sz w:val="22"/>
                <w:szCs w:val="18"/>
              </w:rPr>
            </w:pPr>
            <w:r w:rsidRPr="00823F42">
              <w:rPr>
                <w:rFonts w:asciiTheme="majorBidi" w:hAnsiTheme="majorBidi" w:cstheme="majorBidi"/>
                <w:sz w:val="22"/>
                <w:szCs w:val="18"/>
              </w:rPr>
              <w:t>10,000</w:t>
            </w:r>
          </w:p>
        </w:tc>
      </w:tr>
      <w:tr w:rsidR="00BE3C6D" w:rsidRPr="00823F42" w:rsidTr="008A57C6">
        <w:tc>
          <w:tcPr>
            <w:tcW w:w="903" w:type="dxa"/>
            <w:tcBorders>
              <w:top w:val="single" w:sz="4" w:space="0" w:color="auto"/>
              <w:bottom w:val="single" w:sz="4" w:space="0" w:color="auto"/>
            </w:tcBorders>
          </w:tcPr>
          <w:p w:rsidR="00BE3C6D" w:rsidRPr="00823F42"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2006</w:t>
            </w:r>
          </w:p>
        </w:tc>
        <w:tc>
          <w:tcPr>
            <w:tcW w:w="1420" w:type="dxa"/>
            <w:tcBorders>
              <w:top w:val="single" w:sz="4" w:space="0" w:color="auto"/>
              <w:bottom w:val="single" w:sz="4" w:space="0" w:color="auto"/>
            </w:tcBorders>
          </w:tcPr>
          <w:p w:rsidR="00BE3C6D" w:rsidRPr="00823F42" w:rsidRDefault="00BE3C6D" w:rsidP="00BE3C6D">
            <w:pPr>
              <w:bidi w:val="0"/>
              <w:rPr>
                <w:rFonts w:asciiTheme="majorBidi" w:hAnsiTheme="majorBidi" w:cstheme="majorBidi"/>
                <w:sz w:val="22"/>
                <w:szCs w:val="18"/>
              </w:rPr>
            </w:pPr>
            <w:proofErr w:type="spellStart"/>
            <w:r w:rsidRPr="00403254">
              <w:rPr>
                <w:rFonts w:asciiTheme="majorBidi" w:hAnsiTheme="majorBidi" w:cstheme="majorBidi"/>
                <w:sz w:val="22"/>
                <w:szCs w:val="18"/>
              </w:rPr>
              <w:t>K</w:t>
            </w:r>
            <w:r>
              <w:rPr>
                <w:rFonts w:asciiTheme="majorBidi" w:hAnsiTheme="majorBidi" w:cstheme="majorBidi"/>
                <w:sz w:val="22"/>
                <w:szCs w:val="18"/>
              </w:rPr>
              <w:t>eren</w:t>
            </w:r>
            <w:proofErr w:type="spellEnd"/>
            <w:r w:rsidRPr="00403254">
              <w:rPr>
                <w:rFonts w:asciiTheme="majorBidi" w:hAnsiTheme="majorBidi" w:cstheme="majorBidi"/>
                <w:sz w:val="22"/>
                <w:szCs w:val="18"/>
              </w:rPr>
              <w:t xml:space="preserve"> </w:t>
            </w:r>
            <w:proofErr w:type="spellStart"/>
            <w:r w:rsidRPr="00403254">
              <w:rPr>
                <w:rFonts w:asciiTheme="majorBidi" w:hAnsiTheme="majorBidi" w:cstheme="majorBidi"/>
                <w:sz w:val="22"/>
                <w:szCs w:val="18"/>
              </w:rPr>
              <w:t>H</w:t>
            </w:r>
            <w:r>
              <w:rPr>
                <w:rFonts w:asciiTheme="majorBidi" w:hAnsiTheme="majorBidi" w:cstheme="majorBidi"/>
                <w:sz w:val="22"/>
                <w:szCs w:val="18"/>
              </w:rPr>
              <w:t>ayesod</w:t>
            </w:r>
            <w:proofErr w:type="spellEnd"/>
          </w:p>
        </w:tc>
        <w:tc>
          <w:tcPr>
            <w:tcW w:w="1150" w:type="dxa"/>
            <w:tcBorders>
              <w:top w:val="single" w:sz="4" w:space="0" w:color="auto"/>
              <w:bottom w:val="single" w:sz="4" w:space="0" w:color="auto"/>
            </w:tcBorders>
          </w:tcPr>
          <w:p w:rsidR="00BE3C6D" w:rsidRPr="00823F42"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2</w:t>
            </w:r>
          </w:p>
        </w:tc>
        <w:tc>
          <w:tcPr>
            <w:tcW w:w="810" w:type="dxa"/>
            <w:tcBorders>
              <w:top w:val="single" w:sz="4" w:space="0" w:color="auto"/>
              <w:bottom w:val="single" w:sz="4" w:space="0" w:color="auto"/>
            </w:tcBorders>
          </w:tcPr>
          <w:p w:rsidR="00BE3C6D" w:rsidRPr="00823F42"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PI</w:t>
            </w:r>
          </w:p>
        </w:tc>
        <w:tc>
          <w:tcPr>
            <w:tcW w:w="3236" w:type="dxa"/>
            <w:tcBorders>
              <w:top w:val="single" w:sz="4" w:space="0" w:color="auto"/>
              <w:bottom w:val="single" w:sz="4" w:space="0" w:color="auto"/>
            </w:tcBorders>
          </w:tcPr>
          <w:p w:rsidR="00BE3C6D" w:rsidRPr="00823F42" w:rsidRDefault="00BE3C6D" w:rsidP="00A6064C">
            <w:pPr>
              <w:bidi w:val="0"/>
              <w:rPr>
                <w:rFonts w:asciiTheme="majorBidi" w:hAnsiTheme="majorBidi" w:cstheme="majorBidi"/>
                <w:sz w:val="22"/>
                <w:szCs w:val="18"/>
              </w:rPr>
            </w:pPr>
            <w:r w:rsidRPr="00403254">
              <w:rPr>
                <w:rFonts w:asciiTheme="majorBidi" w:hAnsiTheme="majorBidi" w:cstheme="majorBidi"/>
                <w:sz w:val="22"/>
                <w:szCs w:val="18"/>
              </w:rPr>
              <w:t>Improving fertilization efficiency and tillage management in rain-fed cotton</w:t>
            </w:r>
          </w:p>
        </w:tc>
        <w:tc>
          <w:tcPr>
            <w:tcW w:w="1067" w:type="dxa"/>
            <w:tcBorders>
              <w:top w:val="single" w:sz="4" w:space="0" w:color="auto"/>
              <w:bottom w:val="single" w:sz="4" w:space="0" w:color="auto"/>
            </w:tcBorders>
          </w:tcPr>
          <w:p w:rsidR="00BE3C6D" w:rsidRPr="00823F42"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45,000</w:t>
            </w:r>
          </w:p>
        </w:tc>
        <w:tc>
          <w:tcPr>
            <w:tcW w:w="1376" w:type="dxa"/>
            <w:tcBorders>
              <w:top w:val="single" w:sz="4" w:space="0" w:color="auto"/>
              <w:bottom w:val="single" w:sz="4" w:space="0" w:color="auto"/>
            </w:tcBorders>
          </w:tcPr>
          <w:p w:rsidR="00BE3C6D" w:rsidRPr="00823F42"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22,500</w:t>
            </w:r>
          </w:p>
        </w:tc>
      </w:tr>
      <w:tr w:rsidR="00BE3C6D" w:rsidRPr="00823F42" w:rsidTr="008A57C6">
        <w:tc>
          <w:tcPr>
            <w:tcW w:w="903" w:type="dxa"/>
            <w:tcBorders>
              <w:top w:val="single" w:sz="4" w:space="0" w:color="auto"/>
              <w:bottom w:val="single" w:sz="4" w:space="0" w:color="auto"/>
            </w:tcBorders>
          </w:tcPr>
          <w:p w:rsidR="00BE3C6D" w:rsidRPr="00823F42"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2008</w:t>
            </w:r>
          </w:p>
        </w:tc>
        <w:tc>
          <w:tcPr>
            <w:tcW w:w="1420" w:type="dxa"/>
            <w:tcBorders>
              <w:top w:val="single" w:sz="4" w:space="0" w:color="auto"/>
              <w:bottom w:val="single" w:sz="4" w:space="0" w:color="auto"/>
            </w:tcBorders>
          </w:tcPr>
          <w:p w:rsidR="00BE3C6D" w:rsidRPr="00823F42" w:rsidRDefault="00BE3C6D" w:rsidP="00BE3C6D">
            <w:pPr>
              <w:bidi w:val="0"/>
              <w:rPr>
                <w:rFonts w:asciiTheme="majorBidi" w:hAnsiTheme="majorBidi" w:cstheme="majorBidi"/>
                <w:sz w:val="22"/>
                <w:szCs w:val="18"/>
              </w:rPr>
            </w:pPr>
            <w:proofErr w:type="spellStart"/>
            <w:r>
              <w:rPr>
                <w:rFonts w:asciiTheme="majorBidi" w:hAnsiTheme="majorBidi" w:cstheme="majorBidi"/>
                <w:sz w:val="22"/>
                <w:szCs w:val="18"/>
              </w:rPr>
              <w:t>Katan</w:t>
            </w:r>
            <w:proofErr w:type="spellEnd"/>
            <w:r>
              <w:rPr>
                <w:rFonts w:asciiTheme="majorBidi" w:hAnsiTheme="majorBidi" w:cstheme="majorBidi"/>
                <w:sz w:val="22"/>
                <w:szCs w:val="18"/>
              </w:rPr>
              <w:t xml:space="preserve"> Group</w:t>
            </w:r>
          </w:p>
        </w:tc>
        <w:tc>
          <w:tcPr>
            <w:tcW w:w="1150" w:type="dxa"/>
            <w:tcBorders>
              <w:top w:val="single" w:sz="4" w:space="0" w:color="auto"/>
              <w:bottom w:val="single" w:sz="4" w:space="0" w:color="auto"/>
            </w:tcBorders>
          </w:tcPr>
          <w:p w:rsidR="00BE3C6D" w:rsidRPr="00823F42"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1</w:t>
            </w:r>
          </w:p>
        </w:tc>
        <w:tc>
          <w:tcPr>
            <w:tcW w:w="810" w:type="dxa"/>
            <w:tcBorders>
              <w:top w:val="single" w:sz="4" w:space="0" w:color="auto"/>
              <w:bottom w:val="single" w:sz="4" w:space="0" w:color="auto"/>
            </w:tcBorders>
          </w:tcPr>
          <w:p w:rsidR="00BE3C6D" w:rsidRPr="00823F42"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CI</w:t>
            </w:r>
          </w:p>
        </w:tc>
        <w:tc>
          <w:tcPr>
            <w:tcW w:w="3236" w:type="dxa"/>
            <w:tcBorders>
              <w:top w:val="single" w:sz="4" w:space="0" w:color="auto"/>
              <w:bottom w:val="single" w:sz="4" w:space="0" w:color="auto"/>
            </w:tcBorders>
          </w:tcPr>
          <w:p w:rsidR="00BE3C6D" w:rsidRPr="00823F42" w:rsidRDefault="00BE3C6D" w:rsidP="00A6064C">
            <w:pPr>
              <w:bidi w:val="0"/>
              <w:rPr>
                <w:rFonts w:asciiTheme="majorBidi" w:hAnsiTheme="majorBidi" w:cstheme="majorBidi"/>
                <w:sz w:val="22"/>
                <w:szCs w:val="18"/>
              </w:rPr>
            </w:pPr>
            <w:r>
              <w:rPr>
                <w:rFonts w:asciiTheme="majorBidi" w:hAnsiTheme="majorBidi" w:cstheme="majorBidi"/>
                <w:sz w:val="22"/>
                <w:szCs w:val="18"/>
              </w:rPr>
              <w:t>I</w:t>
            </w:r>
            <w:r w:rsidRPr="00403254">
              <w:rPr>
                <w:rFonts w:asciiTheme="majorBidi" w:hAnsiTheme="majorBidi" w:cstheme="majorBidi"/>
                <w:sz w:val="22"/>
                <w:szCs w:val="18"/>
              </w:rPr>
              <w:t>rrigation and fertilization guidelines for the biodiesel crops</w:t>
            </w:r>
          </w:p>
        </w:tc>
        <w:tc>
          <w:tcPr>
            <w:tcW w:w="1067" w:type="dxa"/>
            <w:tcBorders>
              <w:top w:val="single" w:sz="4" w:space="0" w:color="auto"/>
              <w:bottom w:val="single" w:sz="4" w:space="0" w:color="auto"/>
            </w:tcBorders>
          </w:tcPr>
          <w:p w:rsidR="00BE3C6D" w:rsidRPr="00823F42"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1,000,000</w:t>
            </w:r>
          </w:p>
        </w:tc>
        <w:tc>
          <w:tcPr>
            <w:tcW w:w="1376" w:type="dxa"/>
            <w:tcBorders>
              <w:top w:val="single" w:sz="4" w:space="0" w:color="auto"/>
              <w:bottom w:val="single" w:sz="4" w:space="0" w:color="auto"/>
            </w:tcBorders>
          </w:tcPr>
          <w:p w:rsidR="00BE3C6D" w:rsidRPr="00823F42"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100,000</w:t>
            </w:r>
          </w:p>
        </w:tc>
      </w:tr>
      <w:tr w:rsidR="00BE3C6D" w:rsidRPr="00823F42" w:rsidTr="008A57C6">
        <w:tc>
          <w:tcPr>
            <w:tcW w:w="903" w:type="dxa"/>
            <w:tcBorders>
              <w:top w:val="single" w:sz="4" w:space="0" w:color="auto"/>
              <w:bottom w:val="single" w:sz="4" w:space="0" w:color="auto"/>
            </w:tcBorders>
          </w:tcPr>
          <w:p w:rsidR="00BE3C6D" w:rsidRPr="00823F42"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2010</w:t>
            </w:r>
          </w:p>
        </w:tc>
        <w:tc>
          <w:tcPr>
            <w:tcW w:w="1420" w:type="dxa"/>
            <w:tcBorders>
              <w:top w:val="single" w:sz="4" w:space="0" w:color="auto"/>
              <w:bottom w:val="single" w:sz="4" w:space="0" w:color="auto"/>
            </w:tcBorders>
          </w:tcPr>
          <w:p w:rsidR="00BE3C6D" w:rsidRPr="00823F42" w:rsidRDefault="00BE3C6D" w:rsidP="00BE3C6D">
            <w:pPr>
              <w:bidi w:val="0"/>
              <w:rPr>
                <w:rFonts w:asciiTheme="majorBidi" w:hAnsiTheme="majorBidi" w:cstheme="majorBidi"/>
                <w:sz w:val="22"/>
                <w:szCs w:val="18"/>
              </w:rPr>
            </w:pPr>
            <w:r>
              <w:rPr>
                <w:rFonts w:asciiTheme="majorBidi" w:hAnsiTheme="majorBidi" w:cstheme="majorBidi"/>
                <w:sz w:val="22"/>
                <w:szCs w:val="18"/>
              </w:rPr>
              <w:t>JAT Fuel</w:t>
            </w:r>
          </w:p>
        </w:tc>
        <w:tc>
          <w:tcPr>
            <w:tcW w:w="1150" w:type="dxa"/>
            <w:tcBorders>
              <w:top w:val="single" w:sz="4" w:space="0" w:color="auto"/>
              <w:bottom w:val="single" w:sz="4" w:space="0" w:color="auto"/>
            </w:tcBorders>
          </w:tcPr>
          <w:p w:rsidR="00BE3C6D" w:rsidRPr="00823F42"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4</w:t>
            </w:r>
          </w:p>
        </w:tc>
        <w:tc>
          <w:tcPr>
            <w:tcW w:w="810" w:type="dxa"/>
            <w:tcBorders>
              <w:top w:val="single" w:sz="4" w:space="0" w:color="auto"/>
              <w:bottom w:val="single" w:sz="4" w:space="0" w:color="auto"/>
            </w:tcBorders>
          </w:tcPr>
          <w:p w:rsidR="00BE3C6D" w:rsidRPr="00823F42"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CI</w:t>
            </w:r>
          </w:p>
        </w:tc>
        <w:tc>
          <w:tcPr>
            <w:tcW w:w="3236" w:type="dxa"/>
            <w:tcBorders>
              <w:top w:val="single" w:sz="4" w:space="0" w:color="auto"/>
              <w:bottom w:val="single" w:sz="4" w:space="0" w:color="auto"/>
            </w:tcBorders>
          </w:tcPr>
          <w:p w:rsidR="00BE3C6D" w:rsidRPr="00823F42" w:rsidRDefault="00BE3C6D" w:rsidP="00A6064C">
            <w:pPr>
              <w:bidi w:val="0"/>
              <w:rPr>
                <w:rFonts w:asciiTheme="majorBidi" w:hAnsiTheme="majorBidi" w:cstheme="majorBidi"/>
                <w:sz w:val="22"/>
                <w:szCs w:val="18"/>
              </w:rPr>
            </w:pPr>
            <w:r>
              <w:rPr>
                <w:rFonts w:asciiTheme="majorBidi" w:hAnsiTheme="majorBidi" w:cstheme="majorBidi"/>
                <w:sz w:val="22"/>
                <w:szCs w:val="18"/>
              </w:rPr>
              <w:t>I</w:t>
            </w:r>
            <w:r w:rsidRPr="00403254">
              <w:rPr>
                <w:rFonts w:asciiTheme="majorBidi" w:hAnsiTheme="majorBidi" w:cstheme="majorBidi"/>
                <w:sz w:val="22"/>
                <w:szCs w:val="18"/>
              </w:rPr>
              <w:t>rrigation and fertilization guidelines for the biodiesel crops</w:t>
            </w:r>
          </w:p>
        </w:tc>
        <w:tc>
          <w:tcPr>
            <w:tcW w:w="1067" w:type="dxa"/>
            <w:tcBorders>
              <w:top w:val="single" w:sz="4" w:space="0" w:color="auto"/>
              <w:bottom w:val="single" w:sz="4" w:space="0" w:color="auto"/>
            </w:tcBorders>
          </w:tcPr>
          <w:p w:rsidR="00BE3C6D" w:rsidRPr="00823F42"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250,000</w:t>
            </w:r>
          </w:p>
        </w:tc>
        <w:tc>
          <w:tcPr>
            <w:tcW w:w="1376" w:type="dxa"/>
            <w:tcBorders>
              <w:top w:val="single" w:sz="4" w:space="0" w:color="auto"/>
              <w:bottom w:val="single" w:sz="4" w:space="0" w:color="auto"/>
            </w:tcBorders>
          </w:tcPr>
          <w:p w:rsidR="00BE3C6D" w:rsidRPr="00823F42"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25,000</w:t>
            </w:r>
          </w:p>
        </w:tc>
      </w:tr>
      <w:tr w:rsidR="00BE3C6D" w:rsidRPr="00823F42" w:rsidTr="008A57C6">
        <w:tc>
          <w:tcPr>
            <w:tcW w:w="903" w:type="dxa"/>
            <w:tcBorders>
              <w:top w:val="single" w:sz="4" w:space="0" w:color="auto"/>
              <w:bottom w:val="single" w:sz="4" w:space="0" w:color="auto"/>
            </w:tcBorders>
          </w:tcPr>
          <w:p w:rsidR="00BE3C6D" w:rsidRPr="00823F42"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2011</w:t>
            </w:r>
          </w:p>
        </w:tc>
        <w:tc>
          <w:tcPr>
            <w:tcW w:w="1420" w:type="dxa"/>
            <w:tcBorders>
              <w:top w:val="single" w:sz="4" w:space="0" w:color="auto"/>
              <w:bottom w:val="single" w:sz="4" w:space="0" w:color="auto"/>
            </w:tcBorders>
          </w:tcPr>
          <w:p w:rsidR="00BE3C6D" w:rsidRPr="00823F42" w:rsidRDefault="00BE3C6D" w:rsidP="00BE3C6D">
            <w:pPr>
              <w:bidi w:val="0"/>
              <w:rPr>
                <w:rFonts w:asciiTheme="majorBidi" w:hAnsiTheme="majorBidi" w:cstheme="majorBidi"/>
                <w:sz w:val="22"/>
                <w:szCs w:val="18"/>
              </w:rPr>
            </w:pPr>
            <w:r>
              <w:rPr>
                <w:rFonts w:asciiTheme="majorBidi" w:hAnsiTheme="majorBidi" w:cstheme="majorBidi"/>
                <w:sz w:val="22"/>
                <w:szCs w:val="18"/>
              </w:rPr>
              <w:t>SAB Mozambique</w:t>
            </w:r>
          </w:p>
        </w:tc>
        <w:tc>
          <w:tcPr>
            <w:tcW w:w="1150" w:type="dxa"/>
            <w:tcBorders>
              <w:top w:val="single" w:sz="4" w:space="0" w:color="auto"/>
              <w:bottom w:val="single" w:sz="4" w:space="0" w:color="auto"/>
            </w:tcBorders>
          </w:tcPr>
          <w:p w:rsidR="00BE3C6D" w:rsidRPr="00823F42"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3</w:t>
            </w:r>
          </w:p>
        </w:tc>
        <w:tc>
          <w:tcPr>
            <w:tcW w:w="810" w:type="dxa"/>
            <w:tcBorders>
              <w:top w:val="single" w:sz="4" w:space="0" w:color="auto"/>
              <w:bottom w:val="single" w:sz="4" w:space="0" w:color="auto"/>
            </w:tcBorders>
          </w:tcPr>
          <w:p w:rsidR="00BE3C6D" w:rsidRPr="00823F42"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CI</w:t>
            </w:r>
          </w:p>
        </w:tc>
        <w:tc>
          <w:tcPr>
            <w:tcW w:w="3236" w:type="dxa"/>
            <w:tcBorders>
              <w:top w:val="single" w:sz="4" w:space="0" w:color="auto"/>
              <w:bottom w:val="single" w:sz="4" w:space="0" w:color="auto"/>
            </w:tcBorders>
          </w:tcPr>
          <w:p w:rsidR="00BE3C6D" w:rsidRPr="00823F42" w:rsidRDefault="00BE3C6D" w:rsidP="00A6064C">
            <w:pPr>
              <w:bidi w:val="0"/>
              <w:rPr>
                <w:rFonts w:asciiTheme="majorBidi" w:hAnsiTheme="majorBidi" w:cstheme="majorBidi"/>
                <w:sz w:val="22"/>
                <w:szCs w:val="18"/>
              </w:rPr>
            </w:pPr>
            <w:r w:rsidRPr="00403254">
              <w:rPr>
                <w:rFonts w:asciiTheme="majorBidi" w:hAnsiTheme="majorBidi" w:cstheme="majorBidi"/>
                <w:sz w:val="22"/>
                <w:szCs w:val="18"/>
              </w:rPr>
              <w:t xml:space="preserve">Development of </w:t>
            </w:r>
            <w:proofErr w:type="spellStart"/>
            <w:r w:rsidRPr="00403254">
              <w:rPr>
                <w:rFonts w:asciiTheme="majorBidi" w:hAnsiTheme="majorBidi" w:cstheme="majorBidi"/>
                <w:sz w:val="22"/>
                <w:szCs w:val="18"/>
              </w:rPr>
              <w:t>Jatropha</w:t>
            </w:r>
            <w:proofErr w:type="spellEnd"/>
            <w:r w:rsidRPr="00403254">
              <w:rPr>
                <w:rFonts w:asciiTheme="majorBidi" w:hAnsiTheme="majorBidi" w:cstheme="majorBidi"/>
                <w:sz w:val="22"/>
                <w:szCs w:val="18"/>
              </w:rPr>
              <w:t xml:space="preserve"> </w:t>
            </w:r>
            <w:proofErr w:type="spellStart"/>
            <w:r w:rsidRPr="00403254">
              <w:rPr>
                <w:rFonts w:asciiTheme="majorBidi" w:hAnsiTheme="majorBidi" w:cstheme="majorBidi"/>
                <w:sz w:val="22"/>
                <w:szCs w:val="18"/>
              </w:rPr>
              <w:t>curcas</w:t>
            </w:r>
            <w:proofErr w:type="spellEnd"/>
            <w:r w:rsidRPr="00403254">
              <w:rPr>
                <w:rFonts w:asciiTheme="majorBidi" w:hAnsiTheme="majorBidi" w:cstheme="majorBidi"/>
                <w:sz w:val="22"/>
                <w:szCs w:val="18"/>
              </w:rPr>
              <w:t xml:space="preserve"> as an oil crop </w:t>
            </w:r>
          </w:p>
        </w:tc>
        <w:tc>
          <w:tcPr>
            <w:tcW w:w="1067" w:type="dxa"/>
            <w:tcBorders>
              <w:top w:val="single" w:sz="4" w:space="0" w:color="auto"/>
              <w:bottom w:val="single" w:sz="4" w:space="0" w:color="auto"/>
            </w:tcBorders>
          </w:tcPr>
          <w:p w:rsidR="00BE3C6D" w:rsidRPr="00823F42"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330,000</w:t>
            </w:r>
          </w:p>
        </w:tc>
        <w:tc>
          <w:tcPr>
            <w:tcW w:w="1376" w:type="dxa"/>
            <w:tcBorders>
              <w:top w:val="single" w:sz="4" w:space="0" w:color="auto"/>
              <w:bottom w:val="single" w:sz="4" w:space="0" w:color="auto"/>
            </w:tcBorders>
          </w:tcPr>
          <w:p w:rsidR="00BE3C6D" w:rsidRPr="00823F42" w:rsidRDefault="00BE3C6D" w:rsidP="00125A77">
            <w:pPr>
              <w:bidi w:val="0"/>
              <w:jc w:val="center"/>
              <w:rPr>
                <w:rFonts w:asciiTheme="majorBidi" w:hAnsiTheme="majorBidi" w:cstheme="majorBidi"/>
                <w:sz w:val="22"/>
                <w:szCs w:val="18"/>
              </w:rPr>
            </w:pPr>
            <w:r>
              <w:rPr>
                <w:rFonts w:asciiTheme="majorBidi" w:hAnsiTheme="majorBidi" w:cstheme="majorBidi"/>
                <w:sz w:val="22"/>
                <w:szCs w:val="18"/>
              </w:rPr>
              <w:t>33,000</w:t>
            </w:r>
          </w:p>
        </w:tc>
      </w:tr>
    </w:tbl>
    <w:p w:rsidR="00125A77" w:rsidRDefault="00125A77" w:rsidP="00125A77">
      <w:pPr>
        <w:bidi w:val="0"/>
        <w:rPr>
          <w:rFonts w:asciiTheme="majorBidi" w:hAnsiTheme="majorBidi" w:cstheme="majorBidi"/>
          <w:sz w:val="22"/>
          <w:szCs w:val="18"/>
        </w:rPr>
      </w:pPr>
    </w:p>
    <w:p w:rsidR="008A57C6" w:rsidRPr="00125A77" w:rsidRDefault="008A57C6" w:rsidP="00125A77">
      <w:pPr>
        <w:bidi w:val="0"/>
        <w:rPr>
          <w:rFonts w:asciiTheme="majorBidi" w:hAnsiTheme="majorBidi" w:cstheme="majorBidi"/>
          <w:sz w:val="22"/>
          <w:szCs w:val="18"/>
        </w:rPr>
      </w:pPr>
      <w:r w:rsidRPr="00125A77">
        <w:rPr>
          <w:rFonts w:asciiTheme="majorBidi" w:hAnsiTheme="majorBidi" w:cstheme="majorBidi"/>
          <w:sz w:val="22"/>
          <w:szCs w:val="18"/>
        </w:rPr>
        <w:t xml:space="preserve">*PI = Principal Investigator; </w:t>
      </w:r>
      <w:r w:rsidRPr="00125A77">
        <w:rPr>
          <w:rFonts w:hint="cs"/>
          <w:sz w:val="22"/>
          <w:szCs w:val="22"/>
        </w:rPr>
        <w:t>L</w:t>
      </w:r>
      <w:r w:rsidRPr="00125A77">
        <w:rPr>
          <w:sz w:val="22"/>
          <w:szCs w:val="22"/>
        </w:rPr>
        <w:t>PI</w:t>
      </w:r>
      <w:r w:rsidRPr="00125A77">
        <w:rPr>
          <w:rFonts w:hint="cs"/>
          <w:sz w:val="22"/>
          <w:szCs w:val="22"/>
          <w:rtl/>
        </w:rPr>
        <w:t xml:space="preserve"> =</w:t>
      </w:r>
      <w:r w:rsidRPr="00125A77">
        <w:rPr>
          <w:sz w:val="22"/>
          <w:szCs w:val="22"/>
        </w:rPr>
        <w:t xml:space="preserve">Local Principal Investigator; </w:t>
      </w:r>
      <w:r w:rsidRPr="00125A77">
        <w:rPr>
          <w:rFonts w:asciiTheme="majorBidi" w:hAnsiTheme="majorBidi" w:cstheme="majorBidi"/>
          <w:sz w:val="22"/>
          <w:szCs w:val="18"/>
        </w:rPr>
        <w:t>CI = Cooperating Investigator</w:t>
      </w:r>
    </w:p>
    <w:p w:rsidR="00125A77" w:rsidRDefault="00125A77" w:rsidP="00125A77">
      <w:pPr>
        <w:bidi w:val="0"/>
        <w:spacing w:line="360" w:lineRule="auto"/>
        <w:rPr>
          <w:rFonts w:asciiTheme="majorBidi" w:hAnsiTheme="majorBidi" w:cstheme="majorBidi"/>
          <w:szCs w:val="19"/>
        </w:rPr>
      </w:pPr>
    </w:p>
    <w:p w:rsidR="006A2FE3" w:rsidRPr="00157449" w:rsidRDefault="006A2FE3" w:rsidP="00C83514">
      <w:pPr>
        <w:numPr>
          <w:ilvl w:val="0"/>
          <w:numId w:val="15"/>
        </w:numPr>
        <w:bidi w:val="0"/>
        <w:spacing w:line="360" w:lineRule="auto"/>
        <w:rPr>
          <w:rFonts w:ascii="Arial" w:hAnsi="Arial"/>
          <w:b/>
          <w:bCs/>
          <w:color w:val="3333CC"/>
          <w:u w:val="single"/>
        </w:rPr>
      </w:pPr>
      <w:r w:rsidRPr="00157449">
        <w:rPr>
          <w:rFonts w:ascii="Arial" w:hAnsi="Arial"/>
          <w:b/>
          <w:bCs/>
          <w:color w:val="3333CC"/>
          <w:u w:val="single"/>
        </w:rPr>
        <w:t>Awards</w:t>
      </w:r>
    </w:p>
    <w:p w:rsidR="006A2FE3" w:rsidRDefault="006A2FE3" w:rsidP="006A2FE3">
      <w:pPr>
        <w:bidi w:val="0"/>
        <w:spacing w:line="360" w:lineRule="auto"/>
        <w:rPr>
          <w:rFonts w:ascii="Arial" w:hAnsi="Arial"/>
          <w:b/>
          <w:bCs/>
          <w:u w:val="single"/>
        </w:rPr>
      </w:pPr>
    </w:p>
    <w:tbl>
      <w:tblPr>
        <w:tblW w:w="0" w:type="auto"/>
        <w:tblLook w:val="04A0" w:firstRow="1" w:lastRow="0" w:firstColumn="1" w:lastColumn="0" w:noHBand="0" w:noVBand="1"/>
      </w:tblPr>
      <w:tblGrid>
        <w:gridCol w:w="2178"/>
        <w:gridCol w:w="7784"/>
      </w:tblGrid>
      <w:tr w:rsidR="006A2FE3" w:rsidRPr="00823F42" w:rsidTr="00823F42">
        <w:tc>
          <w:tcPr>
            <w:tcW w:w="2178" w:type="dxa"/>
            <w:tcBorders>
              <w:top w:val="single" w:sz="4" w:space="0" w:color="auto"/>
              <w:bottom w:val="single" w:sz="4" w:space="0" w:color="auto"/>
            </w:tcBorders>
            <w:shd w:val="clear" w:color="auto" w:fill="F2F2F2" w:themeFill="background1" w:themeFillShade="F2"/>
          </w:tcPr>
          <w:p w:rsidR="006A2FE3" w:rsidRPr="00823F42" w:rsidRDefault="006A2FE3" w:rsidP="00823F42">
            <w:pPr>
              <w:bidi w:val="0"/>
              <w:spacing w:line="360" w:lineRule="auto"/>
              <w:rPr>
                <w:rFonts w:asciiTheme="majorBidi" w:hAnsiTheme="majorBidi" w:cstheme="majorBidi"/>
                <w:b/>
                <w:bCs/>
              </w:rPr>
            </w:pPr>
            <w:r w:rsidRPr="00823F42">
              <w:rPr>
                <w:rFonts w:asciiTheme="majorBidi" w:hAnsiTheme="majorBidi" w:cstheme="majorBidi"/>
                <w:b/>
                <w:bCs/>
              </w:rPr>
              <w:t>Dates</w:t>
            </w:r>
          </w:p>
        </w:tc>
        <w:tc>
          <w:tcPr>
            <w:tcW w:w="7784" w:type="dxa"/>
            <w:tcBorders>
              <w:top w:val="single" w:sz="4" w:space="0" w:color="auto"/>
              <w:bottom w:val="single" w:sz="4" w:space="0" w:color="auto"/>
            </w:tcBorders>
            <w:shd w:val="clear" w:color="auto" w:fill="F2F2F2" w:themeFill="background1" w:themeFillShade="F2"/>
          </w:tcPr>
          <w:p w:rsidR="006A2FE3" w:rsidRPr="00823F42" w:rsidRDefault="006A2FE3" w:rsidP="00823F42">
            <w:pPr>
              <w:bidi w:val="0"/>
              <w:spacing w:line="360" w:lineRule="auto"/>
              <w:rPr>
                <w:rFonts w:asciiTheme="majorBidi" w:hAnsiTheme="majorBidi" w:cstheme="majorBidi"/>
                <w:b/>
                <w:bCs/>
              </w:rPr>
            </w:pPr>
            <w:r w:rsidRPr="00823F42">
              <w:rPr>
                <w:rFonts w:asciiTheme="majorBidi" w:hAnsiTheme="majorBidi" w:cstheme="majorBidi"/>
                <w:b/>
                <w:bCs/>
              </w:rPr>
              <w:t>Description</w:t>
            </w:r>
          </w:p>
        </w:tc>
      </w:tr>
      <w:tr w:rsidR="006A2FE3" w:rsidRPr="00823F42" w:rsidTr="00823F42">
        <w:tc>
          <w:tcPr>
            <w:tcW w:w="2178" w:type="dxa"/>
            <w:tcBorders>
              <w:top w:val="single" w:sz="4" w:space="0" w:color="auto"/>
              <w:bottom w:val="single" w:sz="4" w:space="0" w:color="auto"/>
            </w:tcBorders>
          </w:tcPr>
          <w:p w:rsidR="006A2FE3" w:rsidRPr="00823F42" w:rsidRDefault="006A2FE3" w:rsidP="00125A77">
            <w:pPr>
              <w:bidi w:val="0"/>
              <w:rPr>
                <w:rFonts w:asciiTheme="majorBidi" w:hAnsiTheme="majorBidi" w:cstheme="majorBidi"/>
                <w:sz w:val="22"/>
                <w:szCs w:val="22"/>
              </w:rPr>
            </w:pPr>
          </w:p>
        </w:tc>
        <w:tc>
          <w:tcPr>
            <w:tcW w:w="7784" w:type="dxa"/>
            <w:tcBorders>
              <w:top w:val="single" w:sz="4" w:space="0" w:color="auto"/>
              <w:bottom w:val="single" w:sz="4" w:space="0" w:color="auto"/>
            </w:tcBorders>
          </w:tcPr>
          <w:p w:rsidR="006A2FE3" w:rsidRPr="00823F42" w:rsidRDefault="006A2FE3" w:rsidP="00125A77">
            <w:pPr>
              <w:bidi w:val="0"/>
              <w:rPr>
                <w:rFonts w:asciiTheme="majorBidi" w:hAnsiTheme="majorBidi" w:cstheme="majorBidi"/>
                <w:sz w:val="22"/>
                <w:szCs w:val="22"/>
              </w:rPr>
            </w:pPr>
          </w:p>
        </w:tc>
      </w:tr>
    </w:tbl>
    <w:p w:rsidR="006A2FE3" w:rsidRPr="000B1E68" w:rsidRDefault="006A2FE3" w:rsidP="006A2FE3">
      <w:pPr>
        <w:bidi w:val="0"/>
        <w:spacing w:line="360" w:lineRule="auto"/>
        <w:rPr>
          <w:rFonts w:ascii="Arial" w:hAnsi="Arial"/>
          <w:b/>
          <w:bCs/>
          <w:u w:val="single"/>
        </w:rPr>
      </w:pPr>
    </w:p>
    <w:p w:rsidR="006A2FE3" w:rsidRDefault="006A2FE3" w:rsidP="006A2FE3">
      <w:pPr>
        <w:bidi w:val="0"/>
        <w:spacing w:line="360" w:lineRule="auto"/>
        <w:rPr>
          <w:rFonts w:asciiTheme="majorBidi" w:hAnsiTheme="majorBidi" w:cstheme="majorBidi"/>
          <w:szCs w:val="19"/>
        </w:rPr>
      </w:pPr>
    </w:p>
    <w:p w:rsidR="004A52C8" w:rsidRDefault="00B30A5B" w:rsidP="00B30A5B">
      <w:pPr>
        <w:pStyle w:val="Heading1"/>
        <w:jc w:val="both"/>
        <w:rPr>
          <w:rFonts w:ascii="Arial" w:hAnsi="Arial" w:cs="David"/>
          <w:snapToGrid/>
          <w:spacing w:val="0"/>
          <w:szCs w:val="23"/>
        </w:rPr>
      </w:pPr>
      <w:r w:rsidRPr="00B30A5B">
        <w:rPr>
          <w:rFonts w:ascii="Arial" w:hAnsi="Arial" w:cs="David"/>
          <w:snapToGrid/>
          <w:spacing w:val="0"/>
          <w:szCs w:val="23"/>
        </w:rPr>
        <w:t>Asher Bar-</w:t>
      </w:r>
      <w:r>
        <w:rPr>
          <w:rFonts w:ascii="Arial" w:hAnsi="Arial" w:cs="David"/>
          <w:snapToGrid/>
          <w:spacing w:val="0"/>
          <w:szCs w:val="23"/>
        </w:rPr>
        <w:t>T</w:t>
      </w:r>
      <w:r w:rsidRPr="00B30A5B">
        <w:rPr>
          <w:rFonts w:ascii="Arial" w:hAnsi="Arial" w:cs="David"/>
          <w:snapToGrid/>
          <w:spacing w:val="0"/>
          <w:szCs w:val="23"/>
        </w:rPr>
        <w:t>al</w:t>
      </w:r>
      <w:r>
        <w:rPr>
          <w:rFonts w:ascii="Arial" w:hAnsi="Arial" w:cs="David"/>
          <w:snapToGrid/>
          <w:spacing w:val="0"/>
          <w:szCs w:val="23"/>
        </w:rPr>
        <w:tab/>
      </w:r>
      <w:r>
        <w:rPr>
          <w:rFonts w:ascii="Arial" w:hAnsi="Arial" w:cs="David"/>
          <w:snapToGrid/>
          <w:spacing w:val="0"/>
          <w:szCs w:val="23"/>
        </w:rPr>
        <w:tab/>
      </w:r>
      <w:r>
        <w:rPr>
          <w:rFonts w:ascii="Arial" w:hAnsi="Arial" w:cs="David"/>
          <w:snapToGrid/>
          <w:spacing w:val="0"/>
          <w:szCs w:val="23"/>
        </w:rPr>
        <w:tab/>
      </w:r>
      <w:r>
        <w:rPr>
          <w:rFonts w:ascii="Arial" w:hAnsi="Arial" w:cs="David"/>
          <w:snapToGrid/>
          <w:spacing w:val="0"/>
          <w:szCs w:val="23"/>
        </w:rPr>
        <w:tab/>
      </w:r>
      <w:r>
        <w:rPr>
          <w:rFonts w:ascii="Arial" w:hAnsi="Arial" w:cs="David"/>
          <w:snapToGrid/>
          <w:spacing w:val="0"/>
          <w:szCs w:val="23"/>
        </w:rPr>
        <w:tab/>
      </w:r>
      <w:r>
        <w:rPr>
          <w:rFonts w:ascii="Arial" w:hAnsi="Arial" w:cs="David"/>
          <w:snapToGrid/>
          <w:spacing w:val="0"/>
          <w:szCs w:val="23"/>
        </w:rPr>
        <w:tab/>
      </w:r>
      <w:r>
        <w:rPr>
          <w:rFonts w:ascii="Arial" w:hAnsi="Arial" w:cs="David"/>
          <w:snapToGrid/>
          <w:spacing w:val="0"/>
          <w:szCs w:val="23"/>
        </w:rPr>
        <w:tab/>
      </w:r>
      <w:r>
        <w:rPr>
          <w:rFonts w:ascii="Arial" w:hAnsi="Arial" w:cs="David"/>
          <w:snapToGrid/>
          <w:spacing w:val="0"/>
          <w:szCs w:val="23"/>
        </w:rPr>
        <w:tab/>
      </w:r>
      <w:r>
        <w:rPr>
          <w:rFonts w:ascii="Arial" w:hAnsi="Arial" w:cs="David"/>
          <w:snapToGrid/>
          <w:spacing w:val="0"/>
          <w:szCs w:val="23"/>
        </w:rPr>
        <w:tab/>
        <w:t>December 2014</w:t>
      </w:r>
    </w:p>
    <w:p w:rsidR="004A52C8" w:rsidRDefault="004A52C8" w:rsidP="000B1E68">
      <w:pPr>
        <w:pStyle w:val="Heading5"/>
        <w:spacing w:line="360" w:lineRule="auto"/>
        <w:rPr>
          <w:rFonts w:ascii="Arial" w:hAnsi="Arial" w:cs="David"/>
          <w:szCs w:val="23"/>
          <w:u w:val="single"/>
        </w:rPr>
      </w:pPr>
    </w:p>
    <w:p w:rsidR="004A52C8" w:rsidRPr="00157449" w:rsidRDefault="004A52C8" w:rsidP="000B1E68">
      <w:pPr>
        <w:pStyle w:val="Heading5"/>
        <w:spacing w:line="360" w:lineRule="auto"/>
        <w:rPr>
          <w:rFonts w:ascii="Calisto MT" w:hAnsi="Calisto MT" w:cs="David"/>
          <w:b w:val="0"/>
          <w:bCs w:val="0"/>
          <w:color w:val="0000FF"/>
          <w:sz w:val="28"/>
          <w:szCs w:val="23"/>
        </w:rPr>
      </w:pPr>
      <w:r w:rsidRPr="00157449">
        <w:rPr>
          <w:rFonts w:ascii="Calisto MT" w:hAnsi="Calisto MT" w:cs="David"/>
          <w:color w:val="0000FF"/>
          <w:sz w:val="28"/>
          <w:szCs w:val="23"/>
        </w:rPr>
        <w:t>Part II: LIST OF PUBLICATIONS</w:t>
      </w:r>
    </w:p>
    <w:p w:rsidR="00EB0621" w:rsidRDefault="00EB0621" w:rsidP="00EB0621">
      <w:pPr>
        <w:bidi w:val="0"/>
        <w:rPr>
          <w:lang w:eastAsia="he-IL"/>
        </w:rPr>
      </w:pPr>
    </w:p>
    <w:p w:rsidR="00EB0621" w:rsidRDefault="00EB0621" w:rsidP="00302EA7">
      <w:pPr>
        <w:pBdr>
          <w:top w:val="single" w:sz="4" w:space="1" w:color="auto"/>
          <w:left w:val="single" w:sz="4" w:space="4" w:color="auto"/>
          <w:bottom w:val="single" w:sz="4" w:space="1" w:color="auto"/>
          <w:right w:val="single" w:sz="4" w:space="4" w:color="auto"/>
        </w:pBdr>
        <w:bidi w:val="0"/>
        <w:rPr>
          <w:lang w:eastAsia="he-IL"/>
        </w:rPr>
      </w:pPr>
      <w:r w:rsidRPr="00EB0621">
        <w:rPr>
          <w:u w:val="single"/>
          <w:lang w:eastAsia="he-IL"/>
        </w:rPr>
        <w:t>Marks</w:t>
      </w:r>
      <w:r>
        <w:rPr>
          <w:lang w:eastAsia="he-IL"/>
        </w:rPr>
        <w:t>:</w:t>
      </w:r>
    </w:p>
    <w:p w:rsidR="002C6D19" w:rsidRDefault="005D5DE8" w:rsidP="002C6D19">
      <w:pPr>
        <w:pBdr>
          <w:top w:val="single" w:sz="4" w:space="1" w:color="auto"/>
          <w:left w:val="single" w:sz="4" w:space="4" w:color="auto"/>
          <w:bottom w:val="single" w:sz="4" w:space="1" w:color="auto"/>
          <w:right w:val="single" w:sz="4" w:space="4" w:color="auto"/>
        </w:pBdr>
        <w:bidi w:val="0"/>
        <w:rPr>
          <w:rFonts w:cs="Times New Roman"/>
          <w:szCs w:val="23"/>
        </w:rPr>
      </w:pPr>
      <w:r>
        <w:rPr>
          <w:rFonts w:cs="Times New Roman"/>
          <w:szCs w:val="23"/>
        </w:rPr>
        <w:t>S</w:t>
      </w:r>
      <w:r>
        <w:rPr>
          <w:rFonts w:cs="Times New Roman"/>
          <w:szCs w:val="23"/>
        </w:rPr>
        <w:tab/>
        <w:t>Student</w:t>
      </w:r>
      <w:r w:rsidR="002C6D19">
        <w:rPr>
          <w:rFonts w:cs="Times New Roman"/>
          <w:szCs w:val="23"/>
        </w:rPr>
        <w:t xml:space="preserve"> </w:t>
      </w:r>
      <w:r w:rsidR="00A36B05">
        <w:rPr>
          <w:rFonts w:cs="Times New Roman"/>
          <w:szCs w:val="23"/>
        </w:rPr>
        <w:t xml:space="preserve">or post-doc </w:t>
      </w:r>
      <w:r w:rsidR="002C6D19">
        <w:rPr>
          <w:rFonts w:cs="Times New Roman"/>
          <w:szCs w:val="23"/>
        </w:rPr>
        <w:t>under my supervision</w:t>
      </w:r>
    </w:p>
    <w:p w:rsidR="00EB0621" w:rsidRPr="005D5DE8" w:rsidRDefault="00EB0621" w:rsidP="002C6D19">
      <w:pPr>
        <w:pBdr>
          <w:top w:val="single" w:sz="4" w:space="1" w:color="auto"/>
          <w:left w:val="single" w:sz="4" w:space="4" w:color="auto"/>
          <w:bottom w:val="single" w:sz="4" w:space="1" w:color="auto"/>
          <w:right w:val="single" w:sz="4" w:space="4" w:color="auto"/>
        </w:pBdr>
        <w:bidi w:val="0"/>
        <w:rPr>
          <w:rFonts w:cs="Times New Roman"/>
          <w:szCs w:val="23"/>
        </w:rPr>
      </w:pPr>
      <w:r>
        <w:rPr>
          <w:rFonts w:cs="Times New Roman"/>
          <w:szCs w:val="23"/>
        </w:rPr>
        <w:t>*</w:t>
      </w:r>
      <w:r>
        <w:rPr>
          <w:rFonts w:cs="Times New Roman"/>
          <w:szCs w:val="23"/>
        </w:rPr>
        <w:tab/>
      </w:r>
      <w:r w:rsidR="002C6D19">
        <w:rPr>
          <w:lang w:eastAsia="he-IL"/>
        </w:rPr>
        <w:t>Equal contribution</w:t>
      </w:r>
    </w:p>
    <w:p w:rsidR="00EB0621" w:rsidRDefault="00EB0621" w:rsidP="000B1E68">
      <w:pPr>
        <w:tabs>
          <w:tab w:val="right" w:pos="8789"/>
        </w:tabs>
        <w:bidi w:val="0"/>
        <w:spacing w:line="360" w:lineRule="auto"/>
        <w:ind w:left="450" w:hanging="450"/>
        <w:rPr>
          <w:rFonts w:cs="Times New Roman"/>
          <w:b/>
          <w:bCs/>
          <w:u w:val="single"/>
        </w:rPr>
      </w:pPr>
    </w:p>
    <w:p w:rsidR="00EB0621" w:rsidRPr="00157449" w:rsidRDefault="00EB0621" w:rsidP="005D5DE8">
      <w:pPr>
        <w:numPr>
          <w:ilvl w:val="0"/>
          <w:numId w:val="16"/>
        </w:numPr>
        <w:bidi w:val="0"/>
        <w:spacing w:after="120"/>
        <w:rPr>
          <w:rFonts w:ascii="Arial" w:hAnsi="Arial"/>
          <w:b/>
          <w:bCs/>
          <w:color w:val="3333CC"/>
          <w:u w:val="single"/>
        </w:rPr>
      </w:pPr>
      <w:r w:rsidRPr="00157449">
        <w:rPr>
          <w:rFonts w:ascii="Arial" w:hAnsi="Arial"/>
          <w:b/>
          <w:bCs/>
          <w:color w:val="3333CC"/>
          <w:u w:val="single"/>
        </w:rPr>
        <w:t xml:space="preserve">Articles in </w:t>
      </w:r>
      <w:r w:rsidR="0063052C" w:rsidRPr="00157449">
        <w:rPr>
          <w:rFonts w:ascii="Arial" w:hAnsi="Arial"/>
          <w:b/>
          <w:bCs/>
          <w:color w:val="3333CC"/>
          <w:u w:val="single"/>
        </w:rPr>
        <w:t>Reviewed</w:t>
      </w:r>
      <w:r w:rsidRPr="00157449">
        <w:rPr>
          <w:rFonts w:ascii="Arial" w:hAnsi="Arial"/>
          <w:b/>
          <w:bCs/>
          <w:color w:val="3333CC"/>
          <w:u w:val="single"/>
        </w:rPr>
        <w:t xml:space="preserve"> </w:t>
      </w:r>
      <w:r w:rsidR="0063052C" w:rsidRPr="00157449">
        <w:rPr>
          <w:rFonts w:ascii="Arial" w:hAnsi="Arial"/>
          <w:b/>
          <w:bCs/>
          <w:color w:val="3333CC"/>
          <w:u w:val="single"/>
        </w:rPr>
        <w:t>Journals</w:t>
      </w:r>
    </w:p>
    <w:p w:rsidR="00566047" w:rsidRPr="00566047" w:rsidRDefault="004A52C8" w:rsidP="00B75F14">
      <w:pPr>
        <w:tabs>
          <w:tab w:val="right" w:pos="8789"/>
        </w:tabs>
        <w:bidi w:val="0"/>
        <w:ind w:left="450" w:hanging="450"/>
        <w:rPr>
          <w:rFonts w:asciiTheme="majorBidi" w:hAnsiTheme="majorBidi" w:cstheme="majorBidi"/>
          <w:sz w:val="22"/>
          <w:szCs w:val="22"/>
        </w:rPr>
      </w:pPr>
      <w:r w:rsidRPr="00125A77">
        <w:rPr>
          <w:rFonts w:cs="Times New Roman"/>
          <w:sz w:val="22"/>
          <w:szCs w:val="22"/>
        </w:rPr>
        <w:t>1.  </w:t>
      </w:r>
      <w:r w:rsidR="00566047" w:rsidRPr="00566047">
        <w:rPr>
          <w:rFonts w:asciiTheme="majorBidi" w:hAnsiTheme="majorBidi" w:cstheme="majorBidi"/>
          <w:sz w:val="22"/>
          <w:szCs w:val="22"/>
        </w:rPr>
        <w:t xml:space="preserve">Hass, J.A., </w:t>
      </w:r>
      <w:r w:rsidR="00566047" w:rsidRPr="00566047">
        <w:rPr>
          <w:rFonts w:asciiTheme="majorBidi" w:hAnsiTheme="majorBidi" w:cstheme="majorBidi"/>
          <w:b/>
          <w:bCs/>
          <w:sz w:val="22"/>
          <w:szCs w:val="22"/>
        </w:rPr>
        <w:t>Bar</w:t>
      </w:r>
      <w:r w:rsidR="00566047" w:rsidRPr="00566047">
        <w:rPr>
          <w:rFonts w:asciiTheme="majorBidi" w:hAnsiTheme="majorBidi" w:cstheme="majorBidi"/>
          <w:b/>
          <w:bCs/>
          <w:sz w:val="22"/>
          <w:szCs w:val="22"/>
        </w:rPr>
        <w:noBreakHyphen/>
        <w:t>Tal, A.</w:t>
      </w:r>
      <w:r w:rsidR="00566047" w:rsidRPr="00566047">
        <w:rPr>
          <w:rFonts w:asciiTheme="majorBidi" w:hAnsiTheme="majorBidi" w:cstheme="majorBidi"/>
          <w:sz w:val="22"/>
          <w:szCs w:val="22"/>
        </w:rPr>
        <w:t xml:space="preserve"> and Bar</w:t>
      </w:r>
      <w:r w:rsidR="00566047" w:rsidRPr="00566047">
        <w:rPr>
          <w:rFonts w:asciiTheme="majorBidi" w:hAnsiTheme="majorBidi" w:cstheme="majorBidi"/>
          <w:sz w:val="22"/>
          <w:szCs w:val="22"/>
        </w:rPr>
        <w:noBreakHyphen/>
        <w:t>Yosef, B. (l986).</w:t>
      </w:r>
    </w:p>
    <w:p w:rsidR="00566047" w:rsidRPr="00566047" w:rsidRDefault="00566047" w:rsidP="009549F4">
      <w:pPr>
        <w:bidi w:val="0"/>
        <w:ind w:left="284"/>
        <w:jc w:val="both"/>
        <w:rPr>
          <w:rFonts w:asciiTheme="majorBidi" w:hAnsiTheme="majorBidi" w:cstheme="majorBidi"/>
          <w:sz w:val="22"/>
          <w:szCs w:val="22"/>
        </w:rPr>
      </w:pPr>
      <w:r w:rsidRPr="00566047">
        <w:rPr>
          <w:rFonts w:asciiTheme="majorBidi" w:hAnsiTheme="majorBidi" w:cstheme="majorBidi"/>
          <w:sz w:val="22"/>
          <w:szCs w:val="22"/>
        </w:rPr>
        <w:t>Nutrient availability effects on vesicular</w:t>
      </w:r>
      <w:r w:rsidRPr="00566047">
        <w:rPr>
          <w:rFonts w:asciiTheme="majorBidi" w:hAnsiTheme="majorBidi" w:cstheme="majorBidi"/>
          <w:sz w:val="22"/>
          <w:szCs w:val="22"/>
        </w:rPr>
        <w:noBreakHyphen/>
      </w:r>
      <w:proofErr w:type="spellStart"/>
      <w:r w:rsidRPr="00566047">
        <w:rPr>
          <w:rFonts w:asciiTheme="majorBidi" w:hAnsiTheme="majorBidi" w:cstheme="majorBidi"/>
          <w:sz w:val="22"/>
          <w:szCs w:val="22"/>
        </w:rPr>
        <w:t>arbuscular</w:t>
      </w:r>
      <w:proofErr w:type="spellEnd"/>
      <w:r w:rsidRPr="00566047">
        <w:rPr>
          <w:rFonts w:asciiTheme="majorBidi" w:hAnsiTheme="majorBidi" w:cstheme="majorBidi"/>
          <w:sz w:val="22"/>
          <w:szCs w:val="22"/>
        </w:rPr>
        <w:t xml:space="preserve"> </w:t>
      </w:r>
      <w:proofErr w:type="spellStart"/>
      <w:r w:rsidRPr="00566047">
        <w:rPr>
          <w:rFonts w:asciiTheme="majorBidi" w:hAnsiTheme="majorBidi" w:cstheme="majorBidi"/>
          <w:sz w:val="22"/>
          <w:szCs w:val="22"/>
        </w:rPr>
        <w:t>mycorrhizal</w:t>
      </w:r>
      <w:proofErr w:type="spellEnd"/>
      <w:r w:rsidRPr="00566047">
        <w:rPr>
          <w:rFonts w:asciiTheme="majorBidi" w:hAnsiTheme="majorBidi" w:cstheme="majorBidi"/>
          <w:sz w:val="22"/>
          <w:szCs w:val="22"/>
        </w:rPr>
        <w:t xml:space="preserve"> bell pepper (</w:t>
      </w:r>
      <w:r w:rsidRPr="00B75F14">
        <w:rPr>
          <w:rFonts w:asciiTheme="majorBidi" w:hAnsiTheme="majorBidi" w:cstheme="majorBidi"/>
          <w:i/>
          <w:iCs/>
          <w:sz w:val="22"/>
          <w:szCs w:val="22"/>
        </w:rPr>
        <w:t xml:space="preserve">Capsicum </w:t>
      </w:r>
      <w:proofErr w:type="spellStart"/>
      <w:r w:rsidRPr="00B75F14">
        <w:rPr>
          <w:rFonts w:asciiTheme="majorBidi" w:hAnsiTheme="majorBidi" w:cstheme="majorBidi"/>
          <w:i/>
          <w:iCs/>
          <w:sz w:val="22"/>
          <w:szCs w:val="22"/>
        </w:rPr>
        <w:t>annuum</w:t>
      </w:r>
      <w:proofErr w:type="spellEnd"/>
      <w:r w:rsidRPr="00566047">
        <w:rPr>
          <w:rFonts w:asciiTheme="majorBidi" w:hAnsiTheme="majorBidi" w:cstheme="majorBidi"/>
          <w:sz w:val="22"/>
          <w:szCs w:val="22"/>
        </w:rPr>
        <w:t>) seedlings and transplants.</w:t>
      </w:r>
    </w:p>
    <w:p w:rsidR="00566047" w:rsidRPr="00566047" w:rsidRDefault="00566047" w:rsidP="009549F4">
      <w:pPr>
        <w:bidi w:val="0"/>
        <w:ind w:left="284"/>
        <w:jc w:val="both"/>
        <w:rPr>
          <w:rFonts w:asciiTheme="majorBidi" w:hAnsiTheme="majorBidi" w:cstheme="majorBidi"/>
          <w:sz w:val="22"/>
          <w:szCs w:val="22"/>
        </w:rPr>
      </w:pPr>
      <w:r w:rsidRPr="00566047">
        <w:rPr>
          <w:rFonts w:asciiTheme="majorBidi" w:hAnsiTheme="majorBidi" w:cstheme="majorBidi"/>
          <w:i/>
          <w:iCs/>
          <w:sz w:val="22"/>
          <w:szCs w:val="22"/>
        </w:rPr>
        <w:t>Ann. Appl. Biol</w:t>
      </w:r>
      <w:r w:rsidRPr="00566047">
        <w:rPr>
          <w:rFonts w:asciiTheme="majorBidi" w:hAnsiTheme="majorBidi" w:cstheme="majorBidi"/>
          <w:sz w:val="22"/>
          <w:szCs w:val="22"/>
        </w:rPr>
        <w:t>. l08: l7l</w:t>
      </w:r>
      <w:r w:rsidRPr="00566047">
        <w:rPr>
          <w:rFonts w:asciiTheme="majorBidi" w:hAnsiTheme="majorBidi" w:cstheme="majorBidi"/>
          <w:sz w:val="22"/>
          <w:szCs w:val="22"/>
        </w:rPr>
        <w:noBreakHyphen/>
        <w:t xml:space="preserve">l79. IF </w:t>
      </w:r>
      <w:r w:rsidR="00B83439">
        <w:rPr>
          <w:rFonts w:asciiTheme="majorBidi" w:hAnsiTheme="majorBidi" w:cstheme="majorBidi"/>
          <w:sz w:val="22"/>
          <w:szCs w:val="22"/>
        </w:rPr>
        <w:t>1.955</w:t>
      </w:r>
      <w:r>
        <w:rPr>
          <w:rFonts w:asciiTheme="majorBidi" w:hAnsiTheme="majorBidi" w:cstheme="majorBidi"/>
          <w:sz w:val="22"/>
          <w:szCs w:val="22"/>
        </w:rPr>
        <w:t xml:space="preserve">; </w:t>
      </w:r>
      <w:r w:rsidRPr="00125A77">
        <w:rPr>
          <w:rFonts w:cs="Times New Roman"/>
          <w:sz w:val="22"/>
          <w:szCs w:val="22"/>
        </w:rPr>
        <w:t xml:space="preserve">Category: </w:t>
      </w:r>
      <w:r w:rsidR="00B83439">
        <w:rPr>
          <w:rFonts w:cs="Times New Roman"/>
          <w:sz w:val="22"/>
          <w:szCs w:val="22"/>
        </w:rPr>
        <w:t>Agriculture, Multidisciplinary</w:t>
      </w:r>
      <w:r w:rsidRPr="00125A77">
        <w:rPr>
          <w:rFonts w:cs="Times New Roman"/>
          <w:sz w:val="22"/>
          <w:szCs w:val="22"/>
        </w:rPr>
        <w:t xml:space="preserve">; Rank </w:t>
      </w:r>
      <w:r w:rsidR="00B83439">
        <w:rPr>
          <w:rFonts w:cs="Times New Roman"/>
          <w:sz w:val="22"/>
          <w:szCs w:val="22"/>
        </w:rPr>
        <w:t>6/56</w:t>
      </w:r>
    </w:p>
    <w:p w:rsidR="00566047" w:rsidRPr="00566047" w:rsidRDefault="00566047" w:rsidP="00566047">
      <w:pPr>
        <w:bidi w:val="0"/>
        <w:jc w:val="both"/>
        <w:rPr>
          <w:rFonts w:asciiTheme="majorBidi" w:hAnsiTheme="majorBidi" w:cstheme="majorBidi"/>
          <w:sz w:val="22"/>
          <w:szCs w:val="22"/>
        </w:rPr>
      </w:pPr>
      <w:r w:rsidRPr="00566047">
        <w:rPr>
          <w:rFonts w:asciiTheme="majorBidi" w:hAnsiTheme="majorBidi" w:cstheme="majorBidi"/>
          <w:sz w:val="22"/>
          <w:szCs w:val="22"/>
        </w:rPr>
        <w:t xml:space="preserve">2.  </w:t>
      </w:r>
      <w:r w:rsidRPr="00566047">
        <w:rPr>
          <w:rFonts w:asciiTheme="majorBidi" w:hAnsiTheme="majorBidi" w:cstheme="majorBidi"/>
          <w:b/>
          <w:bCs/>
          <w:sz w:val="22"/>
          <w:szCs w:val="22"/>
        </w:rPr>
        <w:t>Bar</w:t>
      </w:r>
      <w:r w:rsidRPr="00566047">
        <w:rPr>
          <w:rFonts w:asciiTheme="majorBidi" w:hAnsiTheme="majorBidi" w:cstheme="majorBidi"/>
          <w:b/>
          <w:bCs/>
          <w:sz w:val="22"/>
          <w:szCs w:val="22"/>
        </w:rPr>
        <w:noBreakHyphen/>
        <w:t>Tal, A.</w:t>
      </w:r>
      <w:r w:rsidRPr="00566047">
        <w:rPr>
          <w:rFonts w:asciiTheme="majorBidi" w:hAnsiTheme="majorBidi" w:cstheme="majorBidi"/>
          <w:sz w:val="22"/>
          <w:szCs w:val="22"/>
        </w:rPr>
        <w:t>,</w:t>
      </w:r>
      <w:r w:rsidRPr="00566047">
        <w:rPr>
          <w:rFonts w:asciiTheme="majorBidi" w:hAnsiTheme="majorBidi" w:cstheme="majorBidi"/>
          <w:b/>
          <w:bCs/>
          <w:sz w:val="22"/>
          <w:szCs w:val="22"/>
        </w:rPr>
        <w:t xml:space="preserve"> </w:t>
      </w:r>
      <w:r w:rsidRPr="00566047">
        <w:rPr>
          <w:rFonts w:asciiTheme="majorBidi" w:hAnsiTheme="majorBidi" w:cstheme="majorBidi"/>
          <w:sz w:val="22"/>
          <w:szCs w:val="22"/>
        </w:rPr>
        <w:t>Bar</w:t>
      </w:r>
      <w:r w:rsidRPr="00566047">
        <w:rPr>
          <w:rFonts w:asciiTheme="majorBidi" w:hAnsiTheme="majorBidi" w:cstheme="majorBidi"/>
          <w:sz w:val="22"/>
          <w:szCs w:val="22"/>
        </w:rPr>
        <w:noBreakHyphen/>
        <w:t>Yosef, B. and Chen, Y. (l988).</w:t>
      </w:r>
    </w:p>
    <w:p w:rsidR="00566047" w:rsidRPr="00566047" w:rsidRDefault="00566047" w:rsidP="009549F4">
      <w:pPr>
        <w:bidi w:val="0"/>
        <w:ind w:left="284"/>
        <w:jc w:val="both"/>
        <w:rPr>
          <w:rFonts w:asciiTheme="majorBidi" w:hAnsiTheme="majorBidi" w:cstheme="majorBidi"/>
          <w:sz w:val="22"/>
          <w:szCs w:val="22"/>
        </w:rPr>
      </w:pPr>
      <w:r w:rsidRPr="00566047">
        <w:rPr>
          <w:rFonts w:asciiTheme="majorBidi" w:hAnsiTheme="majorBidi" w:cstheme="majorBidi"/>
          <w:sz w:val="22"/>
          <w:szCs w:val="22"/>
        </w:rPr>
        <w:t xml:space="preserve">Effects of </w:t>
      </w:r>
      <w:proofErr w:type="spellStart"/>
      <w:r w:rsidRPr="00566047">
        <w:rPr>
          <w:rFonts w:asciiTheme="majorBidi" w:hAnsiTheme="majorBidi" w:cstheme="majorBidi"/>
          <w:sz w:val="22"/>
          <w:szCs w:val="22"/>
        </w:rPr>
        <w:t>Fulvic</w:t>
      </w:r>
      <w:proofErr w:type="spellEnd"/>
      <w:r w:rsidRPr="00566047">
        <w:rPr>
          <w:rFonts w:asciiTheme="majorBidi" w:hAnsiTheme="majorBidi" w:cstheme="majorBidi"/>
          <w:sz w:val="22"/>
          <w:szCs w:val="22"/>
        </w:rPr>
        <w:t xml:space="preserve"> acid and pH on Zinc sorption on </w:t>
      </w:r>
      <w:proofErr w:type="spellStart"/>
      <w:r w:rsidRPr="00566047">
        <w:rPr>
          <w:rFonts w:asciiTheme="majorBidi" w:hAnsiTheme="majorBidi" w:cstheme="majorBidi"/>
          <w:sz w:val="22"/>
          <w:szCs w:val="22"/>
        </w:rPr>
        <w:t>Montmorillonite</w:t>
      </w:r>
      <w:proofErr w:type="spellEnd"/>
      <w:r w:rsidRPr="00566047">
        <w:rPr>
          <w:rFonts w:asciiTheme="majorBidi" w:hAnsiTheme="majorBidi" w:cstheme="majorBidi"/>
          <w:sz w:val="22"/>
          <w:szCs w:val="22"/>
        </w:rPr>
        <w:t>.</w:t>
      </w:r>
    </w:p>
    <w:p w:rsidR="00566047" w:rsidRPr="00566047" w:rsidRDefault="00566047" w:rsidP="009549F4">
      <w:pPr>
        <w:bidi w:val="0"/>
        <w:ind w:left="284"/>
        <w:jc w:val="both"/>
        <w:rPr>
          <w:rFonts w:asciiTheme="majorBidi" w:hAnsiTheme="majorBidi" w:cstheme="majorBidi"/>
          <w:sz w:val="22"/>
          <w:szCs w:val="22"/>
        </w:rPr>
      </w:pPr>
      <w:r w:rsidRPr="00566047">
        <w:rPr>
          <w:rFonts w:asciiTheme="majorBidi" w:hAnsiTheme="majorBidi" w:cstheme="majorBidi"/>
          <w:i/>
          <w:iCs/>
          <w:sz w:val="22"/>
          <w:szCs w:val="22"/>
        </w:rPr>
        <w:t>Soil Sci.</w:t>
      </w:r>
      <w:r w:rsidRPr="00566047">
        <w:rPr>
          <w:rFonts w:asciiTheme="majorBidi" w:hAnsiTheme="majorBidi" w:cstheme="majorBidi"/>
          <w:sz w:val="22"/>
          <w:szCs w:val="22"/>
        </w:rPr>
        <w:t xml:space="preserve"> l46: 367</w:t>
      </w:r>
      <w:r w:rsidRPr="00566047">
        <w:rPr>
          <w:rFonts w:asciiTheme="majorBidi" w:hAnsiTheme="majorBidi" w:cstheme="majorBidi"/>
          <w:sz w:val="22"/>
          <w:szCs w:val="22"/>
        </w:rPr>
        <w:noBreakHyphen/>
        <w:t>373. IF 1.144</w:t>
      </w:r>
      <w:r>
        <w:rPr>
          <w:rFonts w:asciiTheme="majorBidi" w:hAnsiTheme="majorBidi" w:cstheme="majorBidi"/>
          <w:sz w:val="22"/>
          <w:szCs w:val="22"/>
        </w:rPr>
        <w:t>; Category:</w:t>
      </w:r>
      <w:r w:rsidRPr="00566047">
        <w:rPr>
          <w:rFonts w:asciiTheme="majorBidi" w:hAnsiTheme="majorBidi" w:cstheme="majorBidi"/>
          <w:sz w:val="22"/>
          <w:szCs w:val="22"/>
        </w:rPr>
        <w:t xml:space="preserve"> Soil Science</w:t>
      </w:r>
      <w:r>
        <w:rPr>
          <w:rFonts w:asciiTheme="majorBidi" w:hAnsiTheme="majorBidi" w:cstheme="majorBidi"/>
          <w:sz w:val="22"/>
          <w:szCs w:val="22"/>
        </w:rPr>
        <w:t>; Rank</w:t>
      </w:r>
      <w:r w:rsidRPr="00566047">
        <w:rPr>
          <w:rFonts w:asciiTheme="majorBidi" w:hAnsiTheme="majorBidi" w:cstheme="majorBidi"/>
          <w:sz w:val="22"/>
          <w:szCs w:val="22"/>
        </w:rPr>
        <w:t xml:space="preserve"> 22/33</w:t>
      </w:r>
    </w:p>
    <w:p w:rsidR="00566047" w:rsidRPr="00566047" w:rsidRDefault="00566047" w:rsidP="00566047">
      <w:pPr>
        <w:bidi w:val="0"/>
        <w:jc w:val="both"/>
        <w:rPr>
          <w:rFonts w:asciiTheme="majorBidi" w:hAnsiTheme="majorBidi" w:cstheme="majorBidi"/>
          <w:sz w:val="22"/>
          <w:szCs w:val="22"/>
        </w:rPr>
      </w:pPr>
      <w:r w:rsidRPr="00566047">
        <w:rPr>
          <w:rFonts w:asciiTheme="majorBidi" w:hAnsiTheme="majorBidi" w:cstheme="majorBidi"/>
          <w:sz w:val="22"/>
          <w:szCs w:val="22"/>
        </w:rPr>
        <w:t xml:space="preserve">3.  </w:t>
      </w:r>
      <w:proofErr w:type="spellStart"/>
      <w:r w:rsidRPr="00566047">
        <w:rPr>
          <w:rFonts w:asciiTheme="majorBidi" w:hAnsiTheme="majorBidi" w:cstheme="majorBidi"/>
          <w:sz w:val="22"/>
          <w:szCs w:val="22"/>
        </w:rPr>
        <w:t>Seyfried</w:t>
      </w:r>
      <w:proofErr w:type="spellEnd"/>
      <w:r w:rsidRPr="00566047">
        <w:rPr>
          <w:rFonts w:asciiTheme="majorBidi" w:hAnsiTheme="majorBidi" w:cstheme="majorBidi"/>
          <w:sz w:val="22"/>
          <w:szCs w:val="22"/>
        </w:rPr>
        <w:t xml:space="preserve">, M.S., Sparks, D.L., </w:t>
      </w:r>
      <w:r w:rsidRPr="00566047">
        <w:rPr>
          <w:rFonts w:asciiTheme="majorBidi" w:hAnsiTheme="majorBidi" w:cstheme="majorBidi"/>
          <w:b/>
          <w:bCs/>
          <w:sz w:val="22"/>
          <w:szCs w:val="22"/>
        </w:rPr>
        <w:t>Bar</w:t>
      </w:r>
      <w:r w:rsidRPr="00566047">
        <w:rPr>
          <w:rFonts w:asciiTheme="majorBidi" w:hAnsiTheme="majorBidi" w:cstheme="majorBidi"/>
          <w:b/>
          <w:bCs/>
          <w:sz w:val="22"/>
          <w:szCs w:val="22"/>
        </w:rPr>
        <w:noBreakHyphen/>
        <w:t>Tal, A.</w:t>
      </w:r>
      <w:r w:rsidRPr="00566047">
        <w:rPr>
          <w:rFonts w:asciiTheme="majorBidi" w:hAnsiTheme="majorBidi" w:cstheme="majorBidi"/>
          <w:sz w:val="22"/>
          <w:szCs w:val="22"/>
        </w:rPr>
        <w:t xml:space="preserve"> and </w:t>
      </w:r>
      <w:proofErr w:type="spellStart"/>
      <w:r w:rsidRPr="00566047">
        <w:rPr>
          <w:rFonts w:asciiTheme="majorBidi" w:hAnsiTheme="majorBidi" w:cstheme="majorBidi"/>
          <w:sz w:val="22"/>
          <w:szCs w:val="22"/>
        </w:rPr>
        <w:t>Feigenbaum</w:t>
      </w:r>
      <w:proofErr w:type="spellEnd"/>
      <w:r w:rsidRPr="00566047">
        <w:rPr>
          <w:rFonts w:asciiTheme="majorBidi" w:hAnsiTheme="majorBidi" w:cstheme="majorBidi"/>
          <w:sz w:val="22"/>
          <w:szCs w:val="22"/>
        </w:rPr>
        <w:t>, S. (l989).</w:t>
      </w:r>
    </w:p>
    <w:p w:rsidR="00566047" w:rsidRPr="00566047" w:rsidRDefault="00566047" w:rsidP="009549F4">
      <w:pPr>
        <w:bidi w:val="0"/>
        <w:ind w:left="284"/>
        <w:jc w:val="both"/>
        <w:rPr>
          <w:rFonts w:asciiTheme="majorBidi" w:hAnsiTheme="majorBidi" w:cstheme="majorBidi"/>
          <w:sz w:val="22"/>
          <w:szCs w:val="22"/>
        </w:rPr>
      </w:pPr>
      <w:r w:rsidRPr="00566047">
        <w:rPr>
          <w:rFonts w:asciiTheme="majorBidi" w:hAnsiTheme="majorBidi" w:cstheme="majorBidi"/>
          <w:sz w:val="22"/>
          <w:szCs w:val="22"/>
        </w:rPr>
        <w:t xml:space="preserve">Kinetics of </w:t>
      </w:r>
      <w:proofErr w:type="spellStart"/>
      <w:r w:rsidRPr="00566047">
        <w:rPr>
          <w:rFonts w:asciiTheme="majorBidi" w:hAnsiTheme="majorBidi" w:cstheme="majorBidi"/>
          <w:sz w:val="22"/>
          <w:szCs w:val="22"/>
        </w:rPr>
        <w:t>Ca</w:t>
      </w:r>
      <w:proofErr w:type="spellEnd"/>
      <w:r w:rsidRPr="00566047">
        <w:rPr>
          <w:rFonts w:asciiTheme="majorBidi" w:hAnsiTheme="majorBidi" w:cstheme="majorBidi"/>
          <w:sz w:val="22"/>
          <w:szCs w:val="22"/>
        </w:rPr>
        <w:noBreakHyphen/>
        <w:t>Mg exchange on soil using a stirred</w:t>
      </w:r>
      <w:r w:rsidRPr="00566047">
        <w:rPr>
          <w:rFonts w:asciiTheme="majorBidi" w:hAnsiTheme="majorBidi" w:cstheme="majorBidi"/>
          <w:sz w:val="22"/>
          <w:szCs w:val="22"/>
        </w:rPr>
        <w:noBreakHyphen/>
        <w:t>flow reaction chamber.</w:t>
      </w:r>
    </w:p>
    <w:p w:rsidR="00566047" w:rsidRPr="00566047" w:rsidRDefault="00566047" w:rsidP="00864B99">
      <w:pPr>
        <w:bidi w:val="0"/>
        <w:ind w:firstLine="284"/>
        <w:jc w:val="both"/>
        <w:rPr>
          <w:rFonts w:asciiTheme="majorBidi" w:hAnsiTheme="majorBidi" w:cstheme="majorBidi"/>
          <w:sz w:val="22"/>
          <w:szCs w:val="22"/>
        </w:rPr>
      </w:pPr>
      <w:r w:rsidRPr="00B75F14">
        <w:rPr>
          <w:rFonts w:asciiTheme="majorBidi" w:hAnsiTheme="majorBidi" w:cstheme="majorBidi"/>
          <w:i/>
          <w:iCs/>
          <w:sz w:val="22"/>
          <w:szCs w:val="22"/>
        </w:rPr>
        <w:t>Soil Sci. Soc. Am. J.</w:t>
      </w:r>
      <w:r w:rsidRPr="00566047">
        <w:rPr>
          <w:rFonts w:asciiTheme="majorBidi" w:hAnsiTheme="majorBidi" w:cstheme="majorBidi"/>
          <w:sz w:val="22"/>
          <w:szCs w:val="22"/>
        </w:rPr>
        <w:t xml:space="preserve"> 53:</w:t>
      </w:r>
      <w:r w:rsidRPr="00566047">
        <w:rPr>
          <w:rFonts w:asciiTheme="majorBidi" w:hAnsiTheme="majorBidi" w:cstheme="majorBidi"/>
          <w:b/>
          <w:bCs/>
          <w:sz w:val="22"/>
          <w:szCs w:val="22"/>
        </w:rPr>
        <w:t xml:space="preserve"> </w:t>
      </w:r>
      <w:r w:rsidRPr="00566047">
        <w:rPr>
          <w:rFonts w:asciiTheme="majorBidi" w:hAnsiTheme="majorBidi" w:cstheme="majorBidi"/>
          <w:sz w:val="22"/>
          <w:szCs w:val="22"/>
        </w:rPr>
        <w:t>406</w:t>
      </w:r>
      <w:r w:rsidRPr="00566047">
        <w:rPr>
          <w:rFonts w:asciiTheme="majorBidi" w:hAnsiTheme="majorBidi" w:cstheme="majorBidi"/>
          <w:sz w:val="22"/>
          <w:szCs w:val="22"/>
        </w:rPr>
        <w:noBreakHyphen/>
        <w:t xml:space="preserve">410. IF </w:t>
      </w:r>
      <w:r w:rsidR="00F03A99">
        <w:rPr>
          <w:rFonts w:asciiTheme="majorBidi" w:hAnsiTheme="majorBidi" w:cstheme="majorBidi"/>
          <w:sz w:val="22"/>
          <w:szCs w:val="22"/>
        </w:rPr>
        <w:t>2.00</w:t>
      </w:r>
      <w:r w:rsidR="00B75F14">
        <w:rPr>
          <w:rFonts w:asciiTheme="majorBidi" w:hAnsiTheme="majorBidi" w:cstheme="majorBidi"/>
          <w:sz w:val="22"/>
          <w:szCs w:val="22"/>
        </w:rPr>
        <w:t>;</w:t>
      </w:r>
      <w:r w:rsidRPr="00566047">
        <w:rPr>
          <w:rFonts w:asciiTheme="majorBidi" w:hAnsiTheme="majorBidi" w:cstheme="majorBidi"/>
          <w:sz w:val="22"/>
          <w:szCs w:val="22"/>
        </w:rPr>
        <w:t xml:space="preserve"> </w:t>
      </w:r>
      <w:r w:rsidR="00B75F14">
        <w:rPr>
          <w:rFonts w:asciiTheme="majorBidi" w:hAnsiTheme="majorBidi" w:cstheme="majorBidi"/>
          <w:sz w:val="22"/>
          <w:szCs w:val="22"/>
        </w:rPr>
        <w:t xml:space="preserve">Category: </w:t>
      </w:r>
      <w:r w:rsidRPr="00566047">
        <w:rPr>
          <w:rFonts w:asciiTheme="majorBidi" w:hAnsiTheme="majorBidi" w:cstheme="majorBidi"/>
          <w:sz w:val="22"/>
          <w:szCs w:val="22"/>
        </w:rPr>
        <w:t>Soil Science</w:t>
      </w:r>
      <w:r w:rsidR="00A61DD7">
        <w:rPr>
          <w:rFonts w:asciiTheme="majorBidi" w:hAnsiTheme="majorBidi" w:cstheme="majorBidi"/>
          <w:sz w:val="22"/>
          <w:szCs w:val="22"/>
        </w:rPr>
        <w:t>; Rank</w:t>
      </w:r>
      <w:r w:rsidRPr="00566047">
        <w:rPr>
          <w:rFonts w:asciiTheme="majorBidi" w:hAnsiTheme="majorBidi" w:cstheme="majorBidi"/>
          <w:sz w:val="22"/>
          <w:szCs w:val="22"/>
        </w:rPr>
        <w:t xml:space="preserve"> </w:t>
      </w:r>
      <w:r w:rsidR="00F03A99">
        <w:rPr>
          <w:rFonts w:asciiTheme="majorBidi" w:hAnsiTheme="majorBidi" w:cstheme="majorBidi"/>
          <w:sz w:val="22"/>
          <w:szCs w:val="22"/>
        </w:rPr>
        <w:t>13</w:t>
      </w:r>
      <w:r w:rsidRPr="00566047">
        <w:rPr>
          <w:rFonts w:asciiTheme="majorBidi" w:hAnsiTheme="majorBidi" w:cstheme="majorBidi"/>
          <w:sz w:val="22"/>
          <w:szCs w:val="22"/>
        </w:rPr>
        <w:t>/</w:t>
      </w:r>
      <w:r w:rsidR="00F03A99" w:rsidRPr="00566047">
        <w:rPr>
          <w:rFonts w:asciiTheme="majorBidi" w:hAnsiTheme="majorBidi" w:cstheme="majorBidi"/>
          <w:sz w:val="22"/>
          <w:szCs w:val="22"/>
        </w:rPr>
        <w:t>3</w:t>
      </w:r>
      <w:r w:rsidR="00F03A99">
        <w:rPr>
          <w:rFonts w:asciiTheme="majorBidi" w:hAnsiTheme="majorBidi" w:cstheme="majorBidi"/>
          <w:sz w:val="22"/>
          <w:szCs w:val="22"/>
        </w:rPr>
        <w:t>4</w:t>
      </w:r>
    </w:p>
    <w:p w:rsidR="00566047" w:rsidRPr="00566047" w:rsidRDefault="00566047" w:rsidP="00566047">
      <w:pPr>
        <w:bidi w:val="0"/>
        <w:jc w:val="both"/>
        <w:rPr>
          <w:rFonts w:asciiTheme="majorBidi" w:hAnsiTheme="majorBidi" w:cstheme="majorBidi"/>
          <w:sz w:val="22"/>
          <w:szCs w:val="22"/>
        </w:rPr>
      </w:pPr>
      <w:r w:rsidRPr="00566047">
        <w:rPr>
          <w:rFonts w:asciiTheme="majorBidi" w:hAnsiTheme="majorBidi" w:cstheme="majorBidi"/>
          <w:sz w:val="22"/>
          <w:szCs w:val="22"/>
        </w:rPr>
        <w:t xml:space="preserve">4.  </w:t>
      </w:r>
      <w:r w:rsidRPr="00566047">
        <w:rPr>
          <w:rFonts w:asciiTheme="majorBidi" w:hAnsiTheme="majorBidi" w:cstheme="majorBidi"/>
          <w:b/>
          <w:bCs/>
          <w:sz w:val="22"/>
          <w:szCs w:val="22"/>
        </w:rPr>
        <w:t>Bar</w:t>
      </w:r>
      <w:r w:rsidRPr="00566047">
        <w:rPr>
          <w:rFonts w:asciiTheme="majorBidi" w:hAnsiTheme="majorBidi" w:cstheme="majorBidi"/>
          <w:b/>
          <w:bCs/>
          <w:sz w:val="22"/>
          <w:szCs w:val="22"/>
        </w:rPr>
        <w:noBreakHyphen/>
        <w:t>Tal, A.</w:t>
      </w:r>
      <w:r w:rsidRPr="00566047">
        <w:rPr>
          <w:rFonts w:asciiTheme="majorBidi" w:hAnsiTheme="majorBidi" w:cstheme="majorBidi"/>
          <w:sz w:val="22"/>
          <w:szCs w:val="22"/>
        </w:rPr>
        <w:t xml:space="preserve">, Sparks, D.L., </w:t>
      </w:r>
      <w:proofErr w:type="spellStart"/>
      <w:r w:rsidRPr="00566047">
        <w:rPr>
          <w:rFonts w:asciiTheme="majorBidi" w:hAnsiTheme="majorBidi" w:cstheme="majorBidi"/>
          <w:sz w:val="22"/>
          <w:szCs w:val="22"/>
        </w:rPr>
        <w:t>Pesek</w:t>
      </w:r>
      <w:proofErr w:type="spellEnd"/>
      <w:r w:rsidRPr="00566047">
        <w:rPr>
          <w:rFonts w:asciiTheme="majorBidi" w:hAnsiTheme="majorBidi" w:cstheme="majorBidi"/>
          <w:sz w:val="22"/>
          <w:szCs w:val="22"/>
        </w:rPr>
        <w:t xml:space="preserve">, J.D., and </w:t>
      </w:r>
      <w:proofErr w:type="spellStart"/>
      <w:r w:rsidRPr="00566047">
        <w:rPr>
          <w:rFonts w:asciiTheme="majorBidi" w:hAnsiTheme="majorBidi" w:cstheme="majorBidi"/>
          <w:sz w:val="22"/>
          <w:szCs w:val="22"/>
        </w:rPr>
        <w:t>Feigenbaum</w:t>
      </w:r>
      <w:proofErr w:type="spellEnd"/>
      <w:r w:rsidRPr="00566047">
        <w:rPr>
          <w:rFonts w:asciiTheme="majorBidi" w:hAnsiTheme="majorBidi" w:cstheme="majorBidi"/>
          <w:sz w:val="22"/>
          <w:szCs w:val="22"/>
        </w:rPr>
        <w:t xml:space="preserve">, </w:t>
      </w:r>
      <w:proofErr w:type="spellStart"/>
      <w:r w:rsidRPr="00566047">
        <w:rPr>
          <w:rFonts w:asciiTheme="majorBidi" w:hAnsiTheme="majorBidi" w:cstheme="majorBidi"/>
          <w:sz w:val="22"/>
          <w:szCs w:val="22"/>
        </w:rPr>
        <w:t>Sala</w:t>
      </w:r>
      <w:proofErr w:type="spellEnd"/>
      <w:r w:rsidRPr="00566047">
        <w:rPr>
          <w:rFonts w:asciiTheme="majorBidi" w:hAnsiTheme="majorBidi" w:cstheme="majorBidi"/>
          <w:sz w:val="22"/>
          <w:szCs w:val="22"/>
        </w:rPr>
        <w:t xml:space="preserve">. (1990).             </w:t>
      </w:r>
    </w:p>
    <w:p w:rsidR="00566047" w:rsidRPr="00566047" w:rsidRDefault="00566047" w:rsidP="00864B99">
      <w:pPr>
        <w:bidi w:val="0"/>
        <w:ind w:left="1440" w:hanging="1156"/>
        <w:jc w:val="both"/>
        <w:rPr>
          <w:rFonts w:asciiTheme="majorBidi" w:hAnsiTheme="majorBidi" w:cstheme="majorBidi"/>
          <w:sz w:val="22"/>
          <w:szCs w:val="22"/>
        </w:rPr>
      </w:pPr>
      <w:r w:rsidRPr="00566047">
        <w:rPr>
          <w:rFonts w:asciiTheme="majorBidi" w:hAnsiTheme="majorBidi" w:cstheme="majorBidi"/>
          <w:sz w:val="22"/>
          <w:szCs w:val="22"/>
        </w:rPr>
        <w:t>Analysis of adsorption kinetics using a stirred</w:t>
      </w:r>
      <w:r w:rsidRPr="00566047">
        <w:rPr>
          <w:rFonts w:asciiTheme="majorBidi" w:hAnsiTheme="majorBidi" w:cstheme="majorBidi"/>
          <w:sz w:val="22"/>
          <w:szCs w:val="22"/>
        </w:rPr>
        <w:noBreakHyphen/>
        <w:t>flow chamber: I. Theory and experimental tests.</w:t>
      </w:r>
    </w:p>
    <w:p w:rsidR="00566047" w:rsidRPr="00566047" w:rsidRDefault="00566047" w:rsidP="00864B99">
      <w:pPr>
        <w:bidi w:val="0"/>
        <w:ind w:firstLine="284"/>
        <w:jc w:val="both"/>
        <w:rPr>
          <w:rFonts w:asciiTheme="majorBidi" w:hAnsiTheme="majorBidi" w:cstheme="majorBidi"/>
          <w:sz w:val="22"/>
          <w:szCs w:val="22"/>
        </w:rPr>
      </w:pPr>
      <w:r w:rsidRPr="00B75F14">
        <w:rPr>
          <w:rFonts w:asciiTheme="majorBidi" w:hAnsiTheme="majorBidi" w:cstheme="majorBidi"/>
          <w:i/>
          <w:iCs/>
          <w:sz w:val="22"/>
          <w:szCs w:val="22"/>
        </w:rPr>
        <w:t>Soil Sci. Soc. Am. J.</w:t>
      </w:r>
      <w:r w:rsidRPr="00566047">
        <w:rPr>
          <w:rFonts w:asciiTheme="majorBidi" w:hAnsiTheme="majorBidi" w:cstheme="majorBidi"/>
          <w:sz w:val="22"/>
          <w:szCs w:val="22"/>
        </w:rPr>
        <w:t xml:space="preserve"> 54: 1273</w:t>
      </w:r>
      <w:r w:rsidRPr="00566047">
        <w:rPr>
          <w:rFonts w:asciiTheme="majorBidi" w:hAnsiTheme="majorBidi" w:cstheme="majorBidi"/>
          <w:sz w:val="22"/>
          <w:szCs w:val="22"/>
        </w:rPr>
        <w:noBreakHyphen/>
        <w:t xml:space="preserve">1278. </w:t>
      </w:r>
      <w:r w:rsidR="00F03A99" w:rsidRPr="00566047">
        <w:rPr>
          <w:rFonts w:asciiTheme="majorBidi" w:hAnsiTheme="majorBidi" w:cstheme="majorBidi"/>
          <w:sz w:val="22"/>
          <w:szCs w:val="22"/>
        </w:rPr>
        <w:t xml:space="preserve">IF </w:t>
      </w:r>
      <w:r w:rsidR="00F03A99">
        <w:rPr>
          <w:rFonts w:asciiTheme="majorBidi" w:hAnsiTheme="majorBidi" w:cstheme="majorBidi"/>
          <w:sz w:val="22"/>
          <w:szCs w:val="22"/>
        </w:rPr>
        <w:t>2.00;</w:t>
      </w:r>
      <w:r w:rsidR="00F03A99" w:rsidRPr="00566047">
        <w:rPr>
          <w:rFonts w:asciiTheme="majorBidi" w:hAnsiTheme="majorBidi" w:cstheme="majorBidi"/>
          <w:sz w:val="22"/>
          <w:szCs w:val="22"/>
        </w:rPr>
        <w:t xml:space="preserve"> </w:t>
      </w:r>
      <w:r w:rsidR="00F03A99">
        <w:rPr>
          <w:rFonts w:asciiTheme="majorBidi" w:hAnsiTheme="majorBidi" w:cstheme="majorBidi"/>
          <w:sz w:val="22"/>
          <w:szCs w:val="22"/>
        </w:rPr>
        <w:t xml:space="preserve">Category: </w:t>
      </w:r>
      <w:r w:rsidR="00F03A99" w:rsidRPr="00566047">
        <w:rPr>
          <w:rFonts w:asciiTheme="majorBidi" w:hAnsiTheme="majorBidi" w:cstheme="majorBidi"/>
          <w:sz w:val="22"/>
          <w:szCs w:val="22"/>
        </w:rPr>
        <w:t>Soil Science</w:t>
      </w:r>
      <w:r w:rsidR="00F03A99">
        <w:rPr>
          <w:rFonts w:asciiTheme="majorBidi" w:hAnsiTheme="majorBidi" w:cstheme="majorBidi"/>
          <w:sz w:val="22"/>
          <w:szCs w:val="22"/>
        </w:rPr>
        <w:t>; Rank</w:t>
      </w:r>
      <w:r w:rsidR="00F03A99" w:rsidRPr="00566047">
        <w:rPr>
          <w:rFonts w:asciiTheme="majorBidi" w:hAnsiTheme="majorBidi" w:cstheme="majorBidi"/>
          <w:sz w:val="22"/>
          <w:szCs w:val="22"/>
        </w:rPr>
        <w:t xml:space="preserve"> </w:t>
      </w:r>
      <w:r w:rsidR="00F03A99">
        <w:rPr>
          <w:rFonts w:asciiTheme="majorBidi" w:hAnsiTheme="majorBidi" w:cstheme="majorBidi"/>
          <w:sz w:val="22"/>
          <w:szCs w:val="22"/>
        </w:rPr>
        <w:t>13</w:t>
      </w:r>
      <w:r w:rsidR="00F03A99" w:rsidRPr="00566047">
        <w:rPr>
          <w:rFonts w:asciiTheme="majorBidi" w:hAnsiTheme="majorBidi" w:cstheme="majorBidi"/>
          <w:sz w:val="22"/>
          <w:szCs w:val="22"/>
        </w:rPr>
        <w:t>/3</w:t>
      </w:r>
      <w:r w:rsidR="00F03A99">
        <w:rPr>
          <w:rFonts w:asciiTheme="majorBidi" w:hAnsiTheme="majorBidi" w:cstheme="majorBidi"/>
          <w:sz w:val="22"/>
          <w:szCs w:val="22"/>
        </w:rPr>
        <w:t>4</w:t>
      </w:r>
    </w:p>
    <w:p w:rsidR="00566047" w:rsidRPr="00566047" w:rsidRDefault="00566047" w:rsidP="00566047">
      <w:pPr>
        <w:bidi w:val="0"/>
        <w:jc w:val="both"/>
        <w:rPr>
          <w:rFonts w:asciiTheme="majorBidi" w:hAnsiTheme="majorBidi" w:cstheme="majorBidi"/>
          <w:sz w:val="22"/>
          <w:szCs w:val="22"/>
        </w:rPr>
      </w:pPr>
      <w:r w:rsidRPr="00566047">
        <w:rPr>
          <w:rFonts w:asciiTheme="majorBidi" w:hAnsiTheme="majorBidi" w:cstheme="majorBidi"/>
          <w:sz w:val="22"/>
          <w:szCs w:val="22"/>
        </w:rPr>
        <w:t xml:space="preserve">5.  </w:t>
      </w:r>
      <w:proofErr w:type="spellStart"/>
      <w:r w:rsidRPr="00566047">
        <w:rPr>
          <w:rFonts w:asciiTheme="majorBidi" w:hAnsiTheme="majorBidi" w:cstheme="majorBidi"/>
          <w:sz w:val="22"/>
          <w:szCs w:val="22"/>
        </w:rPr>
        <w:t>Eick</w:t>
      </w:r>
      <w:proofErr w:type="spellEnd"/>
      <w:r w:rsidRPr="00566047">
        <w:rPr>
          <w:rFonts w:asciiTheme="majorBidi" w:hAnsiTheme="majorBidi" w:cstheme="majorBidi"/>
          <w:sz w:val="22"/>
          <w:szCs w:val="22"/>
        </w:rPr>
        <w:t xml:space="preserve">, M.J*., </w:t>
      </w:r>
      <w:r w:rsidRPr="00566047">
        <w:rPr>
          <w:rFonts w:asciiTheme="majorBidi" w:hAnsiTheme="majorBidi" w:cstheme="majorBidi"/>
          <w:b/>
          <w:bCs/>
          <w:sz w:val="22"/>
          <w:szCs w:val="22"/>
        </w:rPr>
        <w:t>Bar</w:t>
      </w:r>
      <w:r w:rsidRPr="00566047">
        <w:rPr>
          <w:rFonts w:asciiTheme="majorBidi" w:hAnsiTheme="majorBidi" w:cstheme="majorBidi"/>
          <w:b/>
          <w:bCs/>
          <w:sz w:val="22"/>
          <w:szCs w:val="22"/>
        </w:rPr>
        <w:noBreakHyphen/>
        <w:t>Tal, A*.</w:t>
      </w:r>
      <w:r w:rsidRPr="00566047">
        <w:rPr>
          <w:rFonts w:asciiTheme="majorBidi" w:hAnsiTheme="majorBidi" w:cstheme="majorBidi"/>
          <w:sz w:val="22"/>
          <w:szCs w:val="22"/>
        </w:rPr>
        <w:t xml:space="preserve">, Sparks, D.L. and </w:t>
      </w:r>
      <w:proofErr w:type="spellStart"/>
      <w:r w:rsidRPr="00566047">
        <w:rPr>
          <w:rFonts w:asciiTheme="majorBidi" w:hAnsiTheme="majorBidi" w:cstheme="majorBidi"/>
          <w:sz w:val="22"/>
          <w:szCs w:val="22"/>
        </w:rPr>
        <w:t>Feigenbaum</w:t>
      </w:r>
      <w:proofErr w:type="spellEnd"/>
      <w:r w:rsidRPr="00566047">
        <w:rPr>
          <w:rFonts w:asciiTheme="majorBidi" w:hAnsiTheme="majorBidi" w:cstheme="majorBidi"/>
          <w:sz w:val="22"/>
          <w:szCs w:val="22"/>
        </w:rPr>
        <w:t xml:space="preserve"> </w:t>
      </w:r>
      <w:proofErr w:type="spellStart"/>
      <w:r w:rsidRPr="00566047">
        <w:rPr>
          <w:rFonts w:asciiTheme="majorBidi" w:hAnsiTheme="majorBidi" w:cstheme="majorBidi"/>
          <w:sz w:val="22"/>
          <w:szCs w:val="22"/>
        </w:rPr>
        <w:t>Sala</w:t>
      </w:r>
      <w:proofErr w:type="spellEnd"/>
      <w:r w:rsidRPr="00566047">
        <w:rPr>
          <w:rFonts w:asciiTheme="majorBidi" w:hAnsiTheme="majorBidi" w:cstheme="majorBidi"/>
          <w:sz w:val="22"/>
          <w:szCs w:val="22"/>
        </w:rPr>
        <w:t>. (1990).</w:t>
      </w:r>
    </w:p>
    <w:p w:rsidR="00566047" w:rsidRPr="00566047" w:rsidRDefault="00566047" w:rsidP="00864B99">
      <w:pPr>
        <w:bidi w:val="0"/>
        <w:ind w:left="284"/>
        <w:jc w:val="both"/>
        <w:rPr>
          <w:rFonts w:asciiTheme="majorBidi" w:hAnsiTheme="majorBidi" w:cstheme="majorBidi"/>
          <w:sz w:val="22"/>
          <w:szCs w:val="22"/>
        </w:rPr>
      </w:pPr>
      <w:r w:rsidRPr="00566047">
        <w:rPr>
          <w:rFonts w:asciiTheme="majorBidi" w:hAnsiTheme="majorBidi" w:cstheme="majorBidi"/>
          <w:sz w:val="22"/>
          <w:szCs w:val="22"/>
        </w:rPr>
        <w:t>Analysis of adsorption kinetics using a stirred</w:t>
      </w:r>
      <w:r w:rsidRPr="00566047">
        <w:rPr>
          <w:rFonts w:asciiTheme="majorBidi" w:hAnsiTheme="majorBidi" w:cstheme="majorBidi"/>
          <w:sz w:val="22"/>
          <w:szCs w:val="22"/>
        </w:rPr>
        <w:noBreakHyphen/>
        <w:t>flow chamber: II. Potassium - calcium exchange on clay minerals.</w:t>
      </w:r>
    </w:p>
    <w:p w:rsidR="00566047" w:rsidRPr="00566047" w:rsidRDefault="00566047" w:rsidP="00864B99">
      <w:pPr>
        <w:bidi w:val="0"/>
        <w:ind w:firstLine="284"/>
        <w:jc w:val="both"/>
        <w:rPr>
          <w:rFonts w:asciiTheme="majorBidi" w:hAnsiTheme="majorBidi" w:cstheme="majorBidi"/>
          <w:sz w:val="22"/>
          <w:szCs w:val="22"/>
        </w:rPr>
      </w:pPr>
      <w:r w:rsidRPr="00B75F14">
        <w:rPr>
          <w:rFonts w:asciiTheme="majorBidi" w:hAnsiTheme="majorBidi" w:cstheme="majorBidi"/>
          <w:i/>
          <w:iCs/>
          <w:sz w:val="22"/>
          <w:szCs w:val="22"/>
        </w:rPr>
        <w:t>Soil Sci. Soc. Am. J.</w:t>
      </w:r>
      <w:r w:rsidRPr="00566047">
        <w:rPr>
          <w:rFonts w:asciiTheme="majorBidi" w:hAnsiTheme="majorBidi" w:cstheme="majorBidi"/>
          <w:sz w:val="22"/>
          <w:szCs w:val="22"/>
        </w:rPr>
        <w:t xml:space="preserve"> 54:</w:t>
      </w:r>
      <w:r w:rsidRPr="00566047">
        <w:rPr>
          <w:rFonts w:asciiTheme="majorBidi" w:hAnsiTheme="majorBidi" w:cstheme="majorBidi"/>
          <w:b/>
          <w:bCs/>
          <w:sz w:val="22"/>
          <w:szCs w:val="22"/>
        </w:rPr>
        <w:t xml:space="preserve"> </w:t>
      </w:r>
      <w:r w:rsidRPr="00566047">
        <w:rPr>
          <w:rFonts w:asciiTheme="majorBidi" w:hAnsiTheme="majorBidi" w:cstheme="majorBidi"/>
          <w:sz w:val="22"/>
          <w:szCs w:val="22"/>
        </w:rPr>
        <w:t>1278</w:t>
      </w:r>
      <w:r w:rsidRPr="00566047">
        <w:rPr>
          <w:rFonts w:asciiTheme="majorBidi" w:hAnsiTheme="majorBidi" w:cstheme="majorBidi"/>
          <w:sz w:val="22"/>
          <w:szCs w:val="22"/>
        </w:rPr>
        <w:noBreakHyphen/>
        <w:t xml:space="preserve">1282. </w:t>
      </w:r>
      <w:r w:rsidR="00F03A99" w:rsidRPr="00566047">
        <w:rPr>
          <w:rFonts w:asciiTheme="majorBidi" w:hAnsiTheme="majorBidi" w:cstheme="majorBidi"/>
          <w:sz w:val="22"/>
          <w:szCs w:val="22"/>
        </w:rPr>
        <w:t xml:space="preserve">IF </w:t>
      </w:r>
      <w:r w:rsidR="00F03A99">
        <w:rPr>
          <w:rFonts w:asciiTheme="majorBidi" w:hAnsiTheme="majorBidi" w:cstheme="majorBidi"/>
          <w:sz w:val="22"/>
          <w:szCs w:val="22"/>
        </w:rPr>
        <w:t>2.00;</w:t>
      </w:r>
      <w:r w:rsidR="00F03A99" w:rsidRPr="00566047">
        <w:rPr>
          <w:rFonts w:asciiTheme="majorBidi" w:hAnsiTheme="majorBidi" w:cstheme="majorBidi"/>
          <w:sz w:val="22"/>
          <w:szCs w:val="22"/>
        </w:rPr>
        <w:t xml:space="preserve"> </w:t>
      </w:r>
      <w:r w:rsidR="00F03A99">
        <w:rPr>
          <w:rFonts w:asciiTheme="majorBidi" w:hAnsiTheme="majorBidi" w:cstheme="majorBidi"/>
          <w:sz w:val="22"/>
          <w:szCs w:val="22"/>
        </w:rPr>
        <w:t xml:space="preserve">Category: </w:t>
      </w:r>
      <w:r w:rsidR="00F03A99" w:rsidRPr="00566047">
        <w:rPr>
          <w:rFonts w:asciiTheme="majorBidi" w:hAnsiTheme="majorBidi" w:cstheme="majorBidi"/>
          <w:sz w:val="22"/>
          <w:szCs w:val="22"/>
        </w:rPr>
        <w:t>Soil Science</w:t>
      </w:r>
      <w:r w:rsidR="00F03A99">
        <w:rPr>
          <w:rFonts w:asciiTheme="majorBidi" w:hAnsiTheme="majorBidi" w:cstheme="majorBidi"/>
          <w:sz w:val="22"/>
          <w:szCs w:val="22"/>
        </w:rPr>
        <w:t>; Rank</w:t>
      </w:r>
      <w:r w:rsidR="00F03A99" w:rsidRPr="00566047">
        <w:rPr>
          <w:rFonts w:asciiTheme="majorBidi" w:hAnsiTheme="majorBidi" w:cstheme="majorBidi"/>
          <w:sz w:val="22"/>
          <w:szCs w:val="22"/>
        </w:rPr>
        <w:t xml:space="preserve"> </w:t>
      </w:r>
      <w:r w:rsidR="00F03A99">
        <w:rPr>
          <w:rFonts w:asciiTheme="majorBidi" w:hAnsiTheme="majorBidi" w:cstheme="majorBidi"/>
          <w:sz w:val="22"/>
          <w:szCs w:val="22"/>
        </w:rPr>
        <w:t>13</w:t>
      </w:r>
      <w:r w:rsidR="00F03A99" w:rsidRPr="00566047">
        <w:rPr>
          <w:rFonts w:asciiTheme="majorBidi" w:hAnsiTheme="majorBidi" w:cstheme="majorBidi"/>
          <w:sz w:val="22"/>
          <w:szCs w:val="22"/>
        </w:rPr>
        <w:t>/3</w:t>
      </w:r>
      <w:r w:rsidR="00F03A99">
        <w:rPr>
          <w:rFonts w:asciiTheme="majorBidi" w:hAnsiTheme="majorBidi" w:cstheme="majorBidi"/>
          <w:sz w:val="22"/>
          <w:szCs w:val="22"/>
        </w:rPr>
        <w:t>4</w:t>
      </w:r>
    </w:p>
    <w:p w:rsidR="00566047" w:rsidRPr="00566047" w:rsidRDefault="00566047" w:rsidP="00566047">
      <w:pPr>
        <w:bidi w:val="0"/>
        <w:jc w:val="both"/>
        <w:rPr>
          <w:rFonts w:asciiTheme="majorBidi" w:hAnsiTheme="majorBidi" w:cstheme="majorBidi"/>
          <w:sz w:val="22"/>
          <w:szCs w:val="22"/>
        </w:rPr>
      </w:pPr>
      <w:r w:rsidRPr="00566047">
        <w:rPr>
          <w:rFonts w:asciiTheme="majorBidi" w:hAnsiTheme="majorBidi" w:cstheme="majorBidi"/>
          <w:sz w:val="22"/>
          <w:szCs w:val="22"/>
        </w:rPr>
        <w:t xml:space="preserve">6.  </w:t>
      </w:r>
      <w:r w:rsidRPr="00566047">
        <w:rPr>
          <w:rFonts w:asciiTheme="majorBidi" w:hAnsiTheme="majorBidi" w:cstheme="majorBidi"/>
          <w:b/>
          <w:bCs/>
          <w:sz w:val="22"/>
          <w:szCs w:val="22"/>
        </w:rPr>
        <w:t>Bar</w:t>
      </w:r>
      <w:r w:rsidRPr="00566047">
        <w:rPr>
          <w:rFonts w:asciiTheme="majorBidi" w:hAnsiTheme="majorBidi" w:cstheme="majorBidi"/>
          <w:b/>
          <w:bCs/>
          <w:sz w:val="22"/>
          <w:szCs w:val="22"/>
        </w:rPr>
        <w:noBreakHyphen/>
        <w:t>Tal, A.</w:t>
      </w:r>
      <w:r w:rsidRPr="00566047">
        <w:rPr>
          <w:rFonts w:asciiTheme="majorBidi" w:hAnsiTheme="majorBidi" w:cstheme="majorBidi"/>
          <w:sz w:val="22"/>
          <w:szCs w:val="22"/>
        </w:rPr>
        <w:t>, Bar</w:t>
      </w:r>
      <w:r w:rsidRPr="00566047">
        <w:rPr>
          <w:rFonts w:asciiTheme="majorBidi" w:hAnsiTheme="majorBidi" w:cstheme="majorBidi"/>
          <w:sz w:val="22"/>
          <w:szCs w:val="22"/>
        </w:rPr>
        <w:noBreakHyphen/>
        <w:t>Yosef, B. and Kafkafi, U. (l990).</w:t>
      </w:r>
    </w:p>
    <w:p w:rsidR="00566047" w:rsidRPr="00566047" w:rsidRDefault="00566047" w:rsidP="00864B99">
      <w:pPr>
        <w:bidi w:val="0"/>
        <w:ind w:left="1440" w:hanging="1156"/>
        <w:jc w:val="both"/>
        <w:rPr>
          <w:rFonts w:asciiTheme="majorBidi" w:hAnsiTheme="majorBidi" w:cstheme="majorBidi"/>
          <w:sz w:val="22"/>
          <w:szCs w:val="22"/>
        </w:rPr>
      </w:pPr>
      <w:r w:rsidRPr="00566047">
        <w:rPr>
          <w:rFonts w:asciiTheme="majorBidi" w:hAnsiTheme="majorBidi" w:cstheme="majorBidi"/>
          <w:sz w:val="22"/>
          <w:szCs w:val="22"/>
        </w:rPr>
        <w:t>Pepper seedling response to steady and transient nitrogen and phosphorus supply.</w:t>
      </w:r>
    </w:p>
    <w:p w:rsidR="00566047" w:rsidRPr="00566047" w:rsidRDefault="00566047" w:rsidP="00864B99">
      <w:pPr>
        <w:bidi w:val="0"/>
        <w:ind w:firstLine="284"/>
        <w:jc w:val="both"/>
        <w:rPr>
          <w:rFonts w:asciiTheme="majorBidi" w:hAnsiTheme="majorBidi" w:cstheme="majorBidi"/>
          <w:sz w:val="22"/>
          <w:szCs w:val="22"/>
        </w:rPr>
      </w:pPr>
      <w:proofErr w:type="spellStart"/>
      <w:r w:rsidRPr="00B75F14">
        <w:rPr>
          <w:rFonts w:asciiTheme="majorBidi" w:hAnsiTheme="majorBidi" w:cstheme="majorBidi"/>
          <w:i/>
          <w:iCs/>
          <w:sz w:val="22"/>
          <w:szCs w:val="22"/>
        </w:rPr>
        <w:t>Agron</w:t>
      </w:r>
      <w:proofErr w:type="spellEnd"/>
      <w:r w:rsidRPr="00B75F14">
        <w:rPr>
          <w:rFonts w:asciiTheme="majorBidi" w:hAnsiTheme="majorBidi" w:cstheme="majorBidi"/>
          <w:i/>
          <w:iCs/>
          <w:sz w:val="22"/>
          <w:szCs w:val="22"/>
        </w:rPr>
        <w:t>. J.</w:t>
      </w:r>
      <w:r w:rsidRPr="00566047">
        <w:rPr>
          <w:rFonts w:asciiTheme="majorBidi" w:hAnsiTheme="majorBidi" w:cstheme="majorBidi"/>
          <w:sz w:val="22"/>
          <w:szCs w:val="22"/>
        </w:rPr>
        <w:t xml:space="preserve"> 82:</w:t>
      </w:r>
      <w:r w:rsidRPr="00566047">
        <w:rPr>
          <w:rFonts w:asciiTheme="majorBidi" w:hAnsiTheme="majorBidi" w:cstheme="majorBidi"/>
          <w:b/>
          <w:bCs/>
          <w:sz w:val="22"/>
          <w:szCs w:val="22"/>
        </w:rPr>
        <w:t xml:space="preserve"> </w:t>
      </w:r>
      <w:r w:rsidRPr="00566047">
        <w:rPr>
          <w:rFonts w:asciiTheme="majorBidi" w:hAnsiTheme="majorBidi" w:cstheme="majorBidi"/>
          <w:sz w:val="22"/>
          <w:szCs w:val="22"/>
        </w:rPr>
        <w:t>600</w:t>
      </w:r>
      <w:r w:rsidRPr="00566047">
        <w:rPr>
          <w:rFonts w:asciiTheme="majorBidi" w:hAnsiTheme="majorBidi" w:cstheme="majorBidi"/>
          <w:sz w:val="22"/>
          <w:szCs w:val="22"/>
        </w:rPr>
        <w:noBreakHyphen/>
        <w:t xml:space="preserve">606. </w:t>
      </w:r>
      <w:r w:rsidRPr="00566047">
        <w:rPr>
          <w:rFonts w:asciiTheme="majorBidi" w:hAnsiTheme="majorBidi" w:cstheme="majorBidi"/>
          <w:spacing w:val="-3"/>
          <w:sz w:val="22"/>
          <w:szCs w:val="22"/>
        </w:rPr>
        <w:t>IF 1.79</w:t>
      </w:r>
      <w:r w:rsidR="00B75F14">
        <w:rPr>
          <w:rFonts w:asciiTheme="majorBidi" w:hAnsiTheme="majorBidi" w:cstheme="majorBidi"/>
          <w:spacing w:val="-3"/>
          <w:sz w:val="22"/>
          <w:szCs w:val="22"/>
        </w:rPr>
        <w:t xml:space="preserve">; </w:t>
      </w:r>
      <w:r w:rsidR="00B75F14">
        <w:rPr>
          <w:rFonts w:asciiTheme="majorBidi" w:hAnsiTheme="majorBidi" w:cstheme="majorBidi"/>
          <w:sz w:val="22"/>
          <w:szCs w:val="22"/>
        </w:rPr>
        <w:t>Category:</w:t>
      </w:r>
      <w:r w:rsidRPr="00566047">
        <w:rPr>
          <w:rFonts w:asciiTheme="majorBidi" w:hAnsiTheme="majorBidi" w:cstheme="majorBidi"/>
          <w:spacing w:val="-3"/>
          <w:sz w:val="22"/>
          <w:szCs w:val="22"/>
        </w:rPr>
        <w:t xml:space="preserve"> Agronomy</w:t>
      </w:r>
      <w:r w:rsidR="00A61DD7">
        <w:rPr>
          <w:rFonts w:asciiTheme="majorBidi" w:hAnsiTheme="majorBidi" w:cstheme="majorBidi"/>
          <w:spacing w:val="-3"/>
          <w:sz w:val="22"/>
          <w:szCs w:val="22"/>
        </w:rPr>
        <w:t>; Rank</w:t>
      </w:r>
      <w:r w:rsidRPr="00566047">
        <w:rPr>
          <w:rFonts w:asciiTheme="majorBidi" w:hAnsiTheme="majorBidi" w:cstheme="majorBidi"/>
          <w:spacing w:val="-3"/>
          <w:sz w:val="22"/>
          <w:szCs w:val="22"/>
        </w:rPr>
        <w:t xml:space="preserve"> 18/79</w:t>
      </w:r>
    </w:p>
    <w:p w:rsidR="00566047" w:rsidRPr="00566047" w:rsidRDefault="00566047" w:rsidP="00566047">
      <w:pPr>
        <w:bidi w:val="0"/>
        <w:jc w:val="both"/>
        <w:rPr>
          <w:rFonts w:asciiTheme="majorBidi" w:hAnsiTheme="majorBidi" w:cstheme="majorBidi"/>
          <w:sz w:val="22"/>
          <w:szCs w:val="22"/>
        </w:rPr>
      </w:pPr>
      <w:r w:rsidRPr="00566047">
        <w:rPr>
          <w:rFonts w:asciiTheme="majorBidi" w:hAnsiTheme="majorBidi" w:cstheme="majorBidi"/>
          <w:sz w:val="22"/>
          <w:szCs w:val="22"/>
        </w:rPr>
        <w:t xml:space="preserve">7.  </w:t>
      </w:r>
      <w:r w:rsidRPr="00566047">
        <w:rPr>
          <w:rFonts w:asciiTheme="majorBidi" w:hAnsiTheme="majorBidi" w:cstheme="majorBidi"/>
          <w:b/>
          <w:bCs/>
          <w:sz w:val="22"/>
          <w:szCs w:val="22"/>
        </w:rPr>
        <w:t>Bar</w:t>
      </w:r>
      <w:r w:rsidRPr="00566047">
        <w:rPr>
          <w:rFonts w:asciiTheme="majorBidi" w:hAnsiTheme="majorBidi" w:cstheme="majorBidi"/>
          <w:b/>
          <w:bCs/>
          <w:sz w:val="22"/>
          <w:szCs w:val="22"/>
        </w:rPr>
        <w:noBreakHyphen/>
        <w:t>Tal, A.</w:t>
      </w:r>
      <w:r w:rsidRPr="00566047">
        <w:rPr>
          <w:rFonts w:asciiTheme="majorBidi" w:hAnsiTheme="majorBidi" w:cstheme="majorBidi"/>
          <w:sz w:val="22"/>
          <w:szCs w:val="22"/>
        </w:rPr>
        <w:t>, Bar</w:t>
      </w:r>
      <w:r w:rsidRPr="00566047">
        <w:rPr>
          <w:rFonts w:asciiTheme="majorBidi" w:hAnsiTheme="majorBidi" w:cstheme="majorBidi"/>
          <w:sz w:val="22"/>
          <w:szCs w:val="22"/>
        </w:rPr>
        <w:noBreakHyphen/>
        <w:t>Yosef, B. and Kafkafi, U. (l990).</w:t>
      </w:r>
    </w:p>
    <w:p w:rsidR="00566047" w:rsidRPr="00566047" w:rsidRDefault="00566047" w:rsidP="00864B99">
      <w:pPr>
        <w:bidi w:val="0"/>
        <w:ind w:left="284"/>
        <w:jc w:val="both"/>
        <w:rPr>
          <w:rFonts w:asciiTheme="majorBidi" w:hAnsiTheme="majorBidi" w:cstheme="majorBidi"/>
          <w:sz w:val="22"/>
          <w:szCs w:val="22"/>
        </w:rPr>
      </w:pPr>
      <w:r w:rsidRPr="00566047">
        <w:rPr>
          <w:rFonts w:asciiTheme="majorBidi" w:hAnsiTheme="majorBidi" w:cstheme="majorBidi"/>
          <w:sz w:val="22"/>
          <w:szCs w:val="22"/>
        </w:rPr>
        <w:t>Pepper transplant response to root volume and nutrition in the nursery.</w:t>
      </w:r>
    </w:p>
    <w:p w:rsidR="00566047" w:rsidRPr="00566047" w:rsidRDefault="00566047" w:rsidP="00864B99">
      <w:pPr>
        <w:bidi w:val="0"/>
        <w:ind w:firstLine="284"/>
        <w:jc w:val="both"/>
        <w:rPr>
          <w:rFonts w:asciiTheme="majorBidi" w:hAnsiTheme="majorBidi" w:cstheme="majorBidi"/>
          <w:sz w:val="22"/>
          <w:szCs w:val="22"/>
        </w:rPr>
      </w:pPr>
      <w:proofErr w:type="spellStart"/>
      <w:r w:rsidRPr="00B75F14">
        <w:rPr>
          <w:rFonts w:asciiTheme="majorBidi" w:hAnsiTheme="majorBidi" w:cstheme="majorBidi"/>
          <w:i/>
          <w:iCs/>
          <w:sz w:val="22"/>
          <w:szCs w:val="22"/>
        </w:rPr>
        <w:t>Agron</w:t>
      </w:r>
      <w:proofErr w:type="spellEnd"/>
      <w:r w:rsidRPr="00B75F14">
        <w:rPr>
          <w:rFonts w:asciiTheme="majorBidi" w:hAnsiTheme="majorBidi" w:cstheme="majorBidi"/>
          <w:i/>
          <w:iCs/>
          <w:sz w:val="22"/>
          <w:szCs w:val="22"/>
        </w:rPr>
        <w:t>. J.</w:t>
      </w:r>
      <w:r w:rsidRPr="00566047">
        <w:rPr>
          <w:rFonts w:asciiTheme="majorBidi" w:hAnsiTheme="majorBidi" w:cstheme="majorBidi"/>
          <w:sz w:val="22"/>
          <w:szCs w:val="22"/>
        </w:rPr>
        <w:t xml:space="preserve"> 82:</w:t>
      </w:r>
      <w:r w:rsidRPr="00566047">
        <w:rPr>
          <w:rFonts w:asciiTheme="majorBidi" w:hAnsiTheme="majorBidi" w:cstheme="majorBidi"/>
          <w:b/>
          <w:bCs/>
          <w:sz w:val="22"/>
          <w:szCs w:val="22"/>
        </w:rPr>
        <w:t xml:space="preserve"> </w:t>
      </w:r>
      <w:r w:rsidRPr="00566047">
        <w:rPr>
          <w:rFonts w:asciiTheme="majorBidi" w:hAnsiTheme="majorBidi" w:cstheme="majorBidi"/>
          <w:sz w:val="22"/>
          <w:szCs w:val="22"/>
        </w:rPr>
        <w:t>989</w:t>
      </w:r>
      <w:r w:rsidRPr="00566047">
        <w:rPr>
          <w:rFonts w:asciiTheme="majorBidi" w:hAnsiTheme="majorBidi" w:cstheme="majorBidi"/>
          <w:sz w:val="22"/>
          <w:szCs w:val="22"/>
        </w:rPr>
        <w:noBreakHyphen/>
        <w:t xml:space="preserve">994. </w:t>
      </w:r>
      <w:r w:rsidRPr="00566047">
        <w:rPr>
          <w:rFonts w:asciiTheme="majorBidi" w:hAnsiTheme="majorBidi" w:cstheme="majorBidi"/>
          <w:spacing w:val="-3"/>
          <w:sz w:val="22"/>
          <w:szCs w:val="22"/>
        </w:rPr>
        <w:t>IF 1.79</w:t>
      </w:r>
      <w:r w:rsidR="00B75F14">
        <w:rPr>
          <w:rFonts w:asciiTheme="majorBidi" w:hAnsiTheme="majorBidi" w:cstheme="majorBidi"/>
          <w:spacing w:val="-3"/>
          <w:sz w:val="22"/>
          <w:szCs w:val="22"/>
        </w:rPr>
        <w:t xml:space="preserve">; </w:t>
      </w:r>
      <w:r w:rsidR="00B75F14">
        <w:rPr>
          <w:rFonts w:asciiTheme="majorBidi" w:hAnsiTheme="majorBidi" w:cstheme="majorBidi"/>
          <w:sz w:val="22"/>
          <w:szCs w:val="22"/>
        </w:rPr>
        <w:t>Category:</w:t>
      </w:r>
      <w:r w:rsidRPr="00566047">
        <w:rPr>
          <w:rFonts w:asciiTheme="majorBidi" w:hAnsiTheme="majorBidi" w:cstheme="majorBidi"/>
          <w:spacing w:val="-3"/>
          <w:sz w:val="22"/>
          <w:szCs w:val="22"/>
        </w:rPr>
        <w:t xml:space="preserve"> Agronomy</w:t>
      </w:r>
      <w:r w:rsidR="00A61DD7">
        <w:rPr>
          <w:rFonts w:asciiTheme="majorBidi" w:hAnsiTheme="majorBidi" w:cstheme="majorBidi"/>
          <w:spacing w:val="-3"/>
          <w:sz w:val="22"/>
          <w:szCs w:val="22"/>
        </w:rPr>
        <w:t>; Rank</w:t>
      </w:r>
      <w:r w:rsidRPr="00566047">
        <w:rPr>
          <w:rFonts w:asciiTheme="majorBidi" w:hAnsiTheme="majorBidi" w:cstheme="majorBidi"/>
          <w:spacing w:val="-3"/>
          <w:sz w:val="22"/>
          <w:szCs w:val="22"/>
        </w:rPr>
        <w:t xml:space="preserve"> 18/79</w:t>
      </w:r>
    </w:p>
    <w:p w:rsidR="00566047" w:rsidRPr="00566047" w:rsidRDefault="00566047" w:rsidP="00566047">
      <w:pPr>
        <w:keepNext/>
        <w:bidi w:val="0"/>
        <w:jc w:val="both"/>
        <w:rPr>
          <w:rFonts w:asciiTheme="majorBidi" w:hAnsiTheme="majorBidi" w:cstheme="majorBidi"/>
          <w:sz w:val="22"/>
          <w:szCs w:val="22"/>
        </w:rPr>
      </w:pPr>
      <w:r w:rsidRPr="00566047">
        <w:rPr>
          <w:rFonts w:asciiTheme="majorBidi" w:hAnsiTheme="majorBidi" w:cstheme="majorBidi"/>
          <w:sz w:val="22"/>
          <w:szCs w:val="22"/>
        </w:rPr>
        <w:t xml:space="preserve">8.  </w:t>
      </w:r>
      <w:proofErr w:type="spellStart"/>
      <w:r w:rsidRPr="00566047">
        <w:rPr>
          <w:rFonts w:asciiTheme="majorBidi" w:hAnsiTheme="majorBidi" w:cstheme="majorBidi"/>
          <w:sz w:val="22"/>
          <w:szCs w:val="22"/>
        </w:rPr>
        <w:t>Feigenbaum</w:t>
      </w:r>
      <w:proofErr w:type="spellEnd"/>
      <w:r w:rsidRPr="00566047">
        <w:rPr>
          <w:rFonts w:asciiTheme="majorBidi" w:hAnsiTheme="majorBidi" w:cstheme="majorBidi"/>
          <w:sz w:val="22"/>
          <w:szCs w:val="22"/>
        </w:rPr>
        <w:t xml:space="preserve">, </w:t>
      </w:r>
      <w:proofErr w:type="spellStart"/>
      <w:r w:rsidRPr="00566047">
        <w:rPr>
          <w:rFonts w:asciiTheme="majorBidi" w:hAnsiTheme="majorBidi" w:cstheme="majorBidi"/>
          <w:sz w:val="22"/>
          <w:szCs w:val="22"/>
        </w:rPr>
        <w:t>Sala</w:t>
      </w:r>
      <w:proofErr w:type="spellEnd"/>
      <w:r w:rsidRPr="00566047">
        <w:rPr>
          <w:rFonts w:asciiTheme="majorBidi" w:hAnsiTheme="majorBidi" w:cstheme="majorBidi"/>
          <w:sz w:val="22"/>
          <w:szCs w:val="22"/>
        </w:rPr>
        <w:t xml:space="preserve">*., </w:t>
      </w:r>
      <w:r w:rsidRPr="00566047">
        <w:rPr>
          <w:rFonts w:asciiTheme="majorBidi" w:hAnsiTheme="majorBidi" w:cstheme="majorBidi"/>
          <w:b/>
          <w:bCs/>
          <w:sz w:val="22"/>
          <w:szCs w:val="22"/>
        </w:rPr>
        <w:t>Bar</w:t>
      </w:r>
      <w:r w:rsidRPr="00566047">
        <w:rPr>
          <w:rFonts w:asciiTheme="majorBidi" w:hAnsiTheme="majorBidi" w:cstheme="majorBidi"/>
          <w:b/>
          <w:bCs/>
          <w:sz w:val="22"/>
          <w:szCs w:val="22"/>
        </w:rPr>
        <w:noBreakHyphen/>
        <w:t>Tal, A*.</w:t>
      </w:r>
      <w:r w:rsidRPr="00566047">
        <w:rPr>
          <w:rFonts w:asciiTheme="majorBidi" w:hAnsiTheme="majorBidi" w:cstheme="majorBidi"/>
          <w:sz w:val="22"/>
          <w:szCs w:val="22"/>
        </w:rPr>
        <w:t xml:space="preserve">, </w:t>
      </w:r>
      <w:proofErr w:type="spellStart"/>
      <w:r w:rsidRPr="00566047">
        <w:rPr>
          <w:rFonts w:asciiTheme="majorBidi" w:hAnsiTheme="majorBidi" w:cstheme="majorBidi"/>
          <w:sz w:val="22"/>
          <w:szCs w:val="22"/>
        </w:rPr>
        <w:t>Portnoy</w:t>
      </w:r>
      <w:proofErr w:type="spellEnd"/>
      <w:r w:rsidRPr="00566047">
        <w:rPr>
          <w:rFonts w:asciiTheme="majorBidi" w:hAnsiTheme="majorBidi" w:cstheme="majorBidi"/>
          <w:sz w:val="22"/>
          <w:szCs w:val="22"/>
        </w:rPr>
        <w:t>, R. and Sparks, D.L. (l991).</w:t>
      </w:r>
    </w:p>
    <w:p w:rsidR="00566047" w:rsidRPr="00566047" w:rsidRDefault="00566047" w:rsidP="00864B99">
      <w:pPr>
        <w:bidi w:val="0"/>
        <w:ind w:left="284"/>
        <w:jc w:val="both"/>
        <w:rPr>
          <w:rFonts w:asciiTheme="majorBidi" w:hAnsiTheme="majorBidi" w:cstheme="majorBidi"/>
          <w:sz w:val="22"/>
          <w:szCs w:val="22"/>
        </w:rPr>
      </w:pPr>
      <w:r w:rsidRPr="00566047">
        <w:rPr>
          <w:rFonts w:asciiTheme="majorBidi" w:hAnsiTheme="majorBidi" w:cstheme="majorBidi"/>
          <w:sz w:val="22"/>
          <w:szCs w:val="22"/>
        </w:rPr>
        <w:t xml:space="preserve">Binary and ternary exchange of potassium on calcareous </w:t>
      </w:r>
      <w:proofErr w:type="spellStart"/>
      <w:r w:rsidRPr="00566047">
        <w:rPr>
          <w:rFonts w:asciiTheme="majorBidi" w:hAnsiTheme="majorBidi" w:cstheme="majorBidi"/>
          <w:sz w:val="22"/>
          <w:szCs w:val="22"/>
        </w:rPr>
        <w:t>montmorillonitic</w:t>
      </w:r>
      <w:proofErr w:type="spellEnd"/>
      <w:r w:rsidRPr="00566047">
        <w:rPr>
          <w:rFonts w:asciiTheme="majorBidi" w:hAnsiTheme="majorBidi" w:cstheme="majorBidi"/>
          <w:sz w:val="22"/>
          <w:szCs w:val="22"/>
        </w:rPr>
        <w:t xml:space="preserve"> soils.</w:t>
      </w:r>
    </w:p>
    <w:p w:rsidR="00566047" w:rsidRPr="00566047" w:rsidRDefault="00566047" w:rsidP="00864B99">
      <w:pPr>
        <w:bidi w:val="0"/>
        <w:ind w:firstLine="284"/>
        <w:jc w:val="both"/>
        <w:rPr>
          <w:rFonts w:asciiTheme="majorBidi" w:hAnsiTheme="majorBidi" w:cstheme="majorBidi"/>
          <w:sz w:val="22"/>
          <w:szCs w:val="22"/>
        </w:rPr>
      </w:pPr>
      <w:r w:rsidRPr="00A61DD7">
        <w:rPr>
          <w:rFonts w:asciiTheme="majorBidi" w:hAnsiTheme="majorBidi" w:cstheme="majorBidi"/>
          <w:i/>
          <w:iCs/>
          <w:sz w:val="22"/>
          <w:szCs w:val="22"/>
        </w:rPr>
        <w:t>Soil Sci. Soc. Am. J.</w:t>
      </w:r>
      <w:r w:rsidRPr="00566047">
        <w:rPr>
          <w:rFonts w:asciiTheme="majorBidi" w:hAnsiTheme="majorBidi" w:cstheme="majorBidi"/>
          <w:sz w:val="22"/>
          <w:szCs w:val="22"/>
        </w:rPr>
        <w:t xml:space="preserve"> 55: 49</w:t>
      </w:r>
      <w:r w:rsidRPr="00566047">
        <w:rPr>
          <w:rFonts w:asciiTheme="majorBidi" w:hAnsiTheme="majorBidi" w:cstheme="majorBidi"/>
          <w:sz w:val="22"/>
          <w:szCs w:val="22"/>
        </w:rPr>
        <w:noBreakHyphen/>
        <w:t xml:space="preserve">56. </w:t>
      </w:r>
      <w:r w:rsidR="00F03A99" w:rsidRPr="00566047">
        <w:rPr>
          <w:rFonts w:asciiTheme="majorBidi" w:hAnsiTheme="majorBidi" w:cstheme="majorBidi"/>
          <w:sz w:val="22"/>
          <w:szCs w:val="22"/>
        </w:rPr>
        <w:t xml:space="preserve">IF </w:t>
      </w:r>
      <w:r w:rsidR="00F03A99">
        <w:rPr>
          <w:rFonts w:asciiTheme="majorBidi" w:hAnsiTheme="majorBidi" w:cstheme="majorBidi"/>
          <w:sz w:val="22"/>
          <w:szCs w:val="22"/>
        </w:rPr>
        <w:t>2.00;</w:t>
      </w:r>
      <w:r w:rsidR="00F03A99" w:rsidRPr="00566047">
        <w:rPr>
          <w:rFonts w:asciiTheme="majorBidi" w:hAnsiTheme="majorBidi" w:cstheme="majorBidi"/>
          <w:sz w:val="22"/>
          <w:szCs w:val="22"/>
        </w:rPr>
        <w:t xml:space="preserve"> </w:t>
      </w:r>
      <w:r w:rsidR="00F03A99">
        <w:rPr>
          <w:rFonts w:asciiTheme="majorBidi" w:hAnsiTheme="majorBidi" w:cstheme="majorBidi"/>
          <w:sz w:val="22"/>
          <w:szCs w:val="22"/>
        </w:rPr>
        <w:t xml:space="preserve">Category: </w:t>
      </w:r>
      <w:r w:rsidR="00F03A99" w:rsidRPr="00566047">
        <w:rPr>
          <w:rFonts w:asciiTheme="majorBidi" w:hAnsiTheme="majorBidi" w:cstheme="majorBidi"/>
          <w:sz w:val="22"/>
          <w:szCs w:val="22"/>
        </w:rPr>
        <w:t>Soil Science</w:t>
      </w:r>
      <w:r w:rsidR="00F03A99">
        <w:rPr>
          <w:rFonts w:asciiTheme="majorBidi" w:hAnsiTheme="majorBidi" w:cstheme="majorBidi"/>
          <w:sz w:val="22"/>
          <w:szCs w:val="22"/>
        </w:rPr>
        <w:t>; Rank</w:t>
      </w:r>
      <w:r w:rsidR="00F03A99" w:rsidRPr="00566047">
        <w:rPr>
          <w:rFonts w:asciiTheme="majorBidi" w:hAnsiTheme="majorBidi" w:cstheme="majorBidi"/>
          <w:sz w:val="22"/>
          <w:szCs w:val="22"/>
        </w:rPr>
        <w:t xml:space="preserve"> </w:t>
      </w:r>
      <w:r w:rsidR="00F03A99">
        <w:rPr>
          <w:rFonts w:asciiTheme="majorBidi" w:hAnsiTheme="majorBidi" w:cstheme="majorBidi"/>
          <w:sz w:val="22"/>
          <w:szCs w:val="22"/>
        </w:rPr>
        <w:t>13</w:t>
      </w:r>
      <w:r w:rsidR="00F03A99" w:rsidRPr="00566047">
        <w:rPr>
          <w:rFonts w:asciiTheme="majorBidi" w:hAnsiTheme="majorBidi" w:cstheme="majorBidi"/>
          <w:sz w:val="22"/>
          <w:szCs w:val="22"/>
        </w:rPr>
        <w:t>/3</w:t>
      </w:r>
      <w:r w:rsidR="00F03A99">
        <w:rPr>
          <w:rFonts w:asciiTheme="majorBidi" w:hAnsiTheme="majorBidi" w:cstheme="majorBidi"/>
          <w:sz w:val="22"/>
          <w:szCs w:val="22"/>
        </w:rPr>
        <w:t>4</w:t>
      </w:r>
    </w:p>
    <w:p w:rsidR="00566047" w:rsidRPr="00566047" w:rsidRDefault="00566047" w:rsidP="00566047">
      <w:pPr>
        <w:bidi w:val="0"/>
        <w:jc w:val="both"/>
        <w:rPr>
          <w:rFonts w:asciiTheme="majorBidi" w:hAnsiTheme="majorBidi" w:cstheme="majorBidi"/>
          <w:sz w:val="22"/>
          <w:szCs w:val="22"/>
        </w:rPr>
      </w:pPr>
      <w:r w:rsidRPr="00566047">
        <w:rPr>
          <w:rFonts w:asciiTheme="majorBidi" w:hAnsiTheme="majorBidi" w:cstheme="majorBidi"/>
          <w:sz w:val="22"/>
          <w:szCs w:val="22"/>
        </w:rPr>
        <w:t xml:space="preserve">9. </w:t>
      </w:r>
      <w:r w:rsidRPr="00566047">
        <w:rPr>
          <w:rFonts w:asciiTheme="majorBidi" w:hAnsiTheme="majorBidi" w:cstheme="majorBidi"/>
          <w:b/>
          <w:bCs/>
          <w:sz w:val="22"/>
          <w:szCs w:val="22"/>
        </w:rPr>
        <w:t>Bar</w:t>
      </w:r>
      <w:r w:rsidRPr="00566047">
        <w:rPr>
          <w:rFonts w:asciiTheme="majorBidi" w:hAnsiTheme="majorBidi" w:cstheme="majorBidi"/>
          <w:b/>
          <w:bCs/>
          <w:sz w:val="22"/>
          <w:szCs w:val="22"/>
        </w:rPr>
        <w:noBreakHyphen/>
        <w:t>Tal, A.</w:t>
      </w:r>
      <w:r w:rsidRPr="00566047">
        <w:rPr>
          <w:rFonts w:asciiTheme="majorBidi" w:hAnsiTheme="majorBidi" w:cstheme="majorBidi"/>
          <w:sz w:val="22"/>
          <w:szCs w:val="22"/>
        </w:rPr>
        <w:t xml:space="preserve">, </w:t>
      </w:r>
      <w:proofErr w:type="spellStart"/>
      <w:r w:rsidRPr="00566047">
        <w:rPr>
          <w:rFonts w:asciiTheme="majorBidi" w:hAnsiTheme="majorBidi" w:cstheme="majorBidi"/>
          <w:sz w:val="22"/>
          <w:szCs w:val="22"/>
        </w:rPr>
        <w:t>Feigenbaum</w:t>
      </w:r>
      <w:proofErr w:type="spellEnd"/>
      <w:r w:rsidRPr="00566047">
        <w:rPr>
          <w:rFonts w:asciiTheme="majorBidi" w:hAnsiTheme="majorBidi" w:cstheme="majorBidi"/>
          <w:sz w:val="22"/>
          <w:szCs w:val="22"/>
        </w:rPr>
        <w:t xml:space="preserve"> </w:t>
      </w:r>
      <w:proofErr w:type="spellStart"/>
      <w:r w:rsidRPr="00566047">
        <w:rPr>
          <w:rFonts w:asciiTheme="majorBidi" w:hAnsiTheme="majorBidi" w:cstheme="majorBidi"/>
          <w:sz w:val="22"/>
          <w:szCs w:val="22"/>
        </w:rPr>
        <w:t>Sala</w:t>
      </w:r>
      <w:proofErr w:type="spellEnd"/>
      <w:r w:rsidRPr="00566047">
        <w:rPr>
          <w:rFonts w:asciiTheme="majorBidi" w:hAnsiTheme="majorBidi" w:cstheme="majorBidi"/>
          <w:sz w:val="22"/>
          <w:szCs w:val="22"/>
        </w:rPr>
        <w:t>, and Sparks, D.L. (1991)</w:t>
      </w:r>
    </w:p>
    <w:p w:rsidR="00566047" w:rsidRPr="00566047" w:rsidRDefault="00566047" w:rsidP="00864B99">
      <w:pPr>
        <w:bidi w:val="0"/>
        <w:ind w:firstLine="284"/>
        <w:jc w:val="both"/>
        <w:rPr>
          <w:rFonts w:asciiTheme="majorBidi" w:hAnsiTheme="majorBidi" w:cstheme="majorBidi"/>
          <w:sz w:val="22"/>
          <w:szCs w:val="22"/>
        </w:rPr>
      </w:pPr>
      <w:r w:rsidRPr="00566047">
        <w:rPr>
          <w:rFonts w:asciiTheme="majorBidi" w:hAnsiTheme="majorBidi" w:cstheme="majorBidi"/>
          <w:sz w:val="22"/>
          <w:szCs w:val="22"/>
        </w:rPr>
        <w:t>Potassium</w:t>
      </w:r>
      <w:r w:rsidRPr="00566047">
        <w:rPr>
          <w:rFonts w:asciiTheme="majorBidi" w:hAnsiTheme="majorBidi" w:cstheme="majorBidi"/>
          <w:sz w:val="22"/>
          <w:szCs w:val="22"/>
        </w:rPr>
        <w:noBreakHyphen/>
        <w:t>Salinity interactions in irrigated corn.</w:t>
      </w:r>
    </w:p>
    <w:p w:rsidR="00566047" w:rsidRPr="00566047" w:rsidRDefault="00566047" w:rsidP="00864B99">
      <w:pPr>
        <w:bidi w:val="0"/>
        <w:ind w:firstLine="284"/>
        <w:jc w:val="both"/>
        <w:rPr>
          <w:rFonts w:asciiTheme="majorBidi" w:hAnsiTheme="majorBidi" w:cstheme="majorBidi"/>
          <w:sz w:val="22"/>
          <w:szCs w:val="22"/>
        </w:rPr>
      </w:pPr>
      <w:proofErr w:type="spellStart"/>
      <w:r w:rsidRPr="00A61DD7">
        <w:rPr>
          <w:rFonts w:asciiTheme="majorBidi" w:hAnsiTheme="majorBidi" w:cstheme="majorBidi"/>
          <w:i/>
          <w:iCs/>
          <w:sz w:val="22"/>
          <w:szCs w:val="22"/>
        </w:rPr>
        <w:t>Irrig</w:t>
      </w:r>
      <w:proofErr w:type="spellEnd"/>
      <w:r w:rsidRPr="00A61DD7">
        <w:rPr>
          <w:rFonts w:asciiTheme="majorBidi" w:hAnsiTheme="majorBidi" w:cstheme="majorBidi"/>
          <w:i/>
          <w:iCs/>
          <w:sz w:val="22"/>
          <w:szCs w:val="22"/>
        </w:rPr>
        <w:t>. Sci.</w:t>
      </w:r>
      <w:r w:rsidRPr="00566047">
        <w:rPr>
          <w:rFonts w:asciiTheme="majorBidi" w:hAnsiTheme="majorBidi" w:cstheme="majorBidi"/>
          <w:sz w:val="22"/>
          <w:szCs w:val="22"/>
        </w:rPr>
        <w:t xml:space="preserve"> 12: 27</w:t>
      </w:r>
      <w:r w:rsidRPr="00566047">
        <w:rPr>
          <w:rFonts w:asciiTheme="majorBidi" w:hAnsiTheme="majorBidi" w:cstheme="majorBidi"/>
          <w:sz w:val="22"/>
          <w:szCs w:val="22"/>
        </w:rPr>
        <w:noBreakHyphen/>
        <w:t xml:space="preserve">35. </w:t>
      </w:r>
      <w:r w:rsidR="00B206E2" w:rsidRPr="009D5CE9">
        <w:rPr>
          <w:rFonts w:asciiTheme="majorBidi" w:hAnsiTheme="majorBidi" w:cstheme="majorBidi"/>
          <w:sz w:val="22"/>
          <w:szCs w:val="22"/>
        </w:rPr>
        <w:t xml:space="preserve">IF </w:t>
      </w:r>
      <w:r w:rsidR="00B206E2">
        <w:rPr>
          <w:rFonts w:asciiTheme="majorBidi" w:hAnsiTheme="majorBidi" w:cstheme="majorBidi"/>
          <w:sz w:val="22"/>
          <w:szCs w:val="22"/>
        </w:rPr>
        <w:t>2.84; Category:</w:t>
      </w:r>
      <w:r w:rsidR="00B206E2" w:rsidRPr="009D5CE9">
        <w:rPr>
          <w:rFonts w:asciiTheme="majorBidi" w:hAnsiTheme="majorBidi" w:cstheme="majorBidi"/>
          <w:sz w:val="22"/>
          <w:szCs w:val="22"/>
        </w:rPr>
        <w:t xml:space="preserve"> Water Resources</w:t>
      </w:r>
      <w:r w:rsidR="00B206E2">
        <w:rPr>
          <w:rFonts w:asciiTheme="majorBidi" w:hAnsiTheme="majorBidi" w:cstheme="majorBidi"/>
          <w:sz w:val="22"/>
          <w:szCs w:val="22"/>
        </w:rPr>
        <w:t>; Rank</w:t>
      </w:r>
      <w:r w:rsidR="00B206E2" w:rsidRPr="009D5CE9">
        <w:rPr>
          <w:rFonts w:asciiTheme="majorBidi" w:hAnsiTheme="majorBidi" w:cstheme="majorBidi"/>
          <w:sz w:val="22"/>
          <w:szCs w:val="22"/>
        </w:rPr>
        <w:t xml:space="preserve"> </w:t>
      </w:r>
      <w:r w:rsidR="00B206E2">
        <w:rPr>
          <w:rFonts w:asciiTheme="majorBidi" w:hAnsiTheme="majorBidi" w:cstheme="majorBidi"/>
          <w:sz w:val="22"/>
          <w:szCs w:val="22"/>
        </w:rPr>
        <w:t>6/79</w:t>
      </w:r>
    </w:p>
    <w:p w:rsidR="00566047" w:rsidRPr="00566047" w:rsidRDefault="00566047" w:rsidP="00566047">
      <w:pPr>
        <w:bidi w:val="0"/>
        <w:jc w:val="both"/>
        <w:rPr>
          <w:rFonts w:asciiTheme="majorBidi" w:hAnsiTheme="majorBidi" w:cstheme="majorBidi"/>
          <w:sz w:val="22"/>
          <w:szCs w:val="22"/>
        </w:rPr>
      </w:pPr>
      <w:r w:rsidRPr="00566047">
        <w:rPr>
          <w:rFonts w:asciiTheme="majorBidi" w:hAnsiTheme="majorBidi" w:cstheme="majorBidi"/>
          <w:sz w:val="22"/>
          <w:szCs w:val="22"/>
        </w:rPr>
        <w:t xml:space="preserve">10. </w:t>
      </w:r>
      <w:r w:rsidRPr="00566047">
        <w:rPr>
          <w:rFonts w:asciiTheme="majorBidi" w:hAnsiTheme="majorBidi" w:cstheme="majorBidi"/>
          <w:b/>
          <w:bCs/>
          <w:sz w:val="22"/>
          <w:szCs w:val="22"/>
        </w:rPr>
        <w:t>Bar</w:t>
      </w:r>
      <w:r w:rsidRPr="00566047">
        <w:rPr>
          <w:rFonts w:asciiTheme="majorBidi" w:hAnsiTheme="majorBidi" w:cstheme="majorBidi"/>
          <w:b/>
          <w:bCs/>
          <w:sz w:val="22"/>
          <w:szCs w:val="22"/>
        </w:rPr>
        <w:noBreakHyphen/>
        <w:t>Tal, A.</w:t>
      </w:r>
      <w:r w:rsidRPr="00566047">
        <w:rPr>
          <w:rFonts w:asciiTheme="majorBidi" w:hAnsiTheme="majorBidi" w:cstheme="majorBidi"/>
          <w:sz w:val="22"/>
          <w:szCs w:val="22"/>
        </w:rPr>
        <w:t>, Bar</w:t>
      </w:r>
      <w:r w:rsidRPr="00566047">
        <w:rPr>
          <w:rFonts w:asciiTheme="majorBidi" w:hAnsiTheme="majorBidi" w:cstheme="majorBidi"/>
          <w:sz w:val="22"/>
          <w:szCs w:val="22"/>
        </w:rPr>
        <w:noBreakHyphen/>
        <w:t>Yosef, B. and Chen, Y. (1991).</w:t>
      </w:r>
    </w:p>
    <w:p w:rsidR="00566047" w:rsidRPr="00566047" w:rsidRDefault="00566047" w:rsidP="00864B99">
      <w:pPr>
        <w:bidi w:val="0"/>
        <w:ind w:left="284"/>
        <w:jc w:val="both"/>
        <w:rPr>
          <w:rFonts w:asciiTheme="majorBidi" w:hAnsiTheme="majorBidi" w:cstheme="majorBidi"/>
          <w:sz w:val="22"/>
          <w:szCs w:val="22"/>
        </w:rPr>
      </w:pPr>
      <w:r w:rsidRPr="00566047">
        <w:rPr>
          <w:rFonts w:asciiTheme="majorBidi" w:hAnsiTheme="majorBidi" w:cstheme="majorBidi"/>
          <w:sz w:val="22"/>
          <w:szCs w:val="22"/>
        </w:rPr>
        <w:t xml:space="preserve">Validation of a model of the transport of zinc to </w:t>
      </w:r>
      <w:proofErr w:type="spellStart"/>
      <w:r w:rsidRPr="00566047">
        <w:rPr>
          <w:rFonts w:asciiTheme="majorBidi" w:hAnsiTheme="majorBidi" w:cstheme="majorBidi"/>
          <w:sz w:val="22"/>
          <w:szCs w:val="22"/>
        </w:rPr>
        <w:t>artifical</w:t>
      </w:r>
      <w:proofErr w:type="spellEnd"/>
      <w:r w:rsidRPr="00566047">
        <w:rPr>
          <w:rFonts w:asciiTheme="majorBidi" w:hAnsiTheme="majorBidi" w:cstheme="majorBidi"/>
          <w:sz w:val="22"/>
          <w:szCs w:val="22"/>
        </w:rPr>
        <w:t xml:space="preserve"> roots.</w:t>
      </w:r>
    </w:p>
    <w:p w:rsidR="00566047" w:rsidRPr="00566047" w:rsidRDefault="00566047" w:rsidP="00864B99">
      <w:pPr>
        <w:bidi w:val="0"/>
        <w:ind w:left="284"/>
        <w:jc w:val="both"/>
        <w:rPr>
          <w:rFonts w:asciiTheme="majorBidi" w:hAnsiTheme="majorBidi" w:cstheme="majorBidi"/>
          <w:sz w:val="22"/>
          <w:szCs w:val="22"/>
        </w:rPr>
      </w:pPr>
      <w:r w:rsidRPr="00A61DD7">
        <w:rPr>
          <w:rFonts w:asciiTheme="majorBidi" w:hAnsiTheme="majorBidi" w:cstheme="majorBidi"/>
          <w:i/>
          <w:iCs/>
          <w:sz w:val="22"/>
          <w:szCs w:val="22"/>
        </w:rPr>
        <w:t>J. Soil Sci.</w:t>
      </w:r>
      <w:r w:rsidRPr="00566047">
        <w:rPr>
          <w:rFonts w:asciiTheme="majorBidi" w:hAnsiTheme="majorBidi" w:cstheme="majorBidi"/>
          <w:b/>
          <w:bCs/>
          <w:sz w:val="22"/>
          <w:szCs w:val="22"/>
        </w:rPr>
        <w:t xml:space="preserve"> </w:t>
      </w:r>
      <w:r w:rsidRPr="00566047">
        <w:rPr>
          <w:rFonts w:asciiTheme="majorBidi" w:hAnsiTheme="majorBidi" w:cstheme="majorBidi"/>
          <w:sz w:val="22"/>
          <w:szCs w:val="22"/>
        </w:rPr>
        <w:t>42:399</w:t>
      </w:r>
      <w:r w:rsidRPr="00566047">
        <w:rPr>
          <w:rFonts w:asciiTheme="majorBidi" w:hAnsiTheme="majorBidi" w:cstheme="majorBidi"/>
          <w:sz w:val="22"/>
          <w:szCs w:val="22"/>
        </w:rPr>
        <w:noBreakHyphen/>
        <w:t>411. IF 2.</w:t>
      </w:r>
      <w:r w:rsidR="00F03A99" w:rsidRPr="00566047">
        <w:rPr>
          <w:rFonts w:asciiTheme="majorBidi" w:hAnsiTheme="majorBidi" w:cstheme="majorBidi"/>
          <w:sz w:val="22"/>
          <w:szCs w:val="22"/>
        </w:rPr>
        <w:t>3</w:t>
      </w:r>
      <w:r w:rsidR="00F03A99">
        <w:rPr>
          <w:rFonts w:asciiTheme="majorBidi" w:hAnsiTheme="majorBidi" w:cstheme="majorBidi"/>
          <w:sz w:val="22"/>
          <w:szCs w:val="22"/>
        </w:rPr>
        <w:t>9</w:t>
      </w:r>
      <w:r w:rsidR="00A61DD7">
        <w:rPr>
          <w:rFonts w:asciiTheme="majorBidi" w:hAnsiTheme="majorBidi" w:cstheme="majorBidi"/>
          <w:sz w:val="22"/>
          <w:szCs w:val="22"/>
        </w:rPr>
        <w:t>; Category:</w:t>
      </w:r>
      <w:r w:rsidRPr="00566047">
        <w:rPr>
          <w:rFonts w:asciiTheme="majorBidi" w:hAnsiTheme="majorBidi" w:cstheme="majorBidi"/>
          <w:sz w:val="22"/>
          <w:szCs w:val="22"/>
        </w:rPr>
        <w:t xml:space="preserve"> Soil Science</w:t>
      </w:r>
      <w:r w:rsidR="00A61DD7">
        <w:rPr>
          <w:rFonts w:asciiTheme="majorBidi" w:hAnsiTheme="majorBidi" w:cstheme="majorBidi"/>
          <w:sz w:val="22"/>
          <w:szCs w:val="22"/>
        </w:rPr>
        <w:t>; Rank</w:t>
      </w:r>
      <w:r w:rsidRPr="00566047">
        <w:rPr>
          <w:rFonts w:asciiTheme="majorBidi" w:hAnsiTheme="majorBidi" w:cstheme="majorBidi"/>
          <w:sz w:val="22"/>
          <w:szCs w:val="22"/>
        </w:rPr>
        <w:t xml:space="preserve"> </w:t>
      </w:r>
      <w:r w:rsidR="00F03A99">
        <w:rPr>
          <w:rFonts w:asciiTheme="majorBidi" w:hAnsiTheme="majorBidi" w:cstheme="majorBidi"/>
          <w:sz w:val="22"/>
          <w:szCs w:val="22"/>
        </w:rPr>
        <w:t>8</w:t>
      </w:r>
      <w:r w:rsidRPr="00566047">
        <w:rPr>
          <w:rFonts w:asciiTheme="majorBidi" w:hAnsiTheme="majorBidi" w:cstheme="majorBidi"/>
          <w:sz w:val="22"/>
          <w:szCs w:val="22"/>
        </w:rPr>
        <w:t>/</w:t>
      </w:r>
      <w:r w:rsidR="00F03A99" w:rsidRPr="00566047">
        <w:rPr>
          <w:rFonts w:asciiTheme="majorBidi" w:hAnsiTheme="majorBidi" w:cstheme="majorBidi"/>
          <w:sz w:val="22"/>
          <w:szCs w:val="22"/>
        </w:rPr>
        <w:t>3</w:t>
      </w:r>
      <w:r w:rsidR="00F03A99">
        <w:rPr>
          <w:rFonts w:asciiTheme="majorBidi" w:hAnsiTheme="majorBidi" w:cstheme="majorBidi"/>
          <w:sz w:val="22"/>
          <w:szCs w:val="22"/>
        </w:rPr>
        <w:t>4</w:t>
      </w:r>
    </w:p>
    <w:p w:rsidR="00566047" w:rsidRPr="00566047" w:rsidRDefault="00566047" w:rsidP="00566047">
      <w:pPr>
        <w:bidi w:val="0"/>
        <w:jc w:val="both"/>
        <w:rPr>
          <w:rFonts w:asciiTheme="majorBidi" w:hAnsiTheme="majorBidi" w:cstheme="majorBidi"/>
          <w:sz w:val="22"/>
          <w:szCs w:val="22"/>
        </w:rPr>
      </w:pPr>
      <w:r w:rsidRPr="00566047">
        <w:rPr>
          <w:rFonts w:asciiTheme="majorBidi" w:hAnsiTheme="majorBidi" w:cstheme="majorBidi"/>
          <w:sz w:val="22"/>
          <w:szCs w:val="22"/>
        </w:rPr>
        <w:t xml:space="preserve">11. </w:t>
      </w:r>
      <w:r w:rsidRPr="00566047">
        <w:rPr>
          <w:rFonts w:asciiTheme="majorBidi" w:hAnsiTheme="majorBidi" w:cstheme="majorBidi"/>
          <w:b/>
          <w:bCs/>
          <w:sz w:val="22"/>
          <w:szCs w:val="22"/>
        </w:rPr>
        <w:t>Bar</w:t>
      </w:r>
      <w:r w:rsidRPr="00566047">
        <w:rPr>
          <w:rFonts w:asciiTheme="majorBidi" w:hAnsiTheme="majorBidi" w:cstheme="majorBidi"/>
          <w:b/>
          <w:bCs/>
          <w:sz w:val="22"/>
          <w:szCs w:val="22"/>
        </w:rPr>
        <w:noBreakHyphen/>
        <w:t>Tal, A.</w:t>
      </w:r>
      <w:r w:rsidRPr="00566047">
        <w:rPr>
          <w:rFonts w:asciiTheme="majorBidi" w:hAnsiTheme="majorBidi" w:cstheme="majorBidi"/>
          <w:sz w:val="22"/>
          <w:szCs w:val="22"/>
        </w:rPr>
        <w:t>, Bar</w:t>
      </w:r>
      <w:r w:rsidRPr="00566047">
        <w:rPr>
          <w:rFonts w:asciiTheme="majorBidi" w:hAnsiTheme="majorBidi" w:cstheme="majorBidi"/>
          <w:sz w:val="22"/>
          <w:szCs w:val="22"/>
        </w:rPr>
        <w:noBreakHyphen/>
        <w:t>Yosef, B. and Kafkafi, U. (1993).</w:t>
      </w:r>
    </w:p>
    <w:p w:rsidR="00566047" w:rsidRPr="00566047" w:rsidRDefault="00566047" w:rsidP="00864B99">
      <w:pPr>
        <w:bidi w:val="0"/>
        <w:ind w:left="284"/>
        <w:jc w:val="both"/>
        <w:rPr>
          <w:rFonts w:asciiTheme="majorBidi" w:hAnsiTheme="majorBidi" w:cstheme="majorBidi"/>
          <w:sz w:val="22"/>
          <w:szCs w:val="22"/>
        </w:rPr>
      </w:pPr>
      <w:r w:rsidRPr="00566047">
        <w:rPr>
          <w:rFonts w:asciiTheme="majorBidi" w:hAnsiTheme="majorBidi" w:cstheme="majorBidi"/>
          <w:sz w:val="22"/>
          <w:szCs w:val="22"/>
        </w:rPr>
        <w:t>Modeling pepper seedling growth and nutrients uptake as a function of cultural conditions.</w:t>
      </w:r>
    </w:p>
    <w:p w:rsidR="00566047" w:rsidRPr="00566047" w:rsidRDefault="00566047" w:rsidP="00864B99">
      <w:pPr>
        <w:bidi w:val="0"/>
        <w:ind w:firstLine="284"/>
        <w:jc w:val="both"/>
        <w:rPr>
          <w:rFonts w:asciiTheme="majorBidi" w:hAnsiTheme="majorBidi" w:cstheme="majorBidi"/>
          <w:sz w:val="22"/>
          <w:szCs w:val="22"/>
        </w:rPr>
      </w:pPr>
      <w:r w:rsidRPr="00A61DD7">
        <w:rPr>
          <w:rFonts w:asciiTheme="majorBidi" w:hAnsiTheme="majorBidi" w:cstheme="majorBidi"/>
          <w:i/>
          <w:iCs/>
          <w:sz w:val="22"/>
          <w:szCs w:val="22"/>
        </w:rPr>
        <w:t>Agronomy J.</w:t>
      </w:r>
      <w:r w:rsidRPr="00566047">
        <w:rPr>
          <w:rFonts w:asciiTheme="majorBidi" w:hAnsiTheme="majorBidi" w:cstheme="majorBidi"/>
          <w:sz w:val="22"/>
          <w:szCs w:val="22"/>
        </w:rPr>
        <w:t xml:space="preserve"> 85:718-724. </w:t>
      </w:r>
      <w:r w:rsidRPr="00566047">
        <w:rPr>
          <w:rFonts w:asciiTheme="majorBidi" w:hAnsiTheme="majorBidi" w:cstheme="majorBidi"/>
          <w:spacing w:val="-3"/>
          <w:sz w:val="22"/>
          <w:szCs w:val="22"/>
        </w:rPr>
        <w:t>IF 1.79</w:t>
      </w:r>
      <w:r w:rsidR="00A61DD7">
        <w:rPr>
          <w:rFonts w:asciiTheme="majorBidi" w:hAnsiTheme="majorBidi" w:cstheme="majorBidi"/>
          <w:spacing w:val="-3"/>
          <w:sz w:val="22"/>
          <w:szCs w:val="22"/>
        </w:rPr>
        <w:t>;</w:t>
      </w:r>
      <w:r w:rsidRPr="00566047">
        <w:rPr>
          <w:rFonts w:asciiTheme="majorBidi" w:hAnsiTheme="majorBidi" w:cstheme="majorBidi"/>
          <w:spacing w:val="-3"/>
          <w:sz w:val="22"/>
          <w:szCs w:val="22"/>
        </w:rPr>
        <w:t xml:space="preserve"> </w:t>
      </w:r>
      <w:r w:rsidR="00A61DD7">
        <w:rPr>
          <w:rFonts w:asciiTheme="majorBidi" w:hAnsiTheme="majorBidi" w:cstheme="majorBidi"/>
          <w:sz w:val="22"/>
          <w:szCs w:val="22"/>
        </w:rPr>
        <w:t>Category:</w:t>
      </w:r>
      <w:r w:rsidR="00A61DD7" w:rsidRPr="00566047">
        <w:rPr>
          <w:rFonts w:asciiTheme="majorBidi" w:hAnsiTheme="majorBidi" w:cstheme="majorBidi"/>
          <w:spacing w:val="-3"/>
          <w:sz w:val="22"/>
          <w:szCs w:val="22"/>
        </w:rPr>
        <w:t xml:space="preserve"> Agronomy</w:t>
      </w:r>
      <w:r w:rsidR="00A61DD7">
        <w:rPr>
          <w:rFonts w:asciiTheme="majorBidi" w:hAnsiTheme="majorBidi" w:cstheme="majorBidi"/>
          <w:spacing w:val="-3"/>
          <w:sz w:val="22"/>
          <w:szCs w:val="22"/>
        </w:rPr>
        <w:t>; Rank</w:t>
      </w:r>
      <w:r w:rsidR="00A61DD7" w:rsidRPr="00566047">
        <w:rPr>
          <w:rFonts w:asciiTheme="majorBidi" w:hAnsiTheme="majorBidi" w:cstheme="majorBidi"/>
          <w:spacing w:val="-3"/>
          <w:sz w:val="22"/>
          <w:szCs w:val="22"/>
        </w:rPr>
        <w:t xml:space="preserve"> 18/79</w:t>
      </w:r>
    </w:p>
    <w:p w:rsidR="00566047" w:rsidRPr="00566047" w:rsidRDefault="00566047" w:rsidP="00566047">
      <w:pPr>
        <w:bidi w:val="0"/>
        <w:jc w:val="both"/>
        <w:rPr>
          <w:rFonts w:asciiTheme="majorBidi" w:hAnsiTheme="majorBidi" w:cstheme="majorBidi"/>
          <w:sz w:val="22"/>
          <w:szCs w:val="22"/>
        </w:rPr>
      </w:pPr>
      <w:r w:rsidRPr="00566047">
        <w:rPr>
          <w:rFonts w:asciiTheme="majorBidi" w:hAnsiTheme="majorBidi" w:cstheme="majorBidi"/>
          <w:sz w:val="22"/>
          <w:szCs w:val="22"/>
        </w:rPr>
        <w:t xml:space="preserve">12. </w:t>
      </w:r>
      <w:r w:rsidRPr="00566047">
        <w:rPr>
          <w:rFonts w:asciiTheme="majorBidi" w:hAnsiTheme="majorBidi" w:cstheme="majorBidi"/>
          <w:b/>
          <w:bCs/>
          <w:sz w:val="22"/>
          <w:szCs w:val="22"/>
        </w:rPr>
        <w:t>Bar</w:t>
      </w:r>
      <w:r w:rsidRPr="00566047">
        <w:rPr>
          <w:rFonts w:asciiTheme="majorBidi" w:hAnsiTheme="majorBidi" w:cstheme="majorBidi"/>
          <w:b/>
          <w:bCs/>
          <w:sz w:val="22"/>
          <w:szCs w:val="22"/>
        </w:rPr>
        <w:noBreakHyphen/>
        <w:t>Tal, A.</w:t>
      </w:r>
      <w:r w:rsidRPr="00566047">
        <w:rPr>
          <w:rFonts w:asciiTheme="majorBidi" w:hAnsiTheme="majorBidi" w:cstheme="majorBidi"/>
          <w:sz w:val="22"/>
          <w:szCs w:val="22"/>
        </w:rPr>
        <w:t xml:space="preserve">, </w:t>
      </w:r>
      <w:proofErr w:type="spellStart"/>
      <w:r w:rsidRPr="00566047">
        <w:rPr>
          <w:rFonts w:asciiTheme="majorBidi" w:hAnsiTheme="majorBidi" w:cstheme="majorBidi"/>
          <w:sz w:val="22"/>
          <w:szCs w:val="22"/>
        </w:rPr>
        <w:t>Feigin</w:t>
      </w:r>
      <w:proofErr w:type="spellEnd"/>
      <w:r w:rsidRPr="00566047">
        <w:rPr>
          <w:rFonts w:asciiTheme="majorBidi" w:hAnsiTheme="majorBidi" w:cstheme="majorBidi"/>
          <w:sz w:val="22"/>
          <w:szCs w:val="22"/>
        </w:rPr>
        <w:t xml:space="preserve">, A., </w:t>
      </w:r>
      <w:proofErr w:type="spellStart"/>
      <w:r w:rsidRPr="00566047">
        <w:rPr>
          <w:rFonts w:asciiTheme="majorBidi" w:hAnsiTheme="majorBidi" w:cstheme="majorBidi"/>
          <w:sz w:val="22"/>
          <w:szCs w:val="22"/>
        </w:rPr>
        <w:t>Rylski</w:t>
      </w:r>
      <w:proofErr w:type="spellEnd"/>
      <w:r w:rsidRPr="00566047">
        <w:rPr>
          <w:rFonts w:asciiTheme="majorBidi" w:hAnsiTheme="majorBidi" w:cstheme="majorBidi"/>
          <w:sz w:val="22"/>
          <w:szCs w:val="22"/>
        </w:rPr>
        <w:t>, Irena and Pressman, E. (1994)</w:t>
      </w:r>
    </w:p>
    <w:p w:rsidR="00566047" w:rsidRPr="00566047" w:rsidRDefault="00566047" w:rsidP="00864B99">
      <w:pPr>
        <w:bidi w:val="0"/>
        <w:ind w:left="284"/>
        <w:jc w:val="both"/>
        <w:rPr>
          <w:rFonts w:asciiTheme="majorBidi" w:hAnsiTheme="majorBidi" w:cstheme="majorBidi"/>
          <w:sz w:val="22"/>
          <w:szCs w:val="22"/>
        </w:rPr>
      </w:pPr>
      <w:r w:rsidRPr="00566047">
        <w:rPr>
          <w:rFonts w:asciiTheme="majorBidi" w:hAnsiTheme="majorBidi" w:cstheme="majorBidi"/>
          <w:sz w:val="22"/>
          <w:szCs w:val="22"/>
        </w:rPr>
        <w:t>Effects of root pruning and N</w:t>
      </w:r>
      <w:r w:rsidRPr="00566047">
        <w:rPr>
          <w:rFonts w:asciiTheme="majorBidi" w:hAnsiTheme="majorBidi" w:cstheme="majorBidi"/>
          <w:sz w:val="22"/>
          <w:szCs w:val="22"/>
        </w:rPr>
        <w:noBreakHyphen/>
        <w:t>NO</w:t>
      </w:r>
      <w:r w:rsidRPr="00566047">
        <w:rPr>
          <w:rFonts w:asciiTheme="majorBidi" w:hAnsiTheme="majorBidi" w:cstheme="majorBidi"/>
          <w:position w:val="-5"/>
          <w:sz w:val="22"/>
          <w:szCs w:val="22"/>
        </w:rPr>
        <w:t>3</w:t>
      </w:r>
      <w:r w:rsidRPr="00566047">
        <w:rPr>
          <w:rFonts w:asciiTheme="majorBidi" w:hAnsiTheme="majorBidi" w:cstheme="majorBidi"/>
          <w:sz w:val="22"/>
          <w:szCs w:val="22"/>
        </w:rPr>
        <w:t xml:space="preserve"> solution concentration on nutrients uptake and transpiration of tomato plants.</w:t>
      </w:r>
    </w:p>
    <w:p w:rsidR="00566047" w:rsidRPr="00566047" w:rsidRDefault="00566047" w:rsidP="00864B99">
      <w:pPr>
        <w:bidi w:val="0"/>
        <w:ind w:firstLine="284"/>
        <w:jc w:val="both"/>
        <w:rPr>
          <w:rFonts w:asciiTheme="majorBidi" w:hAnsiTheme="majorBidi" w:cstheme="majorBidi"/>
          <w:sz w:val="22"/>
          <w:szCs w:val="22"/>
        </w:rPr>
      </w:pPr>
      <w:proofErr w:type="spellStart"/>
      <w:r w:rsidRPr="00A61DD7">
        <w:rPr>
          <w:rFonts w:asciiTheme="majorBidi" w:hAnsiTheme="majorBidi" w:cstheme="majorBidi"/>
          <w:i/>
          <w:iCs/>
          <w:sz w:val="22"/>
          <w:szCs w:val="22"/>
        </w:rPr>
        <w:t>Scientia</w:t>
      </w:r>
      <w:proofErr w:type="spellEnd"/>
      <w:r w:rsidRPr="00A61DD7">
        <w:rPr>
          <w:rFonts w:asciiTheme="majorBidi" w:hAnsiTheme="majorBidi" w:cstheme="majorBidi"/>
          <w:i/>
          <w:iCs/>
          <w:sz w:val="22"/>
          <w:szCs w:val="22"/>
        </w:rPr>
        <w:t>. Hort.</w:t>
      </w:r>
      <w:r w:rsidRPr="00566047">
        <w:rPr>
          <w:rFonts w:asciiTheme="majorBidi" w:hAnsiTheme="majorBidi" w:cstheme="majorBidi"/>
          <w:sz w:val="22"/>
          <w:szCs w:val="22"/>
        </w:rPr>
        <w:t xml:space="preserve"> 58:77-90. </w:t>
      </w:r>
      <w:r w:rsidRPr="00566047">
        <w:rPr>
          <w:rFonts w:asciiTheme="majorBidi" w:hAnsiTheme="majorBidi" w:cstheme="majorBidi"/>
          <w:spacing w:val="-3"/>
          <w:sz w:val="22"/>
          <w:szCs w:val="22"/>
        </w:rPr>
        <w:t>IF 1.53</w:t>
      </w:r>
      <w:r w:rsidR="00A61DD7">
        <w:rPr>
          <w:rFonts w:asciiTheme="majorBidi" w:hAnsiTheme="majorBidi" w:cstheme="majorBidi"/>
          <w:spacing w:val="-3"/>
          <w:sz w:val="22"/>
          <w:szCs w:val="22"/>
        </w:rPr>
        <w:t>; Category:</w:t>
      </w:r>
      <w:r w:rsidRPr="00566047">
        <w:rPr>
          <w:rFonts w:asciiTheme="majorBidi" w:hAnsiTheme="majorBidi" w:cstheme="majorBidi"/>
          <w:spacing w:val="-3"/>
          <w:sz w:val="22"/>
          <w:szCs w:val="22"/>
        </w:rPr>
        <w:t xml:space="preserve"> Horticulture</w:t>
      </w:r>
      <w:r w:rsidR="00A61DD7">
        <w:rPr>
          <w:rFonts w:asciiTheme="majorBidi" w:hAnsiTheme="majorBidi" w:cstheme="majorBidi"/>
          <w:spacing w:val="-3"/>
          <w:sz w:val="22"/>
          <w:szCs w:val="22"/>
        </w:rPr>
        <w:t>; Rank</w:t>
      </w:r>
      <w:r w:rsidRPr="00566047">
        <w:rPr>
          <w:rFonts w:asciiTheme="majorBidi" w:hAnsiTheme="majorBidi" w:cstheme="majorBidi"/>
          <w:spacing w:val="-3"/>
          <w:sz w:val="22"/>
          <w:szCs w:val="22"/>
        </w:rPr>
        <w:t xml:space="preserve"> 8/31</w:t>
      </w:r>
    </w:p>
    <w:p w:rsidR="00566047" w:rsidRPr="00566047" w:rsidRDefault="00566047" w:rsidP="00566047">
      <w:pPr>
        <w:bidi w:val="0"/>
        <w:jc w:val="both"/>
        <w:rPr>
          <w:rFonts w:asciiTheme="majorBidi" w:hAnsiTheme="majorBidi" w:cstheme="majorBidi"/>
          <w:sz w:val="22"/>
          <w:szCs w:val="22"/>
        </w:rPr>
      </w:pPr>
      <w:r w:rsidRPr="00566047">
        <w:rPr>
          <w:rFonts w:asciiTheme="majorBidi" w:hAnsiTheme="majorBidi" w:cstheme="majorBidi"/>
          <w:sz w:val="22"/>
          <w:szCs w:val="22"/>
        </w:rPr>
        <w:t xml:space="preserve">13. </w:t>
      </w:r>
      <w:r w:rsidRPr="00566047">
        <w:rPr>
          <w:rFonts w:asciiTheme="majorBidi" w:hAnsiTheme="majorBidi" w:cstheme="majorBidi"/>
          <w:b/>
          <w:bCs/>
          <w:sz w:val="22"/>
          <w:szCs w:val="22"/>
        </w:rPr>
        <w:t>Bar</w:t>
      </w:r>
      <w:r w:rsidRPr="00566047">
        <w:rPr>
          <w:rFonts w:asciiTheme="majorBidi" w:hAnsiTheme="majorBidi" w:cstheme="majorBidi"/>
          <w:b/>
          <w:bCs/>
          <w:sz w:val="22"/>
          <w:szCs w:val="22"/>
        </w:rPr>
        <w:noBreakHyphen/>
        <w:t>Tal, A.</w:t>
      </w:r>
      <w:r w:rsidRPr="00566047">
        <w:rPr>
          <w:rFonts w:asciiTheme="majorBidi" w:hAnsiTheme="majorBidi" w:cstheme="majorBidi"/>
          <w:sz w:val="22"/>
          <w:szCs w:val="22"/>
        </w:rPr>
        <w:t xml:space="preserve">, </w:t>
      </w:r>
      <w:proofErr w:type="spellStart"/>
      <w:r w:rsidRPr="00566047">
        <w:rPr>
          <w:rFonts w:asciiTheme="majorBidi" w:hAnsiTheme="majorBidi" w:cstheme="majorBidi"/>
          <w:sz w:val="22"/>
          <w:szCs w:val="22"/>
        </w:rPr>
        <w:t>Feigin</w:t>
      </w:r>
      <w:proofErr w:type="spellEnd"/>
      <w:r w:rsidRPr="00566047">
        <w:rPr>
          <w:rFonts w:asciiTheme="majorBidi" w:hAnsiTheme="majorBidi" w:cstheme="majorBidi"/>
          <w:sz w:val="22"/>
          <w:szCs w:val="22"/>
        </w:rPr>
        <w:t xml:space="preserve">, A., </w:t>
      </w:r>
      <w:proofErr w:type="spellStart"/>
      <w:r w:rsidRPr="00566047">
        <w:rPr>
          <w:rFonts w:asciiTheme="majorBidi" w:hAnsiTheme="majorBidi" w:cstheme="majorBidi"/>
          <w:sz w:val="22"/>
          <w:szCs w:val="22"/>
        </w:rPr>
        <w:t>Rylski</w:t>
      </w:r>
      <w:proofErr w:type="spellEnd"/>
      <w:r w:rsidRPr="00566047">
        <w:rPr>
          <w:rFonts w:asciiTheme="majorBidi" w:hAnsiTheme="majorBidi" w:cstheme="majorBidi"/>
          <w:sz w:val="22"/>
          <w:szCs w:val="22"/>
        </w:rPr>
        <w:t>, Irena and Pressman, E. (1994).</w:t>
      </w:r>
    </w:p>
    <w:p w:rsidR="00566047" w:rsidRPr="00566047" w:rsidRDefault="00566047" w:rsidP="00864B99">
      <w:pPr>
        <w:bidi w:val="0"/>
        <w:ind w:left="1440" w:hanging="1156"/>
        <w:jc w:val="both"/>
        <w:rPr>
          <w:rFonts w:asciiTheme="majorBidi" w:hAnsiTheme="majorBidi" w:cstheme="majorBidi"/>
          <w:sz w:val="22"/>
          <w:szCs w:val="22"/>
        </w:rPr>
      </w:pPr>
      <w:r w:rsidRPr="00566047">
        <w:rPr>
          <w:rFonts w:asciiTheme="majorBidi" w:hAnsiTheme="majorBidi" w:cstheme="majorBidi"/>
          <w:sz w:val="22"/>
          <w:szCs w:val="22"/>
        </w:rPr>
        <w:lastRenderedPageBreak/>
        <w:t>Effects of root pruning and N</w:t>
      </w:r>
      <w:r w:rsidRPr="00566047">
        <w:rPr>
          <w:rFonts w:asciiTheme="majorBidi" w:hAnsiTheme="majorBidi" w:cstheme="majorBidi"/>
          <w:sz w:val="22"/>
          <w:szCs w:val="22"/>
        </w:rPr>
        <w:noBreakHyphen/>
        <w:t>NO</w:t>
      </w:r>
      <w:r w:rsidRPr="00566047">
        <w:rPr>
          <w:rFonts w:asciiTheme="majorBidi" w:hAnsiTheme="majorBidi" w:cstheme="majorBidi"/>
          <w:position w:val="-5"/>
          <w:sz w:val="22"/>
          <w:szCs w:val="22"/>
        </w:rPr>
        <w:t>3</w:t>
      </w:r>
      <w:r w:rsidRPr="00566047">
        <w:rPr>
          <w:rFonts w:asciiTheme="majorBidi" w:hAnsiTheme="majorBidi" w:cstheme="majorBidi"/>
          <w:sz w:val="22"/>
          <w:szCs w:val="22"/>
        </w:rPr>
        <w:t xml:space="preserve"> solution concentration on tomato plant growth and fruit yield.</w:t>
      </w:r>
    </w:p>
    <w:p w:rsidR="00566047" w:rsidRPr="00566047" w:rsidRDefault="00566047" w:rsidP="00864B99">
      <w:pPr>
        <w:bidi w:val="0"/>
        <w:ind w:firstLine="284"/>
        <w:jc w:val="both"/>
        <w:rPr>
          <w:rFonts w:asciiTheme="majorBidi" w:hAnsiTheme="majorBidi" w:cstheme="majorBidi"/>
          <w:sz w:val="22"/>
          <w:szCs w:val="22"/>
        </w:rPr>
      </w:pPr>
      <w:proofErr w:type="spellStart"/>
      <w:r w:rsidRPr="00A61DD7">
        <w:rPr>
          <w:rFonts w:asciiTheme="majorBidi" w:hAnsiTheme="majorBidi" w:cstheme="majorBidi"/>
          <w:i/>
          <w:iCs/>
          <w:sz w:val="22"/>
          <w:szCs w:val="22"/>
        </w:rPr>
        <w:t>Scientia</w:t>
      </w:r>
      <w:proofErr w:type="spellEnd"/>
      <w:r w:rsidRPr="00A61DD7">
        <w:rPr>
          <w:rFonts w:asciiTheme="majorBidi" w:hAnsiTheme="majorBidi" w:cstheme="majorBidi"/>
          <w:i/>
          <w:iCs/>
          <w:sz w:val="22"/>
          <w:szCs w:val="22"/>
        </w:rPr>
        <w:t>. Hort.</w:t>
      </w:r>
      <w:r w:rsidRPr="00566047">
        <w:rPr>
          <w:rFonts w:asciiTheme="majorBidi" w:hAnsiTheme="majorBidi" w:cstheme="majorBidi"/>
          <w:sz w:val="22"/>
          <w:szCs w:val="22"/>
        </w:rPr>
        <w:t xml:space="preserve"> 58:91-103. </w:t>
      </w:r>
      <w:r w:rsidRPr="00566047">
        <w:rPr>
          <w:rFonts w:asciiTheme="majorBidi" w:hAnsiTheme="majorBidi" w:cstheme="majorBidi"/>
          <w:spacing w:val="-3"/>
          <w:sz w:val="22"/>
          <w:szCs w:val="22"/>
        </w:rPr>
        <w:t>IF 1.53</w:t>
      </w:r>
      <w:r w:rsidR="00A61DD7">
        <w:rPr>
          <w:rFonts w:asciiTheme="majorBidi" w:hAnsiTheme="majorBidi" w:cstheme="majorBidi"/>
          <w:spacing w:val="-3"/>
          <w:sz w:val="22"/>
          <w:szCs w:val="22"/>
        </w:rPr>
        <w:t>;</w:t>
      </w:r>
      <w:r w:rsidRPr="00566047">
        <w:rPr>
          <w:rFonts w:asciiTheme="majorBidi" w:hAnsiTheme="majorBidi" w:cstheme="majorBidi"/>
          <w:spacing w:val="-3"/>
          <w:sz w:val="22"/>
          <w:szCs w:val="22"/>
        </w:rPr>
        <w:t xml:space="preserve"> </w:t>
      </w:r>
      <w:r w:rsidR="00A61DD7">
        <w:rPr>
          <w:rFonts w:asciiTheme="majorBidi" w:hAnsiTheme="majorBidi" w:cstheme="majorBidi"/>
          <w:spacing w:val="-3"/>
          <w:sz w:val="22"/>
          <w:szCs w:val="22"/>
        </w:rPr>
        <w:t>Category:</w:t>
      </w:r>
      <w:r w:rsidR="00A61DD7" w:rsidRPr="00566047">
        <w:rPr>
          <w:rFonts w:asciiTheme="majorBidi" w:hAnsiTheme="majorBidi" w:cstheme="majorBidi"/>
          <w:spacing w:val="-3"/>
          <w:sz w:val="22"/>
          <w:szCs w:val="22"/>
        </w:rPr>
        <w:t xml:space="preserve"> Horticulture</w:t>
      </w:r>
      <w:r w:rsidR="00A61DD7">
        <w:rPr>
          <w:rFonts w:asciiTheme="majorBidi" w:hAnsiTheme="majorBidi" w:cstheme="majorBidi"/>
          <w:spacing w:val="-3"/>
          <w:sz w:val="22"/>
          <w:szCs w:val="22"/>
        </w:rPr>
        <w:t>; Rank</w:t>
      </w:r>
      <w:r w:rsidR="00A61DD7" w:rsidRPr="00566047">
        <w:rPr>
          <w:rFonts w:asciiTheme="majorBidi" w:hAnsiTheme="majorBidi" w:cstheme="majorBidi"/>
          <w:spacing w:val="-3"/>
          <w:sz w:val="22"/>
          <w:szCs w:val="22"/>
        </w:rPr>
        <w:t xml:space="preserve"> 8/31</w:t>
      </w:r>
    </w:p>
    <w:p w:rsidR="00566047" w:rsidRPr="00566047" w:rsidRDefault="00566047" w:rsidP="00864B99">
      <w:pPr>
        <w:bidi w:val="0"/>
        <w:ind w:left="426" w:hanging="426"/>
        <w:jc w:val="both"/>
        <w:rPr>
          <w:rFonts w:asciiTheme="majorBidi" w:hAnsiTheme="majorBidi" w:cstheme="majorBidi"/>
          <w:sz w:val="22"/>
          <w:szCs w:val="22"/>
        </w:rPr>
      </w:pPr>
      <w:r w:rsidRPr="00566047">
        <w:rPr>
          <w:rFonts w:asciiTheme="majorBidi" w:hAnsiTheme="majorBidi" w:cstheme="majorBidi"/>
          <w:sz w:val="22"/>
          <w:szCs w:val="22"/>
        </w:rPr>
        <w:t xml:space="preserve">14. </w:t>
      </w:r>
      <w:r w:rsidRPr="00566047">
        <w:rPr>
          <w:rFonts w:asciiTheme="majorBidi" w:hAnsiTheme="majorBidi" w:cstheme="majorBidi"/>
          <w:b/>
          <w:bCs/>
          <w:sz w:val="22"/>
          <w:szCs w:val="22"/>
        </w:rPr>
        <w:t>Bar</w:t>
      </w:r>
      <w:r w:rsidRPr="00566047">
        <w:rPr>
          <w:rFonts w:asciiTheme="majorBidi" w:hAnsiTheme="majorBidi" w:cstheme="majorBidi"/>
          <w:b/>
          <w:bCs/>
          <w:sz w:val="22"/>
          <w:szCs w:val="22"/>
        </w:rPr>
        <w:noBreakHyphen/>
        <w:t>Tal, A.</w:t>
      </w:r>
      <w:r w:rsidRPr="00566047">
        <w:rPr>
          <w:rFonts w:asciiTheme="majorBidi" w:hAnsiTheme="majorBidi" w:cstheme="majorBidi"/>
          <w:sz w:val="22"/>
          <w:szCs w:val="22"/>
        </w:rPr>
        <w:t xml:space="preserve">, </w:t>
      </w:r>
      <w:proofErr w:type="spellStart"/>
      <w:r w:rsidRPr="00566047">
        <w:rPr>
          <w:rFonts w:asciiTheme="majorBidi" w:hAnsiTheme="majorBidi" w:cstheme="majorBidi"/>
          <w:sz w:val="22"/>
          <w:szCs w:val="22"/>
        </w:rPr>
        <w:t>Eick</w:t>
      </w:r>
      <w:proofErr w:type="spellEnd"/>
      <w:r w:rsidRPr="00566047">
        <w:rPr>
          <w:rFonts w:asciiTheme="majorBidi" w:hAnsiTheme="majorBidi" w:cstheme="majorBidi"/>
          <w:sz w:val="22"/>
          <w:szCs w:val="22"/>
        </w:rPr>
        <w:t xml:space="preserve">, M.J., </w:t>
      </w:r>
      <w:proofErr w:type="spellStart"/>
      <w:r w:rsidRPr="00566047">
        <w:rPr>
          <w:rFonts w:asciiTheme="majorBidi" w:hAnsiTheme="majorBidi" w:cstheme="majorBidi"/>
          <w:sz w:val="22"/>
          <w:szCs w:val="22"/>
        </w:rPr>
        <w:t>Feigenbaum</w:t>
      </w:r>
      <w:proofErr w:type="spellEnd"/>
      <w:r w:rsidRPr="00566047">
        <w:rPr>
          <w:rFonts w:asciiTheme="majorBidi" w:hAnsiTheme="majorBidi" w:cstheme="majorBidi"/>
          <w:sz w:val="22"/>
          <w:szCs w:val="22"/>
        </w:rPr>
        <w:t xml:space="preserve">, S., Sparks, D.L. and Fishman, S. (1995).  Determination of rate coefficients for potassium- calcium exchange on </w:t>
      </w:r>
      <w:r w:rsidRPr="00566047">
        <w:rPr>
          <w:rFonts w:asciiTheme="majorBidi" w:hAnsiTheme="majorBidi" w:cstheme="majorBidi"/>
          <w:sz w:val="22"/>
          <w:szCs w:val="22"/>
        </w:rPr>
        <w:tab/>
        <w:t>vermiculite using a stirred-flow chamber.</w:t>
      </w:r>
    </w:p>
    <w:p w:rsidR="00566047" w:rsidRPr="00566047" w:rsidRDefault="00566047" w:rsidP="00864B99">
      <w:pPr>
        <w:bidi w:val="0"/>
        <w:ind w:left="426" w:hanging="426"/>
        <w:jc w:val="both"/>
        <w:rPr>
          <w:rFonts w:asciiTheme="majorBidi" w:hAnsiTheme="majorBidi" w:cstheme="majorBidi"/>
          <w:sz w:val="22"/>
          <w:szCs w:val="22"/>
        </w:rPr>
      </w:pPr>
      <w:r w:rsidRPr="00566047">
        <w:rPr>
          <w:rFonts w:asciiTheme="majorBidi" w:hAnsiTheme="majorBidi" w:cstheme="majorBidi"/>
          <w:sz w:val="22"/>
          <w:szCs w:val="22"/>
        </w:rPr>
        <w:tab/>
      </w:r>
      <w:r w:rsidRPr="00A61DD7">
        <w:rPr>
          <w:rFonts w:asciiTheme="majorBidi" w:hAnsiTheme="majorBidi" w:cstheme="majorBidi"/>
          <w:i/>
          <w:iCs/>
          <w:sz w:val="22"/>
          <w:szCs w:val="22"/>
        </w:rPr>
        <w:t>Soil Sci. Soc. Am. J.</w:t>
      </w:r>
      <w:r w:rsidRPr="00566047">
        <w:rPr>
          <w:rFonts w:asciiTheme="majorBidi" w:hAnsiTheme="majorBidi" w:cstheme="majorBidi"/>
          <w:sz w:val="22"/>
          <w:szCs w:val="22"/>
        </w:rPr>
        <w:t xml:space="preserve"> 59:760-765. IF 1.98</w:t>
      </w:r>
      <w:r w:rsidR="00A61DD7">
        <w:rPr>
          <w:rFonts w:asciiTheme="majorBidi" w:hAnsiTheme="majorBidi" w:cstheme="majorBidi"/>
          <w:sz w:val="22"/>
          <w:szCs w:val="22"/>
        </w:rPr>
        <w:t>;</w:t>
      </w:r>
      <w:r w:rsidRPr="00566047">
        <w:rPr>
          <w:rFonts w:asciiTheme="majorBidi" w:hAnsiTheme="majorBidi" w:cstheme="majorBidi"/>
          <w:sz w:val="22"/>
          <w:szCs w:val="22"/>
        </w:rPr>
        <w:t xml:space="preserve"> </w:t>
      </w:r>
      <w:r w:rsidR="00A61DD7">
        <w:rPr>
          <w:rFonts w:asciiTheme="majorBidi" w:hAnsiTheme="majorBidi" w:cstheme="majorBidi"/>
          <w:sz w:val="22"/>
          <w:szCs w:val="22"/>
        </w:rPr>
        <w:t>Category:</w:t>
      </w:r>
      <w:r w:rsidR="00A61DD7" w:rsidRPr="00566047">
        <w:rPr>
          <w:rFonts w:asciiTheme="majorBidi" w:hAnsiTheme="majorBidi" w:cstheme="majorBidi"/>
          <w:sz w:val="22"/>
          <w:szCs w:val="22"/>
        </w:rPr>
        <w:t xml:space="preserve"> Soil Science</w:t>
      </w:r>
      <w:r w:rsidR="00A61DD7">
        <w:rPr>
          <w:rFonts w:asciiTheme="majorBidi" w:hAnsiTheme="majorBidi" w:cstheme="majorBidi"/>
          <w:sz w:val="22"/>
          <w:szCs w:val="22"/>
        </w:rPr>
        <w:t>; Rank</w:t>
      </w:r>
      <w:r w:rsidR="00A61DD7" w:rsidRPr="00566047">
        <w:rPr>
          <w:rFonts w:asciiTheme="majorBidi" w:hAnsiTheme="majorBidi" w:cstheme="majorBidi"/>
          <w:sz w:val="22"/>
          <w:szCs w:val="22"/>
        </w:rPr>
        <w:t xml:space="preserve"> 8/33</w:t>
      </w:r>
    </w:p>
    <w:p w:rsidR="00566047" w:rsidRPr="00566047" w:rsidRDefault="00566047" w:rsidP="00864B99">
      <w:pPr>
        <w:bidi w:val="0"/>
        <w:ind w:left="426" w:hanging="426"/>
        <w:jc w:val="both"/>
        <w:rPr>
          <w:rFonts w:asciiTheme="majorBidi" w:hAnsiTheme="majorBidi" w:cstheme="majorBidi"/>
          <w:sz w:val="22"/>
          <w:szCs w:val="22"/>
        </w:rPr>
      </w:pPr>
      <w:r w:rsidRPr="00566047">
        <w:rPr>
          <w:rFonts w:asciiTheme="majorBidi" w:hAnsiTheme="majorBidi" w:cstheme="majorBidi"/>
          <w:sz w:val="22"/>
          <w:szCs w:val="22"/>
        </w:rPr>
        <w:t xml:space="preserve">15. </w:t>
      </w:r>
      <w:r w:rsidRPr="00566047">
        <w:rPr>
          <w:rFonts w:asciiTheme="majorBidi" w:hAnsiTheme="majorBidi" w:cstheme="majorBidi"/>
          <w:b/>
          <w:bCs/>
          <w:sz w:val="22"/>
          <w:szCs w:val="22"/>
        </w:rPr>
        <w:t>Bar</w:t>
      </w:r>
      <w:r w:rsidRPr="00566047">
        <w:rPr>
          <w:rFonts w:asciiTheme="majorBidi" w:hAnsiTheme="majorBidi" w:cstheme="majorBidi"/>
          <w:b/>
          <w:bCs/>
          <w:sz w:val="22"/>
          <w:szCs w:val="22"/>
        </w:rPr>
        <w:noBreakHyphen/>
        <w:t>Tal, A.</w:t>
      </w:r>
      <w:r w:rsidRPr="00566047">
        <w:rPr>
          <w:rFonts w:asciiTheme="majorBidi" w:hAnsiTheme="majorBidi" w:cstheme="majorBidi"/>
          <w:sz w:val="22"/>
          <w:szCs w:val="22"/>
        </w:rPr>
        <w:t xml:space="preserve">, </w:t>
      </w:r>
      <w:proofErr w:type="spellStart"/>
      <w:r w:rsidRPr="00566047">
        <w:rPr>
          <w:rFonts w:asciiTheme="majorBidi" w:hAnsiTheme="majorBidi" w:cstheme="majorBidi"/>
          <w:sz w:val="22"/>
          <w:szCs w:val="22"/>
        </w:rPr>
        <w:t>Feigin</w:t>
      </w:r>
      <w:proofErr w:type="spellEnd"/>
      <w:r w:rsidRPr="00566047">
        <w:rPr>
          <w:rFonts w:asciiTheme="majorBidi" w:hAnsiTheme="majorBidi" w:cstheme="majorBidi"/>
          <w:sz w:val="22"/>
          <w:szCs w:val="22"/>
        </w:rPr>
        <w:t xml:space="preserve">, A., </w:t>
      </w:r>
      <w:proofErr w:type="spellStart"/>
      <w:r w:rsidRPr="00566047">
        <w:rPr>
          <w:rFonts w:asciiTheme="majorBidi" w:hAnsiTheme="majorBidi" w:cstheme="majorBidi"/>
          <w:sz w:val="22"/>
          <w:szCs w:val="22"/>
        </w:rPr>
        <w:t>Sheinfeld</w:t>
      </w:r>
      <w:proofErr w:type="spellEnd"/>
      <w:r w:rsidRPr="00566047">
        <w:rPr>
          <w:rFonts w:asciiTheme="majorBidi" w:hAnsiTheme="majorBidi" w:cstheme="majorBidi"/>
          <w:sz w:val="22"/>
          <w:szCs w:val="22"/>
        </w:rPr>
        <w:t xml:space="preserve">, S., Rosenberg, R., </w:t>
      </w:r>
      <w:proofErr w:type="spellStart"/>
      <w:r w:rsidRPr="00566047">
        <w:rPr>
          <w:rFonts w:asciiTheme="majorBidi" w:hAnsiTheme="majorBidi" w:cstheme="majorBidi"/>
          <w:sz w:val="22"/>
          <w:szCs w:val="22"/>
        </w:rPr>
        <w:t>Sternbaum</w:t>
      </w:r>
      <w:proofErr w:type="spellEnd"/>
      <w:r w:rsidRPr="00566047">
        <w:rPr>
          <w:rFonts w:asciiTheme="majorBidi" w:hAnsiTheme="majorBidi" w:cstheme="majorBidi"/>
          <w:sz w:val="22"/>
          <w:szCs w:val="22"/>
        </w:rPr>
        <w:t xml:space="preserve">, B., </w:t>
      </w:r>
      <w:proofErr w:type="spellStart"/>
      <w:r w:rsidRPr="00566047">
        <w:rPr>
          <w:rFonts w:asciiTheme="majorBidi" w:hAnsiTheme="majorBidi" w:cstheme="majorBidi"/>
          <w:sz w:val="22"/>
          <w:szCs w:val="22"/>
        </w:rPr>
        <w:t>Rylski</w:t>
      </w:r>
      <w:proofErr w:type="spellEnd"/>
      <w:r w:rsidRPr="00566047">
        <w:rPr>
          <w:rFonts w:asciiTheme="majorBidi" w:hAnsiTheme="majorBidi" w:cstheme="majorBidi"/>
          <w:sz w:val="22"/>
          <w:szCs w:val="22"/>
        </w:rPr>
        <w:t>, Irena and Pressman, E. (1995)</w:t>
      </w:r>
    </w:p>
    <w:p w:rsidR="00566047" w:rsidRPr="00566047" w:rsidRDefault="00566047" w:rsidP="00864B99">
      <w:pPr>
        <w:bidi w:val="0"/>
        <w:ind w:left="426"/>
        <w:jc w:val="both"/>
        <w:rPr>
          <w:rFonts w:asciiTheme="majorBidi" w:hAnsiTheme="majorBidi" w:cstheme="majorBidi"/>
          <w:sz w:val="22"/>
          <w:szCs w:val="22"/>
        </w:rPr>
      </w:pPr>
      <w:r w:rsidRPr="00566047">
        <w:rPr>
          <w:rFonts w:asciiTheme="majorBidi" w:hAnsiTheme="majorBidi" w:cstheme="majorBidi"/>
          <w:sz w:val="22"/>
          <w:szCs w:val="22"/>
        </w:rPr>
        <w:t>Root restriction and N-NO</w:t>
      </w:r>
      <w:r w:rsidRPr="00566047">
        <w:rPr>
          <w:rFonts w:asciiTheme="majorBidi" w:hAnsiTheme="majorBidi" w:cstheme="majorBidi"/>
          <w:position w:val="-5"/>
          <w:sz w:val="22"/>
          <w:szCs w:val="22"/>
        </w:rPr>
        <w:t>3</w:t>
      </w:r>
      <w:r w:rsidRPr="00566047">
        <w:rPr>
          <w:rFonts w:asciiTheme="majorBidi" w:hAnsiTheme="majorBidi" w:cstheme="majorBidi"/>
          <w:sz w:val="22"/>
          <w:szCs w:val="22"/>
        </w:rPr>
        <w:t xml:space="preserve"> solution concentration effects on nutrient uptake, transpiration and dry matter production of tomato.</w:t>
      </w:r>
    </w:p>
    <w:p w:rsidR="00A61DD7" w:rsidRDefault="00566047" w:rsidP="00864B99">
      <w:pPr>
        <w:bidi w:val="0"/>
        <w:ind w:left="1418" w:hanging="992"/>
        <w:jc w:val="both"/>
        <w:rPr>
          <w:rFonts w:asciiTheme="majorBidi" w:hAnsiTheme="majorBidi" w:cstheme="majorBidi"/>
          <w:spacing w:val="-3"/>
          <w:sz w:val="22"/>
          <w:szCs w:val="22"/>
        </w:rPr>
      </w:pPr>
      <w:proofErr w:type="spellStart"/>
      <w:r w:rsidRPr="00A61DD7">
        <w:rPr>
          <w:rFonts w:asciiTheme="majorBidi" w:hAnsiTheme="majorBidi" w:cstheme="majorBidi"/>
          <w:i/>
          <w:iCs/>
          <w:sz w:val="22"/>
          <w:szCs w:val="22"/>
        </w:rPr>
        <w:t>Scintia</w:t>
      </w:r>
      <w:proofErr w:type="spellEnd"/>
      <w:r w:rsidRPr="00A61DD7">
        <w:rPr>
          <w:rFonts w:asciiTheme="majorBidi" w:hAnsiTheme="majorBidi" w:cstheme="majorBidi"/>
          <w:i/>
          <w:iCs/>
          <w:sz w:val="22"/>
          <w:szCs w:val="22"/>
        </w:rPr>
        <w:t>. Hort.</w:t>
      </w:r>
      <w:r w:rsidRPr="00566047">
        <w:rPr>
          <w:rFonts w:asciiTheme="majorBidi" w:hAnsiTheme="majorBidi" w:cstheme="majorBidi"/>
          <w:sz w:val="22"/>
          <w:szCs w:val="22"/>
        </w:rPr>
        <w:t xml:space="preserve"> 63:195-208 </w:t>
      </w:r>
      <w:r w:rsidRPr="00566047">
        <w:rPr>
          <w:rFonts w:asciiTheme="majorBidi" w:hAnsiTheme="majorBidi" w:cstheme="majorBidi"/>
          <w:spacing w:val="-3"/>
          <w:sz w:val="22"/>
          <w:szCs w:val="22"/>
        </w:rPr>
        <w:t>IF 1.53</w:t>
      </w:r>
      <w:r w:rsidR="00A61DD7">
        <w:rPr>
          <w:rFonts w:asciiTheme="majorBidi" w:hAnsiTheme="majorBidi" w:cstheme="majorBidi"/>
          <w:spacing w:val="-3"/>
          <w:sz w:val="22"/>
          <w:szCs w:val="22"/>
        </w:rPr>
        <w:t>;</w:t>
      </w:r>
      <w:r w:rsidRPr="00566047">
        <w:rPr>
          <w:rFonts w:asciiTheme="majorBidi" w:hAnsiTheme="majorBidi" w:cstheme="majorBidi"/>
          <w:spacing w:val="-3"/>
          <w:sz w:val="22"/>
          <w:szCs w:val="22"/>
        </w:rPr>
        <w:t xml:space="preserve"> </w:t>
      </w:r>
      <w:r w:rsidR="00A61DD7">
        <w:rPr>
          <w:rFonts w:asciiTheme="majorBidi" w:hAnsiTheme="majorBidi" w:cstheme="majorBidi"/>
          <w:spacing w:val="-3"/>
          <w:sz w:val="22"/>
          <w:szCs w:val="22"/>
        </w:rPr>
        <w:t>Category:</w:t>
      </w:r>
      <w:r w:rsidR="00A61DD7" w:rsidRPr="00566047">
        <w:rPr>
          <w:rFonts w:asciiTheme="majorBidi" w:hAnsiTheme="majorBidi" w:cstheme="majorBidi"/>
          <w:spacing w:val="-3"/>
          <w:sz w:val="22"/>
          <w:szCs w:val="22"/>
        </w:rPr>
        <w:t xml:space="preserve"> Horticulture</w:t>
      </w:r>
      <w:r w:rsidR="00A61DD7">
        <w:rPr>
          <w:rFonts w:asciiTheme="majorBidi" w:hAnsiTheme="majorBidi" w:cstheme="majorBidi"/>
          <w:spacing w:val="-3"/>
          <w:sz w:val="22"/>
          <w:szCs w:val="22"/>
        </w:rPr>
        <w:t>; Rank</w:t>
      </w:r>
      <w:r w:rsidR="00A61DD7" w:rsidRPr="00566047">
        <w:rPr>
          <w:rFonts w:asciiTheme="majorBidi" w:hAnsiTheme="majorBidi" w:cstheme="majorBidi"/>
          <w:spacing w:val="-3"/>
          <w:sz w:val="22"/>
          <w:szCs w:val="22"/>
        </w:rPr>
        <w:t xml:space="preserve"> 8/31</w:t>
      </w:r>
    </w:p>
    <w:p w:rsidR="00566047" w:rsidRPr="00566047" w:rsidRDefault="00566047" w:rsidP="00A61DD7">
      <w:pPr>
        <w:bidi w:val="0"/>
        <w:ind w:left="1418" w:hanging="1418"/>
        <w:jc w:val="both"/>
        <w:rPr>
          <w:rFonts w:asciiTheme="majorBidi" w:hAnsiTheme="majorBidi" w:cstheme="majorBidi"/>
          <w:spacing w:val="-3"/>
          <w:sz w:val="22"/>
          <w:szCs w:val="22"/>
        </w:rPr>
      </w:pPr>
      <w:r w:rsidRPr="00566047">
        <w:rPr>
          <w:rFonts w:asciiTheme="majorBidi" w:hAnsiTheme="majorBidi" w:cstheme="majorBidi"/>
          <w:spacing w:val="-3"/>
          <w:sz w:val="22"/>
          <w:szCs w:val="22"/>
        </w:rPr>
        <w:t xml:space="preserve">16. </w:t>
      </w:r>
      <w:r w:rsidRPr="00566047">
        <w:rPr>
          <w:rFonts w:asciiTheme="majorBidi" w:hAnsiTheme="majorBidi" w:cstheme="majorBidi"/>
          <w:b/>
          <w:bCs/>
          <w:spacing w:val="-3"/>
          <w:sz w:val="22"/>
          <w:szCs w:val="22"/>
        </w:rPr>
        <w:t>Bar</w:t>
      </w:r>
      <w:r w:rsidRPr="00566047">
        <w:rPr>
          <w:rFonts w:asciiTheme="majorBidi" w:hAnsiTheme="majorBidi" w:cstheme="majorBidi"/>
          <w:b/>
          <w:bCs/>
          <w:spacing w:val="-3"/>
          <w:sz w:val="22"/>
          <w:szCs w:val="22"/>
        </w:rPr>
        <w:noBreakHyphen/>
        <w:t>Tal, A.</w:t>
      </w:r>
      <w:r w:rsidRPr="00566047">
        <w:rPr>
          <w:rFonts w:asciiTheme="majorBidi" w:hAnsiTheme="majorBidi" w:cstheme="majorBidi"/>
          <w:spacing w:val="-3"/>
          <w:sz w:val="22"/>
          <w:szCs w:val="22"/>
        </w:rPr>
        <w:t>, and Pressman, E. (1996)</w:t>
      </w:r>
    </w:p>
    <w:p w:rsidR="00566047" w:rsidRPr="00566047" w:rsidRDefault="00566047" w:rsidP="00864B99">
      <w:pPr>
        <w:suppressAutoHyphens/>
        <w:bidi w:val="0"/>
        <w:ind w:left="426"/>
        <w:jc w:val="both"/>
        <w:rPr>
          <w:rFonts w:asciiTheme="majorBidi" w:hAnsiTheme="majorBidi" w:cstheme="majorBidi"/>
          <w:spacing w:val="-3"/>
          <w:sz w:val="22"/>
          <w:szCs w:val="22"/>
        </w:rPr>
      </w:pPr>
      <w:r w:rsidRPr="00566047">
        <w:rPr>
          <w:rFonts w:asciiTheme="majorBidi" w:hAnsiTheme="majorBidi" w:cstheme="majorBidi"/>
          <w:spacing w:val="-3"/>
          <w:sz w:val="22"/>
          <w:szCs w:val="22"/>
        </w:rPr>
        <w:t xml:space="preserve">Root restriction and K and </w:t>
      </w:r>
      <w:proofErr w:type="spellStart"/>
      <w:r w:rsidRPr="00566047">
        <w:rPr>
          <w:rFonts w:asciiTheme="majorBidi" w:hAnsiTheme="majorBidi" w:cstheme="majorBidi"/>
          <w:spacing w:val="-3"/>
          <w:sz w:val="22"/>
          <w:szCs w:val="22"/>
        </w:rPr>
        <w:t>Ca</w:t>
      </w:r>
      <w:proofErr w:type="spellEnd"/>
      <w:r w:rsidRPr="00566047">
        <w:rPr>
          <w:rFonts w:asciiTheme="majorBidi" w:hAnsiTheme="majorBidi" w:cstheme="majorBidi"/>
          <w:spacing w:val="-3"/>
          <w:sz w:val="22"/>
          <w:szCs w:val="22"/>
        </w:rPr>
        <w:t xml:space="preserve"> solution concentration affect dry matter production, </w:t>
      </w:r>
      <w:proofErr w:type="spellStart"/>
      <w:r w:rsidRPr="00566047">
        <w:rPr>
          <w:rFonts w:asciiTheme="majorBidi" w:hAnsiTheme="majorBidi" w:cstheme="majorBidi"/>
          <w:spacing w:val="-3"/>
          <w:sz w:val="22"/>
          <w:szCs w:val="22"/>
        </w:rPr>
        <w:t>cation</w:t>
      </w:r>
      <w:proofErr w:type="spellEnd"/>
      <w:r w:rsidRPr="00566047">
        <w:rPr>
          <w:rFonts w:asciiTheme="majorBidi" w:hAnsiTheme="majorBidi" w:cstheme="majorBidi"/>
          <w:spacing w:val="-3"/>
          <w:sz w:val="22"/>
          <w:szCs w:val="22"/>
        </w:rPr>
        <w:t xml:space="preserve"> uptake, and blossom end rot in greenhouse tomato.</w:t>
      </w:r>
    </w:p>
    <w:p w:rsidR="00566047" w:rsidRPr="00566047" w:rsidRDefault="00566047" w:rsidP="00864B99">
      <w:pPr>
        <w:suppressAutoHyphens/>
        <w:bidi w:val="0"/>
        <w:ind w:left="426"/>
        <w:jc w:val="both"/>
        <w:rPr>
          <w:rFonts w:asciiTheme="majorBidi" w:hAnsiTheme="majorBidi" w:cstheme="majorBidi"/>
          <w:spacing w:val="-3"/>
          <w:sz w:val="22"/>
          <w:szCs w:val="22"/>
        </w:rPr>
      </w:pPr>
      <w:r w:rsidRPr="00566047">
        <w:rPr>
          <w:rFonts w:asciiTheme="majorBidi" w:hAnsiTheme="majorBidi" w:cstheme="majorBidi"/>
          <w:spacing w:val="-3"/>
          <w:sz w:val="22"/>
          <w:szCs w:val="22"/>
        </w:rPr>
        <w:t xml:space="preserve"> </w:t>
      </w:r>
      <w:r w:rsidRPr="00A61DD7">
        <w:rPr>
          <w:rFonts w:asciiTheme="majorBidi" w:hAnsiTheme="majorBidi" w:cstheme="majorBidi"/>
          <w:i/>
          <w:iCs/>
          <w:spacing w:val="-3"/>
          <w:sz w:val="22"/>
          <w:szCs w:val="22"/>
        </w:rPr>
        <w:t>J. Am. Soc. Hort. Sci.</w:t>
      </w:r>
      <w:r w:rsidRPr="00566047">
        <w:rPr>
          <w:rFonts w:asciiTheme="majorBidi" w:hAnsiTheme="majorBidi" w:cstheme="majorBidi"/>
          <w:spacing w:val="-3"/>
          <w:sz w:val="22"/>
          <w:szCs w:val="22"/>
        </w:rPr>
        <w:t xml:space="preserve">  121:649-655 IF 0.94</w:t>
      </w:r>
      <w:r w:rsidR="00A61DD7">
        <w:rPr>
          <w:rFonts w:asciiTheme="majorBidi" w:hAnsiTheme="majorBidi" w:cstheme="majorBidi"/>
          <w:spacing w:val="-3"/>
          <w:sz w:val="22"/>
          <w:szCs w:val="22"/>
        </w:rPr>
        <w:t>;</w:t>
      </w:r>
      <w:r w:rsidRPr="00566047">
        <w:rPr>
          <w:rFonts w:asciiTheme="majorBidi" w:hAnsiTheme="majorBidi" w:cstheme="majorBidi"/>
          <w:spacing w:val="-3"/>
          <w:sz w:val="22"/>
          <w:szCs w:val="22"/>
        </w:rPr>
        <w:t xml:space="preserve"> </w:t>
      </w:r>
      <w:r w:rsidR="00A61DD7">
        <w:rPr>
          <w:rFonts w:asciiTheme="majorBidi" w:hAnsiTheme="majorBidi" w:cstheme="majorBidi"/>
          <w:spacing w:val="-3"/>
          <w:sz w:val="22"/>
          <w:szCs w:val="22"/>
        </w:rPr>
        <w:t xml:space="preserve">Category: </w:t>
      </w:r>
      <w:r w:rsidRPr="00566047">
        <w:rPr>
          <w:rFonts w:asciiTheme="majorBidi" w:hAnsiTheme="majorBidi" w:cstheme="majorBidi"/>
          <w:spacing w:val="-3"/>
          <w:sz w:val="22"/>
          <w:szCs w:val="22"/>
        </w:rPr>
        <w:t>Horticulture</w:t>
      </w:r>
      <w:r w:rsidR="00A61DD7">
        <w:rPr>
          <w:rFonts w:asciiTheme="majorBidi" w:hAnsiTheme="majorBidi" w:cstheme="majorBidi"/>
          <w:spacing w:val="-3"/>
          <w:sz w:val="22"/>
          <w:szCs w:val="22"/>
        </w:rPr>
        <w:t>; Rank</w:t>
      </w:r>
      <w:r w:rsidRPr="00566047">
        <w:rPr>
          <w:rFonts w:asciiTheme="majorBidi" w:hAnsiTheme="majorBidi" w:cstheme="majorBidi"/>
          <w:spacing w:val="-3"/>
          <w:sz w:val="22"/>
          <w:szCs w:val="22"/>
        </w:rPr>
        <w:t xml:space="preserve"> 11/31</w:t>
      </w:r>
    </w:p>
    <w:p w:rsidR="00566047" w:rsidRPr="00566047" w:rsidRDefault="00566047" w:rsidP="00566047">
      <w:pPr>
        <w:suppressAutoHyphens/>
        <w:bidi w:val="0"/>
        <w:jc w:val="both"/>
        <w:rPr>
          <w:rFonts w:asciiTheme="majorBidi" w:hAnsiTheme="majorBidi" w:cstheme="majorBidi"/>
          <w:spacing w:val="-3"/>
          <w:sz w:val="22"/>
          <w:szCs w:val="22"/>
        </w:rPr>
      </w:pPr>
      <w:r w:rsidRPr="00566047">
        <w:rPr>
          <w:rFonts w:asciiTheme="majorBidi" w:hAnsiTheme="majorBidi" w:cstheme="majorBidi"/>
          <w:spacing w:val="-3"/>
          <w:sz w:val="22"/>
          <w:szCs w:val="22"/>
        </w:rPr>
        <w:t xml:space="preserve">17. Pressman, E., </w:t>
      </w:r>
      <w:r w:rsidRPr="00566047">
        <w:rPr>
          <w:rFonts w:asciiTheme="majorBidi" w:hAnsiTheme="majorBidi" w:cstheme="majorBidi"/>
          <w:b/>
          <w:bCs/>
          <w:spacing w:val="-3"/>
          <w:sz w:val="22"/>
          <w:szCs w:val="22"/>
        </w:rPr>
        <w:t>Bar</w:t>
      </w:r>
      <w:r w:rsidRPr="00566047">
        <w:rPr>
          <w:rFonts w:asciiTheme="majorBidi" w:hAnsiTheme="majorBidi" w:cstheme="majorBidi"/>
          <w:b/>
          <w:bCs/>
          <w:spacing w:val="-3"/>
          <w:sz w:val="22"/>
          <w:szCs w:val="22"/>
        </w:rPr>
        <w:noBreakHyphen/>
        <w:t>Tal, A.</w:t>
      </w:r>
      <w:r w:rsidRPr="00566047">
        <w:rPr>
          <w:rFonts w:asciiTheme="majorBidi" w:hAnsiTheme="majorBidi" w:cstheme="majorBidi"/>
          <w:spacing w:val="-3"/>
          <w:sz w:val="22"/>
          <w:szCs w:val="22"/>
        </w:rPr>
        <w:t xml:space="preserve">, </w:t>
      </w:r>
      <w:proofErr w:type="spellStart"/>
      <w:r w:rsidRPr="00566047">
        <w:rPr>
          <w:rFonts w:asciiTheme="majorBidi" w:hAnsiTheme="majorBidi" w:cstheme="majorBidi"/>
          <w:spacing w:val="-3"/>
          <w:sz w:val="22"/>
          <w:szCs w:val="22"/>
        </w:rPr>
        <w:t>Shaked</w:t>
      </w:r>
      <w:proofErr w:type="spellEnd"/>
      <w:r w:rsidRPr="00566047">
        <w:rPr>
          <w:rFonts w:asciiTheme="majorBidi" w:hAnsiTheme="majorBidi" w:cstheme="majorBidi"/>
          <w:spacing w:val="-3"/>
          <w:sz w:val="22"/>
          <w:szCs w:val="22"/>
        </w:rPr>
        <w:t>, R., and Rosenfeld, K. (1997)</w:t>
      </w:r>
    </w:p>
    <w:p w:rsidR="00566047" w:rsidRPr="00566047" w:rsidRDefault="00566047" w:rsidP="00864B99">
      <w:pPr>
        <w:suppressAutoHyphens/>
        <w:bidi w:val="0"/>
        <w:ind w:left="426"/>
        <w:jc w:val="both"/>
        <w:rPr>
          <w:rFonts w:asciiTheme="majorBidi" w:hAnsiTheme="majorBidi" w:cstheme="majorBidi"/>
          <w:spacing w:val="-3"/>
          <w:sz w:val="22"/>
          <w:szCs w:val="22"/>
        </w:rPr>
      </w:pPr>
      <w:r w:rsidRPr="00566047">
        <w:rPr>
          <w:rFonts w:asciiTheme="majorBidi" w:hAnsiTheme="majorBidi" w:cstheme="majorBidi"/>
          <w:spacing w:val="-3"/>
          <w:sz w:val="22"/>
          <w:szCs w:val="22"/>
        </w:rPr>
        <w:t>The development of tomato root system in relation to the carbohydrate status of the whole plant.</w:t>
      </w:r>
    </w:p>
    <w:p w:rsidR="00566047" w:rsidRPr="00566047" w:rsidRDefault="00566047" w:rsidP="00864B99">
      <w:pPr>
        <w:suppressAutoHyphens/>
        <w:bidi w:val="0"/>
        <w:ind w:left="426"/>
        <w:jc w:val="both"/>
        <w:rPr>
          <w:rFonts w:asciiTheme="majorBidi" w:hAnsiTheme="majorBidi" w:cstheme="majorBidi"/>
          <w:spacing w:val="-3"/>
          <w:sz w:val="22"/>
          <w:szCs w:val="22"/>
        </w:rPr>
      </w:pPr>
      <w:r w:rsidRPr="00566047">
        <w:rPr>
          <w:rFonts w:asciiTheme="majorBidi" w:hAnsiTheme="majorBidi" w:cstheme="majorBidi"/>
          <w:spacing w:val="-3"/>
          <w:sz w:val="22"/>
          <w:szCs w:val="22"/>
        </w:rPr>
        <w:t xml:space="preserve"> </w:t>
      </w:r>
      <w:r w:rsidRPr="00A61DD7">
        <w:rPr>
          <w:rFonts w:asciiTheme="majorBidi" w:hAnsiTheme="majorBidi" w:cstheme="majorBidi"/>
          <w:i/>
          <w:iCs/>
          <w:spacing w:val="-3"/>
          <w:sz w:val="22"/>
          <w:szCs w:val="22"/>
        </w:rPr>
        <w:t>Ann. Bot.</w:t>
      </w:r>
      <w:r w:rsidRPr="00566047">
        <w:rPr>
          <w:rFonts w:asciiTheme="majorBidi" w:hAnsiTheme="majorBidi" w:cstheme="majorBidi"/>
          <w:spacing w:val="-3"/>
          <w:sz w:val="22"/>
          <w:szCs w:val="22"/>
        </w:rPr>
        <w:t xml:space="preserve">  80:533-538 IF 4.03</w:t>
      </w:r>
      <w:r w:rsidR="00A61DD7">
        <w:rPr>
          <w:rFonts w:asciiTheme="majorBidi" w:hAnsiTheme="majorBidi" w:cstheme="majorBidi"/>
          <w:spacing w:val="-3"/>
          <w:sz w:val="22"/>
          <w:szCs w:val="22"/>
        </w:rPr>
        <w:t>;</w:t>
      </w:r>
      <w:r w:rsidRPr="00566047">
        <w:rPr>
          <w:rFonts w:asciiTheme="majorBidi" w:hAnsiTheme="majorBidi" w:cstheme="majorBidi"/>
          <w:spacing w:val="-3"/>
          <w:sz w:val="22"/>
          <w:szCs w:val="22"/>
        </w:rPr>
        <w:t xml:space="preserve"> </w:t>
      </w:r>
      <w:r w:rsidR="00A61DD7">
        <w:rPr>
          <w:rFonts w:asciiTheme="majorBidi" w:hAnsiTheme="majorBidi" w:cstheme="majorBidi"/>
          <w:spacing w:val="-3"/>
          <w:sz w:val="22"/>
          <w:szCs w:val="22"/>
        </w:rPr>
        <w:t xml:space="preserve">Category: </w:t>
      </w:r>
      <w:r w:rsidRPr="00566047">
        <w:rPr>
          <w:rFonts w:asciiTheme="majorBidi" w:hAnsiTheme="majorBidi" w:cstheme="majorBidi"/>
          <w:spacing w:val="-3"/>
          <w:sz w:val="22"/>
          <w:szCs w:val="22"/>
        </w:rPr>
        <w:t>Plant Science</w:t>
      </w:r>
      <w:r w:rsidR="00A61DD7">
        <w:rPr>
          <w:rFonts w:asciiTheme="majorBidi" w:hAnsiTheme="majorBidi" w:cstheme="majorBidi"/>
          <w:spacing w:val="-3"/>
          <w:sz w:val="22"/>
          <w:szCs w:val="22"/>
        </w:rPr>
        <w:t>; Rank</w:t>
      </w:r>
      <w:r w:rsidRPr="00566047">
        <w:rPr>
          <w:rFonts w:asciiTheme="majorBidi" w:hAnsiTheme="majorBidi" w:cstheme="majorBidi"/>
          <w:spacing w:val="-3"/>
          <w:sz w:val="22"/>
          <w:szCs w:val="22"/>
        </w:rPr>
        <w:t xml:space="preserve"> 19/190</w:t>
      </w:r>
    </w:p>
    <w:p w:rsidR="00566047" w:rsidRPr="00566047" w:rsidRDefault="00566047" w:rsidP="00566047">
      <w:pPr>
        <w:bidi w:val="0"/>
        <w:rPr>
          <w:rFonts w:asciiTheme="majorBidi" w:hAnsiTheme="majorBidi" w:cstheme="majorBidi"/>
          <w:sz w:val="22"/>
          <w:szCs w:val="22"/>
        </w:rPr>
      </w:pPr>
      <w:r w:rsidRPr="00566047">
        <w:rPr>
          <w:rFonts w:asciiTheme="majorBidi" w:hAnsiTheme="majorBidi" w:cstheme="majorBidi"/>
          <w:spacing w:val="-3"/>
          <w:sz w:val="22"/>
          <w:szCs w:val="22"/>
        </w:rPr>
        <w:t xml:space="preserve">18. Karni, L., </w:t>
      </w:r>
      <w:proofErr w:type="spellStart"/>
      <w:r w:rsidRPr="00566047">
        <w:rPr>
          <w:rFonts w:asciiTheme="majorBidi" w:hAnsiTheme="majorBidi" w:cstheme="majorBidi"/>
          <w:spacing w:val="-3"/>
          <w:sz w:val="22"/>
          <w:szCs w:val="22"/>
        </w:rPr>
        <w:t>Aloni</w:t>
      </w:r>
      <w:proofErr w:type="spellEnd"/>
      <w:r w:rsidRPr="00566047">
        <w:rPr>
          <w:rFonts w:asciiTheme="majorBidi" w:hAnsiTheme="majorBidi" w:cstheme="majorBidi"/>
          <w:spacing w:val="-3"/>
          <w:sz w:val="22"/>
          <w:szCs w:val="22"/>
        </w:rPr>
        <w:t xml:space="preserve">, B., </w:t>
      </w:r>
      <w:r w:rsidRPr="00566047">
        <w:rPr>
          <w:rFonts w:asciiTheme="majorBidi" w:hAnsiTheme="majorBidi" w:cstheme="majorBidi"/>
          <w:b/>
          <w:bCs/>
          <w:spacing w:val="-3"/>
          <w:sz w:val="22"/>
          <w:szCs w:val="22"/>
        </w:rPr>
        <w:t>Bar-Tal, A.</w:t>
      </w:r>
      <w:r w:rsidRPr="00566047">
        <w:rPr>
          <w:rFonts w:asciiTheme="majorBidi" w:hAnsiTheme="majorBidi" w:cstheme="majorBidi"/>
          <w:spacing w:val="-3"/>
          <w:sz w:val="22"/>
          <w:szCs w:val="22"/>
        </w:rPr>
        <w:t xml:space="preserve">, </w:t>
      </w:r>
      <w:proofErr w:type="spellStart"/>
      <w:r w:rsidRPr="00566047">
        <w:rPr>
          <w:rFonts w:asciiTheme="majorBidi" w:hAnsiTheme="majorBidi" w:cstheme="majorBidi"/>
          <w:spacing w:val="-3"/>
          <w:sz w:val="22"/>
          <w:szCs w:val="22"/>
        </w:rPr>
        <w:t>Mareshet</w:t>
      </w:r>
      <w:proofErr w:type="spellEnd"/>
      <w:r w:rsidRPr="00566047">
        <w:rPr>
          <w:rFonts w:asciiTheme="majorBidi" w:hAnsiTheme="majorBidi" w:cstheme="majorBidi"/>
          <w:spacing w:val="-3"/>
          <w:sz w:val="22"/>
          <w:szCs w:val="22"/>
        </w:rPr>
        <w:t>, S., Keinan, M. and Yao, C. (2000)</w:t>
      </w:r>
    </w:p>
    <w:p w:rsidR="00566047" w:rsidRPr="00566047" w:rsidRDefault="00566047" w:rsidP="00864B99">
      <w:pPr>
        <w:bidi w:val="0"/>
        <w:ind w:left="426"/>
        <w:rPr>
          <w:rFonts w:asciiTheme="majorBidi" w:hAnsiTheme="majorBidi" w:cstheme="majorBidi"/>
          <w:spacing w:val="-3"/>
          <w:sz w:val="22"/>
          <w:szCs w:val="22"/>
        </w:rPr>
      </w:pPr>
      <w:r w:rsidRPr="00566047">
        <w:rPr>
          <w:rFonts w:asciiTheme="majorBidi" w:hAnsiTheme="majorBidi" w:cstheme="majorBidi"/>
          <w:spacing w:val="-3"/>
          <w:sz w:val="22"/>
          <w:szCs w:val="22"/>
        </w:rPr>
        <w:t xml:space="preserve">The effect of root restriction on the incidence of blossom-end rot in bell pepper (Capsicum </w:t>
      </w:r>
      <w:proofErr w:type="spellStart"/>
      <w:r w:rsidRPr="00566047">
        <w:rPr>
          <w:rFonts w:asciiTheme="majorBidi" w:hAnsiTheme="majorBidi" w:cstheme="majorBidi"/>
          <w:spacing w:val="-3"/>
          <w:sz w:val="22"/>
          <w:szCs w:val="22"/>
        </w:rPr>
        <w:t>annuum</w:t>
      </w:r>
      <w:proofErr w:type="spellEnd"/>
      <w:r w:rsidRPr="00566047">
        <w:rPr>
          <w:rFonts w:asciiTheme="majorBidi" w:hAnsiTheme="majorBidi" w:cstheme="majorBidi"/>
          <w:spacing w:val="-3"/>
          <w:sz w:val="22"/>
          <w:szCs w:val="22"/>
        </w:rPr>
        <w:t xml:space="preserve"> L.).</w:t>
      </w:r>
      <w:r w:rsidRPr="00566047">
        <w:rPr>
          <w:rFonts w:asciiTheme="majorBidi" w:hAnsiTheme="majorBidi" w:cstheme="majorBidi"/>
          <w:spacing w:val="-3"/>
          <w:sz w:val="22"/>
          <w:szCs w:val="22"/>
        </w:rPr>
        <w:br/>
      </w:r>
      <w:r w:rsidRPr="00A61DD7">
        <w:rPr>
          <w:rFonts w:asciiTheme="majorBidi" w:hAnsiTheme="majorBidi" w:cstheme="majorBidi"/>
          <w:i/>
          <w:iCs/>
          <w:spacing w:val="-3"/>
          <w:sz w:val="22"/>
          <w:szCs w:val="22"/>
        </w:rPr>
        <w:t>J. Hort. Sci. and Biotech.</w:t>
      </w:r>
      <w:r w:rsidRPr="00566047">
        <w:rPr>
          <w:rFonts w:asciiTheme="majorBidi" w:hAnsiTheme="majorBidi" w:cstheme="majorBidi"/>
          <w:spacing w:val="-3"/>
          <w:sz w:val="22"/>
          <w:szCs w:val="22"/>
        </w:rPr>
        <w:t xml:space="preserve"> 75:364-369 IF 0.64</w:t>
      </w:r>
      <w:r w:rsidR="00A61DD7">
        <w:rPr>
          <w:rFonts w:asciiTheme="majorBidi" w:hAnsiTheme="majorBidi" w:cstheme="majorBidi"/>
          <w:spacing w:val="-3"/>
          <w:sz w:val="22"/>
          <w:szCs w:val="22"/>
        </w:rPr>
        <w:t>; Category:</w:t>
      </w:r>
      <w:r w:rsidRPr="00566047">
        <w:rPr>
          <w:rFonts w:asciiTheme="majorBidi" w:hAnsiTheme="majorBidi" w:cstheme="majorBidi"/>
          <w:spacing w:val="-3"/>
          <w:sz w:val="22"/>
          <w:szCs w:val="22"/>
        </w:rPr>
        <w:t xml:space="preserve"> Horticulture</w:t>
      </w:r>
      <w:r w:rsidR="00A61DD7">
        <w:rPr>
          <w:rFonts w:asciiTheme="majorBidi" w:hAnsiTheme="majorBidi" w:cstheme="majorBidi"/>
          <w:spacing w:val="-3"/>
          <w:sz w:val="22"/>
          <w:szCs w:val="22"/>
        </w:rPr>
        <w:t>; Rank</w:t>
      </w:r>
      <w:r w:rsidRPr="00566047">
        <w:rPr>
          <w:rFonts w:asciiTheme="majorBidi" w:hAnsiTheme="majorBidi" w:cstheme="majorBidi"/>
          <w:spacing w:val="-3"/>
          <w:sz w:val="22"/>
          <w:szCs w:val="22"/>
        </w:rPr>
        <w:t xml:space="preserve"> 18/31</w:t>
      </w:r>
    </w:p>
    <w:p w:rsidR="00566047" w:rsidRPr="00566047" w:rsidRDefault="00566047" w:rsidP="00F45458">
      <w:pPr>
        <w:keepNext/>
        <w:suppressAutoHyphens/>
        <w:bidi w:val="0"/>
        <w:ind w:left="426" w:hanging="426"/>
        <w:jc w:val="both"/>
        <w:rPr>
          <w:rFonts w:asciiTheme="majorBidi" w:hAnsiTheme="majorBidi" w:cstheme="majorBidi"/>
          <w:spacing w:val="-3"/>
          <w:sz w:val="22"/>
          <w:szCs w:val="22"/>
        </w:rPr>
      </w:pPr>
      <w:r w:rsidRPr="00566047">
        <w:rPr>
          <w:rFonts w:asciiTheme="majorBidi" w:hAnsiTheme="majorBidi" w:cstheme="majorBidi"/>
          <w:spacing w:val="-3"/>
          <w:sz w:val="22"/>
          <w:szCs w:val="22"/>
        </w:rPr>
        <w:t xml:space="preserve">19. </w:t>
      </w:r>
      <w:r w:rsidRPr="00566047">
        <w:rPr>
          <w:rFonts w:asciiTheme="majorBidi" w:hAnsiTheme="majorBidi" w:cstheme="majorBidi"/>
          <w:b/>
          <w:bCs/>
          <w:spacing w:val="-3"/>
          <w:sz w:val="22"/>
          <w:szCs w:val="22"/>
        </w:rPr>
        <w:t>Bar-Tal, A.,</w:t>
      </w:r>
      <w:r w:rsidRPr="00566047">
        <w:rPr>
          <w:rFonts w:asciiTheme="majorBidi" w:hAnsiTheme="majorBidi" w:cstheme="majorBidi"/>
          <w:spacing w:val="-3"/>
          <w:sz w:val="22"/>
          <w:szCs w:val="22"/>
        </w:rPr>
        <w:t xml:space="preserve"> </w:t>
      </w:r>
      <w:proofErr w:type="spellStart"/>
      <w:r w:rsidRPr="00566047">
        <w:rPr>
          <w:rFonts w:asciiTheme="majorBidi" w:hAnsiTheme="majorBidi" w:cstheme="majorBidi"/>
          <w:spacing w:val="-3"/>
          <w:sz w:val="22"/>
          <w:szCs w:val="22"/>
        </w:rPr>
        <w:t>Aloni</w:t>
      </w:r>
      <w:proofErr w:type="spellEnd"/>
      <w:r w:rsidRPr="00566047">
        <w:rPr>
          <w:rFonts w:asciiTheme="majorBidi" w:hAnsiTheme="majorBidi" w:cstheme="majorBidi"/>
          <w:spacing w:val="-3"/>
          <w:sz w:val="22"/>
          <w:szCs w:val="22"/>
        </w:rPr>
        <w:t>, B., Karni, L. and Rosenberg, R. (2001)</w:t>
      </w:r>
    </w:p>
    <w:p w:rsidR="00566047" w:rsidRPr="00566047" w:rsidRDefault="00566047" w:rsidP="00F45458">
      <w:pPr>
        <w:suppressAutoHyphens/>
        <w:bidi w:val="0"/>
        <w:ind w:left="426"/>
        <w:jc w:val="both"/>
        <w:rPr>
          <w:rFonts w:asciiTheme="majorBidi" w:hAnsiTheme="majorBidi" w:cstheme="majorBidi"/>
          <w:spacing w:val="-3"/>
          <w:sz w:val="22"/>
          <w:szCs w:val="22"/>
        </w:rPr>
      </w:pPr>
      <w:r w:rsidRPr="00566047">
        <w:rPr>
          <w:rFonts w:asciiTheme="majorBidi" w:hAnsiTheme="majorBidi" w:cstheme="majorBidi"/>
          <w:spacing w:val="-3"/>
          <w:sz w:val="22"/>
          <w:szCs w:val="22"/>
        </w:rPr>
        <w:t>Nitrogen nutrition of greenhouse pepper: I. Effects of Nitrogen concentration and NO</w:t>
      </w:r>
      <w:r w:rsidRPr="00566047">
        <w:rPr>
          <w:rFonts w:asciiTheme="majorBidi" w:hAnsiTheme="majorBidi" w:cstheme="majorBidi"/>
          <w:spacing w:val="-3"/>
          <w:sz w:val="22"/>
          <w:szCs w:val="22"/>
          <w:vertAlign w:val="subscript"/>
        </w:rPr>
        <w:t>3</w:t>
      </w:r>
      <w:r w:rsidRPr="00566047">
        <w:rPr>
          <w:rFonts w:asciiTheme="majorBidi" w:hAnsiTheme="majorBidi" w:cstheme="majorBidi"/>
          <w:spacing w:val="-3"/>
          <w:sz w:val="22"/>
          <w:szCs w:val="22"/>
        </w:rPr>
        <w:t>:NH</w:t>
      </w:r>
      <w:r w:rsidRPr="00566047">
        <w:rPr>
          <w:rFonts w:asciiTheme="majorBidi" w:hAnsiTheme="majorBidi" w:cstheme="majorBidi"/>
          <w:spacing w:val="-3"/>
          <w:sz w:val="22"/>
          <w:szCs w:val="22"/>
          <w:vertAlign w:val="subscript"/>
        </w:rPr>
        <w:t>4</w:t>
      </w:r>
      <w:r w:rsidRPr="00566047">
        <w:rPr>
          <w:rFonts w:asciiTheme="majorBidi" w:hAnsiTheme="majorBidi" w:cstheme="majorBidi"/>
          <w:spacing w:val="-3"/>
          <w:sz w:val="22"/>
          <w:szCs w:val="22"/>
        </w:rPr>
        <w:t xml:space="preserve"> ratio on yield, fruit shape, and the incidence of blossom-end rot in relation to plant mineral composition.</w:t>
      </w:r>
    </w:p>
    <w:p w:rsidR="00566047" w:rsidRPr="00566047" w:rsidRDefault="00566047" w:rsidP="00F45458">
      <w:pPr>
        <w:suppressAutoHyphens/>
        <w:bidi w:val="0"/>
        <w:ind w:left="426"/>
        <w:jc w:val="both"/>
        <w:rPr>
          <w:rFonts w:asciiTheme="majorBidi" w:hAnsiTheme="majorBidi" w:cstheme="majorBidi"/>
          <w:spacing w:val="-3"/>
          <w:sz w:val="22"/>
          <w:szCs w:val="22"/>
        </w:rPr>
      </w:pPr>
      <w:proofErr w:type="spellStart"/>
      <w:r w:rsidRPr="00A61DD7">
        <w:rPr>
          <w:rFonts w:asciiTheme="majorBidi" w:hAnsiTheme="majorBidi" w:cstheme="majorBidi"/>
          <w:i/>
          <w:iCs/>
          <w:spacing w:val="-3"/>
          <w:sz w:val="22"/>
          <w:szCs w:val="22"/>
        </w:rPr>
        <w:t>HortScience</w:t>
      </w:r>
      <w:proofErr w:type="spellEnd"/>
      <w:r w:rsidRPr="00566047">
        <w:rPr>
          <w:rFonts w:asciiTheme="majorBidi" w:hAnsiTheme="majorBidi" w:cstheme="majorBidi"/>
          <w:spacing w:val="-3"/>
          <w:sz w:val="22"/>
          <w:szCs w:val="22"/>
        </w:rPr>
        <w:t xml:space="preserve"> 36:1244-1251 IF 0.78</w:t>
      </w:r>
      <w:r w:rsidR="00A61DD7">
        <w:rPr>
          <w:rFonts w:asciiTheme="majorBidi" w:hAnsiTheme="majorBidi" w:cstheme="majorBidi"/>
          <w:spacing w:val="-3"/>
          <w:sz w:val="22"/>
          <w:szCs w:val="22"/>
        </w:rPr>
        <w:t>;</w:t>
      </w:r>
      <w:r w:rsidRPr="00566047">
        <w:rPr>
          <w:rFonts w:asciiTheme="majorBidi" w:hAnsiTheme="majorBidi" w:cstheme="majorBidi"/>
          <w:spacing w:val="-3"/>
          <w:sz w:val="22"/>
          <w:szCs w:val="22"/>
        </w:rPr>
        <w:t xml:space="preserve"> </w:t>
      </w:r>
      <w:r w:rsidR="00A61DD7">
        <w:rPr>
          <w:rFonts w:asciiTheme="majorBidi" w:hAnsiTheme="majorBidi" w:cstheme="majorBidi"/>
          <w:spacing w:val="-3"/>
          <w:sz w:val="22"/>
          <w:szCs w:val="22"/>
        </w:rPr>
        <w:t xml:space="preserve">Category: </w:t>
      </w:r>
      <w:r w:rsidRPr="00566047">
        <w:rPr>
          <w:rFonts w:asciiTheme="majorBidi" w:hAnsiTheme="majorBidi" w:cstheme="majorBidi"/>
          <w:spacing w:val="-3"/>
          <w:sz w:val="22"/>
          <w:szCs w:val="22"/>
        </w:rPr>
        <w:t>Horticulture</w:t>
      </w:r>
      <w:r w:rsidR="00A61DD7">
        <w:rPr>
          <w:rFonts w:asciiTheme="majorBidi" w:hAnsiTheme="majorBidi" w:cstheme="majorBidi"/>
          <w:spacing w:val="-3"/>
          <w:sz w:val="22"/>
          <w:szCs w:val="22"/>
        </w:rPr>
        <w:t>; Rank</w:t>
      </w:r>
      <w:r w:rsidRPr="00566047">
        <w:rPr>
          <w:rFonts w:asciiTheme="majorBidi" w:hAnsiTheme="majorBidi" w:cstheme="majorBidi"/>
          <w:spacing w:val="-3"/>
          <w:sz w:val="22"/>
          <w:szCs w:val="22"/>
        </w:rPr>
        <w:t xml:space="preserve"> 14/31</w:t>
      </w:r>
    </w:p>
    <w:p w:rsidR="00566047" w:rsidRPr="00566047" w:rsidRDefault="00566047" w:rsidP="00F45458">
      <w:pPr>
        <w:suppressAutoHyphens/>
        <w:bidi w:val="0"/>
        <w:ind w:left="426" w:hanging="426"/>
        <w:jc w:val="both"/>
        <w:rPr>
          <w:rFonts w:asciiTheme="majorBidi" w:hAnsiTheme="majorBidi" w:cstheme="majorBidi"/>
          <w:spacing w:val="-3"/>
          <w:sz w:val="22"/>
          <w:szCs w:val="22"/>
        </w:rPr>
      </w:pPr>
      <w:r w:rsidRPr="00566047">
        <w:rPr>
          <w:rFonts w:asciiTheme="majorBidi" w:hAnsiTheme="majorBidi" w:cstheme="majorBidi"/>
          <w:spacing w:val="-3"/>
          <w:sz w:val="22"/>
          <w:szCs w:val="22"/>
        </w:rPr>
        <w:t xml:space="preserve">20. </w:t>
      </w:r>
      <w:r w:rsidRPr="00566047">
        <w:rPr>
          <w:rFonts w:asciiTheme="majorBidi" w:hAnsiTheme="majorBidi" w:cstheme="majorBidi"/>
          <w:b/>
          <w:bCs/>
          <w:spacing w:val="-3"/>
          <w:sz w:val="22"/>
          <w:szCs w:val="22"/>
        </w:rPr>
        <w:t>Bar-Tal, A.,</w:t>
      </w:r>
      <w:r w:rsidRPr="00566047">
        <w:rPr>
          <w:rFonts w:asciiTheme="majorBidi" w:hAnsiTheme="majorBidi" w:cstheme="majorBidi"/>
          <w:spacing w:val="-3"/>
          <w:sz w:val="22"/>
          <w:szCs w:val="22"/>
        </w:rPr>
        <w:t xml:space="preserve"> </w:t>
      </w:r>
      <w:proofErr w:type="spellStart"/>
      <w:r w:rsidRPr="00566047">
        <w:rPr>
          <w:rFonts w:asciiTheme="majorBidi" w:hAnsiTheme="majorBidi" w:cstheme="majorBidi"/>
          <w:spacing w:val="-3"/>
          <w:sz w:val="22"/>
          <w:szCs w:val="22"/>
        </w:rPr>
        <w:t>Aloni</w:t>
      </w:r>
      <w:proofErr w:type="spellEnd"/>
      <w:r w:rsidRPr="00566047">
        <w:rPr>
          <w:rFonts w:asciiTheme="majorBidi" w:hAnsiTheme="majorBidi" w:cstheme="majorBidi"/>
          <w:spacing w:val="-3"/>
          <w:sz w:val="22"/>
          <w:szCs w:val="22"/>
        </w:rPr>
        <w:t>, B., Karni, L., Oserovitz, J.</w:t>
      </w:r>
      <w:r w:rsidRPr="00566047">
        <w:rPr>
          <w:rFonts w:asciiTheme="majorBidi" w:hAnsiTheme="majorBidi" w:cstheme="majorBidi"/>
          <w:spacing w:val="-3"/>
          <w:sz w:val="22"/>
          <w:szCs w:val="22"/>
          <w:vertAlign w:val="superscript"/>
        </w:rPr>
        <w:t>s</w:t>
      </w:r>
      <w:r w:rsidRPr="00566047">
        <w:rPr>
          <w:rFonts w:asciiTheme="majorBidi" w:hAnsiTheme="majorBidi" w:cstheme="majorBidi"/>
          <w:spacing w:val="-3"/>
          <w:sz w:val="22"/>
          <w:szCs w:val="22"/>
        </w:rPr>
        <w:t xml:space="preserve">, </w:t>
      </w:r>
      <w:proofErr w:type="spellStart"/>
      <w:r w:rsidRPr="00566047">
        <w:rPr>
          <w:rFonts w:asciiTheme="majorBidi" w:hAnsiTheme="majorBidi" w:cstheme="majorBidi"/>
          <w:spacing w:val="-3"/>
          <w:sz w:val="22"/>
          <w:szCs w:val="22"/>
        </w:rPr>
        <w:t>Hazan</w:t>
      </w:r>
      <w:proofErr w:type="spellEnd"/>
      <w:r w:rsidRPr="00566047">
        <w:rPr>
          <w:rFonts w:asciiTheme="majorBidi" w:hAnsiTheme="majorBidi" w:cstheme="majorBidi"/>
          <w:spacing w:val="-3"/>
          <w:sz w:val="22"/>
          <w:szCs w:val="22"/>
        </w:rPr>
        <w:t xml:space="preserve">, A., </w:t>
      </w:r>
      <w:proofErr w:type="spellStart"/>
      <w:r w:rsidRPr="00566047">
        <w:rPr>
          <w:rFonts w:asciiTheme="majorBidi" w:hAnsiTheme="majorBidi" w:cstheme="majorBidi"/>
          <w:spacing w:val="-3"/>
          <w:sz w:val="22"/>
          <w:szCs w:val="22"/>
        </w:rPr>
        <w:t>Itach</w:t>
      </w:r>
      <w:proofErr w:type="spellEnd"/>
      <w:r w:rsidRPr="00566047">
        <w:rPr>
          <w:rFonts w:asciiTheme="majorBidi" w:hAnsiTheme="majorBidi" w:cstheme="majorBidi"/>
          <w:spacing w:val="-3"/>
          <w:sz w:val="22"/>
          <w:szCs w:val="22"/>
        </w:rPr>
        <w:t xml:space="preserve">, M., Avidan, A., </w:t>
      </w:r>
      <w:proofErr w:type="spellStart"/>
      <w:r w:rsidRPr="00566047">
        <w:rPr>
          <w:rFonts w:asciiTheme="majorBidi" w:hAnsiTheme="majorBidi" w:cstheme="majorBidi"/>
          <w:spacing w:val="-3"/>
          <w:sz w:val="22"/>
          <w:szCs w:val="22"/>
        </w:rPr>
        <w:t>Posalski</w:t>
      </w:r>
      <w:proofErr w:type="spellEnd"/>
      <w:r w:rsidRPr="00566047">
        <w:rPr>
          <w:rFonts w:asciiTheme="majorBidi" w:hAnsiTheme="majorBidi" w:cstheme="majorBidi"/>
          <w:spacing w:val="-3"/>
          <w:sz w:val="22"/>
          <w:szCs w:val="22"/>
        </w:rPr>
        <w:t>, I. and Rosenberg, R. (2001)</w:t>
      </w:r>
    </w:p>
    <w:p w:rsidR="00566047" w:rsidRPr="00566047" w:rsidRDefault="00566047" w:rsidP="00F45458">
      <w:pPr>
        <w:suppressAutoHyphens/>
        <w:bidi w:val="0"/>
        <w:ind w:left="426"/>
        <w:jc w:val="both"/>
        <w:rPr>
          <w:rFonts w:asciiTheme="majorBidi" w:hAnsiTheme="majorBidi" w:cstheme="majorBidi"/>
          <w:spacing w:val="-3"/>
          <w:sz w:val="22"/>
          <w:szCs w:val="22"/>
        </w:rPr>
      </w:pPr>
      <w:r w:rsidRPr="00566047">
        <w:rPr>
          <w:rFonts w:asciiTheme="majorBidi" w:hAnsiTheme="majorBidi" w:cstheme="majorBidi"/>
          <w:spacing w:val="-3"/>
          <w:sz w:val="22"/>
          <w:szCs w:val="22"/>
        </w:rPr>
        <w:t>Nitrogen nutrition of greenhouse pepper: II. Effects of Nitrogen concentration and NO</w:t>
      </w:r>
      <w:r w:rsidRPr="00566047">
        <w:rPr>
          <w:rFonts w:asciiTheme="majorBidi" w:hAnsiTheme="majorBidi" w:cstheme="majorBidi"/>
          <w:spacing w:val="-3"/>
          <w:sz w:val="22"/>
          <w:szCs w:val="22"/>
          <w:vertAlign w:val="subscript"/>
        </w:rPr>
        <w:t>3</w:t>
      </w:r>
      <w:r w:rsidRPr="00566047">
        <w:rPr>
          <w:rFonts w:asciiTheme="majorBidi" w:hAnsiTheme="majorBidi" w:cstheme="majorBidi"/>
          <w:spacing w:val="-3"/>
          <w:sz w:val="22"/>
          <w:szCs w:val="22"/>
        </w:rPr>
        <w:t>:NH</w:t>
      </w:r>
      <w:r w:rsidRPr="00566047">
        <w:rPr>
          <w:rFonts w:asciiTheme="majorBidi" w:hAnsiTheme="majorBidi" w:cstheme="majorBidi"/>
          <w:spacing w:val="-3"/>
          <w:sz w:val="22"/>
          <w:szCs w:val="22"/>
          <w:vertAlign w:val="subscript"/>
        </w:rPr>
        <w:t>4</w:t>
      </w:r>
      <w:r w:rsidRPr="00566047">
        <w:rPr>
          <w:rFonts w:asciiTheme="majorBidi" w:hAnsiTheme="majorBidi" w:cstheme="majorBidi"/>
          <w:spacing w:val="-3"/>
          <w:sz w:val="22"/>
          <w:szCs w:val="22"/>
        </w:rPr>
        <w:t xml:space="preserve"> ratio on growth, transpiration, and nutrient uptake.</w:t>
      </w:r>
    </w:p>
    <w:p w:rsidR="00566047" w:rsidRPr="00566047" w:rsidRDefault="00566047" w:rsidP="00F45458">
      <w:pPr>
        <w:suppressAutoHyphens/>
        <w:bidi w:val="0"/>
        <w:ind w:left="426"/>
        <w:jc w:val="both"/>
        <w:rPr>
          <w:rFonts w:asciiTheme="majorBidi" w:hAnsiTheme="majorBidi" w:cstheme="majorBidi"/>
          <w:spacing w:val="-3"/>
          <w:sz w:val="22"/>
          <w:szCs w:val="22"/>
        </w:rPr>
      </w:pPr>
      <w:proofErr w:type="spellStart"/>
      <w:r w:rsidRPr="00B206E2">
        <w:rPr>
          <w:rFonts w:asciiTheme="majorBidi" w:hAnsiTheme="majorBidi" w:cstheme="majorBidi"/>
          <w:i/>
          <w:iCs/>
          <w:spacing w:val="-3"/>
          <w:sz w:val="22"/>
          <w:szCs w:val="22"/>
        </w:rPr>
        <w:t>HortScience</w:t>
      </w:r>
      <w:proofErr w:type="spellEnd"/>
      <w:r w:rsidRPr="00566047">
        <w:rPr>
          <w:rFonts w:asciiTheme="majorBidi" w:hAnsiTheme="majorBidi" w:cstheme="majorBidi"/>
          <w:spacing w:val="-3"/>
          <w:sz w:val="22"/>
          <w:szCs w:val="22"/>
        </w:rPr>
        <w:t xml:space="preserve"> 36:1252-1259 IF 0.78</w:t>
      </w:r>
      <w:r w:rsidR="00A61DD7">
        <w:rPr>
          <w:rFonts w:asciiTheme="majorBidi" w:hAnsiTheme="majorBidi" w:cstheme="majorBidi"/>
          <w:spacing w:val="-3"/>
          <w:sz w:val="22"/>
          <w:szCs w:val="22"/>
        </w:rPr>
        <w:t>;</w:t>
      </w:r>
      <w:r w:rsidRPr="00566047">
        <w:rPr>
          <w:rFonts w:asciiTheme="majorBidi" w:hAnsiTheme="majorBidi" w:cstheme="majorBidi"/>
          <w:spacing w:val="-3"/>
          <w:sz w:val="22"/>
          <w:szCs w:val="22"/>
        </w:rPr>
        <w:t xml:space="preserve"> </w:t>
      </w:r>
      <w:r w:rsidR="00A61DD7">
        <w:rPr>
          <w:rFonts w:asciiTheme="majorBidi" w:hAnsiTheme="majorBidi" w:cstheme="majorBidi"/>
          <w:spacing w:val="-3"/>
          <w:sz w:val="22"/>
          <w:szCs w:val="22"/>
        </w:rPr>
        <w:t xml:space="preserve">Category: </w:t>
      </w:r>
      <w:r w:rsidRPr="00566047">
        <w:rPr>
          <w:rFonts w:asciiTheme="majorBidi" w:hAnsiTheme="majorBidi" w:cstheme="majorBidi"/>
          <w:spacing w:val="-3"/>
          <w:sz w:val="22"/>
          <w:szCs w:val="22"/>
        </w:rPr>
        <w:t>Horticulture</w:t>
      </w:r>
      <w:r w:rsidR="00A61DD7">
        <w:rPr>
          <w:rFonts w:asciiTheme="majorBidi" w:hAnsiTheme="majorBidi" w:cstheme="majorBidi"/>
          <w:spacing w:val="-3"/>
          <w:sz w:val="22"/>
          <w:szCs w:val="22"/>
        </w:rPr>
        <w:t>; Rank</w:t>
      </w:r>
      <w:r w:rsidRPr="00566047">
        <w:rPr>
          <w:rFonts w:asciiTheme="majorBidi" w:hAnsiTheme="majorBidi" w:cstheme="majorBidi"/>
          <w:spacing w:val="-3"/>
          <w:sz w:val="22"/>
          <w:szCs w:val="22"/>
        </w:rPr>
        <w:t xml:space="preserve"> 14/31</w:t>
      </w:r>
    </w:p>
    <w:p w:rsidR="00566047" w:rsidRPr="00566047" w:rsidRDefault="00566047" w:rsidP="00F45458">
      <w:pPr>
        <w:suppressAutoHyphens/>
        <w:bidi w:val="0"/>
        <w:ind w:left="426" w:hanging="426"/>
        <w:jc w:val="both"/>
        <w:rPr>
          <w:rFonts w:asciiTheme="majorBidi" w:hAnsiTheme="majorBidi" w:cstheme="majorBidi"/>
          <w:spacing w:val="-3"/>
          <w:sz w:val="22"/>
          <w:szCs w:val="22"/>
        </w:rPr>
      </w:pPr>
      <w:r w:rsidRPr="00566047">
        <w:rPr>
          <w:rFonts w:asciiTheme="majorBidi" w:hAnsiTheme="majorBidi" w:cstheme="majorBidi"/>
          <w:spacing w:val="-3"/>
          <w:sz w:val="22"/>
          <w:szCs w:val="22"/>
        </w:rPr>
        <w:t xml:space="preserve">21. </w:t>
      </w:r>
      <w:r w:rsidRPr="00566047">
        <w:rPr>
          <w:rFonts w:asciiTheme="majorBidi" w:hAnsiTheme="majorBidi" w:cstheme="majorBidi"/>
          <w:b/>
          <w:bCs/>
          <w:spacing w:val="-3"/>
          <w:sz w:val="22"/>
          <w:szCs w:val="22"/>
        </w:rPr>
        <w:t xml:space="preserve">Bar-Tal, A., </w:t>
      </w:r>
      <w:r w:rsidRPr="00566047">
        <w:rPr>
          <w:rFonts w:asciiTheme="majorBidi" w:hAnsiTheme="majorBidi" w:cstheme="majorBidi"/>
          <w:spacing w:val="-3"/>
          <w:sz w:val="22"/>
          <w:szCs w:val="22"/>
        </w:rPr>
        <w:t xml:space="preserve">Baas, R., </w:t>
      </w:r>
      <w:proofErr w:type="spellStart"/>
      <w:r w:rsidRPr="00566047">
        <w:rPr>
          <w:rFonts w:asciiTheme="majorBidi" w:hAnsiTheme="majorBidi" w:cstheme="majorBidi"/>
          <w:spacing w:val="-3"/>
          <w:sz w:val="22"/>
          <w:szCs w:val="22"/>
        </w:rPr>
        <w:t>Ganmore</w:t>
      </w:r>
      <w:proofErr w:type="spellEnd"/>
      <w:r w:rsidRPr="00566047">
        <w:rPr>
          <w:rFonts w:asciiTheme="majorBidi" w:hAnsiTheme="majorBidi" w:cstheme="majorBidi"/>
          <w:spacing w:val="-3"/>
          <w:sz w:val="22"/>
          <w:szCs w:val="22"/>
        </w:rPr>
        <w:t xml:space="preserve">-Neumann, R., </w:t>
      </w:r>
      <w:proofErr w:type="spellStart"/>
      <w:r w:rsidRPr="00566047">
        <w:rPr>
          <w:rFonts w:asciiTheme="majorBidi" w:hAnsiTheme="majorBidi" w:cstheme="majorBidi"/>
          <w:spacing w:val="-3"/>
          <w:sz w:val="22"/>
          <w:szCs w:val="22"/>
        </w:rPr>
        <w:t>Dik</w:t>
      </w:r>
      <w:proofErr w:type="spellEnd"/>
      <w:r w:rsidRPr="00566047">
        <w:rPr>
          <w:rFonts w:asciiTheme="majorBidi" w:hAnsiTheme="majorBidi" w:cstheme="majorBidi"/>
          <w:spacing w:val="-3"/>
          <w:sz w:val="22"/>
          <w:szCs w:val="22"/>
        </w:rPr>
        <w:t xml:space="preserve">, A., </w:t>
      </w:r>
      <w:proofErr w:type="spellStart"/>
      <w:r w:rsidRPr="00566047">
        <w:rPr>
          <w:rFonts w:asciiTheme="majorBidi" w:hAnsiTheme="majorBidi" w:cstheme="majorBidi"/>
          <w:spacing w:val="-3"/>
          <w:sz w:val="22"/>
          <w:szCs w:val="22"/>
        </w:rPr>
        <w:t>Marissen</w:t>
      </w:r>
      <w:proofErr w:type="spellEnd"/>
      <w:r w:rsidRPr="00566047">
        <w:rPr>
          <w:rFonts w:asciiTheme="majorBidi" w:hAnsiTheme="majorBidi" w:cstheme="majorBidi"/>
          <w:spacing w:val="-3"/>
          <w:sz w:val="22"/>
          <w:szCs w:val="22"/>
        </w:rPr>
        <w:t xml:space="preserve">, N., Silber, A., Davidov, S., </w:t>
      </w:r>
      <w:proofErr w:type="spellStart"/>
      <w:r w:rsidRPr="00566047">
        <w:rPr>
          <w:rFonts w:asciiTheme="majorBidi" w:hAnsiTheme="majorBidi" w:cstheme="majorBidi"/>
          <w:spacing w:val="-3"/>
          <w:sz w:val="22"/>
          <w:szCs w:val="22"/>
        </w:rPr>
        <w:t>Hazan</w:t>
      </w:r>
      <w:proofErr w:type="spellEnd"/>
      <w:r w:rsidRPr="00566047">
        <w:rPr>
          <w:rFonts w:asciiTheme="majorBidi" w:hAnsiTheme="majorBidi" w:cstheme="majorBidi"/>
          <w:spacing w:val="-3"/>
          <w:sz w:val="22"/>
          <w:szCs w:val="22"/>
        </w:rPr>
        <w:t xml:space="preserve">, A., </w:t>
      </w:r>
      <w:proofErr w:type="spellStart"/>
      <w:r w:rsidRPr="00566047">
        <w:rPr>
          <w:rFonts w:asciiTheme="majorBidi" w:hAnsiTheme="majorBidi" w:cstheme="majorBidi"/>
          <w:spacing w:val="-3"/>
          <w:sz w:val="22"/>
          <w:szCs w:val="22"/>
        </w:rPr>
        <w:t>Kirshner</w:t>
      </w:r>
      <w:proofErr w:type="spellEnd"/>
      <w:r w:rsidRPr="00566047">
        <w:rPr>
          <w:rFonts w:asciiTheme="majorBidi" w:hAnsiTheme="majorBidi" w:cstheme="majorBidi"/>
          <w:spacing w:val="-3"/>
          <w:sz w:val="22"/>
          <w:szCs w:val="22"/>
        </w:rPr>
        <w:t xml:space="preserve">, </w:t>
      </w:r>
      <w:proofErr w:type="spellStart"/>
      <w:r w:rsidRPr="00566047">
        <w:rPr>
          <w:rFonts w:asciiTheme="majorBidi" w:hAnsiTheme="majorBidi" w:cstheme="majorBidi"/>
          <w:spacing w:val="-3"/>
          <w:sz w:val="22"/>
          <w:szCs w:val="22"/>
        </w:rPr>
        <w:t>B.and</w:t>
      </w:r>
      <w:proofErr w:type="spellEnd"/>
      <w:r w:rsidRPr="00566047">
        <w:rPr>
          <w:rFonts w:asciiTheme="majorBidi" w:hAnsiTheme="majorBidi" w:cstheme="majorBidi"/>
          <w:spacing w:val="-3"/>
          <w:sz w:val="22"/>
          <w:szCs w:val="22"/>
        </w:rPr>
        <w:t xml:space="preserve"> Elad, Y. (2001)</w:t>
      </w:r>
    </w:p>
    <w:p w:rsidR="00566047" w:rsidRPr="00566047" w:rsidRDefault="00566047" w:rsidP="00F45458">
      <w:pPr>
        <w:suppressAutoHyphens/>
        <w:bidi w:val="0"/>
        <w:ind w:left="426"/>
        <w:jc w:val="both"/>
        <w:rPr>
          <w:rFonts w:asciiTheme="majorBidi" w:hAnsiTheme="majorBidi" w:cstheme="majorBidi"/>
          <w:spacing w:val="-3"/>
          <w:sz w:val="22"/>
          <w:szCs w:val="22"/>
        </w:rPr>
      </w:pPr>
      <w:r w:rsidRPr="00566047">
        <w:rPr>
          <w:rFonts w:asciiTheme="majorBidi" w:hAnsiTheme="majorBidi" w:cstheme="majorBidi"/>
          <w:spacing w:val="-3"/>
          <w:sz w:val="22"/>
          <w:szCs w:val="22"/>
        </w:rPr>
        <w:t xml:space="preserve">Rose flower production and quality as affected by </w:t>
      </w:r>
      <w:proofErr w:type="spellStart"/>
      <w:r w:rsidRPr="00566047">
        <w:rPr>
          <w:rFonts w:asciiTheme="majorBidi" w:hAnsiTheme="majorBidi" w:cstheme="majorBidi"/>
          <w:spacing w:val="-3"/>
          <w:sz w:val="22"/>
          <w:szCs w:val="22"/>
        </w:rPr>
        <w:t>Ca</w:t>
      </w:r>
      <w:proofErr w:type="spellEnd"/>
      <w:r w:rsidRPr="00566047">
        <w:rPr>
          <w:rFonts w:asciiTheme="majorBidi" w:hAnsiTheme="majorBidi" w:cstheme="majorBidi"/>
          <w:spacing w:val="-3"/>
          <w:sz w:val="22"/>
          <w:szCs w:val="22"/>
        </w:rPr>
        <w:t xml:space="preserve"> concentration in the petal.</w:t>
      </w:r>
    </w:p>
    <w:p w:rsidR="00566047" w:rsidRPr="00566047" w:rsidRDefault="00566047" w:rsidP="00F45458">
      <w:pPr>
        <w:suppressAutoHyphens/>
        <w:bidi w:val="0"/>
        <w:ind w:left="426"/>
        <w:jc w:val="both"/>
        <w:rPr>
          <w:rFonts w:asciiTheme="majorBidi" w:hAnsiTheme="majorBidi" w:cstheme="majorBidi"/>
          <w:spacing w:val="-3"/>
          <w:sz w:val="22"/>
          <w:szCs w:val="22"/>
        </w:rPr>
      </w:pPr>
      <w:proofErr w:type="spellStart"/>
      <w:r w:rsidRPr="00D24759">
        <w:rPr>
          <w:rFonts w:asciiTheme="majorBidi" w:hAnsiTheme="majorBidi" w:cstheme="majorBidi"/>
          <w:i/>
          <w:iCs/>
          <w:spacing w:val="-3"/>
          <w:sz w:val="22"/>
          <w:szCs w:val="22"/>
        </w:rPr>
        <w:t>Agronomie</w:t>
      </w:r>
      <w:proofErr w:type="spellEnd"/>
      <w:r w:rsidRPr="00566047">
        <w:rPr>
          <w:rFonts w:asciiTheme="majorBidi" w:hAnsiTheme="majorBidi" w:cstheme="majorBidi"/>
          <w:spacing w:val="-3"/>
          <w:sz w:val="22"/>
          <w:szCs w:val="22"/>
        </w:rPr>
        <w:t xml:space="preserve"> 21, 393-402 IF 3.33</w:t>
      </w:r>
      <w:r w:rsidR="00D24759">
        <w:rPr>
          <w:rFonts w:asciiTheme="majorBidi" w:hAnsiTheme="majorBidi" w:cstheme="majorBidi"/>
          <w:spacing w:val="-3"/>
          <w:sz w:val="22"/>
          <w:szCs w:val="22"/>
        </w:rPr>
        <w:t>; Category:</w:t>
      </w:r>
      <w:r w:rsidRPr="00566047">
        <w:rPr>
          <w:rFonts w:asciiTheme="majorBidi" w:hAnsiTheme="majorBidi" w:cstheme="majorBidi"/>
          <w:spacing w:val="-3"/>
          <w:sz w:val="22"/>
          <w:szCs w:val="22"/>
        </w:rPr>
        <w:t xml:space="preserve"> Agronomy</w:t>
      </w:r>
      <w:r w:rsidR="00D24759">
        <w:rPr>
          <w:rFonts w:asciiTheme="majorBidi" w:hAnsiTheme="majorBidi" w:cstheme="majorBidi"/>
          <w:spacing w:val="-3"/>
          <w:sz w:val="22"/>
          <w:szCs w:val="22"/>
        </w:rPr>
        <w:t>; Rank</w:t>
      </w:r>
      <w:r w:rsidRPr="00566047">
        <w:rPr>
          <w:rFonts w:asciiTheme="majorBidi" w:hAnsiTheme="majorBidi" w:cstheme="majorBidi"/>
          <w:spacing w:val="-3"/>
          <w:sz w:val="22"/>
          <w:szCs w:val="22"/>
        </w:rPr>
        <w:t xml:space="preserve"> 4/79</w:t>
      </w:r>
    </w:p>
    <w:p w:rsidR="00566047" w:rsidRPr="00566047" w:rsidRDefault="00566047" w:rsidP="00F45458">
      <w:pPr>
        <w:suppressAutoHyphens/>
        <w:bidi w:val="0"/>
        <w:ind w:left="426" w:hanging="426"/>
        <w:jc w:val="both"/>
        <w:rPr>
          <w:rFonts w:asciiTheme="majorBidi" w:hAnsiTheme="majorBidi" w:cstheme="majorBidi"/>
          <w:spacing w:val="-3"/>
          <w:sz w:val="22"/>
          <w:szCs w:val="22"/>
        </w:rPr>
      </w:pPr>
      <w:r w:rsidRPr="00566047">
        <w:rPr>
          <w:rFonts w:asciiTheme="majorBidi" w:hAnsiTheme="majorBidi" w:cstheme="majorBidi"/>
          <w:spacing w:val="-3"/>
          <w:sz w:val="22"/>
          <w:szCs w:val="22"/>
        </w:rPr>
        <w:t xml:space="preserve">22. </w:t>
      </w:r>
      <w:proofErr w:type="spellStart"/>
      <w:r w:rsidRPr="00566047">
        <w:rPr>
          <w:rFonts w:asciiTheme="majorBidi" w:hAnsiTheme="majorBidi" w:cstheme="majorBidi"/>
          <w:spacing w:val="-3"/>
          <w:sz w:val="22"/>
          <w:szCs w:val="22"/>
        </w:rPr>
        <w:t>Asseng</w:t>
      </w:r>
      <w:proofErr w:type="spellEnd"/>
      <w:r w:rsidRPr="00566047">
        <w:rPr>
          <w:rFonts w:asciiTheme="majorBidi" w:hAnsiTheme="majorBidi" w:cstheme="majorBidi"/>
          <w:spacing w:val="-3"/>
          <w:sz w:val="22"/>
          <w:szCs w:val="22"/>
        </w:rPr>
        <w:t xml:space="preserve">, S., </w:t>
      </w:r>
      <w:r w:rsidRPr="00566047">
        <w:rPr>
          <w:rFonts w:asciiTheme="majorBidi" w:hAnsiTheme="majorBidi" w:cstheme="majorBidi"/>
          <w:b/>
          <w:bCs/>
          <w:spacing w:val="-3"/>
          <w:sz w:val="22"/>
          <w:szCs w:val="22"/>
        </w:rPr>
        <w:t>Bar-Tal, A.,</w:t>
      </w:r>
      <w:r w:rsidRPr="00566047">
        <w:rPr>
          <w:rFonts w:asciiTheme="majorBidi" w:hAnsiTheme="majorBidi" w:cstheme="majorBidi"/>
          <w:spacing w:val="-3"/>
          <w:sz w:val="22"/>
          <w:szCs w:val="22"/>
        </w:rPr>
        <w:t xml:space="preserve"> Bowden, J.W., Keating, B.A., Van </w:t>
      </w:r>
      <w:proofErr w:type="spellStart"/>
      <w:r w:rsidRPr="00566047">
        <w:rPr>
          <w:rFonts w:asciiTheme="majorBidi" w:hAnsiTheme="majorBidi" w:cstheme="majorBidi"/>
          <w:spacing w:val="-3"/>
          <w:sz w:val="22"/>
          <w:szCs w:val="22"/>
        </w:rPr>
        <w:t>Herwaarden</w:t>
      </w:r>
      <w:proofErr w:type="spellEnd"/>
      <w:r w:rsidRPr="00566047">
        <w:rPr>
          <w:rFonts w:asciiTheme="majorBidi" w:hAnsiTheme="majorBidi" w:cstheme="majorBidi"/>
          <w:spacing w:val="-3"/>
          <w:sz w:val="22"/>
          <w:szCs w:val="22"/>
        </w:rPr>
        <w:t xml:space="preserve">, </w:t>
      </w:r>
      <w:proofErr w:type="spellStart"/>
      <w:r w:rsidRPr="00566047">
        <w:rPr>
          <w:rFonts w:asciiTheme="majorBidi" w:hAnsiTheme="majorBidi" w:cstheme="majorBidi"/>
          <w:spacing w:val="-3"/>
          <w:sz w:val="22"/>
          <w:szCs w:val="22"/>
        </w:rPr>
        <w:t>Palta</w:t>
      </w:r>
      <w:proofErr w:type="spellEnd"/>
      <w:r w:rsidRPr="00566047">
        <w:rPr>
          <w:rFonts w:asciiTheme="majorBidi" w:hAnsiTheme="majorBidi" w:cstheme="majorBidi"/>
          <w:spacing w:val="-3"/>
          <w:sz w:val="22"/>
          <w:szCs w:val="22"/>
        </w:rPr>
        <w:t xml:space="preserve">, J.A., </w:t>
      </w:r>
      <w:proofErr w:type="spellStart"/>
      <w:r w:rsidRPr="00566047">
        <w:rPr>
          <w:rFonts w:asciiTheme="majorBidi" w:hAnsiTheme="majorBidi" w:cstheme="majorBidi"/>
          <w:spacing w:val="-3"/>
          <w:sz w:val="22"/>
          <w:szCs w:val="22"/>
        </w:rPr>
        <w:t>Huth</w:t>
      </w:r>
      <w:proofErr w:type="spellEnd"/>
      <w:r w:rsidRPr="00566047">
        <w:rPr>
          <w:rFonts w:asciiTheme="majorBidi" w:hAnsiTheme="majorBidi" w:cstheme="majorBidi"/>
          <w:spacing w:val="-3"/>
          <w:sz w:val="22"/>
          <w:szCs w:val="22"/>
        </w:rPr>
        <w:t xml:space="preserve">, N. and </w:t>
      </w:r>
      <w:proofErr w:type="spellStart"/>
      <w:r w:rsidRPr="00566047">
        <w:rPr>
          <w:rFonts w:asciiTheme="majorBidi" w:hAnsiTheme="majorBidi" w:cstheme="majorBidi"/>
          <w:spacing w:val="-3"/>
          <w:sz w:val="22"/>
          <w:szCs w:val="22"/>
        </w:rPr>
        <w:t>Probert</w:t>
      </w:r>
      <w:proofErr w:type="spellEnd"/>
      <w:r w:rsidRPr="00566047">
        <w:rPr>
          <w:rFonts w:asciiTheme="majorBidi" w:hAnsiTheme="majorBidi" w:cstheme="majorBidi"/>
          <w:spacing w:val="-3"/>
          <w:sz w:val="22"/>
          <w:szCs w:val="22"/>
        </w:rPr>
        <w:t xml:space="preserve">, E.M. (2002) </w:t>
      </w:r>
    </w:p>
    <w:p w:rsidR="00566047" w:rsidRPr="00566047" w:rsidRDefault="00566047" w:rsidP="00F45458">
      <w:pPr>
        <w:suppressAutoHyphens/>
        <w:bidi w:val="0"/>
        <w:ind w:left="426"/>
        <w:jc w:val="both"/>
        <w:rPr>
          <w:rFonts w:asciiTheme="majorBidi" w:hAnsiTheme="majorBidi" w:cstheme="majorBidi"/>
          <w:spacing w:val="-3"/>
          <w:sz w:val="22"/>
          <w:szCs w:val="22"/>
        </w:rPr>
      </w:pPr>
      <w:r w:rsidRPr="00566047">
        <w:rPr>
          <w:rFonts w:asciiTheme="majorBidi" w:hAnsiTheme="majorBidi" w:cstheme="majorBidi"/>
          <w:spacing w:val="-3"/>
          <w:sz w:val="22"/>
          <w:szCs w:val="22"/>
        </w:rPr>
        <w:t>Simulation of grain protein content with APSIM-</w:t>
      </w:r>
      <w:proofErr w:type="spellStart"/>
      <w:r w:rsidRPr="00566047">
        <w:rPr>
          <w:rFonts w:asciiTheme="majorBidi" w:hAnsiTheme="majorBidi" w:cstheme="majorBidi"/>
          <w:spacing w:val="-3"/>
          <w:sz w:val="22"/>
          <w:szCs w:val="22"/>
        </w:rPr>
        <w:t>Nwheat</w:t>
      </w:r>
      <w:proofErr w:type="spellEnd"/>
      <w:r w:rsidRPr="00566047">
        <w:rPr>
          <w:rFonts w:asciiTheme="majorBidi" w:hAnsiTheme="majorBidi" w:cstheme="majorBidi"/>
          <w:spacing w:val="-3"/>
          <w:sz w:val="22"/>
          <w:szCs w:val="22"/>
        </w:rPr>
        <w:t xml:space="preserve">. </w:t>
      </w:r>
    </w:p>
    <w:p w:rsidR="00566047" w:rsidRPr="00566047" w:rsidRDefault="00566047" w:rsidP="00F45458">
      <w:pPr>
        <w:suppressAutoHyphens/>
        <w:bidi w:val="0"/>
        <w:ind w:left="426"/>
        <w:jc w:val="both"/>
        <w:rPr>
          <w:rFonts w:asciiTheme="majorBidi" w:hAnsiTheme="majorBidi" w:cstheme="majorBidi"/>
          <w:spacing w:val="-3"/>
          <w:sz w:val="22"/>
          <w:szCs w:val="22"/>
        </w:rPr>
      </w:pPr>
      <w:r w:rsidRPr="00D24759">
        <w:rPr>
          <w:rFonts w:asciiTheme="majorBidi" w:hAnsiTheme="majorBidi" w:cstheme="majorBidi"/>
          <w:i/>
          <w:iCs/>
          <w:spacing w:val="-3"/>
          <w:sz w:val="22"/>
          <w:szCs w:val="22"/>
        </w:rPr>
        <w:t>Eur</w:t>
      </w:r>
      <w:r w:rsidR="00D24759" w:rsidRPr="00D24759">
        <w:rPr>
          <w:rFonts w:asciiTheme="majorBidi" w:hAnsiTheme="majorBidi" w:cstheme="majorBidi"/>
          <w:i/>
          <w:iCs/>
          <w:spacing w:val="-3"/>
          <w:sz w:val="22"/>
          <w:szCs w:val="22"/>
        </w:rPr>
        <w:t>.</w:t>
      </w:r>
      <w:r w:rsidRPr="00D24759">
        <w:rPr>
          <w:rFonts w:asciiTheme="majorBidi" w:hAnsiTheme="majorBidi" w:cstheme="majorBidi"/>
          <w:i/>
          <w:iCs/>
          <w:spacing w:val="-3"/>
          <w:sz w:val="22"/>
          <w:szCs w:val="22"/>
        </w:rPr>
        <w:t xml:space="preserve"> J</w:t>
      </w:r>
      <w:r w:rsidR="00D24759" w:rsidRPr="00D24759">
        <w:rPr>
          <w:rFonts w:asciiTheme="majorBidi" w:hAnsiTheme="majorBidi" w:cstheme="majorBidi"/>
          <w:i/>
          <w:iCs/>
          <w:spacing w:val="-3"/>
          <w:sz w:val="22"/>
          <w:szCs w:val="22"/>
        </w:rPr>
        <w:t>.</w:t>
      </w:r>
      <w:r w:rsidRPr="00D24759">
        <w:rPr>
          <w:rFonts w:asciiTheme="majorBidi" w:hAnsiTheme="majorBidi" w:cstheme="majorBidi"/>
          <w:i/>
          <w:iCs/>
          <w:spacing w:val="-3"/>
          <w:sz w:val="22"/>
          <w:szCs w:val="22"/>
        </w:rPr>
        <w:t xml:space="preserve"> of </w:t>
      </w:r>
      <w:proofErr w:type="spellStart"/>
      <w:r w:rsidRPr="00D24759">
        <w:rPr>
          <w:rFonts w:asciiTheme="majorBidi" w:hAnsiTheme="majorBidi" w:cstheme="majorBidi"/>
          <w:i/>
          <w:iCs/>
          <w:spacing w:val="-3"/>
          <w:sz w:val="22"/>
          <w:szCs w:val="22"/>
        </w:rPr>
        <w:t>Agron</w:t>
      </w:r>
      <w:proofErr w:type="spellEnd"/>
      <w:r w:rsidRPr="00D24759">
        <w:rPr>
          <w:rFonts w:asciiTheme="majorBidi" w:hAnsiTheme="majorBidi" w:cstheme="majorBidi"/>
          <w:i/>
          <w:iCs/>
          <w:spacing w:val="-3"/>
          <w:sz w:val="22"/>
          <w:szCs w:val="22"/>
        </w:rPr>
        <w:t>.</w:t>
      </w:r>
      <w:r w:rsidRPr="00566047">
        <w:rPr>
          <w:rFonts w:asciiTheme="majorBidi" w:hAnsiTheme="majorBidi" w:cstheme="majorBidi"/>
          <w:spacing w:val="-3"/>
          <w:sz w:val="22"/>
          <w:szCs w:val="22"/>
        </w:rPr>
        <w:t xml:space="preserve"> 16:25-42 IF 2.48</w:t>
      </w:r>
      <w:r w:rsidR="00D24759">
        <w:rPr>
          <w:rFonts w:asciiTheme="majorBidi" w:hAnsiTheme="majorBidi" w:cstheme="majorBidi"/>
          <w:spacing w:val="-3"/>
          <w:sz w:val="22"/>
          <w:szCs w:val="22"/>
        </w:rPr>
        <w:t>; Category:</w:t>
      </w:r>
      <w:r w:rsidRPr="00566047">
        <w:rPr>
          <w:rFonts w:asciiTheme="majorBidi" w:hAnsiTheme="majorBidi" w:cstheme="majorBidi"/>
          <w:spacing w:val="-3"/>
          <w:sz w:val="22"/>
          <w:szCs w:val="22"/>
        </w:rPr>
        <w:t xml:space="preserve"> </w:t>
      </w:r>
      <w:r w:rsidR="00D24759">
        <w:rPr>
          <w:rFonts w:asciiTheme="majorBidi" w:hAnsiTheme="majorBidi" w:cstheme="majorBidi"/>
          <w:spacing w:val="-3"/>
          <w:sz w:val="22"/>
          <w:szCs w:val="22"/>
        </w:rPr>
        <w:t>A</w:t>
      </w:r>
      <w:r w:rsidRPr="00566047">
        <w:rPr>
          <w:rFonts w:asciiTheme="majorBidi" w:hAnsiTheme="majorBidi" w:cstheme="majorBidi"/>
          <w:spacing w:val="-3"/>
          <w:sz w:val="22"/>
          <w:szCs w:val="22"/>
        </w:rPr>
        <w:t>gronomy</w:t>
      </w:r>
      <w:r w:rsidR="00D24759">
        <w:rPr>
          <w:rFonts w:asciiTheme="majorBidi" w:hAnsiTheme="majorBidi" w:cstheme="majorBidi"/>
          <w:spacing w:val="-3"/>
          <w:sz w:val="22"/>
          <w:szCs w:val="22"/>
        </w:rPr>
        <w:t>; Rank</w:t>
      </w:r>
      <w:r w:rsidRPr="00566047">
        <w:rPr>
          <w:rFonts w:asciiTheme="majorBidi" w:hAnsiTheme="majorBidi" w:cstheme="majorBidi"/>
          <w:spacing w:val="-3"/>
          <w:sz w:val="22"/>
          <w:szCs w:val="22"/>
        </w:rPr>
        <w:t xml:space="preserve"> 9/79</w:t>
      </w:r>
    </w:p>
    <w:p w:rsidR="00566047" w:rsidRPr="00566047" w:rsidRDefault="00566047" w:rsidP="00F45458">
      <w:pPr>
        <w:suppressAutoHyphens/>
        <w:bidi w:val="0"/>
        <w:ind w:left="426" w:hanging="426"/>
        <w:jc w:val="both"/>
        <w:rPr>
          <w:rFonts w:asciiTheme="majorBidi" w:hAnsiTheme="majorBidi" w:cstheme="majorBidi"/>
          <w:spacing w:val="-3"/>
          <w:sz w:val="22"/>
          <w:szCs w:val="22"/>
        </w:rPr>
      </w:pPr>
      <w:r w:rsidRPr="00566047">
        <w:rPr>
          <w:rFonts w:asciiTheme="majorBidi" w:hAnsiTheme="majorBidi" w:cstheme="majorBidi"/>
          <w:spacing w:val="-3"/>
          <w:sz w:val="22"/>
          <w:szCs w:val="22"/>
        </w:rPr>
        <w:t>23. Silber, A., Ben-</w:t>
      </w:r>
      <w:proofErr w:type="spellStart"/>
      <w:r w:rsidRPr="00566047">
        <w:rPr>
          <w:rFonts w:asciiTheme="majorBidi" w:hAnsiTheme="majorBidi" w:cstheme="majorBidi"/>
          <w:spacing w:val="-3"/>
          <w:sz w:val="22"/>
          <w:szCs w:val="22"/>
        </w:rPr>
        <w:t>Jaacov</w:t>
      </w:r>
      <w:proofErr w:type="spellEnd"/>
      <w:r w:rsidRPr="00566047">
        <w:rPr>
          <w:rFonts w:asciiTheme="majorBidi" w:hAnsiTheme="majorBidi" w:cstheme="majorBidi"/>
          <w:spacing w:val="-3"/>
          <w:sz w:val="22"/>
          <w:szCs w:val="22"/>
        </w:rPr>
        <w:t xml:space="preserve">, J., Ackerman, A., </w:t>
      </w:r>
      <w:r w:rsidRPr="00566047">
        <w:rPr>
          <w:rFonts w:asciiTheme="majorBidi" w:hAnsiTheme="majorBidi" w:cstheme="majorBidi"/>
          <w:b/>
          <w:bCs/>
          <w:spacing w:val="-3"/>
          <w:sz w:val="22"/>
          <w:szCs w:val="22"/>
        </w:rPr>
        <w:t xml:space="preserve">Bar-Tal, A., </w:t>
      </w:r>
      <w:proofErr w:type="spellStart"/>
      <w:r w:rsidRPr="00566047">
        <w:rPr>
          <w:rFonts w:asciiTheme="majorBidi" w:hAnsiTheme="majorBidi" w:cstheme="majorBidi"/>
          <w:spacing w:val="-3"/>
          <w:sz w:val="22"/>
          <w:szCs w:val="22"/>
        </w:rPr>
        <w:t>Levkovitch</w:t>
      </w:r>
      <w:proofErr w:type="spellEnd"/>
      <w:r w:rsidRPr="00566047">
        <w:rPr>
          <w:rFonts w:asciiTheme="majorBidi" w:hAnsiTheme="majorBidi" w:cstheme="majorBidi"/>
          <w:spacing w:val="-3"/>
          <w:sz w:val="22"/>
          <w:szCs w:val="22"/>
        </w:rPr>
        <w:t>, I.,</w:t>
      </w:r>
      <w:r w:rsidRPr="00566047">
        <w:rPr>
          <w:rFonts w:asciiTheme="majorBidi" w:hAnsiTheme="majorBidi" w:cstheme="majorBidi"/>
          <w:b/>
          <w:bCs/>
          <w:spacing w:val="-3"/>
          <w:sz w:val="22"/>
          <w:szCs w:val="22"/>
        </w:rPr>
        <w:t xml:space="preserve"> </w:t>
      </w:r>
      <w:proofErr w:type="spellStart"/>
      <w:r w:rsidRPr="00566047">
        <w:rPr>
          <w:rFonts w:asciiTheme="majorBidi" w:hAnsiTheme="majorBidi" w:cstheme="majorBidi"/>
          <w:spacing w:val="-3"/>
          <w:sz w:val="22"/>
          <w:szCs w:val="22"/>
        </w:rPr>
        <w:t>Matsevitz</w:t>
      </w:r>
      <w:proofErr w:type="spellEnd"/>
      <w:r w:rsidRPr="00566047">
        <w:rPr>
          <w:rFonts w:asciiTheme="majorBidi" w:hAnsiTheme="majorBidi" w:cstheme="majorBidi"/>
          <w:spacing w:val="-3"/>
          <w:sz w:val="22"/>
          <w:szCs w:val="22"/>
        </w:rPr>
        <w:t>-Yosef, T.,</w:t>
      </w:r>
      <w:r w:rsidRPr="00566047">
        <w:rPr>
          <w:rFonts w:asciiTheme="majorBidi" w:hAnsiTheme="majorBidi" w:cstheme="majorBidi"/>
          <w:b/>
          <w:bCs/>
          <w:spacing w:val="-3"/>
          <w:sz w:val="22"/>
          <w:szCs w:val="22"/>
        </w:rPr>
        <w:t xml:space="preserve"> </w:t>
      </w:r>
      <w:proofErr w:type="spellStart"/>
      <w:r w:rsidRPr="00566047">
        <w:rPr>
          <w:rFonts w:asciiTheme="majorBidi" w:hAnsiTheme="majorBidi" w:cstheme="majorBidi"/>
          <w:spacing w:val="-3"/>
          <w:sz w:val="22"/>
          <w:szCs w:val="22"/>
        </w:rPr>
        <w:t>Swartzberg</w:t>
      </w:r>
      <w:proofErr w:type="spellEnd"/>
      <w:r w:rsidRPr="00566047">
        <w:rPr>
          <w:rFonts w:asciiTheme="majorBidi" w:hAnsiTheme="majorBidi" w:cstheme="majorBidi"/>
          <w:spacing w:val="-3"/>
          <w:sz w:val="22"/>
          <w:szCs w:val="22"/>
        </w:rPr>
        <w:t xml:space="preserve">, D., </w:t>
      </w:r>
      <w:proofErr w:type="spellStart"/>
      <w:r w:rsidRPr="00566047">
        <w:rPr>
          <w:rFonts w:asciiTheme="majorBidi" w:hAnsiTheme="majorBidi" w:cstheme="majorBidi"/>
          <w:spacing w:val="-3"/>
          <w:sz w:val="22"/>
          <w:szCs w:val="22"/>
        </w:rPr>
        <w:t>Riov</w:t>
      </w:r>
      <w:proofErr w:type="spellEnd"/>
      <w:r w:rsidRPr="00566047">
        <w:rPr>
          <w:rFonts w:asciiTheme="majorBidi" w:hAnsiTheme="majorBidi" w:cstheme="majorBidi"/>
          <w:spacing w:val="-3"/>
          <w:sz w:val="22"/>
          <w:szCs w:val="22"/>
        </w:rPr>
        <w:t>, J. and Granot, D. (2002)</w:t>
      </w:r>
    </w:p>
    <w:p w:rsidR="00566047" w:rsidRPr="00566047" w:rsidRDefault="00566047" w:rsidP="00F45458">
      <w:pPr>
        <w:suppressAutoHyphens/>
        <w:bidi w:val="0"/>
        <w:ind w:left="426"/>
        <w:jc w:val="both"/>
        <w:rPr>
          <w:rFonts w:asciiTheme="majorBidi" w:hAnsiTheme="majorBidi" w:cstheme="majorBidi"/>
          <w:spacing w:val="-3"/>
          <w:sz w:val="22"/>
          <w:szCs w:val="22"/>
        </w:rPr>
      </w:pPr>
      <w:r w:rsidRPr="00566047">
        <w:rPr>
          <w:rFonts w:asciiTheme="majorBidi" w:hAnsiTheme="majorBidi" w:cstheme="majorBidi"/>
          <w:spacing w:val="-3"/>
          <w:sz w:val="22"/>
          <w:szCs w:val="22"/>
        </w:rPr>
        <w:t xml:space="preserve">Interrelationship between phosphorus toxicity and sugar metabolism in </w:t>
      </w:r>
      <w:proofErr w:type="spellStart"/>
      <w:r w:rsidRPr="00566047">
        <w:rPr>
          <w:rFonts w:asciiTheme="majorBidi" w:hAnsiTheme="majorBidi" w:cstheme="majorBidi"/>
          <w:spacing w:val="-3"/>
          <w:sz w:val="22"/>
          <w:szCs w:val="22"/>
        </w:rPr>
        <w:t>Verticordia</w:t>
      </w:r>
      <w:proofErr w:type="spellEnd"/>
      <w:r w:rsidRPr="00566047">
        <w:rPr>
          <w:rFonts w:asciiTheme="majorBidi" w:hAnsiTheme="majorBidi" w:cstheme="majorBidi"/>
          <w:spacing w:val="-3"/>
          <w:sz w:val="22"/>
          <w:szCs w:val="22"/>
        </w:rPr>
        <w:t xml:space="preserve"> plumose L.</w:t>
      </w:r>
    </w:p>
    <w:p w:rsidR="00566047" w:rsidRPr="00566047" w:rsidRDefault="00566047" w:rsidP="00F45458">
      <w:pPr>
        <w:suppressAutoHyphens/>
        <w:bidi w:val="0"/>
        <w:ind w:left="426"/>
        <w:jc w:val="both"/>
        <w:rPr>
          <w:rFonts w:asciiTheme="majorBidi" w:hAnsiTheme="majorBidi" w:cstheme="majorBidi"/>
          <w:sz w:val="22"/>
          <w:szCs w:val="22"/>
        </w:rPr>
      </w:pPr>
      <w:r w:rsidRPr="00D24759">
        <w:rPr>
          <w:rFonts w:asciiTheme="majorBidi" w:hAnsiTheme="majorBidi" w:cstheme="majorBidi"/>
          <w:i/>
          <w:iCs/>
          <w:spacing w:val="-3"/>
          <w:sz w:val="22"/>
          <w:szCs w:val="22"/>
        </w:rPr>
        <w:t>Plant and Soil</w:t>
      </w:r>
      <w:r w:rsidRPr="00566047">
        <w:rPr>
          <w:rFonts w:asciiTheme="majorBidi" w:hAnsiTheme="majorBidi" w:cstheme="majorBidi"/>
          <w:spacing w:val="-3"/>
          <w:sz w:val="22"/>
          <w:szCs w:val="22"/>
        </w:rPr>
        <w:t xml:space="preserve"> 245:249-260</w:t>
      </w:r>
      <w:r w:rsidRPr="00566047">
        <w:rPr>
          <w:rFonts w:asciiTheme="majorBidi" w:hAnsiTheme="majorBidi" w:cstheme="majorBidi"/>
          <w:sz w:val="22"/>
          <w:szCs w:val="22"/>
        </w:rPr>
        <w:t xml:space="preserve"> IF </w:t>
      </w:r>
      <w:r w:rsidR="00F03A99">
        <w:rPr>
          <w:rFonts w:asciiTheme="majorBidi" w:hAnsiTheme="majorBidi" w:cstheme="majorBidi"/>
          <w:sz w:val="22"/>
          <w:szCs w:val="22"/>
        </w:rPr>
        <w:t>3.235</w:t>
      </w:r>
      <w:r w:rsidR="00D24759">
        <w:rPr>
          <w:rFonts w:asciiTheme="majorBidi" w:hAnsiTheme="majorBidi" w:cstheme="majorBidi"/>
          <w:sz w:val="22"/>
          <w:szCs w:val="22"/>
        </w:rPr>
        <w:t>;</w:t>
      </w:r>
      <w:r w:rsidRPr="00566047">
        <w:rPr>
          <w:rFonts w:asciiTheme="majorBidi" w:hAnsiTheme="majorBidi" w:cstheme="majorBidi"/>
          <w:sz w:val="22"/>
          <w:szCs w:val="22"/>
        </w:rPr>
        <w:t xml:space="preserve"> </w:t>
      </w:r>
      <w:r w:rsidR="00D24759">
        <w:rPr>
          <w:rFonts w:asciiTheme="majorBidi" w:hAnsiTheme="majorBidi" w:cstheme="majorBidi"/>
          <w:sz w:val="22"/>
          <w:szCs w:val="22"/>
        </w:rPr>
        <w:t xml:space="preserve">Category: </w:t>
      </w:r>
      <w:r w:rsidRPr="00566047">
        <w:rPr>
          <w:rFonts w:asciiTheme="majorBidi" w:hAnsiTheme="majorBidi" w:cstheme="majorBidi"/>
          <w:sz w:val="22"/>
          <w:szCs w:val="22"/>
        </w:rPr>
        <w:t>Soil Science</w:t>
      </w:r>
      <w:r w:rsidR="00D24759">
        <w:rPr>
          <w:rFonts w:asciiTheme="majorBidi" w:hAnsiTheme="majorBidi" w:cstheme="majorBidi"/>
          <w:sz w:val="22"/>
          <w:szCs w:val="22"/>
        </w:rPr>
        <w:t>; Rank</w:t>
      </w:r>
      <w:r w:rsidRPr="00566047">
        <w:rPr>
          <w:rFonts w:asciiTheme="majorBidi" w:hAnsiTheme="majorBidi" w:cstheme="majorBidi"/>
          <w:sz w:val="22"/>
          <w:szCs w:val="22"/>
        </w:rPr>
        <w:t xml:space="preserve"> </w:t>
      </w:r>
      <w:r w:rsidR="00F03A99">
        <w:rPr>
          <w:rFonts w:asciiTheme="majorBidi" w:hAnsiTheme="majorBidi" w:cstheme="majorBidi"/>
          <w:sz w:val="22"/>
          <w:szCs w:val="22"/>
        </w:rPr>
        <w:t>3</w:t>
      </w:r>
      <w:r w:rsidRPr="00566047">
        <w:rPr>
          <w:rFonts w:asciiTheme="majorBidi" w:hAnsiTheme="majorBidi" w:cstheme="majorBidi"/>
          <w:sz w:val="22"/>
          <w:szCs w:val="22"/>
        </w:rPr>
        <w:t>/</w:t>
      </w:r>
      <w:r w:rsidR="00F03A99" w:rsidRPr="00566047">
        <w:rPr>
          <w:rFonts w:asciiTheme="majorBidi" w:hAnsiTheme="majorBidi" w:cstheme="majorBidi"/>
          <w:sz w:val="22"/>
          <w:szCs w:val="22"/>
        </w:rPr>
        <w:t>3</w:t>
      </w:r>
      <w:r w:rsidR="00F03A99">
        <w:rPr>
          <w:rFonts w:asciiTheme="majorBidi" w:hAnsiTheme="majorBidi" w:cstheme="majorBidi"/>
          <w:sz w:val="22"/>
          <w:szCs w:val="22"/>
        </w:rPr>
        <w:t>4</w:t>
      </w:r>
    </w:p>
    <w:p w:rsidR="00566047" w:rsidRPr="00566047" w:rsidRDefault="00566047" w:rsidP="00566047">
      <w:pPr>
        <w:suppressAutoHyphens/>
        <w:bidi w:val="0"/>
        <w:ind w:left="1411" w:hanging="1411"/>
        <w:jc w:val="both"/>
        <w:rPr>
          <w:rFonts w:asciiTheme="majorBidi" w:hAnsiTheme="majorBidi" w:cstheme="majorBidi"/>
          <w:spacing w:val="-3"/>
          <w:sz w:val="22"/>
          <w:szCs w:val="22"/>
        </w:rPr>
      </w:pPr>
      <w:r w:rsidRPr="00566047">
        <w:rPr>
          <w:rFonts w:asciiTheme="majorBidi" w:hAnsiTheme="majorBidi" w:cstheme="majorBidi"/>
          <w:spacing w:val="-3"/>
          <w:sz w:val="22"/>
          <w:szCs w:val="22"/>
        </w:rPr>
        <w:t xml:space="preserve">24. Baas, R., van </w:t>
      </w:r>
      <w:proofErr w:type="spellStart"/>
      <w:r w:rsidRPr="00566047">
        <w:rPr>
          <w:rFonts w:asciiTheme="majorBidi" w:hAnsiTheme="majorBidi" w:cstheme="majorBidi"/>
          <w:spacing w:val="-3"/>
          <w:sz w:val="22"/>
          <w:szCs w:val="22"/>
        </w:rPr>
        <w:t>Oers</w:t>
      </w:r>
      <w:proofErr w:type="spellEnd"/>
      <w:r w:rsidRPr="00566047">
        <w:rPr>
          <w:rFonts w:asciiTheme="majorBidi" w:hAnsiTheme="majorBidi" w:cstheme="majorBidi"/>
          <w:spacing w:val="-3"/>
          <w:sz w:val="22"/>
          <w:szCs w:val="22"/>
        </w:rPr>
        <w:t xml:space="preserve">, S., Silber, A., Bernstein, N., </w:t>
      </w:r>
      <w:proofErr w:type="spellStart"/>
      <w:r w:rsidRPr="00566047">
        <w:rPr>
          <w:rFonts w:asciiTheme="majorBidi" w:hAnsiTheme="majorBidi" w:cstheme="majorBidi"/>
          <w:spacing w:val="-3"/>
          <w:sz w:val="22"/>
          <w:szCs w:val="22"/>
        </w:rPr>
        <w:t>Ioffe</w:t>
      </w:r>
      <w:proofErr w:type="spellEnd"/>
      <w:r w:rsidRPr="00566047">
        <w:rPr>
          <w:rFonts w:asciiTheme="majorBidi" w:hAnsiTheme="majorBidi" w:cstheme="majorBidi"/>
          <w:spacing w:val="-3"/>
          <w:sz w:val="22"/>
          <w:szCs w:val="22"/>
        </w:rPr>
        <w:t xml:space="preserve">, M., Keinan, M. and </w:t>
      </w:r>
      <w:r w:rsidRPr="00566047">
        <w:rPr>
          <w:rFonts w:asciiTheme="majorBidi" w:hAnsiTheme="majorBidi" w:cstheme="majorBidi"/>
          <w:b/>
          <w:bCs/>
          <w:spacing w:val="-3"/>
          <w:sz w:val="22"/>
          <w:szCs w:val="22"/>
        </w:rPr>
        <w:t xml:space="preserve">Bar-Tal, A. </w:t>
      </w:r>
      <w:r w:rsidRPr="00566047">
        <w:rPr>
          <w:rFonts w:asciiTheme="majorBidi" w:hAnsiTheme="majorBidi" w:cstheme="majorBidi"/>
          <w:spacing w:val="-3"/>
          <w:sz w:val="22"/>
          <w:szCs w:val="22"/>
        </w:rPr>
        <w:t>(2003)</w:t>
      </w:r>
    </w:p>
    <w:p w:rsidR="00566047" w:rsidRPr="00566047" w:rsidRDefault="00566047" w:rsidP="00F45458">
      <w:pPr>
        <w:suppressAutoHyphens/>
        <w:bidi w:val="0"/>
        <w:ind w:left="426"/>
        <w:jc w:val="both"/>
        <w:rPr>
          <w:rFonts w:asciiTheme="majorBidi" w:hAnsiTheme="majorBidi" w:cstheme="majorBidi"/>
          <w:spacing w:val="-3"/>
          <w:sz w:val="22"/>
          <w:szCs w:val="22"/>
        </w:rPr>
      </w:pPr>
      <w:r w:rsidRPr="00566047">
        <w:rPr>
          <w:rFonts w:asciiTheme="majorBidi" w:hAnsiTheme="majorBidi" w:cstheme="majorBidi"/>
          <w:spacing w:val="-3"/>
          <w:sz w:val="22"/>
          <w:szCs w:val="22"/>
        </w:rPr>
        <w:t>Calcium distribution in cut roses as related to transpiration.</w:t>
      </w:r>
    </w:p>
    <w:p w:rsidR="00566047" w:rsidRPr="00566047" w:rsidRDefault="00566047" w:rsidP="00F45458">
      <w:pPr>
        <w:suppressAutoHyphens/>
        <w:bidi w:val="0"/>
        <w:ind w:left="426"/>
        <w:jc w:val="both"/>
        <w:rPr>
          <w:rFonts w:asciiTheme="majorBidi" w:hAnsiTheme="majorBidi" w:cstheme="majorBidi"/>
          <w:spacing w:val="-3"/>
          <w:sz w:val="22"/>
          <w:szCs w:val="22"/>
        </w:rPr>
      </w:pPr>
      <w:r w:rsidRPr="00D24759">
        <w:rPr>
          <w:rFonts w:asciiTheme="majorBidi" w:hAnsiTheme="majorBidi" w:cstheme="majorBidi"/>
          <w:i/>
          <w:iCs/>
          <w:spacing w:val="-3"/>
          <w:sz w:val="22"/>
          <w:szCs w:val="22"/>
        </w:rPr>
        <w:t>J. Hort. Sci. and Biotech.</w:t>
      </w:r>
      <w:r w:rsidRPr="00566047">
        <w:rPr>
          <w:rFonts w:asciiTheme="majorBidi" w:hAnsiTheme="majorBidi" w:cstheme="majorBidi"/>
          <w:spacing w:val="-3"/>
          <w:sz w:val="22"/>
          <w:szCs w:val="22"/>
        </w:rPr>
        <w:t xml:space="preserve"> 78: (6)1-9. IF 0.64</w:t>
      </w:r>
      <w:r w:rsidR="00D24759">
        <w:rPr>
          <w:rFonts w:asciiTheme="majorBidi" w:hAnsiTheme="majorBidi" w:cstheme="majorBidi"/>
          <w:spacing w:val="-3"/>
          <w:sz w:val="22"/>
          <w:szCs w:val="22"/>
        </w:rPr>
        <w:t>;</w:t>
      </w:r>
      <w:r w:rsidRPr="00566047">
        <w:rPr>
          <w:rFonts w:asciiTheme="majorBidi" w:hAnsiTheme="majorBidi" w:cstheme="majorBidi"/>
          <w:spacing w:val="-3"/>
          <w:sz w:val="22"/>
          <w:szCs w:val="22"/>
        </w:rPr>
        <w:t xml:space="preserve"> </w:t>
      </w:r>
      <w:r w:rsidR="00D24759">
        <w:rPr>
          <w:rFonts w:asciiTheme="majorBidi" w:hAnsiTheme="majorBidi" w:cstheme="majorBidi"/>
          <w:spacing w:val="-3"/>
          <w:sz w:val="22"/>
          <w:szCs w:val="22"/>
        </w:rPr>
        <w:t>Category:</w:t>
      </w:r>
      <w:r w:rsidR="00D24759" w:rsidRPr="00566047">
        <w:rPr>
          <w:rFonts w:asciiTheme="majorBidi" w:hAnsiTheme="majorBidi" w:cstheme="majorBidi"/>
          <w:spacing w:val="-3"/>
          <w:sz w:val="22"/>
          <w:szCs w:val="22"/>
        </w:rPr>
        <w:t xml:space="preserve"> Horticulture</w:t>
      </w:r>
      <w:r w:rsidR="00D24759">
        <w:rPr>
          <w:rFonts w:asciiTheme="majorBidi" w:hAnsiTheme="majorBidi" w:cstheme="majorBidi"/>
          <w:spacing w:val="-3"/>
          <w:sz w:val="22"/>
          <w:szCs w:val="22"/>
        </w:rPr>
        <w:t>; Rank</w:t>
      </w:r>
      <w:r w:rsidR="00D24759" w:rsidRPr="00566047">
        <w:rPr>
          <w:rFonts w:asciiTheme="majorBidi" w:hAnsiTheme="majorBidi" w:cstheme="majorBidi"/>
          <w:spacing w:val="-3"/>
          <w:sz w:val="22"/>
          <w:szCs w:val="22"/>
        </w:rPr>
        <w:t xml:space="preserve"> 18/31</w:t>
      </w:r>
    </w:p>
    <w:p w:rsidR="00566047" w:rsidRPr="00566047" w:rsidRDefault="00566047" w:rsidP="00566047">
      <w:pPr>
        <w:suppressAutoHyphens/>
        <w:bidi w:val="0"/>
        <w:ind w:left="1411" w:hanging="1411"/>
        <w:jc w:val="both"/>
        <w:rPr>
          <w:rFonts w:asciiTheme="majorBidi" w:hAnsiTheme="majorBidi" w:cstheme="majorBidi"/>
          <w:spacing w:val="-3"/>
          <w:sz w:val="22"/>
          <w:szCs w:val="22"/>
        </w:rPr>
      </w:pPr>
      <w:r w:rsidRPr="00566047">
        <w:rPr>
          <w:rFonts w:asciiTheme="majorBidi" w:hAnsiTheme="majorBidi" w:cstheme="majorBidi"/>
          <w:spacing w:val="-3"/>
          <w:sz w:val="22"/>
          <w:szCs w:val="22"/>
        </w:rPr>
        <w:t xml:space="preserve">25. </w:t>
      </w:r>
      <w:r w:rsidRPr="00566047">
        <w:rPr>
          <w:rFonts w:asciiTheme="majorBidi" w:hAnsiTheme="majorBidi" w:cstheme="majorBidi"/>
          <w:b/>
          <w:bCs/>
          <w:spacing w:val="-3"/>
          <w:sz w:val="22"/>
          <w:szCs w:val="22"/>
        </w:rPr>
        <w:t>Bar-Tal, A.</w:t>
      </w:r>
      <w:r w:rsidRPr="00566047">
        <w:rPr>
          <w:rFonts w:asciiTheme="majorBidi" w:hAnsiTheme="majorBidi" w:cstheme="majorBidi"/>
          <w:spacing w:val="-3"/>
          <w:sz w:val="22"/>
          <w:szCs w:val="22"/>
        </w:rPr>
        <w:t xml:space="preserve">, Yermiyahu, U., </w:t>
      </w:r>
      <w:proofErr w:type="spellStart"/>
      <w:r w:rsidRPr="00566047">
        <w:rPr>
          <w:rFonts w:asciiTheme="majorBidi" w:hAnsiTheme="majorBidi" w:cstheme="majorBidi"/>
          <w:spacing w:val="-3"/>
          <w:sz w:val="22"/>
          <w:szCs w:val="22"/>
        </w:rPr>
        <w:t>Beraud</w:t>
      </w:r>
      <w:proofErr w:type="spellEnd"/>
      <w:r w:rsidRPr="00566047">
        <w:rPr>
          <w:rFonts w:asciiTheme="majorBidi" w:hAnsiTheme="majorBidi" w:cstheme="majorBidi"/>
          <w:spacing w:val="-3"/>
          <w:sz w:val="22"/>
          <w:szCs w:val="22"/>
        </w:rPr>
        <w:t xml:space="preserve">, J., Keinan, M., Rosenberg, R., Zohar, D., Rosen, V. and Fine, P. (2004). </w:t>
      </w:r>
    </w:p>
    <w:p w:rsidR="00566047" w:rsidRPr="00566047" w:rsidRDefault="00566047" w:rsidP="00F45458">
      <w:pPr>
        <w:suppressAutoHyphens/>
        <w:bidi w:val="0"/>
        <w:ind w:left="426"/>
        <w:jc w:val="both"/>
        <w:rPr>
          <w:rFonts w:asciiTheme="majorBidi" w:hAnsiTheme="majorBidi" w:cstheme="majorBidi"/>
          <w:spacing w:val="-3"/>
          <w:sz w:val="22"/>
          <w:szCs w:val="22"/>
        </w:rPr>
      </w:pPr>
      <w:r w:rsidRPr="00566047">
        <w:rPr>
          <w:rFonts w:asciiTheme="majorBidi" w:hAnsiTheme="majorBidi" w:cstheme="majorBidi"/>
          <w:spacing w:val="-3"/>
          <w:sz w:val="22"/>
          <w:szCs w:val="22"/>
        </w:rPr>
        <w:t>N, P and K uptake by wheat and their distribution in soil following successive annual application of composts.</w:t>
      </w:r>
    </w:p>
    <w:p w:rsidR="00566047" w:rsidRPr="00566047" w:rsidRDefault="00566047" w:rsidP="00F45458">
      <w:pPr>
        <w:suppressAutoHyphens/>
        <w:bidi w:val="0"/>
        <w:ind w:left="1440" w:hanging="1014"/>
        <w:jc w:val="both"/>
        <w:rPr>
          <w:rFonts w:asciiTheme="majorBidi" w:hAnsiTheme="majorBidi" w:cstheme="majorBidi"/>
          <w:spacing w:val="-3"/>
          <w:sz w:val="22"/>
          <w:szCs w:val="22"/>
        </w:rPr>
      </w:pPr>
      <w:r w:rsidRPr="00D24759">
        <w:rPr>
          <w:rFonts w:asciiTheme="majorBidi" w:hAnsiTheme="majorBidi" w:cstheme="majorBidi"/>
          <w:i/>
          <w:iCs/>
          <w:spacing w:val="-3"/>
          <w:sz w:val="22"/>
          <w:szCs w:val="22"/>
        </w:rPr>
        <w:t xml:space="preserve">J. </w:t>
      </w:r>
      <w:proofErr w:type="spellStart"/>
      <w:r w:rsidRPr="00D24759">
        <w:rPr>
          <w:rFonts w:asciiTheme="majorBidi" w:hAnsiTheme="majorBidi" w:cstheme="majorBidi"/>
          <w:i/>
          <w:iCs/>
          <w:spacing w:val="-3"/>
          <w:sz w:val="22"/>
          <w:szCs w:val="22"/>
        </w:rPr>
        <w:t>Envir</w:t>
      </w:r>
      <w:proofErr w:type="spellEnd"/>
      <w:r w:rsidRPr="00D24759">
        <w:rPr>
          <w:rFonts w:asciiTheme="majorBidi" w:hAnsiTheme="majorBidi" w:cstheme="majorBidi"/>
          <w:i/>
          <w:iCs/>
          <w:spacing w:val="-3"/>
          <w:sz w:val="22"/>
          <w:szCs w:val="22"/>
        </w:rPr>
        <w:t>. Qual.</w:t>
      </w:r>
      <w:r w:rsidRPr="00566047">
        <w:rPr>
          <w:rFonts w:asciiTheme="majorBidi" w:hAnsiTheme="majorBidi" w:cstheme="majorBidi"/>
          <w:spacing w:val="-3"/>
          <w:sz w:val="22"/>
          <w:szCs w:val="22"/>
        </w:rPr>
        <w:t xml:space="preserve"> 33:1855-1865. IF 2.32</w:t>
      </w:r>
      <w:r w:rsidR="00D24759">
        <w:rPr>
          <w:rFonts w:asciiTheme="majorBidi" w:hAnsiTheme="majorBidi" w:cstheme="majorBidi"/>
          <w:spacing w:val="-3"/>
          <w:sz w:val="22"/>
          <w:szCs w:val="22"/>
        </w:rPr>
        <w:t>;</w:t>
      </w:r>
      <w:r w:rsidRPr="00566047">
        <w:rPr>
          <w:rFonts w:asciiTheme="majorBidi" w:hAnsiTheme="majorBidi" w:cstheme="majorBidi"/>
          <w:spacing w:val="-3"/>
          <w:sz w:val="22"/>
          <w:szCs w:val="22"/>
        </w:rPr>
        <w:t xml:space="preserve"> </w:t>
      </w:r>
      <w:r w:rsidR="00D24759">
        <w:rPr>
          <w:rFonts w:asciiTheme="majorBidi" w:hAnsiTheme="majorBidi" w:cstheme="majorBidi"/>
          <w:spacing w:val="-3"/>
          <w:sz w:val="22"/>
          <w:szCs w:val="22"/>
        </w:rPr>
        <w:t xml:space="preserve">Category: </w:t>
      </w:r>
      <w:r w:rsidRPr="00566047">
        <w:rPr>
          <w:rFonts w:asciiTheme="majorBidi" w:hAnsiTheme="majorBidi" w:cstheme="majorBidi"/>
          <w:spacing w:val="-3"/>
          <w:sz w:val="22"/>
          <w:szCs w:val="22"/>
        </w:rPr>
        <w:t>Environmental Sciences</w:t>
      </w:r>
      <w:r w:rsidR="00D24759">
        <w:rPr>
          <w:rFonts w:asciiTheme="majorBidi" w:hAnsiTheme="majorBidi" w:cstheme="majorBidi"/>
          <w:spacing w:val="-3"/>
          <w:sz w:val="22"/>
          <w:szCs w:val="22"/>
        </w:rPr>
        <w:t>; Rank</w:t>
      </w:r>
      <w:r w:rsidRPr="00566047">
        <w:rPr>
          <w:rFonts w:asciiTheme="majorBidi" w:hAnsiTheme="majorBidi" w:cstheme="majorBidi"/>
          <w:spacing w:val="-3"/>
          <w:sz w:val="22"/>
          <w:szCs w:val="22"/>
        </w:rPr>
        <w:t xml:space="preserve"> 61/205</w:t>
      </w:r>
    </w:p>
    <w:p w:rsidR="00566047" w:rsidRPr="00566047" w:rsidRDefault="00566047" w:rsidP="00566047">
      <w:pPr>
        <w:suppressAutoHyphens/>
        <w:bidi w:val="0"/>
        <w:ind w:left="1411" w:hanging="1411"/>
        <w:jc w:val="both"/>
        <w:rPr>
          <w:rFonts w:asciiTheme="majorBidi" w:hAnsiTheme="majorBidi" w:cstheme="majorBidi"/>
          <w:spacing w:val="-3"/>
          <w:sz w:val="22"/>
          <w:szCs w:val="22"/>
        </w:rPr>
      </w:pPr>
      <w:r w:rsidRPr="00566047">
        <w:rPr>
          <w:rFonts w:asciiTheme="majorBidi" w:hAnsiTheme="majorBidi" w:cstheme="majorBidi"/>
          <w:spacing w:val="-3"/>
          <w:sz w:val="22"/>
          <w:szCs w:val="22"/>
        </w:rPr>
        <w:t xml:space="preserve">26. </w:t>
      </w:r>
      <w:proofErr w:type="spellStart"/>
      <w:r w:rsidRPr="00566047">
        <w:rPr>
          <w:rFonts w:asciiTheme="majorBidi" w:hAnsiTheme="majorBidi" w:cstheme="majorBidi"/>
          <w:spacing w:val="-3"/>
          <w:sz w:val="22"/>
          <w:szCs w:val="22"/>
        </w:rPr>
        <w:t>Beraud</w:t>
      </w:r>
      <w:proofErr w:type="spellEnd"/>
      <w:r w:rsidRPr="00566047">
        <w:rPr>
          <w:rFonts w:asciiTheme="majorBidi" w:hAnsiTheme="majorBidi" w:cstheme="majorBidi"/>
          <w:spacing w:val="-3"/>
          <w:sz w:val="22"/>
          <w:szCs w:val="22"/>
        </w:rPr>
        <w:t xml:space="preserve">, </w:t>
      </w:r>
      <w:proofErr w:type="spellStart"/>
      <w:r w:rsidRPr="00566047">
        <w:rPr>
          <w:rFonts w:asciiTheme="majorBidi" w:hAnsiTheme="majorBidi" w:cstheme="majorBidi"/>
          <w:spacing w:val="-3"/>
          <w:sz w:val="22"/>
          <w:szCs w:val="22"/>
        </w:rPr>
        <w:t>J</w:t>
      </w:r>
      <w:r w:rsidRPr="00566047">
        <w:rPr>
          <w:rFonts w:asciiTheme="majorBidi" w:hAnsiTheme="majorBidi" w:cstheme="majorBidi"/>
          <w:sz w:val="22"/>
          <w:szCs w:val="22"/>
          <w:vertAlign w:val="superscript"/>
        </w:rPr>
        <w:t>s</w:t>
      </w:r>
      <w:proofErr w:type="spellEnd"/>
      <w:r w:rsidRPr="00566047">
        <w:rPr>
          <w:rFonts w:asciiTheme="majorBidi" w:hAnsiTheme="majorBidi" w:cstheme="majorBidi"/>
          <w:spacing w:val="-3"/>
          <w:sz w:val="22"/>
          <w:szCs w:val="22"/>
        </w:rPr>
        <w:t xml:space="preserve">. Fine, P., Keinan, M., Rosenberg, R., Hadas A.  and </w:t>
      </w:r>
      <w:r w:rsidRPr="00566047">
        <w:rPr>
          <w:rFonts w:asciiTheme="majorBidi" w:hAnsiTheme="majorBidi" w:cstheme="majorBidi"/>
          <w:b/>
          <w:bCs/>
          <w:spacing w:val="-3"/>
          <w:sz w:val="22"/>
          <w:szCs w:val="22"/>
        </w:rPr>
        <w:t>Bar-Tal, A.</w:t>
      </w:r>
      <w:r w:rsidRPr="00566047">
        <w:rPr>
          <w:rFonts w:asciiTheme="majorBidi" w:hAnsiTheme="majorBidi" w:cstheme="majorBidi"/>
          <w:spacing w:val="-3"/>
          <w:sz w:val="22"/>
          <w:szCs w:val="22"/>
        </w:rPr>
        <w:t xml:space="preserve"> (2005)</w:t>
      </w:r>
    </w:p>
    <w:p w:rsidR="00566047" w:rsidRPr="00566047" w:rsidRDefault="00566047" w:rsidP="00F45458">
      <w:pPr>
        <w:suppressAutoHyphens/>
        <w:bidi w:val="0"/>
        <w:ind w:left="426"/>
        <w:jc w:val="both"/>
        <w:rPr>
          <w:rFonts w:asciiTheme="majorBidi" w:hAnsiTheme="majorBidi" w:cstheme="majorBidi"/>
          <w:spacing w:val="-3"/>
          <w:sz w:val="22"/>
          <w:szCs w:val="22"/>
        </w:rPr>
      </w:pPr>
      <w:r w:rsidRPr="00566047">
        <w:rPr>
          <w:rFonts w:asciiTheme="majorBidi" w:hAnsiTheme="majorBidi" w:cstheme="majorBidi"/>
          <w:spacing w:val="-3"/>
          <w:sz w:val="22"/>
          <w:szCs w:val="22"/>
        </w:rPr>
        <w:t>Modeling carbon and nitrogen transformations for adjusting compost application with N consumption by wheat.</w:t>
      </w:r>
    </w:p>
    <w:p w:rsidR="00566047" w:rsidRPr="00566047" w:rsidRDefault="00566047" w:rsidP="00F45458">
      <w:pPr>
        <w:suppressAutoHyphens/>
        <w:bidi w:val="0"/>
        <w:ind w:left="426"/>
        <w:jc w:val="both"/>
        <w:rPr>
          <w:rFonts w:asciiTheme="majorBidi" w:hAnsiTheme="majorBidi" w:cstheme="majorBidi"/>
          <w:spacing w:val="-3"/>
          <w:sz w:val="22"/>
          <w:szCs w:val="22"/>
        </w:rPr>
      </w:pPr>
      <w:r w:rsidRPr="00B206E2">
        <w:rPr>
          <w:rFonts w:asciiTheme="majorBidi" w:hAnsiTheme="majorBidi" w:cstheme="majorBidi"/>
          <w:i/>
          <w:iCs/>
          <w:spacing w:val="-3"/>
          <w:sz w:val="22"/>
          <w:szCs w:val="22"/>
        </w:rPr>
        <w:t xml:space="preserve">J. </w:t>
      </w:r>
      <w:proofErr w:type="spellStart"/>
      <w:r w:rsidRPr="00B206E2">
        <w:rPr>
          <w:rFonts w:asciiTheme="majorBidi" w:hAnsiTheme="majorBidi" w:cstheme="majorBidi"/>
          <w:i/>
          <w:iCs/>
          <w:spacing w:val="-3"/>
          <w:sz w:val="22"/>
          <w:szCs w:val="22"/>
        </w:rPr>
        <w:t>Envir</w:t>
      </w:r>
      <w:proofErr w:type="spellEnd"/>
      <w:r w:rsidRPr="00B206E2">
        <w:rPr>
          <w:rFonts w:asciiTheme="majorBidi" w:hAnsiTheme="majorBidi" w:cstheme="majorBidi"/>
          <w:i/>
          <w:iCs/>
          <w:spacing w:val="-3"/>
          <w:sz w:val="22"/>
          <w:szCs w:val="22"/>
        </w:rPr>
        <w:t>. Qual.</w:t>
      </w:r>
      <w:r w:rsidRPr="00566047">
        <w:rPr>
          <w:rFonts w:asciiTheme="majorBidi" w:hAnsiTheme="majorBidi" w:cstheme="majorBidi"/>
          <w:spacing w:val="-3"/>
          <w:sz w:val="22"/>
          <w:szCs w:val="22"/>
        </w:rPr>
        <w:t xml:space="preserve"> 34:664-675. IF 2.32</w:t>
      </w:r>
      <w:r w:rsidR="00D24759">
        <w:rPr>
          <w:rFonts w:asciiTheme="majorBidi" w:hAnsiTheme="majorBidi" w:cstheme="majorBidi"/>
          <w:spacing w:val="-3"/>
          <w:sz w:val="22"/>
          <w:szCs w:val="22"/>
        </w:rPr>
        <w:t>;</w:t>
      </w:r>
      <w:r w:rsidRPr="00566047">
        <w:rPr>
          <w:rFonts w:asciiTheme="majorBidi" w:hAnsiTheme="majorBidi" w:cstheme="majorBidi"/>
          <w:spacing w:val="-3"/>
          <w:sz w:val="22"/>
          <w:szCs w:val="22"/>
        </w:rPr>
        <w:t xml:space="preserve"> </w:t>
      </w:r>
      <w:r w:rsidR="00D24759">
        <w:rPr>
          <w:rFonts w:asciiTheme="majorBidi" w:hAnsiTheme="majorBidi" w:cstheme="majorBidi"/>
          <w:spacing w:val="-3"/>
          <w:sz w:val="22"/>
          <w:szCs w:val="22"/>
        </w:rPr>
        <w:t xml:space="preserve">Category: </w:t>
      </w:r>
      <w:r w:rsidR="00D24759" w:rsidRPr="00566047">
        <w:rPr>
          <w:rFonts w:asciiTheme="majorBidi" w:hAnsiTheme="majorBidi" w:cstheme="majorBidi"/>
          <w:spacing w:val="-3"/>
          <w:sz w:val="22"/>
          <w:szCs w:val="22"/>
        </w:rPr>
        <w:t>Environmental Sciences</w:t>
      </w:r>
      <w:r w:rsidR="00D24759">
        <w:rPr>
          <w:rFonts w:asciiTheme="majorBidi" w:hAnsiTheme="majorBidi" w:cstheme="majorBidi"/>
          <w:spacing w:val="-3"/>
          <w:sz w:val="22"/>
          <w:szCs w:val="22"/>
        </w:rPr>
        <w:t>; Rank</w:t>
      </w:r>
      <w:r w:rsidR="00D24759" w:rsidRPr="00566047">
        <w:rPr>
          <w:rFonts w:asciiTheme="majorBidi" w:hAnsiTheme="majorBidi" w:cstheme="majorBidi"/>
          <w:spacing w:val="-3"/>
          <w:sz w:val="22"/>
          <w:szCs w:val="22"/>
        </w:rPr>
        <w:t xml:space="preserve"> 61/205</w:t>
      </w:r>
    </w:p>
    <w:p w:rsidR="00566047" w:rsidRPr="00566047" w:rsidRDefault="00566047" w:rsidP="00566047">
      <w:pPr>
        <w:suppressAutoHyphens/>
        <w:bidi w:val="0"/>
        <w:ind w:left="1418" w:hanging="1418"/>
        <w:jc w:val="both"/>
        <w:rPr>
          <w:rFonts w:asciiTheme="majorBidi" w:hAnsiTheme="majorBidi" w:cstheme="majorBidi"/>
          <w:spacing w:val="-3"/>
          <w:sz w:val="22"/>
          <w:szCs w:val="22"/>
        </w:rPr>
      </w:pPr>
      <w:r w:rsidRPr="00566047">
        <w:rPr>
          <w:rFonts w:asciiTheme="majorBidi" w:hAnsiTheme="majorBidi" w:cstheme="majorBidi"/>
          <w:spacing w:val="-3"/>
          <w:sz w:val="22"/>
          <w:szCs w:val="22"/>
        </w:rPr>
        <w:t xml:space="preserve">27. </w:t>
      </w:r>
      <w:proofErr w:type="spellStart"/>
      <w:r w:rsidRPr="00566047">
        <w:rPr>
          <w:rFonts w:asciiTheme="majorBidi" w:hAnsiTheme="majorBidi" w:cstheme="majorBidi"/>
          <w:spacing w:val="-3"/>
          <w:sz w:val="22"/>
          <w:szCs w:val="22"/>
        </w:rPr>
        <w:t>Aktas</w:t>
      </w:r>
      <w:proofErr w:type="spellEnd"/>
      <w:r w:rsidRPr="00566047">
        <w:rPr>
          <w:rFonts w:asciiTheme="majorBidi" w:hAnsiTheme="majorBidi" w:cstheme="majorBidi"/>
          <w:spacing w:val="-3"/>
          <w:sz w:val="22"/>
          <w:szCs w:val="22"/>
        </w:rPr>
        <w:t>, H.,</w:t>
      </w:r>
      <w:r w:rsidRPr="00566047">
        <w:rPr>
          <w:rFonts w:asciiTheme="majorBidi" w:hAnsiTheme="majorBidi" w:cstheme="majorBidi"/>
          <w:b/>
          <w:bCs/>
          <w:spacing w:val="-3"/>
          <w:sz w:val="22"/>
          <w:szCs w:val="22"/>
        </w:rPr>
        <w:t xml:space="preserve">  </w:t>
      </w:r>
      <w:r w:rsidRPr="00566047">
        <w:rPr>
          <w:rFonts w:asciiTheme="majorBidi" w:hAnsiTheme="majorBidi" w:cstheme="majorBidi"/>
          <w:spacing w:val="-3"/>
          <w:sz w:val="22"/>
          <w:szCs w:val="22"/>
        </w:rPr>
        <w:t xml:space="preserve">Karni, L., Chang, D.C., </w:t>
      </w:r>
      <w:proofErr w:type="spellStart"/>
      <w:r w:rsidRPr="00566047">
        <w:rPr>
          <w:rFonts w:asciiTheme="majorBidi" w:hAnsiTheme="majorBidi" w:cstheme="majorBidi"/>
          <w:spacing w:val="-3"/>
          <w:sz w:val="22"/>
          <w:szCs w:val="22"/>
        </w:rPr>
        <w:t>Turhan</w:t>
      </w:r>
      <w:proofErr w:type="spellEnd"/>
      <w:r w:rsidRPr="00566047">
        <w:rPr>
          <w:rFonts w:asciiTheme="majorBidi" w:hAnsiTheme="majorBidi" w:cstheme="majorBidi"/>
          <w:spacing w:val="-3"/>
          <w:sz w:val="22"/>
          <w:szCs w:val="22"/>
        </w:rPr>
        <w:t xml:space="preserve">, E., </w:t>
      </w:r>
      <w:r w:rsidRPr="00566047">
        <w:rPr>
          <w:rFonts w:asciiTheme="majorBidi" w:hAnsiTheme="majorBidi" w:cstheme="majorBidi"/>
          <w:b/>
          <w:bCs/>
          <w:spacing w:val="-3"/>
          <w:sz w:val="22"/>
          <w:szCs w:val="22"/>
        </w:rPr>
        <w:t>Bar-Tal, A.,</w:t>
      </w:r>
      <w:r w:rsidRPr="00566047">
        <w:rPr>
          <w:rFonts w:asciiTheme="majorBidi" w:hAnsiTheme="majorBidi" w:cstheme="majorBidi"/>
          <w:spacing w:val="-3"/>
          <w:sz w:val="22"/>
          <w:szCs w:val="22"/>
        </w:rPr>
        <w:t xml:space="preserve"> and </w:t>
      </w:r>
      <w:proofErr w:type="spellStart"/>
      <w:r w:rsidRPr="00566047">
        <w:rPr>
          <w:rFonts w:asciiTheme="majorBidi" w:hAnsiTheme="majorBidi" w:cstheme="majorBidi"/>
          <w:spacing w:val="-3"/>
          <w:sz w:val="22"/>
          <w:szCs w:val="22"/>
        </w:rPr>
        <w:t>Aloni</w:t>
      </w:r>
      <w:proofErr w:type="spellEnd"/>
      <w:r w:rsidRPr="00566047">
        <w:rPr>
          <w:rFonts w:asciiTheme="majorBidi" w:hAnsiTheme="majorBidi" w:cstheme="majorBidi"/>
          <w:spacing w:val="-3"/>
          <w:sz w:val="22"/>
          <w:szCs w:val="22"/>
        </w:rPr>
        <w:t>, B. (2005)</w:t>
      </w:r>
    </w:p>
    <w:p w:rsidR="00566047" w:rsidRPr="00566047" w:rsidRDefault="00566047" w:rsidP="00047A33">
      <w:pPr>
        <w:suppressAutoHyphens/>
        <w:bidi w:val="0"/>
        <w:ind w:left="426"/>
        <w:jc w:val="both"/>
        <w:rPr>
          <w:rFonts w:asciiTheme="majorBidi" w:hAnsiTheme="majorBidi" w:cstheme="majorBidi"/>
          <w:spacing w:val="-3"/>
          <w:sz w:val="22"/>
          <w:szCs w:val="22"/>
        </w:rPr>
      </w:pPr>
      <w:r w:rsidRPr="00566047">
        <w:rPr>
          <w:rFonts w:asciiTheme="majorBidi" w:hAnsiTheme="majorBidi" w:cstheme="majorBidi"/>
          <w:spacing w:val="-3"/>
          <w:sz w:val="22"/>
          <w:szCs w:val="22"/>
        </w:rPr>
        <w:lastRenderedPageBreak/>
        <w:t>The suppression of salinity-associated oxygen radicals production, in pepper (</w:t>
      </w:r>
      <w:r w:rsidRPr="00566047">
        <w:rPr>
          <w:rFonts w:asciiTheme="majorBidi" w:hAnsiTheme="majorBidi" w:cstheme="majorBidi"/>
          <w:i/>
          <w:iCs/>
          <w:spacing w:val="-3"/>
          <w:sz w:val="22"/>
          <w:szCs w:val="22"/>
        </w:rPr>
        <w:t xml:space="preserve">capsicum </w:t>
      </w:r>
      <w:proofErr w:type="spellStart"/>
      <w:r w:rsidRPr="00566047">
        <w:rPr>
          <w:rFonts w:asciiTheme="majorBidi" w:hAnsiTheme="majorBidi" w:cstheme="majorBidi"/>
          <w:i/>
          <w:iCs/>
          <w:spacing w:val="-3"/>
          <w:sz w:val="22"/>
          <w:szCs w:val="22"/>
        </w:rPr>
        <w:t>annuum</w:t>
      </w:r>
      <w:proofErr w:type="spellEnd"/>
      <w:r w:rsidRPr="00566047">
        <w:rPr>
          <w:rFonts w:asciiTheme="majorBidi" w:hAnsiTheme="majorBidi" w:cstheme="majorBidi"/>
          <w:spacing w:val="-3"/>
          <w:sz w:val="22"/>
          <w:szCs w:val="22"/>
        </w:rPr>
        <w:t xml:space="preserve"> L.) fruit, by manganese, zinc and calcium in relation to its sensitivity to blossom-end rot. </w:t>
      </w:r>
    </w:p>
    <w:p w:rsidR="00566047" w:rsidRPr="00566047" w:rsidRDefault="00566047" w:rsidP="00047A33">
      <w:pPr>
        <w:suppressAutoHyphens/>
        <w:bidi w:val="0"/>
        <w:ind w:left="1418" w:hanging="985"/>
        <w:jc w:val="both"/>
        <w:rPr>
          <w:rFonts w:asciiTheme="majorBidi" w:hAnsiTheme="majorBidi" w:cstheme="majorBidi"/>
          <w:spacing w:val="-3"/>
          <w:sz w:val="22"/>
          <w:szCs w:val="22"/>
        </w:rPr>
      </w:pPr>
      <w:r w:rsidRPr="00D24759">
        <w:rPr>
          <w:rFonts w:asciiTheme="majorBidi" w:hAnsiTheme="majorBidi" w:cstheme="majorBidi"/>
          <w:i/>
          <w:iCs/>
          <w:spacing w:val="-3"/>
          <w:sz w:val="22"/>
          <w:szCs w:val="22"/>
        </w:rPr>
        <w:t>Physiol. Plant.</w:t>
      </w:r>
      <w:r w:rsidRPr="00566047">
        <w:rPr>
          <w:rFonts w:asciiTheme="majorBidi" w:hAnsiTheme="majorBidi" w:cstheme="majorBidi"/>
          <w:spacing w:val="-3"/>
          <w:sz w:val="22"/>
          <w:szCs w:val="22"/>
        </w:rPr>
        <w:t xml:space="preserve"> 123:67-74 IF 3.11</w:t>
      </w:r>
      <w:r w:rsidR="00D24759">
        <w:rPr>
          <w:rFonts w:asciiTheme="majorBidi" w:hAnsiTheme="majorBidi" w:cstheme="majorBidi"/>
          <w:spacing w:val="-3"/>
          <w:sz w:val="22"/>
          <w:szCs w:val="22"/>
        </w:rPr>
        <w:t>; Category:</w:t>
      </w:r>
      <w:r w:rsidRPr="00566047">
        <w:rPr>
          <w:rFonts w:asciiTheme="majorBidi" w:hAnsiTheme="majorBidi" w:cstheme="majorBidi"/>
          <w:spacing w:val="-3"/>
          <w:sz w:val="22"/>
          <w:szCs w:val="22"/>
        </w:rPr>
        <w:t xml:space="preserve"> Plant Sciences</w:t>
      </w:r>
      <w:r w:rsidR="00D24759">
        <w:rPr>
          <w:rFonts w:asciiTheme="majorBidi" w:hAnsiTheme="majorBidi" w:cstheme="majorBidi"/>
          <w:spacing w:val="-3"/>
          <w:sz w:val="22"/>
          <w:szCs w:val="22"/>
        </w:rPr>
        <w:t>; Rank</w:t>
      </w:r>
      <w:r w:rsidRPr="00566047">
        <w:rPr>
          <w:rFonts w:asciiTheme="majorBidi" w:hAnsiTheme="majorBidi" w:cstheme="majorBidi"/>
          <w:spacing w:val="-3"/>
          <w:sz w:val="22"/>
          <w:szCs w:val="22"/>
        </w:rPr>
        <w:t xml:space="preserve"> 28/190</w:t>
      </w:r>
    </w:p>
    <w:p w:rsidR="00566047" w:rsidRPr="00566047" w:rsidRDefault="00566047" w:rsidP="00566047">
      <w:pPr>
        <w:bidi w:val="0"/>
        <w:rPr>
          <w:rFonts w:asciiTheme="majorBidi" w:hAnsiTheme="majorBidi" w:cstheme="majorBidi"/>
          <w:spacing w:val="-3"/>
          <w:sz w:val="22"/>
          <w:szCs w:val="22"/>
        </w:rPr>
      </w:pPr>
      <w:r w:rsidRPr="00566047">
        <w:rPr>
          <w:rFonts w:asciiTheme="majorBidi" w:hAnsiTheme="majorBidi" w:cstheme="majorBidi"/>
          <w:spacing w:val="-3"/>
          <w:sz w:val="22"/>
          <w:szCs w:val="22"/>
        </w:rPr>
        <w:t xml:space="preserve">28. Bernstein N., </w:t>
      </w:r>
      <w:r w:rsidRPr="00566047">
        <w:rPr>
          <w:rFonts w:asciiTheme="majorBidi" w:hAnsiTheme="majorBidi" w:cstheme="majorBidi"/>
          <w:b/>
          <w:bCs/>
          <w:spacing w:val="-3"/>
          <w:sz w:val="22"/>
          <w:szCs w:val="22"/>
        </w:rPr>
        <w:t>Bar-Tal A</w:t>
      </w:r>
      <w:r w:rsidRPr="00566047">
        <w:rPr>
          <w:rFonts w:asciiTheme="majorBidi" w:hAnsiTheme="majorBidi" w:cstheme="majorBidi"/>
          <w:spacing w:val="-3"/>
          <w:sz w:val="22"/>
          <w:szCs w:val="22"/>
        </w:rPr>
        <w:t xml:space="preserve">., Friedman H., </w:t>
      </w:r>
      <w:proofErr w:type="spellStart"/>
      <w:r w:rsidRPr="00566047">
        <w:rPr>
          <w:rFonts w:asciiTheme="majorBidi" w:hAnsiTheme="majorBidi" w:cstheme="majorBidi"/>
          <w:spacing w:val="-3"/>
          <w:sz w:val="22"/>
          <w:szCs w:val="22"/>
        </w:rPr>
        <w:t>Snir</w:t>
      </w:r>
      <w:proofErr w:type="spellEnd"/>
      <w:r w:rsidRPr="00566047">
        <w:rPr>
          <w:rFonts w:asciiTheme="majorBidi" w:hAnsiTheme="majorBidi" w:cstheme="majorBidi"/>
          <w:spacing w:val="-3"/>
          <w:sz w:val="22"/>
          <w:szCs w:val="22"/>
        </w:rPr>
        <w:t xml:space="preserve"> P., </w:t>
      </w:r>
      <w:proofErr w:type="spellStart"/>
      <w:r w:rsidRPr="00566047">
        <w:rPr>
          <w:rFonts w:asciiTheme="majorBidi" w:hAnsiTheme="majorBidi" w:cstheme="majorBidi"/>
          <w:spacing w:val="-3"/>
          <w:sz w:val="22"/>
          <w:szCs w:val="22"/>
        </w:rPr>
        <w:t>Chazan</w:t>
      </w:r>
      <w:proofErr w:type="spellEnd"/>
      <w:r w:rsidRPr="00566047">
        <w:rPr>
          <w:rFonts w:asciiTheme="majorBidi" w:hAnsiTheme="majorBidi" w:cstheme="majorBidi"/>
          <w:spacing w:val="-3"/>
          <w:sz w:val="22"/>
          <w:szCs w:val="22"/>
        </w:rPr>
        <w:t xml:space="preserve"> A., </w:t>
      </w:r>
      <w:proofErr w:type="spellStart"/>
      <w:r w:rsidRPr="00566047">
        <w:rPr>
          <w:rFonts w:asciiTheme="majorBidi" w:hAnsiTheme="majorBidi" w:cstheme="majorBidi"/>
          <w:spacing w:val="-3"/>
          <w:sz w:val="22"/>
          <w:szCs w:val="22"/>
        </w:rPr>
        <w:t>Ioffe</w:t>
      </w:r>
      <w:proofErr w:type="spellEnd"/>
      <w:r w:rsidRPr="00566047">
        <w:rPr>
          <w:rFonts w:asciiTheme="majorBidi" w:hAnsiTheme="majorBidi" w:cstheme="majorBidi"/>
          <w:spacing w:val="-3"/>
          <w:sz w:val="22"/>
          <w:szCs w:val="22"/>
        </w:rPr>
        <w:t xml:space="preserve"> M. (2006)</w:t>
      </w:r>
    </w:p>
    <w:p w:rsidR="00566047" w:rsidRPr="00566047" w:rsidRDefault="00566047" w:rsidP="00047A33">
      <w:pPr>
        <w:bidi w:val="0"/>
        <w:ind w:left="426"/>
        <w:rPr>
          <w:rFonts w:asciiTheme="majorBidi" w:hAnsiTheme="majorBidi" w:cstheme="majorBidi"/>
          <w:spacing w:val="-3"/>
          <w:sz w:val="22"/>
          <w:szCs w:val="22"/>
        </w:rPr>
      </w:pPr>
      <w:r w:rsidRPr="00566047">
        <w:rPr>
          <w:rFonts w:asciiTheme="majorBidi" w:hAnsiTheme="majorBidi" w:cstheme="majorBidi"/>
          <w:spacing w:val="-3"/>
          <w:sz w:val="22"/>
          <w:szCs w:val="22"/>
        </w:rPr>
        <w:t>Application of treated wastewater for cultivation of roses (</w:t>
      </w:r>
      <w:r w:rsidRPr="00566047">
        <w:rPr>
          <w:rFonts w:asciiTheme="majorBidi" w:hAnsiTheme="majorBidi" w:cstheme="majorBidi"/>
          <w:i/>
          <w:iCs/>
          <w:spacing w:val="-3"/>
          <w:sz w:val="22"/>
          <w:szCs w:val="22"/>
        </w:rPr>
        <w:t xml:space="preserve">Rosa </w:t>
      </w:r>
      <w:proofErr w:type="spellStart"/>
      <w:r w:rsidRPr="00566047">
        <w:rPr>
          <w:rFonts w:asciiTheme="majorBidi" w:hAnsiTheme="majorBidi" w:cstheme="majorBidi"/>
          <w:i/>
          <w:iCs/>
          <w:spacing w:val="-3"/>
          <w:sz w:val="22"/>
          <w:szCs w:val="22"/>
        </w:rPr>
        <w:t>hybrida</w:t>
      </w:r>
      <w:proofErr w:type="spellEnd"/>
      <w:r w:rsidRPr="00566047">
        <w:rPr>
          <w:rFonts w:asciiTheme="majorBidi" w:hAnsiTheme="majorBidi" w:cstheme="majorBidi"/>
          <w:spacing w:val="-3"/>
          <w:sz w:val="22"/>
          <w:szCs w:val="22"/>
        </w:rPr>
        <w:t>) in soil-less   culture.</w:t>
      </w:r>
    </w:p>
    <w:p w:rsidR="00566047" w:rsidRPr="00566047" w:rsidRDefault="00566047" w:rsidP="00047A33">
      <w:pPr>
        <w:bidi w:val="0"/>
        <w:ind w:firstLine="426"/>
        <w:rPr>
          <w:rFonts w:asciiTheme="majorBidi" w:hAnsiTheme="majorBidi" w:cstheme="majorBidi"/>
          <w:spacing w:val="-3"/>
          <w:sz w:val="22"/>
          <w:szCs w:val="22"/>
          <w:rtl/>
        </w:rPr>
      </w:pPr>
      <w:r w:rsidRPr="00D24759">
        <w:rPr>
          <w:rFonts w:asciiTheme="majorBidi" w:hAnsiTheme="majorBidi" w:cstheme="majorBidi"/>
          <w:i/>
          <w:iCs/>
          <w:spacing w:val="-3"/>
          <w:sz w:val="22"/>
          <w:szCs w:val="22"/>
        </w:rPr>
        <w:t xml:space="preserve">Sci. Hort. </w:t>
      </w:r>
      <w:r w:rsidRPr="00566047">
        <w:rPr>
          <w:rFonts w:asciiTheme="majorBidi" w:hAnsiTheme="majorBidi" w:cstheme="majorBidi"/>
          <w:spacing w:val="-3"/>
          <w:sz w:val="22"/>
          <w:szCs w:val="22"/>
        </w:rPr>
        <w:t>108:185-193 IF 1.53</w:t>
      </w:r>
      <w:r w:rsidR="00D24759">
        <w:rPr>
          <w:rFonts w:asciiTheme="majorBidi" w:hAnsiTheme="majorBidi" w:cstheme="majorBidi"/>
          <w:spacing w:val="-3"/>
          <w:sz w:val="22"/>
          <w:szCs w:val="22"/>
        </w:rPr>
        <w:t>; Category:</w:t>
      </w:r>
      <w:r w:rsidRPr="00566047">
        <w:rPr>
          <w:rFonts w:asciiTheme="majorBidi" w:hAnsiTheme="majorBidi" w:cstheme="majorBidi"/>
          <w:spacing w:val="-3"/>
          <w:sz w:val="22"/>
          <w:szCs w:val="22"/>
        </w:rPr>
        <w:t xml:space="preserve"> Horticulture</w:t>
      </w:r>
      <w:r w:rsidR="00D24759">
        <w:rPr>
          <w:rFonts w:asciiTheme="majorBidi" w:hAnsiTheme="majorBidi" w:cstheme="majorBidi"/>
          <w:spacing w:val="-3"/>
          <w:sz w:val="22"/>
          <w:szCs w:val="22"/>
        </w:rPr>
        <w:t>; Rank</w:t>
      </w:r>
      <w:r w:rsidRPr="00566047">
        <w:rPr>
          <w:rFonts w:asciiTheme="majorBidi" w:hAnsiTheme="majorBidi" w:cstheme="majorBidi"/>
          <w:spacing w:val="-3"/>
          <w:sz w:val="22"/>
          <w:szCs w:val="22"/>
        </w:rPr>
        <w:t xml:space="preserve"> 8/31</w:t>
      </w:r>
    </w:p>
    <w:p w:rsidR="00566047" w:rsidRPr="00566047" w:rsidRDefault="00566047" w:rsidP="00047A33">
      <w:pPr>
        <w:suppressAutoHyphens/>
        <w:bidi w:val="0"/>
        <w:ind w:left="426" w:hanging="426"/>
        <w:jc w:val="both"/>
        <w:rPr>
          <w:rFonts w:asciiTheme="majorBidi" w:hAnsiTheme="majorBidi" w:cstheme="majorBidi"/>
          <w:spacing w:val="-3"/>
          <w:sz w:val="22"/>
          <w:szCs w:val="22"/>
        </w:rPr>
      </w:pPr>
      <w:r w:rsidRPr="00566047">
        <w:rPr>
          <w:rFonts w:asciiTheme="majorBidi" w:hAnsiTheme="majorBidi" w:cstheme="majorBidi"/>
          <w:spacing w:val="-3"/>
          <w:sz w:val="22"/>
          <w:szCs w:val="22"/>
        </w:rPr>
        <w:t xml:space="preserve">29. </w:t>
      </w:r>
      <w:r w:rsidRPr="00566047">
        <w:rPr>
          <w:rFonts w:asciiTheme="majorBidi" w:hAnsiTheme="majorBidi" w:cstheme="majorBidi"/>
          <w:b/>
          <w:bCs/>
          <w:spacing w:val="-3"/>
          <w:sz w:val="22"/>
          <w:szCs w:val="22"/>
        </w:rPr>
        <w:t>Bar-Tal, A.,</w:t>
      </w:r>
      <w:r w:rsidRPr="00566047">
        <w:rPr>
          <w:rFonts w:asciiTheme="majorBidi" w:hAnsiTheme="majorBidi" w:cstheme="majorBidi"/>
          <w:spacing w:val="-3"/>
          <w:sz w:val="22"/>
          <w:szCs w:val="22"/>
        </w:rPr>
        <w:t xml:space="preserve"> </w:t>
      </w:r>
      <w:proofErr w:type="spellStart"/>
      <w:r w:rsidRPr="00566047">
        <w:rPr>
          <w:rFonts w:asciiTheme="majorBidi" w:hAnsiTheme="majorBidi" w:cstheme="majorBidi"/>
          <w:spacing w:val="-3"/>
          <w:sz w:val="22"/>
          <w:szCs w:val="22"/>
        </w:rPr>
        <w:t>Aloni</w:t>
      </w:r>
      <w:proofErr w:type="spellEnd"/>
      <w:r w:rsidRPr="00566047">
        <w:rPr>
          <w:rFonts w:asciiTheme="majorBidi" w:hAnsiTheme="majorBidi" w:cstheme="majorBidi"/>
          <w:spacing w:val="-3"/>
          <w:sz w:val="22"/>
          <w:szCs w:val="22"/>
        </w:rPr>
        <w:t xml:space="preserve">, B., Arbel, A., Barak, M., Karni, L., Oserovitz, J., </w:t>
      </w:r>
      <w:proofErr w:type="spellStart"/>
      <w:r w:rsidRPr="00566047">
        <w:rPr>
          <w:rFonts w:asciiTheme="majorBidi" w:hAnsiTheme="majorBidi" w:cstheme="majorBidi"/>
          <w:spacing w:val="-3"/>
          <w:sz w:val="22"/>
          <w:szCs w:val="22"/>
        </w:rPr>
        <w:t>Hazan</w:t>
      </w:r>
      <w:proofErr w:type="spellEnd"/>
      <w:r w:rsidRPr="00566047">
        <w:rPr>
          <w:rFonts w:asciiTheme="majorBidi" w:hAnsiTheme="majorBidi" w:cstheme="majorBidi"/>
          <w:spacing w:val="-3"/>
          <w:sz w:val="22"/>
          <w:szCs w:val="22"/>
        </w:rPr>
        <w:t xml:space="preserve">, A., </w:t>
      </w:r>
      <w:proofErr w:type="spellStart"/>
      <w:r w:rsidRPr="00566047">
        <w:rPr>
          <w:rFonts w:asciiTheme="majorBidi" w:hAnsiTheme="majorBidi" w:cstheme="majorBidi"/>
          <w:spacing w:val="-3"/>
          <w:sz w:val="22"/>
          <w:szCs w:val="22"/>
        </w:rPr>
        <w:t>Gantz</w:t>
      </w:r>
      <w:proofErr w:type="spellEnd"/>
      <w:r w:rsidRPr="00566047">
        <w:rPr>
          <w:rFonts w:asciiTheme="majorBidi" w:hAnsiTheme="majorBidi" w:cstheme="majorBidi"/>
          <w:spacing w:val="-3"/>
          <w:sz w:val="22"/>
          <w:szCs w:val="22"/>
        </w:rPr>
        <w:t xml:space="preserve">, S. Avidan, A., </w:t>
      </w:r>
      <w:proofErr w:type="spellStart"/>
      <w:r w:rsidRPr="00566047">
        <w:rPr>
          <w:rFonts w:asciiTheme="majorBidi" w:hAnsiTheme="majorBidi" w:cstheme="majorBidi"/>
          <w:spacing w:val="-3"/>
          <w:sz w:val="22"/>
          <w:szCs w:val="22"/>
        </w:rPr>
        <w:t>Posalski</w:t>
      </w:r>
      <w:proofErr w:type="spellEnd"/>
      <w:r w:rsidRPr="00566047">
        <w:rPr>
          <w:rFonts w:asciiTheme="majorBidi" w:hAnsiTheme="majorBidi" w:cstheme="majorBidi"/>
          <w:spacing w:val="-3"/>
          <w:sz w:val="22"/>
          <w:szCs w:val="22"/>
        </w:rPr>
        <w:t>, I. and Keinan, M. (2006)</w:t>
      </w:r>
    </w:p>
    <w:p w:rsidR="00566047" w:rsidRPr="00566047" w:rsidRDefault="00566047" w:rsidP="00047A33">
      <w:pPr>
        <w:suppressAutoHyphens/>
        <w:bidi w:val="0"/>
        <w:ind w:left="426"/>
        <w:jc w:val="both"/>
        <w:rPr>
          <w:rFonts w:asciiTheme="majorBidi" w:hAnsiTheme="majorBidi" w:cstheme="majorBidi"/>
          <w:spacing w:val="-3"/>
          <w:sz w:val="22"/>
          <w:szCs w:val="22"/>
        </w:rPr>
      </w:pPr>
      <w:r w:rsidRPr="00566047">
        <w:rPr>
          <w:rFonts w:asciiTheme="majorBidi" w:hAnsiTheme="majorBidi" w:cstheme="majorBidi"/>
          <w:spacing w:val="-3"/>
          <w:sz w:val="22"/>
          <w:szCs w:val="22"/>
        </w:rPr>
        <w:t>Effects of evaporating cooling system on the incidence of blossom-end rot and fruit cracking in bell pepper (</w:t>
      </w:r>
      <w:r w:rsidRPr="00566047">
        <w:rPr>
          <w:rFonts w:asciiTheme="majorBidi" w:hAnsiTheme="majorBidi" w:cstheme="majorBidi"/>
          <w:i/>
          <w:iCs/>
          <w:spacing w:val="-3"/>
          <w:sz w:val="22"/>
          <w:szCs w:val="22"/>
        </w:rPr>
        <w:t xml:space="preserve">capsicum </w:t>
      </w:r>
      <w:proofErr w:type="spellStart"/>
      <w:r w:rsidRPr="00566047">
        <w:rPr>
          <w:rFonts w:asciiTheme="majorBidi" w:hAnsiTheme="majorBidi" w:cstheme="majorBidi"/>
          <w:i/>
          <w:iCs/>
          <w:spacing w:val="-3"/>
          <w:sz w:val="22"/>
          <w:szCs w:val="22"/>
        </w:rPr>
        <w:t>annuum</w:t>
      </w:r>
      <w:proofErr w:type="spellEnd"/>
      <w:r w:rsidRPr="00566047">
        <w:rPr>
          <w:rFonts w:asciiTheme="majorBidi" w:hAnsiTheme="majorBidi" w:cstheme="majorBidi"/>
          <w:spacing w:val="-3"/>
          <w:sz w:val="22"/>
          <w:szCs w:val="22"/>
        </w:rPr>
        <w:t xml:space="preserve"> L.). </w:t>
      </w:r>
    </w:p>
    <w:p w:rsidR="00566047" w:rsidRPr="00566047" w:rsidRDefault="00566047" w:rsidP="00047A33">
      <w:pPr>
        <w:suppressAutoHyphens/>
        <w:bidi w:val="0"/>
        <w:ind w:left="426"/>
        <w:jc w:val="both"/>
        <w:rPr>
          <w:rFonts w:asciiTheme="majorBidi" w:hAnsiTheme="majorBidi" w:cstheme="majorBidi"/>
          <w:spacing w:val="-3"/>
          <w:sz w:val="22"/>
          <w:szCs w:val="22"/>
        </w:rPr>
      </w:pPr>
      <w:r w:rsidRPr="00D24759">
        <w:rPr>
          <w:rFonts w:asciiTheme="majorBidi" w:hAnsiTheme="majorBidi" w:cstheme="majorBidi"/>
          <w:i/>
          <w:iCs/>
          <w:spacing w:val="-3"/>
          <w:sz w:val="22"/>
          <w:szCs w:val="22"/>
        </w:rPr>
        <w:t>J. Hort. Sci. and Biotech.</w:t>
      </w:r>
      <w:r w:rsidRPr="00566047">
        <w:rPr>
          <w:rFonts w:asciiTheme="majorBidi" w:hAnsiTheme="majorBidi" w:cstheme="majorBidi"/>
          <w:spacing w:val="-3"/>
          <w:sz w:val="22"/>
          <w:szCs w:val="22"/>
        </w:rPr>
        <w:t xml:space="preserve">  81:599-606 IF 0.64</w:t>
      </w:r>
      <w:r w:rsidR="00D24759">
        <w:rPr>
          <w:rFonts w:asciiTheme="majorBidi" w:hAnsiTheme="majorBidi" w:cstheme="majorBidi"/>
          <w:spacing w:val="-3"/>
          <w:sz w:val="22"/>
          <w:szCs w:val="22"/>
        </w:rPr>
        <w:t>; Category:</w:t>
      </w:r>
      <w:r w:rsidRPr="00566047">
        <w:rPr>
          <w:rFonts w:asciiTheme="majorBidi" w:hAnsiTheme="majorBidi" w:cstheme="majorBidi"/>
          <w:spacing w:val="-3"/>
          <w:sz w:val="22"/>
          <w:szCs w:val="22"/>
        </w:rPr>
        <w:t xml:space="preserve"> Horticulture</w:t>
      </w:r>
      <w:r w:rsidR="00D24759">
        <w:rPr>
          <w:rFonts w:asciiTheme="majorBidi" w:hAnsiTheme="majorBidi" w:cstheme="majorBidi"/>
          <w:spacing w:val="-3"/>
          <w:sz w:val="22"/>
          <w:szCs w:val="22"/>
        </w:rPr>
        <w:t>; Rank</w:t>
      </w:r>
      <w:r w:rsidRPr="00566047">
        <w:rPr>
          <w:rFonts w:asciiTheme="majorBidi" w:hAnsiTheme="majorBidi" w:cstheme="majorBidi"/>
          <w:spacing w:val="-3"/>
          <w:sz w:val="22"/>
          <w:szCs w:val="22"/>
        </w:rPr>
        <w:t xml:space="preserve"> 18/31</w:t>
      </w:r>
    </w:p>
    <w:p w:rsidR="00566047" w:rsidRPr="00566047" w:rsidRDefault="00566047" w:rsidP="00566047">
      <w:pPr>
        <w:suppressAutoHyphens/>
        <w:bidi w:val="0"/>
        <w:ind w:left="1418" w:hanging="1418"/>
        <w:jc w:val="both"/>
        <w:rPr>
          <w:rFonts w:asciiTheme="majorBidi" w:hAnsiTheme="majorBidi" w:cstheme="majorBidi"/>
          <w:spacing w:val="-3"/>
          <w:sz w:val="22"/>
          <w:szCs w:val="22"/>
        </w:rPr>
      </w:pPr>
      <w:r w:rsidRPr="00566047">
        <w:rPr>
          <w:rFonts w:asciiTheme="majorBidi" w:hAnsiTheme="majorBidi" w:cstheme="majorBidi"/>
          <w:spacing w:val="-3"/>
          <w:sz w:val="22"/>
          <w:szCs w:val="22"/>
        </w:rPr>
        <w:t xml:space="preserve">30. </w:t>
      </w:r>
      <w:proofErr w:type="spellStart"/>
      <w:r w:rsidRPr="00566047">
        <w:rPr>
          <w:rFonts w:asciiTheme="majorBidi" w:hAnsiTheme="majorBidi" w:cstheme="majorBidi"/>
          <w:spacing w:val="-3"/>
          <w:sz w:val="22"/>
          <w:szCs w:val="22"/>
        </w:rPr>
        <w:t>Turhan</w:t>
      </w:r>
      <w:proofErr w:type="spellEnd"/>
      <w:r w:rsidRPr="00566047">
        <w:rPr>
          <w:rFonts w:asciiTheme="majorBidi" w:hAnsiTheme="majorBidi" w:cstheme="majorBidi"/>
          <w:spacing w:val="-3"/>
          <w:sz w:val="22"/>
          <w:szCs w:val="22"/>
        </w:rPr>
        <w:t xml:space="preserve">, E., Karni, L., </w:t>
      </w:r>
      <w:proofErr w:type="spellStart"/>
      <w:r w:rsidRPr="00566047">
        <w:rPr>
          <w:rFonts w:asciiTheme="majorBidi" w:hAnsiTheme="majorBidi" w:cstheme="majorBidi"/>
          <w:spacing w:val="-3"/>
          <w:sz w:val="22"/>
          <w:szCs w:val="22"/>
        </w:rPr>
        <w:t>Aktas</w:t>
      </w:r>
      <w:proofErr w:type="spellEnd"/>
      <w:r w:rsidRPr="00566047">
        <w:rPr>
          <w:rFonts w:asciiTheme="majorBidi" w:hAnsiTheme="majorBidi" w:cstheme="majorBidi"/>
          <w:spacing w:val="-3"/>
          <w:sz w:val="22"/>
          <w:szCs w:val="22"/>
        </w:rPr>
        <w:t xml:space="preserve">, H., </w:t>
      </w:r>
      <w:proofErr w:type="spellStart"/>
      <w:r w:rsidRPr="00566047">
        <w:rPr>
          <w:rFonts w:asciiTheme="majorBidi" w:hAnsiTheme="majorBidi" w:cstheme="majorBidi"/>
          <w:spacing w:val="-3"/>
          <w:sz w:val="22"/>
          <w:szCs w:val="22"/>
        </w:rPr>
        <w:t>Deventurero</w:t>
      </w:r>
      <w:proofErr w:type="spellEnd"/>
      <w:r w:rsidRPr="00566047">
        <w:rPr>
          <w:rFonts w:asciiTheme="majorBidi" w:hAnsiTheme="majorBidi" w:cstheme="majorBidi"/>
          <w:spacing w:val="-3"/>
          <w:sz w:val="22"/>
          <w:szCs w:val="22"/>
        </w:rPr>
        <w:t>, G., Chang, C. C.,</w:t>
      </w:r>
      <w:r w:rsidRPr="00566047">
        <w:rPr>
          <w:rFonts w:asciiTheme="majorBidi" w:hAnsiTheme="majorBidi" w:cstheme="majorBidi"/>
          <w:b/>
          <w:bCs/>
          <w:spacing w:val="-3"/>
          <w:sz w:val="22"/>
          <w:szCs w:val="22"/>
        </w:rPr>
        <w:t xml:space="preserve"> Bar-Tal, A. </w:t>
      </w:r>
      <w:r w:rsidRPr="00566047">
        <w:rPr>
          <w:rFonts w:asciiTheme="majorBidi" w:hAnsiTheme="majorBidi" w:cstheme="majorBidi"/>
          <w:spacing w:val="-3"/>
          <w:sz w:val="22"/>
          <w:szCs w:val="22"/>
        </w:rPr>
        <w:t xml:space="preserve">and </w:t>
      </w:r>
      <w:proofErr w:type="spellStart"/>
      <w:r w:rsidRPr="00566047">
        <w:rPr>
          <w:rFonts w:asciiTheme="majorBidi" w:hAnsiTheme="majorBidi" w:cstheme="majorBidi"/>
          <w:spacing w:val="-3"/>
          <w:sz w:val="22"/>
          <w:szCs w:val="22"/>
        </w:rPr>
        <w:t>Aloni</w:t>
      </w:r>
      <w:proofErr w:type="spellEnd"/>
      <w:r w:rsidRPr="00566047">
        <w:rPr>
          <w:rFonts w:asciiTheme="majorBidi" w:hAnsiTheme="majorBidi" w:cstheme="majorBidi"/>
          <w:spacing w:val="-3"/>
          <w:sz w:val="22"/>
          <w:szCs w:val="22"/>
        </w:rPr>
        <w:t>, B. (2006)</w:t>
      </w:r>
    </w:p>
    <w:p w:rsidR="00566047" w:rsidRPr="00566047" w:rsidRDefault="00566047" w:rsidP="00047A33">
      <w:pPr>
        <w:suppressAutoHyphens/>
        <w:bidi w:val="0"/>
        <w:ind w:left="426" w:firstLine="22"/>
        <w:jc w:val="both"/>
        <w:rPr>
          <w:rFonts w:asciiTheme="majorBidi" w:hAnsiTheme="majorBidi" w:cstheme="majorBidi"/>
          <w:spacing w:val="-3"/>
          <w:sz w:val="22"/>
          <w:szCs w:val="22"/>
          <w:rtl/>
        </w:rPr>
      </w:pPr>
      <w:proofErr w:type="spellStart"/>
      <w:r w:rsidRPr="00566047">
        <w:rPr>
          <w:rFonts w:asciiTheme="majorBidi" w:hAnsiTheme="majorBidi" w:cstheme="majorBidi"/>
          <w:spacing w:val="-3"/>
          <w:sz w:val="22"/>
          <w:szCs w:val="22"/>
        </w:rPr>
        <w:t>Apoplastic</w:t>
      </w:r>
      <w:proofErr w:type="spellEnd"/>
      <w:r w:rsidRPr="00566047">
        <w:rPr>
          <w:rFonts w:asciiTheme="majorBidi" w:hAnsiTheme="majorBidi" w:cstheme="majorBidi"/>
          <w:spacing w:val="-3"/>
          <w:sz w:val="22"/>
          <w:szCs w:val="22"/>
        </w:rPr>
        <w:t xml:space="preserve"> antioxidants in pepper </w:t>
      </w:r>
      <w:r w:rsidRPr="00566047">
        <w:rPr>
          <w:rFonts w:asciiTheme="majorBidi" w:hAnsiTheme="majorBidi" w:cstheme="majorBidi"/>
          <w:i/>
          <w:iCs/>
          <w:spacing w:val="-3"/>
          <w:sz w:val="22"/>
          <w:szCs w:val="22"/>
        </w:rPr>
        <w:t xml:space="preserve">(Capsicum </w:t>
      </w:r>
      <w:proofErr w:type="spellStart"/>
      <w:r w:rsidRPr="00566047">
        <w:rPr>
          <w:rFonts w:asciiTheme="majorBidi" w:hAnsiTheme="majorBidi" w:cstheme="majorBidi"/>
          <w:i/>
          <w:iCs/>
          <w:spacing w:val="-3"/>
          <w:sz w:val="22"/>
          <w:szCs w:val="22"/>
        </w:rPr>
        <w:t>annuum</w:t>
      </w:r>
      <w:proofErr w:type="spellEnd"/>
      <w:r w:rsidRPr="00566047">
        <w:rPr>
          <w:rFonts w:asciiTheme="majorBidi" w:hAnsiTheme="majorBidi" w:cstheme="majorBidi"/>
          <w:i/>
          <w:iCs/>
          <w:spacing w:val="-3"/>
          <w:sz w:val="22"/>
          <w:szCs w:val="22"/>
        </w:rPr>
        <w:t xml:space="preserve"> </w:t>
      </w:r>
      <w:r w:rsidRPr="00566047">
        <w:rPr>
          <w:rFonts w:asciiTheme="majorBidi" w:hAnsiTheme="majorBidi" w:cstheme="majorBidi"/>
          <w:spacing w:val="-3"/>
          <w:sz w:val="22"/>
          <w:szCs w:val="22"/>
        </w:rPr>
        <w:t>L</w:t>
      </w:r>
      <w:r w:rsidRPr="00566047">
        <w:rPr>
          <w:rFonts w:asciiTheme="majorBidi" w:hAnsiTheme="majorBidi" w:cstheme="majorBidi"/>
          <w:i/>
          <w:iCs/>
          <w:spacing w:val="-3"/>
          <w:sz w:val="22"/>
          <w:szCs w:val="22"/>
        </w:rPr>
        <w:t>.</w:t>
      </w:r>
      <w:r w:rsidRPr="00566047">
        <w:rPr>
          <w:rFonts w:asciiTheme="majorBidi" w:hAnsiTheme="majorBidi" w:cstheme="majorBidi"/>
          <w:spacing w:val="-3"/>
          <w:sz w:val="22"/>
          <w:szCs w:val="22"/>
        </w:rPr>
        <w:t>) fruit and their relationship to blossom-end rot.</w:t>
      </w:r>
    </w:p>
    <w:p w:rsidR="00566047" w:rsidRPr="00566047" w:rsidRDefault="00566047" w:rsidP="00047A33">
      <w:pPr>
        <w:suppressAutoHyphens/>
        <w:bidi w:val="0"/>
        <w:ind w:left="426"/>
        <w:jc w:val="both"/>
        <w:rPr>
          <w:rFonts w:asciiTheme="majorBidi" w:hAnsiTheme="majorBidi" w:cstheme="majorBidi"/>
          <w:spacing w:val="-3"/>
          <w:sz w:val="22"/>
          <w:szCs w:val="22"/>
        </w:rPr>
      </w:pPr>
      <w:r w:rsidRPr="00D24759">
        <w:rPr>
          <w:rFonts w:asciiTheme="majorBidi" w:hAnsiTheme="majorBidi" w:cstheme="majorBidi"/>
          <w:i/>
          <w:iCs/>
          <w:spacing w:val="-3"/>
          <w:sz w:val="22"/>
          <w:szCs w:val="22"/>
        </w:rPr>
        <w:t>J. Hort. Sci. and Biotech.</w:t>
      </w:r>
      <w:r w:rsidRPr="00566047">
        <w:rPr>
          <w:rFonts w:asciiTheme="majorBidi" w:hAnsiTheme="majorBidi" w:cstheme="majorBidi"/>
          <w:spacing w:val="-3"/>
          <w:sz w:val="22"/>
          <w:szCs w:val="22"/>
        </w:rPr>
        <w:t xml:space="preserve">  81:661-667 </w:t>
      </w:r>
      <w:r w:rsidR="00D24759" w:rsidRPr="00566047">
        <w:rPr>
          <w:rFonts w:asciiTheme="majorBidi" w:hAnsiTheme="majorBidi" w:cstheme="majorBidi"/>
          <w:spacing w:val="-3"/>
          <w:sz w:val="22"/>
          <w:szCs w:val="22"/>
        </w:rPr>
        <w:t>IF 0.64</w:t>
      </w:r>
      <w:r w:rsidR="00D24759">
        <w:rPr>
          <w:rFonts w:asciiTheme="majorBidi" w:hAnsiTheme="majorBidi" w:cstheme="majorBidi"/>
          <w:spacing w:val="-3"/>
          <w:sz w:val="22"/>
          <w:szCs w:val="22"/>
        </w:rPr>
        <w:t>; Category:</w:t>
      </w:r>
      <w:r w:rsidR="00D24759" w:rsidRPr="00566047">
        <w:rPr>
          <w:rFonts w:asciiTheme="majorBidi" w:hAnsiTheme="majorBidi" w:cstheme="majorBidi"/>
          <w:spacing w:val="-3"/>
          <w:sz w:val="22"/>
          <w:szCs w:val="22"/>
        </w:rPr>
        <w:t xml:space="preserve"> Horticulture</w:t>
      </w:r>
      <w:r w:rsidR="00D24759">
        <w:rPr>
          <w:rFonts w:asciiTheme="majorBidi" w:hAnsiTheme="majorBidi" w:cstheme="majorBidi"/>
          <w:spacing w:val="-3"/>
          <w:sz w:val="22"/>
          <w:szCs w:val="22"/>
        </w:rPr>
        <w:t>; Rank</w:t>
      </w:r>
      <w:r w:rsidR="00D24759" w:rsidRPr="00566047">
        <w:rPr>
          <w:rFonts w:asciiTheme="majorBidi" w:hAnsiTheme="majorBidi" w:cstheme="majorBidi"/>
          <w:spacing w:val="-3"/>
          <w:sz w:val="22"/>
          <w:szCs w:val="22"/>
        </w:rPr>
        <w:t xml:space="preserve"> 18/31</w:t>
      </w:r>
    </w:p>
    <w:p w:rsidR="00566047" w:rsidRPr="00566047" w:rsidRDefault="00566047" w:rsidP="00566047">
      <w:pPr>
        <w:suppressAutoHyphens/>
        <w:bidi w:val="0"/>
        <w:ind w:left="1418" w:hanging="1418"/>
        <w:jc w:val="both"/>
        <w:rPr>
          <w:rFonts w:asciiTheme="majorBidi" w:hAnsiTheme="majorBidi" w:cstheme="majorBidi"/>
          <w:spacing w:val="-3"/>
          <w:sz w:val="22"/>
          <w:szCs w:val="22"/>
        </w:rPr>
      </w:pPr>
      <w:r w:rsidRPr="00566047">
        <w:rPr>
          <w:rFonts w:asciiTheme="majorBidi" w:hAnsiTheme="majorBidi" w:cstheme="majorBidi"/>
          <w:spacing w:val="-3"/>
          <w:sz w:val="22"/>
          <w:szCs w:val="22"/>
        </w:rPr>
        <w:t xml:space="preserve">31. </w:t>
      </w:r>
      <w:proofErr w:type="spellStart"/>
      <w:r w:rsidRPr="00566047">
        <w:rPr>
          <w:rFonts w:asciiTheme="majorBidi" w:hAnsiTheme="majorBidi" w:cstheme="majorBidi"/>
          <w:spacing w:val="-3"/>
          <w:sz w:val="22"/>
          <w:szCs w:val="22"/>
        </w:rPr>
        <w:t>Turhan</w:t>
      </w:r>
      <w:proofErr w:type="spellEnd"/>
      <w:r w:rsidRPr="00566047">
        <w:rPr>
          <w:rFonts w:asciiTheme="majorBidi" w:hAnsiTheme="majorBidi" w:cstheme="majorBidi"/>
          <w:spacing w:val="-3"/>
          <w:sz w:val="22"/>
          <w:szCs w:val="22"/>
        </w:rPr>
        <w:t xml:space="preserve">, E., </w:t>
      </w:r>
      <w:proofErr w:type="spellStart"/>
      <w:r w:rsidRPr="00566047">
        <w:rPr>
          <w:rFonts w:asciiTheme="majorBidi" w:hAnsiTheme="majorBidi" w:cstheme="majorBidi"/>
          <w:spacing w:val="-3"/>
          <w:sz w:val="22"/>
          <w:szCs w:val="22"/>
        </w:rPr>
        <w:t>Aktas</w:t>
      </w:r>
      <w:proofErr w:type="spellEnd"/>
      <w:r w:rsidRPr="00566047">
        <w:rPr>
          <w:rFonts w:asciiTheme="majorBidi" w:hAnsiTheme="majorBidi" w:cstheme="majorBidi"/>
          <w:spacing w:val="-3"/>
          <w:sz w:val="22"/>
          <w:szCs w:val="22"/>
        </w:rPr>
        <w:t xml:space="preserve">, H., </w:t>
      </w:r>
      <w:proofErr w:type="spellStart"/>
      <w:r w:rsidRPr="00566047">
        <w:rPr>
          <w:rFonts w:asciiTheme="majorBidi" w:hAnsiTheme="majorBidi" w:cstheme="majorBidi"/>
          <w:spacing w:val="-3"/>
          <w:sz w:val="22"/>
          <w:szCs w:val="22"/>
        </w:rPr>
        <w:t>Deventurero</w:t>
      </w:r>
      <w:proofErr w:type="spellEnd"/>
      <w:r w:rsidRPr="00566047">
        <w:rPr>
          <w:rFonts w:asciiTheme="majorBidi" w:hAnsiTheme="majorBidi" w:cstheme="majorBidi"/>
          <w:spacing w:val="-3"/>
          <w:sz w:val="22"/>
          <w:szCs w:val="22"/>
        </w:rPr>
        <w:t>, G., Karni, L., Silber, A.,</w:t>
      </w:r>
      <w:r w:rsidRPr="00566047">
        <w:rPr>
          <w:rFonts w:asciiTheme="majorBidi" w:hAnsiTheme="majorBidi" w:cstheme="majorBidi"/>
          <w:b/>
          <w:bCs/>
          <w:spacing w:val="-3"/>
          <w:sz w:val="22"/>
          <w:szCs w:val="22"/>
        </w:rPr>
        <w:t xml:space="preserve"> Bar-Tal, A. </w:t>
      </w:r>
      <w:r w:rsidRPr="00566047">
        <w:rPr>
          <w:rFonts w:asciiTheme="majorBidi" w:hAnsiTheme="majorBidi" w:cstheme="majorBidi"/>
          <w:spacing w:val="-3"/>
          <w:sz w:val="22"/>
          <w:szCs w:val="22"/>
        </w:rPr>
        <w:t xml:space="preserve">and </w:t>
      </w:r>
      <w:proofErr w:type="spellStart"/>
      <w:r w:rsidRPr="00566047">
        <w:rPr>
          <w:rFonts w:asciiTheme="majorBidi" w:hAnsiTheme="majorBidi" w:cstheme="majorBidi"/>
          <w:spacing w:val="-3"/>
          <w:sz w:val="22"/>
          <w:szCs w:val="22"/>
        </w:rPr>
        <w:t>Aloni</w:t>
      </w:r>
      <w:proofErr w:type="spellEnd"/>
      <w:r w:rsidRPr="00566047">
        <w:rPr>
          <w:rFonts w:asciiTheme="majorBidi" w:hAnsiTheme="majorBidi" w:cstheme="majorBidi"/>
          <w:spacing w:val="-3"/>
          <w:sz w:val="22"/>
          <w:szCs w:val="22"/>
        </w:rPr>
        <w:t>, B. (2006)</w:t>
      </w:r>
    </w:p>
    <w:p w:rsidR="00566047" w:rsidRPr="00566047" w:rsidRDefault="00566047" w:rsidP="00047A33">
      <w:pPr>
        <w:bidi w:val="0"/>
        <w:ind w:left="426"/>
        <w:rPr>
          <w:rFonts w:asciiTheme="majorBidi" w:hAnsiTheme="majorBidi" w:cstheme="majorBidi"/>
          <w:sz w:val="22"/>
          <w:szCs w:val="22"/>
        </w:rPr>
      </w:pPr>
      <w:r w:rsidRPr="00566047">
        <w:rPr>
          <w:rFonts w:asciiTheme="majorBidi" w:hAnsiTheme="majorBidi" w:cstheme="majorBidi"/>
          <w:sz w:val="22"/>
          <w:szCs w:val="22"/>
        </w:rPr>
        <w:t>Blossom-end rot is associated with impairment of sugar uptake and metabolism in pepper (</w:t>
      </w:r>
      <w:r w:rsidRPr="00566047">
        <w:rPr>
          <w:rFonts w:asciiTheme="majorBidi" w:hAnsiTheme="majorBidi" w:cstheme="majorBidi"/>
          <w:i/>
          <w:iCs/>
          <w:sz w:val="22"/>
          <w:szCs w:val="22"/>
        </w:rPr>
        <w:t xml:space="preserve">Capsicum </w:t>
      </w:r>
      <w:proofErr w:type="spellStart"/>
      <w:r w:rsidRPr="00566047">
        <w:rPr>
          <w:rFonts w:asciiTheme="majorBidi" w:hAnsiTheme="majorBidi" w:cstheme="majorBidi"/>
          <w:i/>
          <w:iCs/>
          <w:sz w:val="22"/>
          <w:szCs w:val="22"/>
        </w:rPr>
        <w:t>annuum</w:t>
      </w:r>
      <w:proofErr w:type="spellEnd"/>
      <w:r w:rsidRPr="00566047">
        <w:rPr>
          <w:rFonts w:asciiTheme="majorBidi" w:hAnsiTheme="majorBidi" w:cstheme="majorBidi"/>
          <w:sz w:val="22"/>
          <w:szCs w:val="22"/>
        </w:rPr>
        <w:t xml:space="preserve"> L.) fruits. </w:t>
      </w:r>
    </w:p>
    <w:p w:rsidR="00566047" w:rsidRPr="00566047" w:rsidRDefault="00566047" w:rsidP="00047A33">
      <w:pPr>
        <w:suppressAutoHyphens/>
        <w:bidi w:val="0"/>
        <w:ind w:left="426"/>
        <w:jc w:val="both"/>
        <w:rPr>
          <w:rFonts w:asciiTheme="majorBidi" w:hAnsiTheme="majorBidi" w:cstheme="majorBidi"/>
          <w:spacing w:val="-3"/>
          <w:sz w:val="22"/>
          <w:szCs w:val="22"/>
        </w:rPr>
      </w:pPr>
      <w:r w:rsidRPr="00D24759">
        <w:rPr>
          <w:rFonts w:asciiTheme="majorBidi" w:hAnsiTheme="majorBidi" w:cstheme="majorBidi"/>
          <w:i/>
          <w:iCs/>
          <w:spacing w:val="-3"/>
          <w:sz w:val="22"/>
          <w:szCs w:val="22"/>
        </w:rPr>
        <w:t>J. Hort. Sci. and Biotech.</w:t>
      </w:r>
      <w:r w:rsidRPr="00566047">
        <w:rPr>
          <w:rFonts w:asciiTheme="majorBidi" w:hAnsiTheme="majorBidi" w:cstheme="majorBidi"/>
          <w:spacing w:val="-3"/>
          <w:sz w:val="22"/>
          <w:szCs w:val="22"/>
        </w:rPr>
        <w:t xml:space="preserve">  81:921-927 </w:t>
      </w:r>
      <w:r w:rsidR="00D24759" w:rsidRPr="00566047">
        <w:rPr>
          <w:rFonts w:asciiTheme="majorBidi" w:hAnsiTheme="majorBidi" w:cstheme="majorBidi"/>
          <w:spacing w:val="-3"/>
          <w:sz w:val="22"/>
          <w:szCs w:val="22"/>
        </w:rPr>
        <w:t>IF 0.64</w:t>
      </w:r>
      <w:r w:rsidR="00D24759">
        <w:rPr>
          <w:rFonts w:asciiTheme="majorBidi" w:hAnsiTheme="majorBidi" w:cstheme="majorBidi"/>
          <w:spacing w:val="-3"/>
          <w:sz w:val="22"/>
          <w:szCs w:val="22"/>
        </w:rPr>
        <w:t>; Category:</w:t>
      </w:r>
      <w:r w:rsidR="00D24759" w:rsidRPr="00566047">
        <w:rPr>
          <w:rFonts w:asciiTheme="majorBidi" w:hAnsiTheme="majorBidi" w:cstheme="majorBidi"/>
          <w:spacing w:val="-3"/>
          <w:sz w:val="22"/>
          <w:szCs w:val="22"/>
        </w:rPr>
        <w:t xml:space="preserve"> Horticulture</w:t>
      </w:r>
      <w:r w:rsidR="00D24759">
        <w:rPr>
          <w:rFonts w:asciiTheme="majorBidi" w:hAnsiTheme="majorBidi" w:cstheme="majorBidi"/>
          <w:spacing w:val="-3"/>
          <w:sz w:val="22"/>
          <w:szCs w:val="22"/>
        </w:rPr>
        <w:t>; Rank</w:t>
      </w:r>
      <w:r w:rsidR="00D24759" w:rsidRPr="00566047">
        <w:rPr>
          <w:rFonts w:asciiTheme="majorBidi" w:hAnsiTheme="majorBidi" w:cstheme="majorBidi"/>
          <w:spacing w:val="-3"/>
          <w:sz w:val="22"/>
          <w:szCs w:val="22"/>
        </w:rPr>
        <w:t xml:space="preserve"> 18/31</w:t>
      </w:r>
    </w:p>
    <w:p w:rsidR="00566047" w:rsidRPr="00566047" w:rsidRDefault="00566047" w:rsidP="00047A33">
      <w:pPr>
        <w:suppressAutoHyphens/>
        <w:bidi w:val="0"/>
        <w:ind w:left="426" w:hanging="426"/>
        <w:jc w:val="both"/>
        <w:rPr>
          <w:rFonts w:asciiTheme="majorBidi" w:hAnsiTheme="majorBidi" w:cstheme="majorBidi"/>
          <w:spacing w:val="-3"/>
          <w:sz w:val="22"/>
          <w:szCs w:val="22"/>
        </w:rPr>
      </w:pPr>
      <w:r w:rsidRPr="00566047">
        <w:rPr>
          <w:rFonts w:asciiTheme="majorBidi" w:hAnsiTheme="majorBidi" w:cstheme="majorBidi"/>
          <w:spacing w:val="-3"/>
          <w:sz w:val="22"/>
          <w:szCs w:val="22"/>
        </w:rPr>
        <w:t xml:space="preserve">32. </w:t>
      </w:r>
      <w:bookmarkStart w:id="24" w:name="OLE_LINK1"/>
      <w:r w:rsidRPr="00566047">
        <w:rPr>
          <w:rFonts w:asciiTheme="majorBidi" w:hAnsiTheme="majorBidi" w:cstheme="majorBidi"/>
          <w:spacing w:val="-3"/>
          <w:sz w:val="22"/>
          <w:szCs w:val="22"/>
        </w:rPr>
        <w:t xml:space="preserve">Weinberg, Z.G., </w:t>
      </w:r>
      <w:r w:rsidRPr="00566047">
        <w:rPr>
          <w:rFonts w:asciiTheme="majorBidi" w:hAnsiTheme="majorBidi" w:cstheme="majorBidi"/>
          <w:b/>
          <w:bCs/>
          <w:spacing w:val="-3"/>
          <w:sz w:val="22"/>
          <w:szCs w:val="22"/>
        </w:rPr>
        <w:t>Bar-Tal, A.,</w:t>
      </w:r>
      <w:r w:rsidRPr="00566047">
        <w:rPr>
          <w:rFonts w:asciiTheme="majorBidi" w:hAnsiTheme="majorBidi" w:cstheme="majorBidi"/>
          <w:spacing w:val="-3"/>
          <w:sz w:val="22"/>
          <w:szCs w:val="22"/>
        </w:rPr>
        <w:t xml:space="preserve"> Chen, Y., </w:t>
      </w:r>
      <w:proofErr w:type="spellStart"/>
      <w:r w:rsidRPr="00566047">
        <w:rPr>
          <w:rFonts w:asciiTheme="majorBidi" w:hAnsiTheme="majorBidi" w:cstheme="majorBidi"/>
          <w:spacing w:val="-3"/>
          <w:sz w:val="22"/>
          <w:szCs w:val="22"/>
        </w:rPr>
        <w:t>Gamburg</w:t>
      </w:r>
      <w:proofErr w:type="spellEnd"/>
      <w:r w:rsidRPr="00566047">
        <w:rPr>
          <w:rFonts w:asciiTheme="majorBidi" w:hAnsiTheme="majorBidi" w:cstheme="majorBidi"/>
          <w:spacing w:val="-3"/>
          <w:sz w:val="22"/>
          <w:szCs w:val="22"/>
        </w:rPr>
        <w:t xml:space="preserve">, M. </w:t>
      </w:r>
      <w:proofErr w:type="spellStart"/>
      <w:r w:rsidRPr="00566047">
        <w:rPr>
          <w:rFonts w:asciiTheme="majorBidi" w:hAnsiTheme="majorBidi" w:cstheme="majorBidi"/>
          <w:spacing w:val="-3"/>
          <w:sz w:val="22"/>
          <w:szCs w:val="22"/>
        </w:rPr>
        <w:t>Brener</w:t>
      </w:r>
      <w:proofErr w:type="spellEnd"/>
      <w:r w:rsidRPr="00566047">
        <w:rPr>
          <w:rFonts w:asciiTheme="majorBidi" w:hAnsiTheme="majorBidi" w:cstheme="majorBidi"/>
          <w:spacing w:val="-3"/>
          <w:sz w:val="22"/>
          <w:szCs w:val="22"/>
        </w:rPr>
        <w:t xml:space="preserve">, S., </w:t>
      </w:r>
      <w:proofErr w:type="spellStart"/>
      <w:r w:rsidRPr="00566047">
        <w:rPr>
          <w:rFonts w:asciiTheme="majorBidi" w:hAnsiTheme="majorBidi" w:cstheme="majorBidi"/>
          <w:spacing w:val="-3"/>
          <w:sz w:val="22"/>
          <w:szCs w:val="22"/>
        </w:rPr>
        <w:t>Dvash</w:t>
      </w:r>
      <w:proofErr w:type="spellEnd"/>
      <w:r w:rsidRPr="00566047">
        <w:rPr>
          <w:rFonts w:asciiTheme="majorBidi" w:hAnsiTheme="majorBidi" w:cstheme="majorBidi"/>
          <w:spacing w:val="-3"/>
          <w:sz w:val="22"/>
          <w:szCs w:val="22"/>
        </w:rPr>
        <w:t xml:space="preserve">, L., </w:t>
      </w:r>
      <w:proofErr w:type="spellStart"/>
      <w:r w:rsidRPr="00566047">
        <w:rPr>
          <w:rFonts w:asciiTheme="majorBidi" w:hAnsiTheme="majorBidi" w:cstheme="majorBidi"/>
          <w:spacing w:val="-3"/>
          <w:sz w:val="22"/>
          <w:szCs w:val="22"/>
        </w:rPr>
        <w:t>Markovitz</w:t>
      </w:r>
      <w:proofErr w:type="spellEnd"/>
      <w:r w:rsidRPr="00566047">
        <w:rPr>
          <w:rFonts w:asciiTheme="majorBidi" w:hAnsiTheme="majorBidi" w:cstheme="majorBidi"/>
          <w:spacing w:val="-3"/>
          <w:sz w:val="22"/>
          <w:szCs w:val="22"/>
        </w:rPr>
        <w:t>, T. and Landau, Y.S. (2007)</w:t>
      </w:r>
    </w:p>
    <w:p w:rsidR="00566047" w:rsidRPr="00566047" w:rsidRDefault="00566047" w:rsidP="00047A33">
      <w:pPr>
        <w:suppressAutoHyphens/>
        <w:bidi w:val="0"/>
        <w:ind w:left="426"/>
        <w:jc w:val="both"/>
        <w:rPr>
          <w:rFonts w:asciiTheme="majorBidi" w:hAnsiTheme="majorBidi" w:cstheme="majorBidi"/>
          <w:spacing w:val="-3"/>
          <w:sz w:val="22"/>
          <w:szCs w:val="22"/>
        </w:rPr>
      </w:pPr>
      <w:r w:rsidRPr="00566047">
        <w:rPr>
          <w:rFonts w:asciiTheme="majorBidi" w:hAnsiTheme="majorBidi" w:cstheme="majorBidi"/>
          <w:spacing w:val="-3"/>
          <w:sz w:val="22"/>
          <w:szCs w:val="22"/>
        </w:rPr>
        <w:t>The effect of irrigation and nitrogen fertilization on the ensiling of safflower.</w:t>
      </w:r>
    </w:p>
    <w:p w:rsidR="00566047" w:rsidRPr="00566047" w:rsidRDefault="00566047" w:rsidP="00047A33">
      <w:pPr>
        <w:suppressAutoHyphens/>
        <w:bidi w:val="0"/>
        <w:ind w:left="426"/>
        <w:jc w:val="both"/>
        <w:rPr>
          <w:rFonts w:asciiTheme="majorBidi" w:hAnsiTheme="majorBidi" w:cstheme="majorBidi"/>
          <w:spacing w:val="-3"/>
          <w:sz w:val="22"/>
          <w:szCs w:val="22"/>
        </w:rPr>
      </w:pPr>
      <w:r w:rsidRPr="00AB5861">
        <w:rPr>
          <w:rFonts w:asciiTheme="majorBidi" w:hAnsiTheme="majorBidi" w:cstheme="majorBidi"/>
          <w:i/>
          <w:iCs/>
          <w:spacing w:val="-3"/>
          <w:sz w:val="22"/>
          <w:szCs w:val="22"/>
        </w:rPr>
        <w:t>Animal Feed Sci</w:t>
      </w:r>
      <w:r w:rsidR="00AB5861" w:rsidRPr="00AB5861">
        <w:rPr>
          <w:rFonts w:asciiTheme="majorBidi" w:hAnsiTheme="majorBidi" w:cstheme="majorBidi"/>
          <w:i/>
          <w:iCs/>
          <w:spacing w:val="-3"/>
          <w:sz w:val="22"/>
          <w:szCs w:val="22"/>
        </w:rPr>
        <w:t>.</w:t>
      </w:r>
      <w:r w:rsidRPr="00AB5861">
        <w:rPr>
          <w:rFonts w:asciiTheme="majorBidi" w:hAnsiTheme="majorBidi" w:cstheme="majorBidi"/>
          <w:i/>
          <w:iCs/>
          <w:spacing w:val="-3"/>
          <w:sz w:val="22"/>
          <w:szCs w:val="22"/>
        </w:rPr>
        <w:t xml:space="preserve"> and Tech</w:t>
      </w:r>
      <w:r w:rsidR="00AB5861" w:rsidRPr="00AB5861">
        <w:rPr>
          <w:rFonts w:asciiTheme="majorBidi" w:hAnsiTheme="majorBidi" w:cstheme="majorBidi"/>
          <w:i/>
          <w:iCs/>
          <w:spacing w:val="-3"/>
          <w:sz w:val="22"/>
          <w:szCs w:val="22"/>
        </w:rPr>
        <w:t>.</w:t>
      </w:r>
      <w:r w:rsidRPr="00566047">
        <w:rPr>
          <w:rFonts w:asciiTheme="majorBidi" w:hAnsiTheme="majorBidi" w:cstheme="majorBidi"/>
          <w:spacing w:val="-3"/>
          <w:sz w:val="22"/>
          <w:szCs w:val="22"/>
        </w:rPr>
        <w:t xml:space="preserve"> 134:152-161 IF 1.69</w:t>
      </w:r>
      <w:r w:rsidR="00D24759">
        <w:rPr>
          <w:rFonts w:asciiTheme="majorBidi" w:hAnsiTheme="majorBidi" w:cstheme="majorBidi"/>
          <w:spacing w:val="-3"/>
          <w:sz w:val="22"/>
          <w:szCs w:val="22"/>
        </w:rPr>
        <w:t>;</w:t>
      </w:r>
      <w:r w:rsidRPr="00566047">
        <w:rPr>
          <w:rFonts w:asciiTheme="majorBidi" w:hAnsiTheme="majorBidi" w:cstheme="majorBidi"/>
          <w:spacing w:val="-3"/>
          <w:sz w:val="22"/>
          <w:szCs w:val="22"/>
        </w:rPr>
        <w:t xml:space="preserve"> </w:t>
      </w:r>
      <w:r w:rsidR="00D24759">
        <w:rPr>
          <w:rFonts w:asciiTheme="majorBidi" w:hAnsiTheme="majorBidi" w:cstheme="majorBidi"/>
          <w:spacing w:val="-3"/>
          <w:sz w:val="22"/>
          <w:szCs w:val="22"/>
        </w:rPr>
        <w:t xml:space="preserve">Category: </w:t>
      </w:r>
      <w:r w:rsidRPr="00566047">
        <w:rPr>
          <w:rFonts w:asciiTheme="majorBidi" w:hAnsiTheme="majorBidi" w:cstheme="majorBidi"/>
          <w:spacing w:val="-3"/>
          <w:sz w:val="22"/>
          <w:szCs w:val="22"/>
        </w:rPr>
        <w:t>Agriculture, Dairy &amp; Animal Science</w:t>
      </w:r>
      <w:r w:rsidR="00D24759">
        <w:rPr>
          <w:rFonts w:asciiTheme="majorBidi" w:hAnsiTheme="majorBidi" w:cstheme="majorBidi"/>
          <w:spacing w:val="-3"/>
          <w:sz w:val="22"/>
          <w:szCs w:val="22"/>
        </w:rPr>
        <w:t>; Rank</w:t>
      </w:r>
      <w:r w:rsidRPr="00566047">
        <w:rPr>
          <w:rFonts w:asciiTheme="majorBidi" w:hAnsiTheme="majorBidi" w:cstheme="majorBidi"/>
          <w:spacing w:val="-3"/>
          <w:sz w:val="22"/>
          <w:szCs w:val="22"/>
        </w:rPr>
        <w:t xml:space="preserve"> 10/55</w:t>
      </w:r>
    </w:p>
    <w:bookmarkEnd w:id="24"/>
    <w:p w:rsidR="00566047" w:rsidRPr="00566047" w:rsidRDefault="00566047" w:rsidP="00566047">
      <w:pPr>
        <w:tabs>
          <w:tab w:val="right" w:pos="8789"/>
        </w:tabs>
        <w:bidi w:val="0"/>
        <w:ind w:left="426"/>
        <w:rPr>
          <w:rFonts w:cs="Times New Roman"/>
          <w:sz w:val="22"/>
          <w:szCs w:val="22"/>
          <w:rtl/>
        </w:rPr>
      </w:pPr>
    </w:p>
    <w:p w:rsidR="00D44B11" w:rsidRPr="00125A77" w:rsidRDefault="00B90FE4" w:rsidP="00125A77">
      <w:pPr>
        <w:tabs>
          <w:tab w:val="right" w:pos="8789"/>
        </w:tabs>
        <w:bidi w:val="0"/>
        <w:ind w:left="426"/>
        <w:rPr>
          <w:rFonts w:cs="Times New Roman"/>
          <w:b/>
          <w:bCs/>
          <w:sz w:val="22"/>
          <w:szCs w:val="22"/>
          <w:u w:val="single"/>
        </w:rPr>
      </w:pPr>
      <w:r w:rsidRPr="00125A77">
        <w:rPr>
          <w:rFonts w:cs="Times New Roman"/>
          <w:b/>
          <w:bCs/>
          <w:sz w:val="22"/>
          <w:szCs w:val="22"/>
          <w:u w:val="single"/>
        </w:rPr>
        <w:t>Since previous promotion</w:t>
      </w:r>
    </w:p>
    <w:p w:rsidR="002C6D19" w:rsidRPr="00125A77" w:rsidRDefault="002C6D19" w:rsidP="002C6D19">
      <w:pPr>
        <w:tabs>
          <w:tab w:val="right" w:pos="8789"/>
        </w:tabs>
        <w:bidi w:val="0"/>
        <w:ind w:left="426"/>
        <w:rPr>
          <w:rFonts w:cs="Times New Roman"/>
          <w:sz w:val="22"/>
          <w:szCs w:val="22"/>
        </w:rPr>
      </w:pPr>
    </w:p>
    <w:p w:rsidR="009D5CE9" w:rsidRPr="009D5CE9" w:rsidRDefault="009D5CE9">
      <w:pPr>
        <w:suppressAutoHyphens/>
        <w:bidi w:val="0"/>
        <w:ind w:left="1418" w:hanging="1418"/>
        <w:jc w:val="both"/>
        <w:rPr>
          <w:rFonts w:asciiTheme="majorBidi" w:hAnsiTheme="majorBidi" w:cstheme="majorBidi"/>
          <w:sz w:val="22"/>
          <w:szCs w:val="22"/>
        </w:rPr>
      </w:pPr>
      <w:r w:rsidRPr="009D5CE9">
        <w:rPr>
          <w:rFonts w:asciiTheme="majorBidi" w:hAnsiTheme="majorBidi" w:cstheme="majorBidi"/>
          <w:spacing w:val="-3"/>
          <w:sz w:val="22"/>
          <w:szCs w:val="22"/>
        </w:rPr>
        <w:t xml:space="preserve">33. </w:t>
      </w:r>
      <w:r w:rsidRPr="009D5CE9">
        <w:rPr>
          <w:rFonts w:asciiTheme="majorBidi" w:hAnsiTheme="majorBidi" w:cstheme="majorBidi"/>
          <w:sz w:val="22"/>
          <w:szCs w:val="22"/>
        </w:rPr>
        <w:t xml:space="preserve">Yermiyahu, U., Tal, A. Ben-Gal, A., </w:t>
      </w:r>
      <w:r w:rsidRPr="009D5CE9">
        <w:rPr>
          <w:rFonts w:asciiTheme="majorBidi" w:hAnsiTheme="majorBidi" w:cstheme="majorBidi"/>
          <w:b/>
          <w:bCs/>
          <w:spacing w:val="-3"/>
          <w:sz w:val="22"/>
          <w:szCs w:val="22"/>
        </w:rPr>
        <w:t>Bar-Tal, A.,</w:t>
      </w:r>
      <w:r w:rsidRPr="009D5CE9">
        <w:rPr>
          <w:rFonts w:asciiTheme="majorBidi" w:hAnsiTheme="majorBidi" w:cstheme="majorBidi"/>
          <w:sz w:val="22"/>
          <w:szCs w:val="22"/>
        </w:rPr>
        <w:t xml:space="preserve"> </w:t>
      </w:r>
      <w:proofErr w:type="spellStart"/>
      <w:r w:rsidRPr="009D5CE9">
        <w:rPr>
          <w:rFonts w:asciiTheme="majorBidi" w:hAnsiTheme="majorBidi" w:cstheme="majorBidi"/>
          <w:sz w:val="22"/>
          <w:szCs w:val="22"/>
        </w:rPr>
        <w:t>Tarchisky</w:t>
      </w:r>
      <w:proofErr w:type="spellEnd"/>
      <w:r w:rsidRPr="009D5CE9">
        <w:rPr>
          <w:rFonts w:asciiTheme="majorBidi" w:hAnsiTheme="majorBidi" w:cstheme="majorBidi"/>
          <w:sz w:val="22"/>
          <w:szCs w:val="22"/>
        </w:rPr>
        <w:t xml:space="preserve">, J. and </w:t>
      </w:r>
      <w:proofErr w:type="spellStart"/>
      <w:r w:rsidRPr="009D5CE9">
        <w:rPr>
          <w:rFonts w:asciiTheme="majorBidi" w:hAnsiTheme="majorBidi" w:cstheme="majorBidi"/>
          <w:sz w:val="22"/>
          <w:szCs w:val="22"/>
        </w:rPr>
        <w:t>Lahav</w:t>
      </w:r>
      <w:proofErr w:type="spellEnd"/>
      <w:r w:rsidRPr="009D5CE9">
        <w:rPr>
          <w:rFonts w:asciiTheme="majorBidi" w:hAnsiTheme="majorBidi" w:cstheme="majorBidi"/>
          <w:sz w:val="22"/>
          <w:szCs w:val="22"/>
        </w:rPr>
        <w:t>, O. (2007)</w:t>
      </w:r>
    </w:p>
    <w:p w:rsidR="009D5CE9" w:rsidRPr="009D5CE9" w:rsidRDefault="009D5CE9" w:rsidP="00047A33">
      <w:pPr>
        <w:suppressAutoHyphens/>
        <w:bidi w:val="0"/>
        <w:ind w:left="426"/>
        <w:jc w:val="both"/>
        <w:rPr>
          <w:rFonts w:asciiTheme="majorBidi" w:hAnsiTheme="majorBidi" w:cstheme="majorBidi"/>
          <w:sz w:val="22"/>
          <w:szCs w:val="22"/>
        </w:rPr>
      </w:pPr>
      <w:r w:rsidRPr="009D5CE9">
        <w:rPr>
          <w:rFonts w:asciiTheme="majorBidi" w:hAnsiTheme="majorBidi" w:cstheme="majorBidi"/>
          <w:sz w:val="22"/>
          <w:szCs w:val="22"/>
        </w:rPr>
        <w:t xml:space="preserve">Rethinking </w:t>
      </w:r>
      <w:r w:rsidR="00921479" w:rsidRPr="009D5CE9">
        <w:rPr>
          <w:rFonts w:asciiTheme="majorBidi" w:hAnsiTheme="majorBidi" w:cstheme="majorBidi"/>
          <w:sz w:val="22"/>
          <w:szCs w:val="22"/>
        </w:rPr>
        <w:t>desalinated water quality and agriculture</w:t>
      </w:r>
      <w:r w:rsidRPr="009D5CE9">
        <w:rPr>
          <w:rFonts w:asciiTheme="majorBidi" w:hAnsiTheme="majorBidi" w:cstheme="majorBidi"/>
          <w:sz w:val="22"/>
          <w:szCs w:val="22"/>
        </w:rPr>
        <w:t xml:space="preserve">. </w:t>
      </w:r>
    </w:p>
    <w:p w:rsidR="009D5CE9" w:rsidRPr="009D5CE9" w:rsidRDefault="009D5CE9" w:rsidP="00047A33">
      <w:pPr>
        <w:suppressAutoHyphens/>
        <w:bidi w:val="0"/>
        <w:ind w:left="426"/>
        <w:jc w:val="both"/>
        <w:rPr>
          <w:rFonts w:asciiTheme="majorBidi" w:hAnsiTheme="majorBidi" w:cstheme="majorBidi"/>
          <w:sz w:val="22"/>
          <w:szCs w:val="22"/>
        </w:rPr>
      </w:pPr>
      <w:r w:rsidRPr="00EA781A">
        <w:rPr>
          <w:rFonts w:asciiTheme="majorBidi" w:hAnsiTheme="majorBidi" w:cstheme="majorBidi"/>
          <w:i/>
          <w:iCs/>
          <w:sz w:val="22"/>
          <w:szCs w:val="22"/>
        </w:rPr>
        <w:t>Science</w:t>
      </w:r>
      <w:r w:rsidRPr="009D5CE9">
        <w:rPr>
          <w:rFonts w:asciiTheme="majorBidi" w:hAnsiTheme="majorBidi" w:cstheme="majorBidi"/>
          <w:sz w:val="22"/>
          <w:szCs w:val="22"/>
        </w:rPr>
        <w:t xml:space="preserve"> 318:920-921  IF 31.2</w:t>
      </w:r>
      <w:r w:rsidR="00EA781A">
        <w:rPr>
          <w:rFonts w:asciiTheme="majorBidi" w:hAnsiTheme="majorBidi" w:cstheme="majorBidi"/>
          <w:sz w:val="22"/>
          <w:szCs w:val="22"/>
        </w:rPr>
        <w:t>;</w:t>
      </w:r>
      <w:r w:rsidRPr="009D5CE9">
        <w:rPr>
          <w:rFonts w:asciiTheme="majorBidi" w:hAnsiTheme="majorBidi" w:cstheme="majorBidi"/>
          <w:sz w:val="22"/>
          <w:szCs w:val="22"/>
        </w:rPr>
        <w:t xml:space="preserve"> </w:t>
      </w:r>
      <w:r w:rsidR="00EA781A">
        <w:rPr>
          <w:rFonts w:asciiTheme="majorBidi" w:hAnsiTheme="majorBidi" w:cstheme="majorBidi"/>
          <w:sz w:val="22"/>
          <w:szCs w:val="22"/>
        </w:rPr>
        <w:t xml:space="preserve">Category: </w:t>
      </w:r>
      <w:r w:rsidRPr="009D5CE9">
        <w:rPr>
          <w:rFonts w:asciiTheme="majorBidi" w:hAnsiTheme="majorBidi" w:cstheme="majorBidi"/>
          <w:sz w:val="22"/>
          <w:szCs w:val="22"/>
        </w:rPr>
        <w:t>Multidisciplinary Sciences</w:t>
      </w:r>
      <w:r w:rsidR="00EA781A">
        <w:rPr>
          <w:rFonts w:asciiTheme="majorBidi" w:hAnsiTheme="majorBidi" w:cstheme="majorBidi"/>
          <w:sz w:val="22"/>
          <w:szCs w:val="22"/>
        </w:rPr>
        <w:t>; Rank</w:t>
      </w:r>
      <w:r w:rsidRPr="009D5CE9">
        <w:rPr>
          <w:rFonts w:asciiTheme="majorBidi" w:hAnsiTheme="majorBidi" w:cstheme="majorBidi"/>
          <w:sz w:val="22"/>
          <w:szCs w:val="22"/>
        </w:rPr>
        <w:t xml:space="preserve"> 2/59 </w:t>
      </w:r>
    </w:p>
    <w:p w:rsidR="009D5CE9" w:rsidRPr="009D5CE9" w:rsidRDefault="009D5CE9" w:rsidP="009D5CE9">
      <w:pPr>
        <w:suppressAutoHyphens/>
        <w:bidi w:val="0"/>
        <w:ind w:left="1418" w:hanging="1418"/>
        <w:jc w:val="both"/>
        <w:rPr>
          <w:rFonts w:asciiTheme="majorBidi" w:hAnsiTheme="majorBidi" w:cstheme="majorBidi"/>
          <w:sz w:val="22"/>
          <w:szCs w:val="22"/>
        </w:rPr>
      </w:pPr>
      <w:r w:rsidRPr="009D5CE9">
        <w:rPr>
          <w:rFonts w:asciiTheme="majorBidi" w:hAnsiTheme="majorBidi" w:cstheme="majorBidi"/>
          <w:spacing w:val="-3"/>
          <w:sz w:val="22"/>
          <w:szCs w:val="22"/>
        </w:rPr>
        <w:t>34.</w:t>
      </w:r>
      <w:r w:rsidRPr="009D5CE9">
        <w:rPr>
          <w:rFonts w:asciiTheme="majorBidi" w:hAnsiTheme="majorBidi" w:cstheme="majorBidi"/>
          <w:sz w:val="22"/>
          <w:szCs w:val="22"/>
        </w:rPr>
        <w:t xml:space="preserve"> </w:t>
      </w:r>
      <w:proofErr w:type="spellStart"/>
      <w:r w:rsidRPr="009D5CE9">
        <w:rPr>
          <w:rFonts w:asciiTheme="majorBidi" w:hAnsiTheme="majorBidi" w:cstheme="majorBidi"/>
          <w:sz w:val="22"/>
          <w:szCs w:val="22"/>
        </w:rPr>
        <w:t>Bhardwaj</w:t>
      </w:r>
      <w:proofErr w:type="spellEnd"/>
      <w:r w:rsidRPr="009D5CE9">
        <w:rPr>
          <w:rFonts w:asciiTheme="majorBidi" w:hAnsiTheme="majorBidi" w:cstheme="majorBidi"/>
          <w:sz w:val="22"/>
          <w:szCs w:val="22"/>
        </w:rPr>
        <w:t xml:space="preserve">, A.K., </w:t>
      </w:r>
      <w:proofErr w:type="spellStart"/>
      <w:r w:rsidRPr="009D5CE9">
        <w:rPr>
          <w:rFonts w:asciiTheme="majorBidi" w:hAnsiTheme="majorBidi" w:cstheme="majorBidi"/>
          <w:sz w:val="22"/>
          <w:szCs w:val="22"/>
        </w:rPr>
        <w:t>Mandal</w:t>
      </w:r>
      <w:proofErr w:type="spellEnd"/>
      <w:r w:rsidRPr="009D5CE9">
        <w:rPr>
          <w:rFonts w:asciiTheme="majorBidi" w:hAnsiTheme="majorBidi" w:cstheme="majorBidi"/>
          <w:sz w:val="22"/>
          <w:szCs w:val="22"/>
        </w:rPr>
        <w:t xml:space="preserve">, U.K., </w:t>
      </w:r>
      <w:r w:rsidRPr="009D5CE9">
        <w:rPr>
          <w:rFonts w:asciiTheme="majorBidi" w:hAnsiTheme="majorBidi" w:cstheme="majorBidi"/>
          <w:b/>
          <w:bCs/>
          <w:sz w:val="22"/>
          <w:szCs w:val="22"/>
        </w:rPr>
        <w:t>Bar-Tal, A.,</w:t>
      </w:r>
      <w:r w:rsidRPr="009D5CE9">
        <w:rPr>
          <w:rFonts w:asciiTheme="majorBidi" w:hAnsiTheme="majorBidi" w:cstheme="majorBidi"/>
          <w:sz w:val="22"/>
          <w:szCs w:val="22"/>
        </w:rPr>
        <w:t xml:space="preserve"> </w:t>
      </w:r>
      <w:proofErr w:type="spellStart"/>
      <w:r w:rsidRPr="009D5CE9">
        <w:rPr>
          <w:rFonts w:asciiTheme="majorBidi" w:hAnsiTheme="majorBidi" w:cstheme="majorBidi"/>
          <w:sz w:val="22"/>
          <w:szCs w:val="22"/>
        </w:rPr>
        <w:t>Gilboa</w:t>
      </w:r>
      <w:proofErr w:type="spellEnd"/>
      <w:r w:rsidRPr="009D5CE9">
        <w:rPr>
          <w:rFonts w:asciiTheme="majorBidi" w:hAnsiTheme="majorBidi" w:cstheme="majorBidi"/>
          <w:sz w:val="22"/>
          <w:szCs w:val="22"/>
        </w:rPr>
        <w:t>, A. and Levy, G.J. (2008)</w:t>
      </w:r>
    </w:p>
    <w:p w:rsidR="009D5CE9" w:rsidRPr="009D5CE9" w:rsidRDefault="009D5CE9" w:rsidP="00047A33">
      <w:pPr>
        <w:suppressAutoHyphens/>
        <w:bidi w:val="0"/>
        <w:ind w:left="426"/>
        <w:jc w:val="both"/>
        <w:rPr>
          <w:rFonts w:asciiTheme="majorBidi" w:hAnsiTheme="majorBidi" w:cstheme="majorBidi"/>
          <w:spacing w:val="-3"/>
          <w:sz w:val="22"/>
          <w:szCs w:val="22"/>
        </w:rPr>
      </w:pPr>
      <w:r w:rsidRPr="009D5CE9">
        <w:rPr>
          <w:rFonts w:asciiTheme="majorBidi" w:hAnsiTheme="majorBidi" w:cstheme="majorBidi"/>
          <w:spacing w:val="-3"/>
          <w:sz w:val="22"/>
          <w:szCs w:val="22"/>
        </w:rPr>
        <w:t>Replacing saline-</w:t>
      </w:r>
      <w:proofErr w:type="spellStart"/>
      <w:r w:rsidRPr="009D5CE9">
        <w:rPr>
          <w:rFonts w:asciiTheme="majorBidi" w:hAnsiTheme="majorBidi" w:cstheme="majorBidi"/>
          <w:spacing w:val="-3"/>
          <w:sz w:val="22"/>
          <w:szCs w:val="22"/>
        </w:rPr>
        <w:t>sodic</w:t>
      </w:r>
      <w:proofErr w:type="spellEnd"/>
      <w:r w:rsidRPr="009D5CE9">
        <w:rPr>
          <w:rFonts w:asciiTheme="majorBidi" w:hAnsiTheme="majorBidi" w:cstheme="majorBidi"/>
          <w:spacing w:val="-3"/>
          <w:sz w:val="22"/>
          <w:szCs w:val="22"/>
        </w:rPr>
        <w:t xml:space="preserve"> irrigation water with treated wastewater: Effects on saturated hydraulic conductivity, slaking, and swelling.</w:t>
      </w:r>
    </w:p>
    <w:p w:rsidR="009D5CE9" w:rsidRPr="009D5CE9" w:rsidRDefault="009D5CE9" w:rsidP="00047A33">
      <w:pPr>
        <w:suppressAutoHyphens/>
        <w:bidi w:val="0"/>
        <w:ind w:left="426"/>
        <w:jc w:val="both"/>
        <w:rPr>
          <w:rFonts w:asciiTheme="majorBidi" w:hAnsiTheme="majorBidi" w:cstheme="majorBidi"/>
          <w:spacing w:val="-3"/>
          <w:sz w:val="22"/>
          <w:szCs w:val="22"/>
        </w:rPr>
      </w:pPr>
      <w:proofErr w:type="spellStart"/>
      <w:r w:rsidRPr="00EA781A">
        <w:rPr>
          <w:rFonts w:asciiTheme="majorBidi" w:hAnsiTheme="majorBidi" w:cstheme="majorBidi"/>
          <w:i/>
          <w:iCs/>
          <w:spacing w:val="-3"/>
          <w:sz w:val="22"/>
          <w:szCs w:val="22"/>
        </w:rPr>
        <w:t>Irrig</w:t>
      </w:r>
      <w:proofErr w:type="spellEnd"/>
      <w:r w:rsidRPr="00EA781A">
        <w:rPr>
          <w:rFonts w:asciiTheme="majorBidi" w:hAnsiTheme="majorBidi" w:cstheme="majorBidi"/>
          <w:i/>
          <w:iCs/>
          <w:spacing w:val="-3"/>
          <w:sz w:val="22"/>
          <w:szCs w:val="22"/>
        </w:rPr>
        <w:t>. Sci.</w:t>
      </w:r>
      <w:r w:rsidRPr="009D5CE9">
        <w:rPr>
          <w:rFonts w:asciiTheme="majorBidi" w:hAnsiTheme="majorBidi" w:cstheme="majorBidi"/>
          <w:spacing w:val="-3"/>
          <w:sz w:val="22"/>
          <w:szCs w:val="22"/>
        </w:rPr>
        <w:t xml:space="preserve"> 26:139-146 </w:t>
      </w:r>
      <w:r w:rsidR="00B206E2" w:rsidRPr="009D5CE9">
        <w:rPr>
          <w:rFonts w:asciiTheme="majorBidi" w:hAnsiTheme="majorBidi" w:cstheme="majorBidi"/>
          <w:sz w:val="22"/>
          <w:szCs w:val="22"/>
        </w:rPr>
        <w:t xml:space="preserve">IF </w:t>
      </w:r>
      <w:r w:rsidR="00B206E2">
        <w:rPr>
          <w:rFonts w:asciiTheme="majorBidi" w:hAnsiTheme="majorBidi" w:cstheme="majorBidi"/>
          <w:sz w:val="22"/>
          <w:szCs w:val="22"/>
        </w:rPr>
        <w:t>2.84; Category:</w:t>
      </w:r>
      <w:r w:rsidR="00B206E2" w:rsidRPr="009D5CE9">
        <w:rPr>
          <w:rFonts w:asciiTheme="majorBidi" w:hAnsiTheme="majorBidi" w:cstheme="majorBidi"/>
          <w:sz w:val="22"/>
          <w:szCs w:val="22"/>
        </w:rPr>
        <w:t xml:space="preserve"> Water Resources</w:t>
      </w:r>
      <w:r w:rsidR="00B206E2">
        <w:rPr>
          <w:rFonts w:asciiTheme="majorBidi" w:hAnsiTheme="majorBidi" w:cstheme="majorBidi"/>
          <w:sz w:val="22"/>
          <w:szCs w:val="22"/>
        </w:rPr>
        <w:t>; Rank</w:t>
      </w:r>
      <w:r w:rsidR="00B206E2" w:rsidRPr="009D5CE9">
        <w:rPr>
          <w:rFonts w:asciiTheme="majorBidi" w:hAnsiTheme="majorBidi" w:cstheme="majorBidi"/>
          <w:sz w:val="22"/>
          <w:szCs w:val="22"/>
        </w:rPr>
        <w:t xml:space="preserve"> </w:t>
      </w:r>
      <w:r w:rsidR="00B206E2">
        <w:rPr>
          <w:rFonts w:asciiTheme="majorBidi" w:hAnsiTheme="majorBidi" w:cstheme="majorBidi"/>
          <w:sz w:val="22"/>
          <w:szCs w:val="22"/>
        </w:rPr>
        <w:t>6/79</w:t>
      </w:r>
    </w:p>
    <w:p w:rsidR="009D5CE9" w:rsidRPr="009D5CE9" w:rsidRDefault="009D5CE9" w:rsidP="00047A33">
      <w:pPr>
        <w:suppressAutoHyphens/>
        <w:bidi w:val="0"/>
        <w:ind w:left="426" w:hanging="426"/>
        <w:jc w:val="both"/>
        <w:rPr>
          <w:rFonts w:asciiTheme="majorBidi" w:hAnsiTheme="majorBidi" w:cstheme="majorBidi"/>
          <w:sz w:val="22"/>
          <w:szCs w:val="22"/>
        </w:rPr>
      </w:pPr>
      <w:r w:rsidRPr="009D5CE9">
        <w:rPr>
          <w:rFonts w:asciiTheme="majorBidi" w:hAnsiTheme="majorBidi" w:cstheme="majorBidi"/>
          <w:sz w:val="22"/>
          <w:szCs w:val="22"/>
        </w:rPr>
        <w:t xml:space="preserve">35. </w:t>
      </w:r>
      <w:proofErr w:type="spellStart"/>
      <w:r w:rsidRPr="009D5CE9">
        <w:rPr>
          <w:rFonts w:asciiTheme="majorBidi" w:hAnsiTheme="majorBidi" w:cstheme="majorBidi"/>
          <w:sz w:val="22"/>
          <w:szCs w:val="22"/>
        </w:rPr>
        <w:t>Mandal</w:t>
      </w:r>
      <w:proofErr w:type="spellEnd"/>
      <w:r w:rsidRPr="009D5CE9">
        <w:rPr>
          <w:rFonts w:asciiTheme="majorBidi" w:hAnsiTheme="majorBidi" w:cstheme="majorBidi"/>
          <w:sz w:val="22"/>
          <w:szCs w:val="22"/>
        </w:rPr>
        <w:t xml:space="preserve">, U.K., Warrington, D.N., </w:t>
      </w:r>
      <w:proofErr w:type="spellStart"/>
      <w:r w:rsidRPr="009D5CE9">
        <w:rPr>
          <w:rFonts w:asciiTheme="majorBidi" w:hAnsiTheme="majorBidi" w:cstheme="majorBidi"/>
          <w:sz w:val="22"/>
          <w:szCs w:val="22"/>
        </w:rPr>
        <w:t>Bhardwaj</w:t>
      </w:r>
      <w:proofErr w:type="spellEnd"/>
      <w:r w:rsidRPr="009D5CE9">
        <w:rPr>
          <w:rFonts w:asciiTheme="majorBidi" w:hAnsiTheme="majorBidi" w:cstheme="majorBidi"/>
          <w:sz w:val="22"/>
          <w:szCs w:val="22"/>
        </w:rPr>
        <w:t xml:space="preserve">, A.K., </w:t>
      </w:r>
      <w:r w:rsidRPr="009D5CE9">
        <w:rPr>
          <w:rFonts w:asciiTheme="majorBidi" w:hAnsiTheme="majorBidi" w:cstheme="majorBidi"/>
          <w:b/>
          <w:bCs/>
          <w:sz w:val="22"/>
          <w:szCs w:val="22"/>
        </w:rPr>
        <w:t>Bar-Tal, A.,</w:t>
      </w:r>
      <w:r w:rsidRPr="009D5CE9">
        <w:rPr>
          <w:rFonts w:asciiTheme="majorBidi" w:hAnsiTheme="majorBidi" w:cstheme="majorBidi"/>
          <w:sz w:val="22"/>
          <w:szCs w:val="22"/>
        </w:rPr>
        <w:t xml:space="preserve"> </w:t>
      </w:r>
      <w:proofErr w:type="spellStart"/>
      <w:r w:rsidRPr="009D5CE9">
        <w:rPr>
          <w:rFonts w:asciiTheme="majorBidi" w:hAnsiTheme="majorBidi" w:cstheme="majorBidi"/>
          <w:sz w:val="22"/>
          <w:szCs w:val="22"/>
        </w:rPr>
        <w:t>Kautzky</w:t>
      </w:r>
      <w:proofErr w:type="spellEnd"/>
      <w:r w:rsidRPr="009D5CE9">
        <w:rPr>
          <w:rFonts w:asciiTheme="majorBidi" w:hAnsiTheme="majorBidi" w:cstheme="majorBidi"/>
          <w:sz w:val="22"/>
          <w:szCs w:val="22"/>
        </w:rPr>
        <w:t xml:space="preserve">, L., </w:t>
      </w:r>
      <w:proofErr w:type="spellStart"/>
      <w:r w:rsidRPr="009D5CE9">
        <w:rPr>
          <w:rFonts w:asciiTheme="majorBidi" w:hAnsiTheme="majorBidi" w:cstheme="majorBidi"/>
          <w:sz w:val="22"/>
          <w:szCs w:val="22"/>
        </w:rPr>
        <w:t>Minz</w:t>
      </w:r>
      <w:proofErr w:type="spellEnd"/>
      <w:r w:rsidRPr="009D5CE9">
        <w:rPr>
          <w:rFonts w:asciiTheme="majorBidi" w:hAnsiTheme="majorBidi" w:cstheme="majorBidi"/>
          <w:sz w:val="22"/>
          <w:szCs w:val="22"/>
        </w:rPr>
        <w:t>, D. and Levy, G.J. (2008)</w:t>
      </w:r>
    </w:p>
    <w:p w:rsidR="009D5CE9" w:rsidRPr="009D5CE9" w:rsidRDefault="009D5CE9" w:rsidP="00047A33">
      <w:pPr>
        <w:pStyle w:val="BodyTextIndent"/>
        <w:ind w:left="426" w:right="0" w:firstLine="0"/>
        <w:rPr>
          <w:rFonts w:asciiTheme="majorBidi" w:hAnsiTheme="majorBidi" w:cstheme="majorBidi"/>
          <w:color w:val="000000"/>
          <w:sz w:val="22"/>
          <w:szCs w:val="22"/>
        </w:rPr>
      </w:pPr>
      <w:r w:rsidRPr="009D5CE9">
        <w:rPr>
          <w:rFonts w:asciiTheme="majorBidi" w:hAnsiTheme="majorBidi" w:cstheme="majorBidi"/>
          <w:color w:val="000000"/>
          <w:sz w:val="22"/>
          <w:szCs w:val="22"/>
        </w:rPr>
        <w:t>Evaluating impact of irrigation water quality on a calcareous clay soil using principal component analysis.</w:t>
      </w:r>
    </w:p>
    <w:p w:rsidR="009D5CE9" w:rsidRPr="009D5CE9" w:rsidRDefault="009D5CE9" w:rsidP="00047A33">
      <w:pPr>
        <w:pStyle w:val="BodyTextIndent"/>
        <w:ind w:left="426" w:right="0" w:firstLine="0"/>
        <w:rPr>
          <w:rFonts w:asciiTheme="majorBidi" w:hAnsiTheme="majorBidi" w:cstheme="majorBidi"/>
          <w:color w:val="000000"/>
          <w:sz w:val="22"/>
          <w:szCs w:val="22"/>
        </w:rPr>
      </w:pPr>
      <w:proofErr w:type="spellStart"/>
      <w:r w:rsidRPr="00EA781A">
        <w:rPr>
          <w:rFonts w:asciiTheme="majorBidi" w:hAnsiTheme="majorBidi" w:cstheme="majorBidi"/>
          <w:i/>
          <w:iCs/>
          <w:color w:val="000000"/>
          <w:sz w:val="22"/>
          <w:szCs w:val="22"/>
        </w:rPr>
        <w:t>Geoderma</w:t>
      </w:r>
      <w:proofErr w:type="spellEnd"/>
      <w:r w:rsidRPr="009D5CE9">
        <w:rPr>
          <w:rFonts w:asciiTheme="majorBidi" w:hAnsiTheme="majorBidi" w:cstheme="majorBidi"/>
          <w:color w:val="000000"/>
          <w:sz w:val="22"/>
          <w:szCs w:val="22"/>
        </w:rPr>
        <w:t xml:space="preserve"> 144:189-197 </w:t>
      </w:r>
      <w:r w:rsidR="00FF3A26" w:rsidRPr="009D5CE9">
        <w:rPr>
          <w:rFonts w:asciiTheme="majorBidi" w:hAnsiTheme="majorBidi" w:cstheme="majorBidi"/>
          <w:sz w:val="22"/>
          <w:szCs w:val="22"/>
        </w:rPr>
        <w:t>IF 2.</w:t>
      </w:r>
      <w:r w:rsidR="00FF3A26">
        <w:rPr>
          <w:rFonts w:asciiTheme="majorBidi" w:hAnsiTheme="majorBidi" w:cstheme="majorBidi"/>
          <w:sz w:val="22"/>
          <w:szCs w:val="22"/>
        </w:rPr>
        <w:t>51; Category:</w:t>
      </w:r>
      <w:r w:rsidR="00FF3A26" w:rsidRPr="009D5CE9">
        <w:rPr>
          <w:rFonts w:asciiTheme="majorBidi" w:hAnsiTheme="majorBidi" w:cstheme="majorBidi"/>
          <w:sz w:val="22"/>
          <w:szCs w:val="22"/>
        </w:rPr>
        <w:t xml:space="preserve"> Soil Science</w:t>
      </w:r>
      <w:r w:rsidR="00FF3A26">
        <w:rPr>
          <w:rFonts w:asciiTheme="majorBidi" w:hAnsiTheme="majorBidi" w:cstheme="majorBidi"/>
          <w:sz w:val="22"/>
          <w:szCs w:val="22"/>
        </w:rPr>
        <w:t>; Rank</w:t>
      </w:r>
      <w:r w:rsidR="00FF3A26" w:rsidRPr="009D5CE9">
        <w:rPr>
          <w:rFonts w:asciiTheme="majorBidi" w:hAnsiTheme="majorBidi" w:cstheme="majorBidi"/>
          <w:sz w:val="22"/>
          <w:szCs w:val="22"/>
        </w:rPr>
        <w:t xml:space="preserve"> </w:t>
      </w:r>
      <w:r w:rsidR="00FF3A26">
        <w:rPr>
          <w:rFonts w:asciiTheme="majorBidi" w:hAnsiTheme="majorBidi" w:cstheme="majorBidi"/>
          <w:sz w:val="22"/>
          <w:szCs w:val="22"/>
        </w:rPr>
        <w:t>5</w:t>
      </w:r>
      <w:r w:rsidR="00FF3A26" w:rsidRPr="009D5CE9">
        <w:rPr>
          <w:rFonts w:asciiTheme="majorBidi" w:hAnsiTheme="majorBidi" w:cstheme="majorBidi"/>
          <w:sz w:val="22"/>
          <w:szCs w:val="22"/>
        </w:rPr>
        <w:t>/3</w:t>
      </w:r>
      <w:r w:rsidR="00FF3A26">
        <w:rPr>
          <w:rFonts w:asciiTheme="majorBidi" w:hAnsiTheme="majorBidi" w:cstheme="majorBidi"/>
          <w:sz w:val="22"/>
          <w:szCs w:val="22"/>
        </w:rPr>
        <w:t>4</w:t>
      </w:r>
    </w:p>
    <w:p w:rsidR="009D5CE9" w:rsidRPr="009D5CE9" w:rsidRDefault="009D5CE9" w:rsidP="009D5CE9">
      <w:pPr>
        <w:suppressAutoHyphens/>
        <w:bidi w:val="0"/>
        <w:ind w:left="1418" w:hanging="1418"/>
        <w:jc w:val="both"/>
        <w:rPr>
          <w:rFonts w:asciiTheme="majorBidi" w:hAnsiTheme="majorBidi" w:cstheme="majorBidi"/>
          <w:sz w:val="22"/>
          <w:szCs w:val="22"/>
        </w:rPr>
      </w:pPr>
      <w:r w:rsidRPr="009D5CE9">
        <w:rPr>
          <w:rFonts w:asciiTheme="majorBidi" w:hAnsiTheme="majorBidi" w:cstheme="majorBidi"/>
          <w:spacing w:val="-3"/>
          <w:sz w:val="22"/>
          <w:szCs w:val="22"/>
        </w:rPr>
        <w:t xml:space="preserve">36. </w:t>
      </w:r>
      <w:r w:rsidRPr="009D5CE9">
        <w:rPr>
          <w:rFonts w:asciiTheme="majorBidi" w:hAnsiTheme="majorBidi" w:cstheme="majorBidi"/>
          <w:b/>
          <w:bCs/>
          <w:spacing w:val="-3"/>
          <w:sz w:val="22"/>
          <w:szCs w:val="22"/>
        </w:rPr>
        <w:t>Bar-Tal, A.,</w:t>
      </w:r>
      <w:r w:rsidRPr="009D5CE9">
        <w:rPr>
          <w:rFonts w:asciiTheme="majorBidi" w:hAnsiTheme="majorBidi" w:cstheme="majorBidi"/>
          <w:spacing w:val="-3"/>
          <w:sz w:val="22"/>
          <w:szCs w:val="22"/>
        </w:rPr>
        <w:t xml:space="preserve"> </w:t>
      </w:r>
      <w:r w:rsidRPr="009D5CE9">
        <w:rPr>
          <w:rFonts w:asciiTheme="majorBidi" w:hAnsiTheme="majorBidi" w:cstheme="majorBidi"/>
          <w:sz w:val="22"/>
          <w:szCs w:val="22"/>
        </w:rPr>
        <w:t xml:space="preserve">Yermiyahu, U., </w:t>
      </w:r>
      <w:proofErr w:type="spellStart"/>
      <w:r w:rsidRPr="009D5CE9">
        <w:rPr>
          <w:rFonts w:asciiTheme="majorBidi" w:hAnsiTheme="majorBidi" w:cstheme="majorBidi"/>
          <w:sz w:val="22"/>
          <w:szCs w:val="22"/>
        </w:rPr>
        <w:t>Keynan</w:t>
      </w:r>
      <w:proofErr w:type="spellEnd"/>
      <w:r w:rsidRPr="009D5CE9">
        <w:rPr>
          <w:rFonts w:asciiTheme="majorBidi" w:hAnsiTheme="majorBidi" w:cstheme="majorBidi"/>
          <w:sz w:val="22"/>
          <w:szCs w:val="22"/>
        </w:rPr>
        <w:t xml:space="preserve">, M., </w:t>
      </w:r>
      <w:proofErr w:type="spellStart"/>
      <w:r w:rsidRPr="009D5CE9">
        <w:rPr>
          <w:rFonts w:asciiTheme="majorBidi" w:hAnsiTheme="majorBidi" w:cstheme="majorBidi"/>
          <w:sz w:val="22"/>
          <w:szCs w:val="22"/>
        </w:rPr>
        <w:t>Faingold</w:t>
      </w:r>
      <w:proofErr w:type="spellEnd"/>
      <w:r w:rsidRPr="009D5CE9">
        <w:rPr>
          <w:rFonts w:asciiTheme="majorBidi" w:hAnsiTheme="majorBidi" w:cstheme="majorBidi"/>
          <w:sz w:val="22"/>
          <w:szCs w:val="22"/>
        </w:rPr>
        <w:t>, I. and Ben-Gal, A. (2008)</w:t>
      </w:r>
    </w:p>
    <w:p w:rsidR="009D5CE9" w:rsidRPr="009D5CE9" w:rsidRDefault="009D5CE9" w:rsidP="00047A33">
      <w:pPr>
        <w:suppressAutoHyphens/>
        <w:bidi w:val="0"/>
        <w:ind w:left="1440" w:hanging="1014"/>
        <w:jc w:val="both"/>
        <w:rPr>
          <w:rFonts w:asciiTheme="majorBidi" w:hAnsiTheme="majorBidi" w:cstheme="majorBidi"/>
          <w:sz w:val="22"/>
          <w:szCs w:val="22"/>
        </w:rPr>
      </w:pPr>
      <w:r w:rsidRPr="009D5CE9">
        <w:rPr>
          <w:rFonts w:asciiTheme="majorBidi" w:hAnsiTheme="majorBidi" w:cstheme="majorBidi"/>
          <w:sz w:val="22"/>
          <w:szCs w:val="22"/>
        </w:rPr>
        <w:t>Boron deficiency and toxicity in persimmon (</w:t>
      </w:r>
      <w:proofErr w:type="spellStart"/>
      <w:r w:rsidRPr="009D5CE9">
        <w:rPr>
          <w:rFonts w:asciiTheme="majorBidi" w:hAnsiTheme="majorBidi" w:cstheme="majorBidi"/>
          <w:sz w:val="22"/>
          <w:szCs w:val="22"/>
        </w:rPr>
        <w:t>Diospyrus</w:t>
      </w:r>
      <w:proofErr w:type="spellEnd"/>
      <w:r w:rsidRPr="009D5CE9">
        <w:rPr>
          <w:rFonts w:asciiTheme="majorBidi" w:hAnsiTheme="majorBidi" w:cstheme="majorBidi"/>
          <w:sz w:val="22"/>
          <w:szCs w:val="22"/>
        </w:rPr>
        <w:t xml:space="preserve"> kaki L.). </w:t>
      </w:r>
    </w:p>
    <w:p w:rsidR="009D5CE9" w:rsidRPr="009D5CE9" w:rsidRDefault="009D5CE9" w:rsidP="00047A33">
      <w:pPr>
        <w:suppressAutoHyphens/>
        <w:bidi w:val="0"/>
        <w:ind w:left="1440" w:hanging="1014"/>
        <w:jc w:val="both"/>
        <w:rPr>
          <w:rFonts w:asciiTheme="majorBidi" w:hAnsiTheme="majorBidi" w:cstheme="majorBidi"/>
          <w:sz w:val="22"/>
          <w:szCs w:val="22"/>
        </w:rPr>
      </w:pPr>
      <w:r w:rsidRPr="00EA781A">
        <w:rPr>
          <w:rFonts w:asciiTheme="majorBidi" w:hAnsiTheme="majorBidi" w:cstheme="majorBidi"/>
          <w:i/>
          <w:iCs/>
          <w:sz w:val="22"/>
          <w:szCs w:val="22"/>
        </w:rPr>
        <w:t>J. Hort. Sci. and Biotech.</w:t>
      </w:r>
      <w:r w:rsidRPr="009D5CE9">
        <w:rPr>
          <w:rFonts w:asciiTheme="majorBidi" w:hAnsiTheme="majorBidi" w:cstheme="majorBidi"/>
          <w:sz w:val="22"/>
          <w:szCs w:val="22"/>
        </w:rPr>
        <w:t xml:space="preserve">  83:469-473 </w:t>
      </w:r>
      <w:r w:rsidRPr="009D5CE9">
        <w:rPr>
          <w:rFonts w:asciiTheme="majorBidi" w:hAnsiTheme="majorBidi" w:cstheme="majorBidi"/>
          <w:spacing w:val="-3"/>
          <w:sz w:val="22"/>
          <w:szCs w:val="22"/>
        </w:rPr>
        <w:t>IF 0.64</w:t>
      </w:r>
      <w:r w:rsidR="00EA781A">
        <w:rPr>
          <w:rFonts w:asciiTheme="majorBidi" w:hAnsiTheme="majorBidi" w:cstheme="majorBidi"/>
          <w:spacing w:val="-3"/>
          <w:sz w:val="22"/>
          <w:szCs w:val="22"/>
        </w:rPr>
        <w:t>;</w:t>
      </w:r>
      <w:r w:rsidR="00EA781A" w:rsidRPr="00EA781A">
        <w:rPr>
          <w:rFonts w:asciiTheme="majorBidi" w:hAnsiTheme="majorBidi" w:cstheme="majorBidi"/>
          <w:spacing w:val="-3"/>
          <w:sz w:val="22"/>
          <w:szCs w:val="22"/>
        </w:rPr>
        <w:t xml:space="preserve"> </w:t>
      </w:r>
      <w:r w:rsidR="00EA781A">
        <w:rPr>
          <w:rFonts w:asciiTheme="majorBidi" w:hAnsiTheme="majorBidi" w:cstheme="majorBidi"/>
          <w:spacing w:val="-3"/>
          <w:sz w:val="22"/>
          <w:szCs w:val="22"/>
        </w:rPr>
        <w:t>Category:</w:t>
      </w:r>
      <w:r w:rsidR="00EA781A" w:rsidRPr="00566047">
        <w:rPr>
          <w:rFonts w:asciiTheme="majorBidi" w:hAnsiTheme="majorBidi" w:cstheme="majorBidi"/>
          <w:spacing w:val="-3"/>
          <w:sz w:val="22"/>
          <w:szCs w:val="22"/>
        </w:rPr>
        <w:t xml:space="preserve"> Horticulture</w:t>
      </w:r>
      <w:r w:rsidR="00EA781A">
        <w:rPr>
          <w:rFonts w:asciiTheme="majorBidi" w:hAnsiTheme="majorBidi" w:cstheme="majorBidi"/>
          <w:spacing w:val="-3"/>
          <w:sz w:val="22"/>
          <w:szCs w:val="22"/>
        </w:rPr>
        <w:t>; Rank</w:t>
      </w:r>
      <w:r w:rsidR="00EA781A" w:rsidRPr="00566047">
        <w:rPr>
          <w:rFonts w:asciiTheme="majorBidi" w:hAnsiTheme="majorBidi" w:cstheme="majorBidi"/>
          <w:spacing w:val="-3"/>
          <w:sz w:val="22"/>
          <w:szCs w:val="22"/>
        </w:rPr>
        <w:t xml:space="preserve"> 18/31</w:t>
      </w:r>
    </w:p>
    <w:p w:rsidR="009D5CE9" w:rsidRPr="009D5CE9" w:rsidRDefault="009D5CE9" w:rsidP="00047A33">
      <w:pPr>
        <w:suppressAutoHyphens/>
        <w:bidi w:val="0"/>
        <w:ind w:left="426" w:hanging="426"/>
        <w:jc w:val="both"/>
        <w:rPr>
          <w:rFonts w:asciiTheme="majorBidi" w:hAnsiTheme="majorBidi" w:cstheme="majorBidi"/>
          <w:spacing w:val="-3"/>
          <w:sz w:val="22"/>
          <w:szCs w:val="22"/>
        </w:rPr>
      </w:pPr>
      <w:r w:rsidRPr="009D5CE9">
        <w:rPr>
          <w:rFonts w:asciiTheme="majorBidi" w:hAnsiTheme="majorBidi" w:cstheme="majorBidi"/>
          <w:spacing w:val="-3"/>
          <w:sz w:val="22"/>
          <w:szCs w:val="22"/>
        </w:rPr>
        <w:t xml:space="preserve">37. </w:t>
      </w:r>
      <w:r w:rsidRPr="009D5CE9">
        <w:rPr>
          <w:rFonts w:asciiTheme="majorBidi" w:hAnsiTheme="majorBidi" w:cstheme="majorBidi"/>
          <w:b/>
          <w:bCs/>
          <w:spacing w:val="-3"/>
          <w:sz w:val="22"/>
          <w:szCs w:val="22"/>
        </w:rPr>
        <w:t>Bar-Tal, A.,</w:t>
      </w:r>
      <w:r w:rsidRPr="009D5CE9">
        <w:rPr>
          <w:rFonts w:asciiTheme="majorBidi" w:hAnsiTheme="majorBidi" w:cstheme="majorBidi"/>
          <w:spacing w:val="-3"/>
          <w:sz w:val="22"/>
          <w:szCs w:val="22"/>
        </w:rPr>
        <w:t xml:space="preserve"> Landau, Y.S., Li-</w:t>
      </w:r>
      <w:proofErr w:type="spellStart"/>
      <w:r w:rsidRPr="009D5CE9">
        <w:rPr>
          <w:rFonts w:asciiTheme="majorBidi" w:hAnsiTheme="majorBidi" w:cstheme="majorBidi"/>
          <w:spacing w:val="-3"/>
          <w:sz w:val="22"/>
          <w:szCs w:val="22"/>
        </w:rPr>
        <w:t>xin</w:t>
      </w:r>
      <w:proofErr w:type="spellEnd"/>
      <w:r w:rsidRPr="009D5CE9">
        <w:rPr>
          <w:rFonts w:asciiTheme="majorBidi" w:hAnsiTheme="majorBidi" w:cstheme="majorBidi"/>
          <w:spacing w:val="-3"/>
          <w:sz w:val="22"/>
          <w:szCs w:val="22"/>
        </w:rPr>
        <w:t xml:space="preserve">, Z., </w:t>
      </w:r>
      <w:proofErr w:type="spellStart"/>
      <w:r w:rsidRPr="009D5CE9">
        <w:rPr>
          <w:rFonts w:asciiTheme="majorBidi" w:hAnsiTheme="majorBidi" w:cstheme="majorBidi"/>
          <w:spacing w:val="-3"/>
          <w:sz w:val="22"/>
          <w:szCs w:val="22"/>
        </w:rPr>
        <w:t>Markovitz</w:t>
      </w:r>
      <w:proofErr w:type="spellEnd"/>
      <w:r w:rsidRPr="009D5CE9">
        <w:rPr>
          <w:rFonts w:asciiTheme="majorBidi" w:hAnsiTheme="majorBidi" w:cstheme="majorBidi"/>
          <w:spacing w:val="-3"/>
          <w:sz w:val="22"/>
          <w:szCs w:val="22"/>
        </w:rPr>
        <w:t xml:space="preserve">, T., Keinan, M., </w:t>
      </w:r>
      <w:proofErr w:type="spellStart"/>
      <w:r w:rsidRPr="009D5CE9">
        <w:rPr>
          <w:rFonts w:asciiTheme="majorBidi" w:hAnsiTheme="majorBidi" w:cstheme="majorBidi"/>
          <w:spacing w:val="-3"/>
          <w:sz w:val="22"/>
          <w:szCs w:val="22"/>
        </w:rPr>
        <w:t>Dvash</w:t>
      </w:r>
      <w:proofErr w:type="spellEnd"/>
      <w:r w:rsidRPr="009D5CE9">
        <w:rPr>
          <w:rFonts w:asciiTheme="majorBidi" w:hAnsiTheme="majorBidi" w:cstheme="majorBidi"/>
          <w:spacing w:val="-3"/>
          <w:sz w:val="22"/>
          <w:szCs w:val="22"/>
        </w:rPr>
        <w:t>, L.,</w:t>
      </w:r>
      <w:r w:rsidRPr="009D5CE9">
        <w:rPr>
          <w:rFonts w:asciiTheme="majorBidi" w:hAnsiTheme="majorBidi" w:cstheme="majorBidi"/>
          <w:b/>
          <w:bCs/>
          <w:spacing w:val="-3"/>
          <w:sz w:val="22"/>
          <w:szCs w:val="22"/>
        </w:rPr>
        <w:t xml:space="preserve"> </w:t>
      </w:r>
      <w:proofErr w:type="spellStart"/>
      <w:r w:rsidRPr="009D5CE9">
        <w:rPr>
          <w:rFonts w:asciiTheme="majorBidi" w:hAnsiTheme="majorBidi" w:cstheme="majorBidi"/>
          <w:spacing w:val="-3"/>
          <w:sz w:val="22"/>
          <w:szCs w:val="22"/>
        </w:rPr>
        <w:t>Brener</w:t>
      </w:r>
      <w:proofErr w:type="spellEnd"/>
      <w:r w:rsidRPr="009D5CE9">
        <w:rPr>
          <w:rFonts w:asciiTheme="majorBidi" w:hAnsiTheme="majorBidi" w:cstheme="majorBidi"/>
          <w:spacing w:val="-3"/>
          <w:sz w:val="22"/>
          <w:szCs w:val="22"/>
        </w:rPr>
        <w:t>, S. and Weinberg, Z.G. (2008)</w:t>
      </w:r>
    </w:p>
    <w:p w:rsidR="009D5CE9" w:rsidRPr="009D5CE9" w:rsidRDefault="009D5CE9" w:rsidP="00047A33">
      <w:pPr>
        <w:suppressAutoHyphens/>
        <w:bidi w:val="0"/>
        <w:ind w:left="1440" w:hanging="1014"/>
        <w:jc w:val="both"/>
        <w:rPr>
          <w:rFonts w:asciiTheme="majorBidi" w:hAnsiTheme="majorBidi" w:cstheme="majorBidi"/>
          <w:sz w:val="22"/>
          <w:szCs w:val="22"/>
        </w:rPr>
      </w:pPr>
      <w:r w:rsidRPr="009D5CE9">
        <w:rPr>
          <w:rFonts w:asciiTheme="majorBidi" w:hAnsiTheme="majorBidi" w:cstheme="majorBidi"/>
          <w:sz w:val="22"/>
          <w:szCs w:val="22"/>
        </w:rPr>
        <w:t>Fodder quality of safflower across an irrigation gradient and nitrogen rates.</w:t>
      </w:r>
    </w:p>
    <w:p w:rsidR="009D5CE9" w:rsidRPr="009D5CE9" w:rsidRDefault="009D5CE9" w:rsidP="00047A33">
      <w:pPr>
        <w:suppressAutoHyphens/>
        <w:bidi w:val="0"/>
        <w:ind w:left="1440" w:hanging="1014"/>
        <w:jc w:val="both"/>
        <w:rPr>
          <w:rFonts w:asciiTheme="majorBidi" w:hAnsiTheme="majorBidi" w:cstheme="majorBidi"/>
          <w:spacing w:val="-3"/>
          <w:sz w:val="22"/>
          <w:szCs w:val="22"/>
        </w:rPr>
      </w:pPr>
      <w:proofErr w:type="spellStart"/>
      <w:r w:rsidRPr="00EA781A">
        <w:rPr>
          <w:rFonts w:asciiTheme="majorBidi" w:hAnsiTheme="majorBidi" w:cstheme="majorBidi"/>
          <w:i/>
          <w:iCs/>
          <w:spacing w:val="-3"/>
          <w:sz w:val="22"/>
          <w:szCs w:val="22"/>
        </w:rPr>
        <w:t>Agron</w:t>
      </w:r>
      <w:proofErr w:type="spellEnd"/>
      <w:r w:rsidRPr="00EA781A">
        <w:rPr>
          <w:rFonts w:asciiTheme="majorBidi" w:hAnsiTheme="majorBidi" w:cstheme="majorBidi"/>
          <w:i/>
          <w:iCs/>
          <w:spacing w:val="-3"/>
          <w:sz w:val="22"/>
          <w:szCs w:val="22"/>
        </w:rPr>
        <w:t>. J.</w:t>
      </w:r>
      <w:r w:rsidRPr="009D5CE9">
        <w:rPr>
          <w:rFonts w:asciiTheme="majorBidi" w:hAnsiTheme="majorBidi" w:cstheme="majorBidi"/>
          <w:spacing w:val="-3"/>
          <w:sz w:val="22"/>
          <w:szCs w:val="22"/>
        </w:rPr>
        <w:t xml:space="preserve"> 100:1499-1505. IF 1.79</w:t>
      </w:r>
      <w:r w:rsidR="00EA781A">
        <w:rPr>
          <w:rFonts w:asciiTheme="majorBidi" w:hAnsiTheme="majorBidi" w:cstheme="majorBidi"/>
          <w:spacing w:val="-3"/>
          <w:sz w:val="22"/>
          <w:szCs w:val="22"/>
        </w:rPr>
        <w:t>; Category:</w:t>
      </w:r>
      <w:r w:rsidRPr="009D5CE9">
        <w:rPr>
          <w:rFonts w:asciiTheme="majorBidi" w:hAnsiTheme="majorBidi" w:cstheme="majorBidi"/>
          <w:spacing w:val="-3"/>
          <w:sz w:val="22"/>
          <w:szCs w:val="22"/>
        </w:rPr>
        <w:t xml:space="preserve"> Agronomy</w:t>
      </w:r>
      <w:r w:rsidR="00EA781A">
        <w:rPr>
          <w:rFonts w:asciiTheme="majorBidi" w:hAnsiTheme="majorBidi" w:cstheme="majorBidi"/>
          <w:spacing w:val="-3"/>
          <w:sz w:val="22"/>
          <w:szCs w:val="22"/>
        </w:rPr>
        <w:t>; Rank</w:t>
      </w:r>
      <w:r w:rsidRPr="009D5CE9">
        <w:rPr>
          <w:rFonts w:asciiTheme="majorBidi" w:hAnsiTheme="majorBidi" w:cstheme="majorBidi"/>
          <w:spacing w:val="-3"/>
          <w:sz w:val="22"/>
          <w:szCs w:val="22"/>
        </w:rPr>
        <w:t xml:space="preserve"> 18/79</w:t>
      </w:r>
    </w:p>
    <w:p w:rsidR="009D5CE9" w:rsidRPr="009D5CE9" w:rsidRDefault="009D5CE9" w:rsidP="009D5CE9">
      <w:pPr>
        <w:suppressAutoHyphens/>
        <w:bidi w:val="0"/>
        <w:ind w:left="1418" w:hanging="1418"/>
        <w:jc w:val="both"/>
        <w:rPr>
          <w:rFonts w:asciiTheme="majorBidi" w:hAnsiTheme="majorBidi" w:cstheme="majorBidi"/>
          <w:spacing w:val="-3"/>
          <w:sz w:val="22"/>
          <w:szCs w:val="22"/>
        </w:rPr>
      </w:pPr>
      <w:r w:rsidRPr="009D5CE9">
        <w:rPr>
          <w:rFonts w:asciiTheme="majorBidi" w:hAnsiTheme="majorBidi" w:cstheme="majorBidi"/>
          <w:spacing w:val="-3"/>
          <w:sz w:val="22"/>
          <w:szCs w:val="22"/>
        </w:rPr>
        <w:t xml:space="preserve">38. </w:t>
      </w:r>
      <w:proofErr w:type="spellStart"/>
      <w:r w:rsidRPr="009D5CE9">
        <w:rPr>
          <w:rFonts w:asciiTheme="majorBidi" w:hAnsiTheme="majorBidi" w:cstheme="majorBidi"/>
          <w:spacing w:val="-3"/>
          <w:sz w:val="22"/>
          <w:szCs w:val="22"/>
        </w:rPr>
        <w:t>Mandal</w:t>
      </w:r>
      <w:proofErr w:type="spellEnd"/>
      <w:r w:rsidRPr="009D5CE9">
        <w:rPr>
          <w:rFonts w:asciiTheme="majorBidi" w:hAnsiTheme="majorBidi" w:cstheme="majorBidi"/>
          <w:spacing w:val="-3"/>
          <w:sz w:val="22"/>
          <w:szCs w:val="22"/>
        </w:rPr>
        <w:t xml:space="preserve">, U.K., </w:t>
      </w:r>
      <w:proofErr w:type="spellStart"/>
      <w:r w:rsidRPr="009D5CE9">
        <w:rPr>
          <w:rFonts w:asciiTheme="majorBidi" w:hAnsiTheme="majorBidi" w:cstheme="majorBidi"/>
          <w:spacing w:val="-3"/>
          <w:sz w:val="22"/>
          <w:szCs w:val="22"/>
        </w:rPr>
        <w:t>Bhardwaj</w:t>
      </w:r>
      <w:proofErr w:type="spellEnd"/>
      <w:r w:rsidRPr="009D5CE9">
        <w:rPr>
          <w:rFonts w:asciiTheme="majorBidi" w:hAnsiTheme="majorBidi" w:cstheme="majorBidi"/>
          <w:spacing w:val="-3"/>
          <w:sz w:val="22"/>
          <w:szCs w:val="22"/>
        </w:rPr>
        <w:t xml:space="preserve">, A.K., Warrington, D.N., Goldstein, D., </w:t>
      </w:r>
      <w:r w:rsidRPr="009D5CE9">
        <w:rPr>
          <w:rFonts w:asciiTheme="majorBidi" w:hAnsiTheme="majorBidi" w:cstheme="majorBidi"/>
          <w:b/>
          <w:bCs/>
          <w:spacing w:val="-3"/>
          <w:sz w:val="22"/>
          <w:szCs w:val="22"/>
        </w:rPr>
        <w:t>Bar Tal, A.</w:t>
      </w:r>
      <w:r w:rsidRPr="009D5CE9">
        <w:rPr>
          <w:rFonts w:asciiTheme="majorBidi" w:hAnsiTheme="majorBidi" w:cstheme="majorBidi"/>
          <w:spacing w:val="-3"/>
          <w:sz w:val="22"/>
          <w:szCs w:val="22"/>
        </w:rPr>
        <w:t>, Levy, G.J. (2008)</w:t>
      </w:r>
    </w:p>
    <w:p w:rsidR="009D5CE9" w:rsidRPr="009D5CE9" w:rsidRDefault="009D5CE9" w:rsidP="00047A33">
      <w:pPr>
        <w:suppressAutoHyphens/>
        <w:bidi w:val="0"/>
        <w:ind w:left="426"/>
        <w:jc w:val="both"/>
        <w:rPr>
          <w:rFonts w:asciiTheme="majorBidi" w:hAnsiTheme="majorBidi" w:cstheme="majorBidi"/>
          <w:spacing w:val="-3"/>
          <w:sz w:val="22"/>
          <w:szCs w:val="22"/>
        </w:rPr>
      </w:pPr>
      <w:r w:rsidRPr="009D5CE9">
        <w:rPr>
          <w:rFonts w:asciiTheme="majorBidi" w:hAnsiTheme="majorBidi" w:cstheme="majorBidi"/>
          <w:spacing w:val="-3"/>
          <w:sz w:val="22"/>
          <w:szCs w:val="22"/>
        </w:rPr>
        <w:t xml:space="preserve">Irrigation with </w:t>
      </w:r>
      <w:r w:rsidR="00921479" w:rsidRPr="009D5CE9">
        <w:rPr>
          <w:rFonts w:asciiTheme="majorBidi" w:hAnsiTheme="majorBidi" w:cstheme="majorBidi"/>
          <w:spacing w:val="-3"/>
          <w:sz w:val="22"/>
          <w:szCs w:val="22"/>
        </w:rPr>
        <w:t>treated wastewater vs. saline-</w:t>
      </w:r>
      <w:proofErr w:type="spellStart"/>
      <w:r w:rsidR="00921479" w:rsidRPr="009D5CE9">
        <w:rPr>
          <w:rFonts w:asciiTheme="majorBidi" w:hAnsiTheme="majorBidi" w:cstheme="majorBidi"/>
          <w:spacing w:val="-3"/>
          <w:sz w:val="22"/>
          <w:szCs w:val="22"/>
        </w:rPr>
        <w:t>sodic</w:t>
      </w:r>
      <w:proofErr w:type="spellEnd"/>
      <w:r w:rsidR="00921479" w:rsidRPr="009D5CE9">
        <w:rPr>
          <w:rFonts w:asciiTheme="majorBidi" w:hAnsiTheme="majorBidi" w:cstheme="majorBidi"/>
          <w:spacing w:val="-3"/>
          <w:sz w:val="22"/>
          <w:szCs w:val="22"/>
        </w:rPr>
        <w:t xml:space="preserve"> water: effects on soil hydraulic conductivity, infiltration, runoff and </w:t>
      </w:r>
      <w:proofErr w:type="spellStart"/>
      <w:r w:rsidR="00921479" w:rsidRPr="009D5CE9">
        <w:rPr>
          <w:rFonts w:asciiTheme="majorBidi" w:hAnsiTheme="majorBidi" w:cstheme="majorBidi"/>
          <w:spacing w:val="-3"/>
          <w:sz w:val="22"/>
          <w:szCs w:val="22"/>
        </w:rPr>
        <w:t>interrill</w:t>
      </w:r>
      <w:proofErr w:type="spellEnd"/>
      <w:r w:rsidR="00921479" w:rsidRPr="009D5CE9">
        <w:rPr>
          <w:rFonts w:asciiTheme="majorBidi" w:hAnsiTheme="majorBidi" w:cstheme="majorBidi"/>
          <w:spacing w:val="-3"/>
          <w:sz w:val="22"/>
          <w:szCs w:val="22"/>
        </w:rPr>
        <w:t xml:space="preserve"> erosion</w:t>
      </w:r>
      <w:r w:rsidRPr="009D5CE9">
        <w:rPr>
          <w:rFonts w:asciiTheme="majorBidi" w:hAnsiTheme="majorBidi" w:cstheme="majorBidi"/>
          <w:spacing w:val="-3"/>
          <w:sz w:val="22"/>
          <w:szCs w:val="22"/>
        </w:rPr>
        <w:t>.</w:t>
      </w:r>
    </w:p>
    <w:p w:rsidR="009D5CE9" w:rsidRPr="009D5CE9" w:rsidRDefault="009D5CE9" w:rsidP="00047A33">
      <w:pPr>
        <w:suppressAutoHyphens/>
        <w:bidi w:val="0"/>
        <w:ind w:left="1418" w:hanging="992"/>
        <w:jc w:val="both"/>
        <w:rPr>
          <w:rFonts w:asciiTheme="majorBidi" w:hAnsiTheme="majorBidi" w:cstheme="majorBidi"/>
          <w:spacing w:val="-3"/>
          <w:sz w:val="22"/>
          <w:szCs w:val="22"/>
        </w:rPr>
      </w:pPr>
      <w:proofErr w:type="spellStart"/>
      <w:r w:rsidRPr="00EA781A">
        <w:rPr>
          <w:rFonts w:asciiTheme="majorBidi" w:hAnsiTheme="majorBidi" w:cstheme="majorBidi"/>
          <w:i/>
          <w:iCs/>
          <w:spacing w:val="-3"/>
          <w:sz w:val="22"/>
          <w:szCs w:val="22"/>
        </w:rPr>
        <w:t>Geoderma</w:t>
      </w:r>
      <w:proofErr w:type="spellEnd"/>
      <w:r w:rsidRPr="009D5CE9">
        <w:rPr>
          <w:rFonts w:asciiTheme="majorBidi" w:hAnsiTheme="majorBidi" w:cstheme="majorBidi"/>
          <w:spacing w:val="-3"/>
          <w:sz w:val="22"/>
          <w:szCs w:val="22"/>
        </w:rPr>
        <w:t xml:space="preserve"> </w:t>
      </w:r>
      <w:r w:rsidRPr="009D5CE9">
        <w:rPr>
          <w:rFonts w:asciiTheme="majorBidi" w:hAnsiTheme="majorBidi" w:cstheme="majorBidi"/>
          <w:color w:val="000000"/>
          <w:sz w:val="22"/>
          <w:szCs w:val="22"/>
        </w:rPr>
        <w:t>144:509-516</w:t>
      </w:r>
      <w:r w:rsidRPr="009D5CE9">
        <w:rPr>
          <w:rFonts w:asciiTheme="majorBidi" w:hAnsiTheme="majorBidi" w:cstheme="majorBidi"/>
          <w:spacing w:val="-3"/>
          <w:sz w:val="22"/>
          <w:szCs w:val="22"/>
        </w:rPr>
        <w:t xml:space="preserve"> </w:t>
      </w:r>
      <w:r w:rsidRPr="009D5CE9">
        <w:rPr>
          <w:rFonts w:asciiTheme="majorBidi" w:hAnsiTheme="majorBidi" w:cstheme="majorBidi"/>
          <w:sz w:val="22"/>
          <w:szCs w:val="22"/>
        </w:rPr>
        <w:t>IF 2.</w:t>
      </w:r>
      <w:r w:rsidR="00FF3A26">
        <w:rPr>
          <w:rFonts w:asciiTheme="majorBidi" w:hAnsiTheme="majorBidi" w:cstheme="majorBidi"/>
          <w:sz w:val="22"/>
          <w:szCs w:val="22"/>
        </w:rPr>
        <w:t>51</w:t>
      </w:r>
      <w:r w:rsidR="00EA781A">
        <w:rPr>
          <w:rFonts w:asciiTheme="majorBidi" w:hAnsiTheme="majorBidi" w:cstheme="majorBidi"/>
          <w:sz w:val="22"/>
          <w:szCs w:val="22"/>
        </w:rPr>
        <w:t>; Category:</w:t>
      </w:r>
      <w:r w:rsidRPr="009D5CE9">
        <w:rPr>
          <w:rFonts w:asciiTheme="majorBidi" w:hAnsiTheme="majorBidi" w:cstheme="majorBidi"/>
          <w:sz w:val="22"/>
          <w:szCs w:val="22"/>
        </w:rPr>
        <w:t xml:space="preserve"> Soil Science</w:t>
      </w:r>
      <w:r w:rsidR="00EA781A">
        <w:rPr>
          <w:rFonts w:asciiTheme="majorBidi" w:hAnsiTheme="majorBidi" w:cstheme="majorBidi"/>
          <w:sz w:val="22"/>
          <w:szCs w:val="22"/>
        </w:rPr>
        <w:t>; Rank</w:t>
      </w:r>
      <w:r w:rsidRPr="009D5CE9">
        <w:rPr>
          <w:rFonts w:asciiTheme="majorBidi" w:hAnsiTheme="majorBidi" w:cstheme="majorBidi"/>
          <w:sz w:val="22"/>
          <w:szCs w:val="22"/>
        </w:rPr>
        <w:t xml:space="preserve"> </w:t>
      </w:r>
      <w:r w:rsidR="00FF3A26">
        <w:rPr>
          <w:rFonts w:asciiTheme="majorBidi" w:hAnsiTheme="majorBidi" w:cstheme="majorBidi"/>
          <w:sz w:val="22"/>
          <w:szCs w:val="22"/>
        </w:rPr>
        <w:t>5</w:t>
      </w:r>
      <w:r w:rsidRPr="009D5CE9">
        <w:rPr>
          <w:rFonts w:asciiTheme="majorBidi" w:hAnsiTheme="majorBidi" w:cstheme="majorBidi"/>
          <w:sz w:val="22"/>
          <w:szCs w:val="22"/>
        </w:rPr>
        <w:t>/</w:t>
      </w:r>
      <w:r w:rsidR="00FF3A26" w:rsidRPr="009D5CE9">
        <w:rPr>
          <w:rFonts w:asciiTheme="majorBidi" w:hAnsiTheme="majorBidi" w:cstheme="majorBidi"/>
          <w:sz w:val="22"/>
          <w:szCs w:val="22"/>
        </w:rPr>
        <w:t>3</w:t>
      </w:r>
      <w:r w:rsidR="00FF3A26">
        <w:rPr>
          <w:rFonts w:asciiTheme="majorBidi" w:hAnsiTheme="majorBidi" w:cstheme="majorBidi"/>
          <w:sz w:val="22"/>
          <w:szCs w:val="22"/>
        </w:rPr>
        <w:t>4</w:t>
      </w:r>
    </w:p>
    <w:p w:rsidR="002E28BC" w:rsidRDefault="009D5CE9" w:rsidP="009D5CE9">
      <w:pPr>
        <w:suppressAutoHyphens/>
        <w:bidi w:val="0"/>
        <w:ind w:left="1418" w:hanging="1418"/>
        <w:jc w:val="both"/>
        <w:rPr>
          <w:rFonts w:asciiTheme="majorBidi" w:hAnsiTheme="majorBidi" w:cstheme="majorBidi"/>
          <w:spacing w:val="-3"/>
          <w:sz w:val="22"/>
          <w:szCs w:val="22"/>
        </w:rPr>
      </w:pPr>
      <w:r w:rsidRPr="009D5CE9">
        <w:rPr>
          <w:rFonts w:asciiTheme="majorBidi" w:hAnsiTheme="majorBidi" w:cstheme="majorBidi"/>
          <w:spacing w:val="-3"/>
          <w:sz w:val="22"/>
          <w:szCs w:val="22"/>
        </w:rPr>
        <w:t xml:space="preserve">39. Bernstein, N., </w:t>
      </w:r>
      <w:proofErr w:type="spellStart"/>
      <w:r w:rsidRPr="009D5CE9">
        <w:rPr>
          <w:rFonts w:asciiTheme="majorBidi" w:hAnsiTheme="majorBidi" w:cstheme="majorBidi"/>
          <w:spacing w:val="-3"/>
          <w:sz w:val="22"/>
          <w:szCs w:val="22"/>
        </w:rPr>
        <w:t>Guetsky</w:t>
      </w:r>
      <w:proofErr w:type="spellEnd"/>
      <w:r w:rsidRPr="009D5CE9">
        <w:rPr>
          <w:rFonts w:asciiTheme="majorBidi" w:hAnsiTheme="majorBidi" w:cstheme="majorBidi"/>
          <w:spacing w:val="-3"/>
          <w:sz w:val="22"/>
          <w:szCs w:val="22"/>
        </w:rPr>
        <w:t xml:space="preserve">, R., Friedman, H., </w:t>
      </w:r>
      <w:r w:rsidRPr="009D5CE9">
        <w:rPr>
          <w:rFonts w:asciiTheme="majorBidi" w:hAnsiTheme="majorBidi" w:cstheme="majorBidi"/>
          <w:b/>
          <w:bCs/>
          <w:spacing w:val="-3"/>
          <w:sz w:val="22"/>
          <w:szCs w:val="22"/>
        </w:rPr>
        <w:t>Bar-Tal, A.,</w:t>
      </w:r>
      <w:r w:rsidRPr="009D5CE9">
        <w:rPr>
          <w:rFonts w:asciiTheme="majorBidi" w:hAnsiTheme="majorBidi" w:cstheme="majorBidi"/>
          <w:spacing w:val="-3"/>
          <w:sz w:val="22"/>
          <w:szCs w:val="22"/>
        </w:rPr>
        <w:t xml:space="preserve"> and Rot, I. (2008)</w:t>
      </w:r>
      <w:r w:rsidRPr="009D5CE9">
        <w:rPr>
          <w:rFonts w:asciiTheme="majorBidi" w:hAnsiTheme="majorBidi" w:cstheme="majorBidi"/>
          <w:b/>
          <w:bCs/>
          <w:spacing w:val="-3"/>
          <w:sz w:val="22"/>
          <w:szCs w:val="22"/>
        </w:rPr>
        <w:t xml:space="preserve"> </w:t>
      </w:r>
    </w:p>
    <w:p w:rsidR="009D5CE9" w:rsidRPr="009D5CE9" w:rsidRDefault="009D5CE9" w:rsidP="00047A33">
      <w:pPr>
        <w:suppressAutoHyphens/>
        <w:bidi w:val="0"/>
        <w:ind w:left="426"/>
        <w:jc w:val="both"/>
        <w:rPr>
          <w:rFonts w:asciiTheme="majorBidi" w:hAnsiTheme="majorBidi" w:cstheme="majorBidi"/>
          <w:spacing w:val="-3"/>
          <w:sz w:val="22"/>
          <w:szCs w:val="22"/>
        </w:rPr>
      </w:pPr>
      <w:r w:rsidRPr="009D5CE9">
        <w:rPr>
          <w:rFonts w:asciiTheme="majorBidi" w:hAnsiTheme="majorBidi" w:cstheme="majorBidi"/>
          <w:spacing w:val="-3"/>
          <w:sz w:val="22"/>
          <w:szCs w:val="22"/>
        </w:rPr>
        <w:t>Monitoring bacterial populations in agricultural greenhouse production system irrigated with reclaimed wastewater.</w:t>
      </w:r>
    </w:p>
    <w:p w:rsidR="009D5CE9" w:rsidRPr="009D5CE9" w:rsidRDefault="009D5CE9" w:rsidP="00047A33">
      <w:pPr>
        <w:suppressAutoHyphens/>
        <w:bidi w:val="0"/>
        <w:ind w:left="1440" w:hanging="992"/>
        <w:jc w:val="both"/>
        <w:rPr>
          <w:rFonts w:asciiTheme="majorBidi" w:hAnsiTheme="majorBidi" w:cstheme="majorBidi"/>
          <w:color w:val="000000"/>
          <w:sz w:val="22"/>
          <w:szCs w:val="22"/>
        </w:rPr>
      </w:pPr>
      <w:r w:rsidRPr="00EA781A">
        <w:rPr>
          <w:rFonts w:asciiTheme="majorBidi" w:hAnsiTheme="majorBidi" w:cstheme="majorBidi"/>
          <w:i/>
          <w:iCs/>
          <w:sz w:val="22"/>
          <w:szCs w:val="22"/>
        </w:rPr>
        <w:t>J. Hort. Sci. Biotech.</w:t>
      </w:r>
      <w:r w:rsidRPr="009D5CE9">
        <w:rPr>
          <w:rFonts w:asciiTheme="majorBidi" w:hAnsiTheme="majorBidi" w:cstheme="majorBidi"/>
          <w:sz w:val="22"/>
          <w:szCs w:val="22"/>
        </w:rPr>
        <w:t xml:space="preserve"> </w:t>
      </w:r>
      <w:r w:rsidRPr="009D5CE9">
        <w:rPr>
          <w:rFonts w:asciiTheme="majorBidi" w:hAnsiTheme="majorBidi" w:cstheme="majorBidi"/>
          <w:color w:val="000000"/>
          <w:sz w:val="22"/>
          <w:szCs w:val="22"/>
        </w:rPr>
        <w:t xml:space="preserve">83:821-827 </w:t>
      </w:r>
      <w:r w:rsidR="00EA781A" w:rsidRPr="009D5CE9">
        <w:rPr>
          <w:rFonts w:asciiTheme="majorBidi" w:hAnsiTheme="majorBidi" w:cstheme="majorBidi"/>
          <w:spacing w:val="-3"/>
          <w:sz w:val="22"/>
          <w:szCs w:val="22"/>
        </w:rPr>
        <w:t>IF 0.64</w:t>
      </w:r>
      <w:r w:rsidR="00EA781A">
        <w:rPr>
          <w:rFonts w:asciiTheme="majorBidi" w:hAnsiTheme="majorBidi" w:cstheme="majorBidi"/>
          <w:spacing w:val="-3"/>
          <w:sz w:val="22"/>
          <w:szCs w:val="22"/>
        </w:rPr>
        <w:t>;</w:t>
      </w:r>
      <w:r w:rsidR="00EA781A" w:rsidRPr="00EA781A">
        <w:rPr>
          <w:rFonts w:asciiTheme="majorBidi" w:hAnsiTheme="majorBidi" w:cstheme="majorBidi"/>
          <w:spacing w:val="-3"/>
          <w:sz w:val="22"/>
          <w:szCs w:val="22"/>
        </w:rPr>
        <w:t xml:space="preserve"> </w:t>
      </w:r>
      <w:r w:rsidR="00EA781A">
        <w:rPr>
          <w:rFonts w:asciiTheme="majorBidi" w:hAnsiTheme="majorBidi" w:cstheme="majorBidi"/>
          <w:spacing w:val="-3"/>
          <w:sz w:val="22"/>
          <w:szCs w:val="22"/>
        </w:rPr>
        <w:t>Category:</w:t>
      </w:r>
      <w:r w:rsidR="00EA781A" w:rsidRPr="00566047">
        <w:rPr>
          <w:rFonts w:asciiTheme="majorBidi" w:hAnsiTheme="majorBidi" w:cstheme="majorBidi"/>
          <w:spacing w:val="-3"/>
          <w:sz w:val="22"/>
          <w:szCs w:val="22"/>
        </w:rPr>
        <w:t xml:space="preserve"> Horticulture</w:t>
      </w:r>
      <w:r w:rsidR="00EA781A">
        <w:rPr>
          <w:rFonts w:asciiTheme="majorBidi" w:hAnsiTheme="majorBidi" w:cstheme="majorBidi"/>
          <w:spacing w:val="-3"/>
          <w:sz w:val="22"/>
          <w:szCs w:val="22"/>
        </w:rPr>
        <w:t>; Rank</w:t>
      </w:r>
      <w:r w:rsidR="00EA781A" w:rsidRPr="00566047">
        <w:rPr>
          <w:rFonts w:asciiTheme="majorBidi" w:hAnsiTheme="majorBidi" w:cstheme="majorBidi"/>
          <w:spacing w:val="-3"/>
          <w:sz w:val="22"/>
          <w:szCs w:val="22"/>
        </w:rPr>
        <w:t xml:space="preserve"> 18/31</w:t>
      </w:r>
    </w:p>
    <w:p w:rsidR="009D5CE9" w:rsidRPr="009D5CE9" w:rsidRDefault="009D5CE9" w:rsidP="00047A33">
      <w:pPr>
        <w:widowControl w:val="0"/>
        <w:bidi w:val="0"/>
        <w:ind w:left="426" w:right="-82" w:hanging="426"/>
        <w:jc w:val="both"/>
        <w:rPr>
          <w:rFonts w:asciiTheme="majorBidi" w:hAnsiTheme="majorBidi" w:cstheme="majorBidi"/>
          <w:spacing w:val="-3"/>
          <w:sz w:val="22"/>
          <w:szCs w:val="22"/>
        </w:rPr>
      </w:pPr>
      <w:r w:rsidRPr="009D5CE9">
        <w:rPr>
          <w:rFonts w:asciiTheme="majorBidi" w:hAnsiTheme="majorBidi" w:cstheme="majorBidi"/>
          <w:spacing w:val="-3"/>
          <w:sz w:val="22"/>
          <w:szCs w:val="22"/>
        </w:rPr>
        <w:t xml:space="preserve">40. Silber, A*. </w:t>
      </w:r>
      <w:r w:rsidRPr="009D5CE9">
        <w:rPr>
          <w:rFonts w:asciiTheme="majorBidi" w:hAnsiTheme="majorBidi" w:cstheme="majorBidi"/>
          <w:b/>
          <w:bCs/>
          <w:spacing w:val="-3"/>
          <w:sz w:val="22"/>
          <w:szCs w:val="22"/>
        </w:rPr>
        <w:t>Bar-Tal, A*.,</w:t>
      </w:r>
      <w:r w:rsidRPr="009D5CE9">
        <w:rPr>
          <w:rFonts w:asciiTheme="majorBidi" w:hAnsiTheme="majorBidi" w:cstheme="majorBidi"/>
          <w:spacing w:val="-3"/>
          <w:sz w:val="22"/>
          <w:szCs w:val="22"/>
        </w:rPr>
        <w:t xml:space="preserve"> </w:t>
      </w:r>
      <w:proofErr w:type="spellStart"/>
      <w:r w:rsidRPr="009D5CE9">
        <w:rPr>
          <w:rFonts w:asciiTheme="majorBidi" w:hAnsiTheme="majorBidi" w:cstheme="majorBidi"/>
          <w:spacing w:val="-3"/>
          <w:sz w:val="22"/>
          <w:szCs w:val="22"/>
        </w:rPr>
        <w:t>Levkovitch</w:t>
      </w:r>
      <w:proofErr w:type="spellEnd"/>
      <w:r w:rsidRPr="009D5CE9">
        <w:rPr>
          <w:rFonts w:asciiTheme="majorBidi" w:hAnsiTheme="majorBidi" w:cstheme="majorBidi"/>
          <w:spacing w:val="-3"/>
          <w:sz w:val="22"/>
          <w:szCs w:val="22"/>
        </w:rPr>
        <w:t xml:space="preserve">, I., Bruner, M., Yehezkel, H., Shmuel, D., Cohen, S., Matan, E., Karni, L., </w:t>
      </w:r>
      <w:proofErr w:type="spellStart"/>
      <w:r w:rsidRPr="009D5CE9">
        <w:rPr>
          <w:rFonts w:asciiTheme="majorBidi" w:hAnsiTheme="majorBidi" w:cstheme="majorBidi"/>
          <w:spacing w:val="-3"/>
          <w:sz w:val="22"/>
          <w:szCs w:val="22"/>
        </w:rPr>
        <w:t>Aktas</w:t>
      </w:r>
      <w:proofErr w:type="spellEnd"/>
      <w:r w:rsidRPr="009D5CE9">
        <w:rPr>
          <w:rFonts w:asciiTheme="majorBidi" w:hAnsiTheme="majorBidi" w:cstheme="majorBidi"/>
          <w:spacing w:val="-3"/>
          <w:sz w:val="22"/>
          <w:szCs w:val="22"/>
        </w:rPr>
        <w:t xml:space="preserve">, H., </w:t>
      </w:r>
      <w:proofErr w:type="spellStart"/>
      <w:r w:rsidRPr="009D5CE9">
        <w:rPr>
          <w:rFonts w:asciiTheme="majorBidi" w:hAnsiTheme="majorBidi" w:cstheme="majorBidi"/>
          <w:spacing w:val="-3"/>
          <w:sz w:val="22"/>
          <w:szCs w:val="22"/>
        </w:rPr>
        <w:t>Turhan</w:t>
      </w:r>
      <w:proofErr w:type="spellEnd"/>
      <w:r w:rsidRPr="009D5CE9">
        <w:rPr>
          <w:rFonts w:asciiTheme="majorBidi" w:hAnsiTheme="majorBidi" w:cstheme="majorBidi"/>
          <w:spacing w:val="-3"/>
          <w:sz w:val="22"/>
          <w:szCs w:val="22"/>
        </w:rPr>
        <w:t xml:space="preserve">, E. and </w:t>
      </w:r>
      <w:proofErr w:type="spellStart"/>
      <w:r w:rsidRPr="009D5CE9">
        <w:rPr>
          <w:rFonts w:asciiTheme="majorBidi" w:hAnsiTheme="majorBidi" w:cstheme="majorBidi"/>
          <w:spacing w:val="-3"/>
          <w:sz w:val="22"/>
          <w:szCs w:val="22"/>
        </w:rPr>
        <w:t>Aloni</w:t>
      </w:r>
      <w:proofErr w:type="spellEnd"/>
      <w:r w:rsidRPr="009D5CE9">
        <w:rPr>
          <w:rFonts w:asciiTheme="majorBidi" w:hAnsiTheme="majorBidi" w:cstheme="majorBidi"/>
          <w:spacing w:val="-3"/>
          <w:sz w:val="22"/>
          <w:szCs w:val="22"/>
        </w:rPr>
        <w:t>, B. (2009)</w:t>
      </w:r>
    </w:p>
    <w:p w:rsidR="009D5CE9" w:rsidRPr="009D5CE9" w:rsidRDefault="009D5CE9" w:rsidP="00047A33">
      <w:pPr>
        <w:suppressAutoHyphens/>
        <w:bidi w:val="0"/>
        <w:ind w:left="426"/>
        <w:jc w:val="both"/>
        <w:rPr>
          <w:rFonts w:asciiTheme="majorBidi" w:hAnsiTheme="majorBidi" w:cstheme="majorBidi"/>
          <w:spacing w:val="-3"/>
          <w:sz w:val="22"/>
          <w:szCs w:val="22"/>
        </w:rPr>
      </w:pPr>
      <w:r w:rsidRPr="009D5CE9">
        <w:rPr>
          <w:rFonts w:asciiTheme="majorBidi" w:hAnsiTheme="majorBidi" w:cstheme="majorBidi"/>
          <w:spacing w:val="-3"/>
          <w:sz w:val="22"/>
          <w:szCs w:val="22"/>
        </w:rPr>
        <w:lastRenderedPageBreak/>
        <w:t>Manganese nutrition of pepper (</w:t>
      </w:r>
      <w:r w:rsidRPr="00B83439">
        <w:rPr>
          <w:rFonts w:asciiTheme="majorBidi" w:hAnsiTheme="majorBidi" w:cstheme="majorBidi"/>
          <w:i/>
          <w:iCs/>
          <w:spacing w:val="-3"/>
          <w:sz w:val="22"/>
          <w:szCs w:val="22"/>
        </w:rPr>
        <w:t xml:space="preserve">Capsicum </w:t>
      </w:r>
      <w:proofErr w:type="spellStart"/>
      <w:r w:rsidRPr="00B83439">
        <w:rPr>
          <w:rFonts w:asciiTheme="majorBidi" w:hAnsiTheme="majorBidi" w:cstheme="majorBidi"/>
          <w:i/>
          <w:iCs/>
          <w:spacing w:val="-3"/>
          <w:sz w:val="22"/>
          <w:szCs w:val="22"/>
        </w:rPr>
        <w:t>annuum</w:t>
      </w:r>
      <w:proofErr w:type="spellEnd"/>
      <w:r w:rsidRPr="009D5CE9">
        <w:rPr>
          <w:rFonts w:asciiTheme="majorBidi" w:hAnsiTheme="majorBidi" w:cstheme="majorBidi"/>
          <w:spacing w:val="-3"/>
          <w:sz w:val="22"/>
          <w:szCs w:val="22"/>
        </w:rPr>
        <w:t xml:space="preserve"> L.): growth, </w:t>
      </w:r>
      <w:proofErr w:type="spellStart"/>
      <w:r w:rsidRPr="009D5CE9">
        <w:rPr>
          <w:rFonts w:asciiTheme="majorBidi" w:hAnsiTheme="majorBidi" w:cstheme="majorBidi"/>
          <w:spacing w:val="-3"/>
          <w:sz w:val="22"/>
          <w:szCs w:val="22"/>
        </w:rPr>
        <w:t>Mn</w:t>
      </w:r>
      <w:proofErr w:type="spellEnd"/>
      <w:r w:rsidRPr="009D5CE9">
        <w:rPr>
          <w:rFonts w:asciiTheme="majorBidi" w:hAnsiTheme="majorBidi" w:cstheme="majorBidi"/>
          <w:spacing w:val="-3"/>
          <w:sz w:val="22"/>
          <w:szCs w:val="22"/>
        </w:rPr>
        <w:t xml:space="preserve"> uptake and fruit disorder incidence.</w:t>
      </w:r>
    </w:p>
    <w:p w:rsidR="009D5CE9" w:rsidRPr="009D5CE9" w:rsidRDefault="009D5CE9" w:rsidP="00047A33">
      <w:pPr>
        <w:suppressAutoHyphens/>
        <w:bidi w:val="0"/>
        <w:ind w:left="426"/>
        <w:jc w:val="both"/>
        <w:rPr>
          <w:rFonts w:asciiTheme="majorBidi" w:hAnsiTheme="majorBidi" w:cstheme="majorBidi"/>
          <w:spacing w:val="-3"/>
          <w:sz w:val="22"/>
          <w:szCs w:val="22"/>
        </w:rPr>
      </w:pPr>
      <w:r w:rsidRPr="00EA781A">
        <w:rPr>
          <w:rFonts w:asciiTheme="majorBidi" w:hAnsiTheme="majorBidi" w:cstheme="majorBidi"/>
          <w:i/>
          <w:iCs/>
          <w:spacing w:val="-3"/>
          <w:sz w:val="22"/>
          <w:szCs w:val="22"/>
        </w:rPr>
        <w:t>Sci. Hort.</w:t>
      </w:r>
      <w:r w:rsidRPr="009D5CE9">
        <w:rPr>
          <w:rFonts w:asciiTheme="majorBidi" w:hAnsiTheme="majorBidi" w:cstheme="majorBidi"/>
          <w:spacing w:val="-3"/>
          <w:sz w:val="22"/>
          <w:szCs w:val="22"/>
        </w:rPr>
        <w:t xml:space="preserve"> 123:197-203 IF 1.53</w:t>
      </w:r>
      <w:r w:rsidR="00EA781A">
        <w:rPr>
          <w:rFonts w:asciiTheme="majorBidi" w:hAnsiTheme="majorBidi" w:cstheme="majorBidi"/>
          <w:spacing w:val="-3"/>
          <w:sz w:val="22"/>
          <w:szCs w:val="22"/>
        </w:rPr>
        <w:t>; Category:</w:t>
      </w:r>
      <w:r w:rsidRPr="009D5CE9">
        <w:rPr>
          <w:rFonts w:asciiTheme="majorBidi" w:hAnsiTheme="majorBidi" w:cstheme="majorBidi"/>
          <w:spacing w:val="-3"/>
          <w:sz w:val="22"/>
          <w:szCs w:val="22"/>
        </w:rPr>
        <w:t xml:space="preserve"> Horticulture</w:t>
      </w:r>
      <w:r w:rsidR="00EA781A">
        <w:rPr>
          <w:rFonts w:asciiTheme="majorBidi" w:hAnsiTheme="majorBidi" w:cstheme="majorBidi"/>
          <w:spacing w:val="-3"/>
          <w:sz w:val="22"/>
          <w:szCs w:val="22"/>
        </w:rPr>
        <w:t>; Rank</w:t>
      </w:r>
      <w:r w:rsidRPr="009D5CE9">
        <w:rPr>
          <w:rFonts w:asciiTheme="majorBidi" w:hAnsiTheme="majorBidi" w:cstheme="majorBidi"/>
          <w:spacing w:val="-3"/>
          <w:sz w:val="22"/>
          <w:szCs w:val="22"/>
        </w:rPr>
        <w:t xml:space="preserve"> 8/31</w:t>
      </w:r>
    </w:p>
    <w:p w:rsidR="009D5CE9" w:rsidRPr="009D5CE9" w:rsidRDefault="009D5CE9" w:rsidP="009D5CE9">
      <w:pPr>
        <w:suppressAutoHyphens/>
        <w:bidi w:val="0"/>
        <w:ind w:left="1440" w:hanging="1440"/>
        <w:jc w:val="both"/>
        <w:rPr>
          <w:rFonts w:asciiTheme="majorBidi" w:hAnsiTheme="majorBidi" w:cstheme="majorBidi"/>
          <w:spacing w:val="-3"/>
          <w:sz w:val="22"/>
          <w:szCs w:val="22"/>
        </w:rPr>
      </w:pPr>
      <w:r w:rsidRPr="009D5CE9">
        <w:rPr>
          <w:rFonts w:asciiTheme="majorBidi" w:hAnsiTheme="majorBidi" w:cstheme="majorBidi"/>
          <w:sz w:val="22"/>
          <w:szCs w:val="22"/>
        </w:rPr>
        <w:t xml:space="preserve">42. </w:t>
      </w:r>
      <w:proofErr w:type="spellStart"/>
      <w:r w:rsidRPr="009D5CE9">
        <w:rPr>
          <w:rFonts w:asciiTheme="majorBidi" w:hAnsiTheme="majorBidi" w:cstheme="majorBidi"/>
          <w:spacing w:val="-3"/>
          <w:sz w:val="22"/>
          <w:szCs w:val="22"/>
        </w:rPr>
        <w:t>Danga</w:t>
      </w:r>
      <w:proofErr w:type="spellEnd"/>
      <w:r w:rsidRPr="009D5CE9">
        <w:rPr>
          <w:rFonts w:asciiTheme="majorBidi" w:hAnsiTheme="majorBidi" w:cstheme="majorBidi"/>
          <w:spacing w:val="-3"/>
          <w:sz w:val="22"/>
          <w:szCs w:val="22"/>
        </w:rPr>
        <w:t xml:space="preserve">, B. </w:t>
      </w:r>
      <w:proofErr w:type="spellStart"/>
      <w:r w:rsidRPr="009D5CE9">
        <w:rPr>
          <w:rFonts w:asciiTheme="majorBidi" w:hAnsiTheme="majorBidi" w:cstheme="majorBidi"/>
          <w:spacing w:val="-3"/>
          <w:sz w:val="22"/>
          <w:szCs w:val="22"/>
        </w:rPr>
        <w:t>O</w:t>
      </w:r>
      <w:r w:rsidRPr="009D5CE9">
        <w:rPr>
          <w:rFonts w:asciiTheme="majorBidi" w:hAnsiTheme="majorBidi" w:cstheme="majorBidi"/>
          <w:sz w:val="22"/>
          <w:szCs w:val="22"/>
          <w:vertAlign w:val="superscript"/>
        </w:rPr>
        <w:t>s</w:t>
      </w:r>
      <w:proofErr w:type="spellEnd"/>
      <w:r w:rsidRPr="009D5CE9">
        <w:rPr>
          <w:rFonts w:asciiTheme="majorBidi" w:hAnsiTheme="majorBidi" w:cstheme="majorBidi"/>
          <w:spacing w:val="-3"/>
          <w:sz w:val="22"/>
          <w:szCs w:val="22"/>
        </w:rPr>
        <w:t xml:space="preserve">., </w:t>
      </w:r>
      <w:proofErr w:type="spellStart"/>
      <w:r w:rsidRPr="009D5CE9">
        <w:rPr>
          <w:rFonts w:asciiTheme="majorBidi" w:hAnsiTheme="majorBidi" w:cstheme="majorBidi"/>
          <w:spacing w:val="-3"/>
          <w:sz w:val="22"/>
          <w:szCs w:val="22"/>
        </w:rPr>
        <w:t>Ouma</w:t>
      </w:r>
      <w:proofErr w:type="spellEnd"/>
      <w:r w:rsidRPr="009D5CE9">
        <w:rPr>
          <w:rFonts w:asciiTheme="majorBidi" w:hAnsiTheme="majorBidi" w:cstheme="majorBidi"/>
          <w:spacing w:val="-3"/>
          <w:sz w:val="22"/>
          <w:szCs w:val="22"/>
        </w:rPr>
        <w:t xml:space="preserve">, J. P.,  </w:t>
      </w:r>
      <w:proofErr w:type="spellStart"/>
      <w:r w:rsidRPr="009D5CE9">
        <w:rPr>
          <w:rFonts w:asciiTheme="majorBidi" w:hAnsiTheme="majorBidi" w:cstheme="majorBidi"/>
          <w:spacing w:val="-3"/>
          <w:sz w:val="22"/>
          <w:szCs w:val="22"/>
        </w:rPr>
        <w:t>Wakindiki</w:t>
      </w:r>
      <w:proofErr w:type="spellEnd"/>
      <w:r w:rsidRPr="009D5CE9">
        <w:rPr>
          <w:rFonts w:asciiTheme="majorBidi" w:hAnsiTheme="majorBidi" w:cstheme="majorBidi"/>
          <w:spacing w:val="-3"/>
          <w:sz w:val="22"/>
          <w:szCs w:val="22"/>
        </w:rPr>
        <w:t xml:space="preserve">, I. C., and </w:t>
      </w:r>
      <w:r w:rsidRPr="009D5CE9">
        <w:rPr>
          <w:rFonts w:asciiTheme="majorBidi" w:hAnsiTheme="majorBidi" w:cstheme="majorBidi"/>
          <w:b/>
          <w:bCs/>
          <w:spacing w:val="-3"/>
          <w:sz w:val="22"/>
          <w:szCs w:val="22"/>
        </w:rPr>
        <w:t>Bar-Tal, A.</w:t>
      </w:r>
      <w:r w:rsidRPr="009D5CE9">
        <w:rPr>
          <w:rFonts w:asciiTheme="majorBidi" w:hAnsiTheme="majorBidi" w:cstheme="majorBidi"/>
          <w:spacing w:val="-3"/>
          <w:sz w:val="22"/>
          <w:szCs w:val="22"/>
        </w:rPr>
        <w:t xml:space="preserve"> (2010)</w:t>
      </w:r>
    </w:p>
    <w:p w:rsidR="009D5CE9" w:rsidRPr="009D5CE9" w:rsidRDefault="009D5CE9" w:rsidP="00047A33">
      <w:pPr>
        <w:suppressAutoHyphens/>
        <w:bidi w:val="0"/>
        <w:ind w:left="426"/>
        <w:jc w:val="both"/>
        <w:rPr>
          <w:rFonts w:asciiTheme="majorBidi" w:hAnsiTheme="majorBidi" w:cstheme="majorBidi"/>
          <w:spacing w:val="-3"/>
          <w:sz w:val="22"/>
          <w:szCs w:val="22"/>
        </w:rPr>
      </w:pPr>
      <w:r w:rsidRPr="009D5CE9">
        <w:rPr>
          <w:rFonts w:asciiTheme="majorBidi" w:hAnsiTheme="majorBidi" w:cstheme="majorBidi"/>
          <w:spacing w:val="-3"/>
          <w:sz w:val="22"/>
          <w:szCs w:val="22"/>
        </w:rPr>
        <w:t xml:space="preserve">Chickpea - Wheat </w:t>
      </w:r>
      <w:r w:rsidR="00921479">
        <w:rPr>
          <w:rFonts w:asciiTheme="majorBidi" w:hAnsiTheme="majorBidi" w:cstheme="majorBidi"/>
          <w:spacing w:val="-3"/>
          <w:sz w:val="22"/>
          <w:szCs w:val="22"/>
        </w:rPr>
        <w:t>r</w:t>
      </w:r>
      <w:r w:rsidR="00921479" w:rsidRPr="009D5CE9">
        <w:rPr>
          <w:rFonts w:asciiTheme="majorBidi" w:hAnsiTheme="majorBidi" w:cstheme="majorBidi"/>
          <w:spacing w:val="-3"/>
          <w:sz w:val="22"/>
          <w:szCs w:val="22"/>
        </w:rPr>
        <w:t xml:space="preserve">otation </w:t>
      </w:r>
      <w:r w:rsidRPr="009D5CE9">
        <w:rPr>
          <w:rFonts w:asciiTheme="majorBidi" w:hAnsiTheme="majorBidi" w:cstheme="majorBidi"/>
          <w:spacing w:val="-3"/>
          <w:sz w:val="22"/>
          <w:szCs w:val="22"/>
        </w:rPr>
        <w:t>for higher production in a humid tropical region.</w:t>
      </w:r>
    </w:p>
    <w:p w:rsidR="009D5CE9" w:rsidRPr="009D5CE9" w:rsidRDefault="009D5CE9" w:rsidP="00047A33">
      <w:pPr>
        <w:suppressAutoHyphens/>
        <w:bidi w:val="0"/>
        <w:ind w:left="426"/>
        <w:jc w:val="both"/>
        <w:rPr>
          <w:rFonts w:asciiTheme="majorBidi" w:hAnsiTheme="majorBidi" w:cstheme="majorBidi"/>
          <w:spacing w:val="-3"/>
          <w:sz w:val="22"/>
          <w:szCs w:val="22"/>
        </w:rPr>
      </w:pPr>
      <w:proofErr w:type="spellStart"/>
      <w:r w:rsidRPr="00EA781A">
        <w:rPr>
          <w:rFonts w:asciiTheme="majorBidi" w:hAnsiTheme="majorBidi" w:cstheme="majorBidi"/>
          <w:i/>
          <w:iCs/>
          <w:spacing w:val="-3"/>
          <w:sz w:val="22"/>
          <w:szCs w:val="22"/>
        </w:rPr>
        <w:t>Agron</w:t>
      </w:r>
      <w:proofErr w:type="spellEnd"/>
      <w:r w:rsidRPr="00EA781A">
        <w:rPr>
          <w:rFonts w:asciiTheme="majorBidi" w:hAnsiTheme="majorBidi" w:cstheme="majorBidi"/>
          <w:i/>
          <w:iCs/>
          <w:spacing w:val="-3"/>
          <w:sz w:val="22"/>
          <w:szCs w:val="22"/>
        </w:rPr>
        <w:t>. J.</w:t>
      </w:r>
      <w:r w:rsidRPr="009D5CE9">
        <w:rPr>
          <w:rFonts w:asciiTheme="majorBidi" w:hAnsiTheme="majorBidi" w:cstheme="majorBidi"/>
          <w:spacing w:val="-3"/>
          <w:sz w:val="22"/>
          <w:szCs w:val="22"/>
        </w:rPr>
        <w:t xml:space="preserve"> 102:363-371 IF 1.79</w:t>
      </w:r>
      <w:r w:rsidR="00EA781A">
        <w:rPr>
          <w:rFonts w:asciiTheme="majorBidi" w:hAnsiTheme="majorBidi" w:cstheme="majorBidi"/>
          <w:spacing w:val="-3"/>
          <w:sz w:val="22"/>
          <w:szCs w:val="22"/>
        </w:rPr>
        <w:t>;</w:t>
      </w:r>
      <w:r w:rsidRPr="009D5CE9">
        <w:rPr>
          <w:rFonts w:asciiTheme="majorBidi" w:hAnsiTheme="majorBidi" w:cstheme="majorBidi"/>
          <w:spacing w:val="-3"/>
          <w:sz w:val="22"/>
          <w:szCs w:val="22"/>
        </w:rPr>
        <w:t xml:space="preserve"> </w:t>
      </w:r>
      <w:r w:rsidR="00EA781A">
        <w:rPr>
          <w:rFonts w:asciiTheme="majorBidi" w:hAnsiTheme="majorBidi" w:cstheme="majorBidi"/>
          <w:spacing w:val="-3"/>
          <w:sz w:val="22"/>
          <w:szCs w:val="22"/>
        </w:rPr>
        <w:t>Category:</w:t>
      </w:r>
      <w:r w:rsidR="00EA781A" w:rsidRPr="009D5CE9">
        <w:rPr>
          <w:rFonts w:asciiTheme="majorBidi" w:hAnsiTheme="majorBidi" w:cstheme="majorBidi"/>
          <w:spacing w:val="-3"/>
          <w:sz w:val="22"/>
          <w:szCs w:val="22"/>
        </w:rPr>
        <w:t xml:space="preserve"> Agronomy</w:t>
      </w:r>
      <w:r w:rsidR="00EA781A">
        <w:rPr>
          <w:rFonts w:asciiTheme="majorBidi" w:hAnsiTheme="majorBidi" w:cstheme="majorBidi"/>
          <w:spacing w:val="-3"/>
          <w:sz w:val="22"/>
          <w:szCs w:val="22"/>
        </w:rPr>
        <w:t>; Rank</w:t>
      </w:r>
      <w:r w:rsidRPr="009D5CE9">
        <w:rPr>
          <w:rFonts w:asciiTheme="majorBidi" w:hAnsiTheme="majorBidi" w:cstheme="majorBidi"/>
          <w:spacing w:val="-3"/>
          <w:sz w:val="22"/>
          <w:szCs w:val="22"/>
        </w:rPr>
        <w:t xml:space="preserve"> 18/79</w:t>
      </w:r>
    </w:p>
    <w:p w:rsidR="009D5CE9" w:rsidRPr="009D5CE9" w:rsidRDefault="009D5CE9" w:rsidP="00047A33">
      <w:pPr>
        <w:widowControl w:val="0"/>
        <w:bidi w:val="0"/>
        <w:ind w:left="426" w:right="-82" w:hanging="426"/>
        <w:jc w:val="both"/>
        <w:rPr>
          <w:rFonts w:asciiTheme="majorBidi" w:hAnsiTheme="majorBidi" w:cstheme="majorBidi"/>
          <w:spacing w:val="-3"/>
          <w:sz w:val="22"/>
          <w:szCs w:val="22"/>
        </w:rPr>
      </w:pPr>
      <w:r w:rsidRPr="009D5CE9">
        <w:rPr>
          <w:rFonts w:asciiTheme="majorBidi" w:hAnsiTheme="majorBidi" w:cstheme="majorBidi"/>
          <w:spacing w:val="-3"/>
          <w:sz w:val="22"/>
          <w:szCs w:val="22"/>
        </w:rPr>
        <w:t xml:space="preserve">43. Heller, </w:t>
      </w:r>
      <w:proofErr w:type="spellStart"/>
      <w:r w:rsidRPr="009D5CE9">
        <w:rPr>
          <w:rFonts w:asciiTheme="majorBidi" w:hAnsiTheme="majorBidi" w:cstheme="majorBidi"/>
          <w:spacing w:val="-3"/>
          <w:sz w:val="22"/>
          <w:szCs w:val="22"/>
        </w:rPr>
        <w:t>H</w:t>
      </w:r>
      <w:r w:rsidRPr="009D5CE9">
        <w:rPr>
          <w:rFonts w:asciiTheme="majorBidi" w:hAnsiTheme="majorBidi" w:cstheme="majorBidi"/>
          <w:sz w:val="22"/>
          <w:szCs w:val="22"/>
          <w:vertAlign w:val="superscript"/>
        </w:rPr>
        <w:t>s</w:t>
      </w:r>
      <w:proofErr w:type="spellEnd"/>
      <w:r w:rsidRPr="009D5CE9">
        <w:rPr>
          <w:rFonts w:asciiTheme="majorBidi" w:hAnsiTheme="majorBidi" w:cstheme="majorBidi"/>
          <w:spacing w:val="-3"/>
          <w:sz w:val="22"/>
          <w:szCs w:val="22"/>
        </w:rPr>
        <w:t xml:space="preserve">., </w:t>
      </w:r>
      <w:r w:rsidRPr="009D5CE9">
        <w:rPr>
          <w:rFonts w:asciiTheme="majorBidi" w:hAnsiTheme="majorBidi" w:cstheme="majorBidi"/>
          <w:b/>
          <w:bCs/>
          <w:spacing w:val="-3"/>
          <w:sz w:val="22"/>
          <w:szCs w:val="22"/>
        </w:rPr>
        <w:t>Bar-Tal, A.</w:t>
      </w:r>
      <w:r w:rsidRPr="009D5CE9">
        <w:rPr>
          <w:rFonts w:asciiTheme="majorBidi" w:hAnsiTheme="majorBidi" w:cstheme="majorBidi"/>
          <w:spacing w:val="-3"/>
          <w:sz w:val="22"/>
          <w:szCs w:val="22"/>
        </w:rPr>
        <w:t xml:space="preserve">, Tamir, G., </w:t>
      </w:r>
      <w:proofErr w:type="spellStart"/>
      <w:r w:rsidRPr="009D5CE9">
        <w:rPr>
          <w:rFonts w:asciiTheme="majorBidi" w:hAnsiTheme="majorBidi" w:cstheme="majorBidi"/>
          <w:spacing w:val="-3"/>
          <w:sz w:val="22"/>
          <w:szCs w:val="22"/>
        </w:rPr>
        <w:t>Venterea</w:t>
      </w:r>
      <w:proofErr w:type="spellEnd"/>
      <w:r w:rsidRPr="009D5CE9">
        <w:rPr>
          <w:rFonts w:asciiTheme="majorBidi" w:hAnsiTheme="majorBidi" w:cstheme="majorBidi"/>
          <w:spacing w:val="-3"/>
          <w:sz w:val="22"/>
          <w:szCs w:val="22"/>
        </w:rPr>
        <w:t>, R.T., Chen, D., Zhang, Y., Clapp, E.C., Bloom, P., and Fine, P. (2010)</w:t>
      </w:r>
    </w:p>
    <w:p w:rsidR="009D5CE9" w:rsidRPr="009D5CE9" w:rsidRDefault="009D5CE9" w:rsidP="00047A33">
      <w:pPr>
        <w:widowControl w:val="0"/>
        <w:bidi w:val="0"/>
        <w:ind w:left="426" w:right="-82"/>
        <w:jc w:val="both"/>
        <w:rPr>
          <w:rFonts w:asciiTheme="majorBidi" w:eastAsia="SimSun" w:hAnsiTheme="majorBidi" w:cstheme="majorBidi"/>
          <w:b/>
          <w:bCs/>
          <w:snapToGrid w:val="0"/>
          <w:sz w:val="22"/>
          <w:szCs w:val="22"/>
        </w:rPr>
      </w:pPr>
      <w:r w:rsidRPr="009D5CE9">
        <w:rPr>
          <w:rFonts w:asciiTheme="majorBidi" w:eastAsia="SimSun" w:hAnsiTheme="majorBidi" w:cstheme="majorBidi"/>
          <w:snapToGrid w:val="0"/>
          <w:sz w:val="22"/>
          <w:szCs w:val="22"/>
        </w:rPr>
        <w:t xml:space="preserve">Effects of </w:t>
      </w:r>
      <w:r w:rsidR="00921479" w:rsidRPr="009D5CE9">
        <w:rPr>
          <w:rFonts w:asciiTheme="majorBidi" w:eastAsia="SimSun" w:hAnsiTheme="majorBidi" w:cstheme="majorBidi"/>
          <w:snapToGrid w:val="0"/>
          <w:sz w:val="22"/>
          <w:szCs w:val="22"/>
        </w:rPr>
        <w:t xml:space="preserve">manure and cultivation </w:t>
      </w:r>
      <w:r w:rsidRPr="009D5CE9">
        <w:rPr>
          <w:rFonts w:asciiTheme="majorBidi" w:eastAsia="SimSun" w:hAnsiTheme="majorBidi" w:cstheme="majorBidi"/>
          <w:snapToGrid w:val="0"/>
          <w:sz w:val="22"/>
          <w:szCs w:val="22"/>
        </w:rPr>
        <w:t>on CO</w:t>
      </w:r>
      <w:r w:rsidRPr="009D5CE9">
        <w:rPr>
          <w:rFonts w:asciiTheme="majorBidi" w:eastAsia="SimSun" w:hAnsiTheme="majorBidi" w:cstheme="majorBidi"/>
          <w:snapToGrid w:val="0"/>
          <w:sz w:val="22"/>
          <w:szCs w:val="22"/>
          <w:vertAlign w:val="subscript"/>
        </w:rPr>
        <w:t>2</w:t>
      </w:r>
      <w:r w:rsidRPr="009D5CE9">
        <w:rPr>
          <w:rFonts w:asciiTheme="majorBidi" w:eastAsia="SimSun" w:hAnsiTheme="majorBidi" w:cstheme="majorBidi"/>
          <w:snapToGrid w:val="0"/>
          <w:sz w:val="22"/>
          <w:szCs w:val="22"/>
        </w:rPr>
        <w:t xml:space="preserve"> and N</w:t>
      </w:r>
      <w:r w:rsidRPr="009D5CE9">
        <w:rPr>
          <w:rFonts w:asciiTheme="majorBidi" w:eastAsia="SimSun" w:hAnsiTheme="majorBidi" w:cstheme="majorBidi"/>
          <w:snapToGrid w:val="0"/>
          <w:sz w:val="22"/>
          <w:szCs w:val="22"/>
          <w:vertAlign w:val="subscript"/>
        </w:rPr>
        <w:t>2</w:t>
      </w:r>
      <w:r w:rsidRPr="009D5CE9">
        <w:rPr>
          <w:rFonts w:asciiTheme="majorBidi" w:eastAsia="SimSun" w:hAnsiTheme="majorBidi" w:cstheme="majorBidi"/>
          <w:snapToGrid w:val="0"/>
          <w:sz w:val="22"/>
          <w:szCs w:val="22"/>
        </w:rPr>
        <w:t xml:space="preserve">O </w:t>
      </w:r>
      <w:r w:rsidR="00921479" w:rsidRPr="009D5CE9">
        <w:rPr>
          <w:rFonts w:asciiTheme="majorBidi" w:eastAsia="SimSun" w:hAnsiTheme="majorBidi" w:cstheme="majorBidi"/>
          <w:snapToGrid w:val="0"/>
          <w:sz w:val="22"/>
          <w:szCs w:val="22"/>
        </w:rPr>
        <w:t>emissions from a corn field unde</w:t>
      </w:r>
      <w:r w:rsidRPr="009D5CE9">
        <w:rPr>
          <w:rFonts w:asciiTheme="majorBidi" w:eastAsia="SimSun" w:hAnsiTheme="majorBidi" w:cstheme="majorBidi"/>
          <w:snapToGrid w:val="0"/>
          <w:sz w:val="22"/>
          <w:szCs w:val="22"/>
        </w:rPr>
        <w:t xml:space="preserve">r Mediterranean </w:t>
      </w:r>
      <w:r w:rsidR="00921479" w:rsidRPr="009D5CE9">
        <w:rPr>
          <w:rFonts w:asciiTheme="majorBidi" w:eastAsia="SimSun" w:hAnsiTheme="majorBidi" w:cstheme="majorBidi"/>
          <w:snapToGrid w:val="0"/>
          <w:sz w:val="22"/>
          <w:szCs w:val="22"/>
        </w:rPr>
        <w:t>conditions</w:t>
      </w:r>
      <w:r w:rsidRPr="009D5CE9">
        <w:rPr>
          <w:rFonts w:asciiTheme="majorBidi" w:eastAsia="SimSun" w:hAnsiTheme="majorBidi" w:cstheme="majorBidi"/>
          <w:b/>
          <w:bCs/>
          <w:snapToGrid w:val="0"/>
          <w:sz w:val="22"/>
          <w:szCs w:val="22"/>
        </w:rPr>
        <w:t>.</w:t>
      </w:r>
    </w:p>
    <w:p w:rsidR="009D5CE9" w:rsidRPr="009D5CE9" w:rsidRDefault="009D5CE9" w:rsidP="00047A33">
      <w:pPr>
        <w:widowControl w:val="0"/>
        <w:bidi w:val="0"/>
        <w:ind w:left="426" w:right="-82"/>
        <w:jc w:val="both"/>
        <w:rPr>
          <w:rFonts w:asciiTheme="majorBidi" w:hAnsiTheme="majorBidi" w:cstheme="majorBidi"/>
          <w:spacing w:val="-3"/>
          <w:sz w:val="22"/>
          <w:szCs w:val="22"/>
        </w:rPr>
      </w:pPr>
      <w:r w:rsidRPr="00EA781A">
        <w:rPr>
          <w:rFonts w:asciiTheme="majorBidi" w:hAnsiTheme="majorBidi" w:cstheme="majorBidi"/>
          <w:i/>
          <w:iCs/>
          <w:spacing w:val="-3"/>
          <w:sz w:val="22"/>
          <w:szCs w:val="22"/>
        </w:rPr>
        <w:t xml:space="preserve">J. </w:t>
      </w:r>
      <w:proofErr w:type="spellStart"/>
      <w:r w:rsidRPr="00EA781A">
        <w:rPr>
          <w:rFonts w:asciiTheme="majorBidi" w:hAnsiTheme="majorBidi" w:cstheme="majorBidi"/>
          <w:i/>
          <w:iCs/>
          <w:spacing w:val="-3"/>
          <w:sz w:val="22"/>
          <w:szCs w:val="22"/>
        </w:rPr>
        <w:t>Envir</w:t>
      </w:r>
      <w:proofErr w:type="spellEnd"/>
      <w:r w:rsidRPr="00EA781A">
        <w:rPr>
          <w:rFonts w:asciiTheme="majorBidi" w:hAnsiTheme="majorBidi" w:cstheme="majorBidi"/>
          <w:i/>
          <w:iCs/>
          <w:spacing w:val="-3"/>
          <w:sz w:val="22"/>
          <w:szCs w:val="22"/>
        </w:rPr>
        <w:t>. Qual.</w:t>
      </w:r>
      <w:r w:rsidRPr="009D5CE9">
        <w:rPr>
          <w:rFonts w:asciiTheme="majorBidi" w:hAnsiTheme="majorBidi" w:cstheme="majorBidi"/>
          <w:spacing w:val="-3"/>
          <w:sz w:val="22"/>
          <w:szCs w:val="22"/>
        </w:rPr>
        <w:t xml:space="preserve"> 39:437-448 IF 2.32</w:t>
      </w:r>
      <w:r w:rsidR="00EA781A">
        <w:rPr>
          <w:rFonts w:asciiTheme="majorBidi" w:hAnsiTheme="majorBidi" w:cstheme="majorBidi"/>
          <w:spacing w:val="-3"/>
          <w:sz w:val="22"/>
          <w:szCs w:val="22"/>
        </w:rPr>
        <w:t>; Category:</w:t>
      </w:r>
      <w:r w:rsidRPr="009D5CE9">
        <w:rPr>
          <w:rFonts w:asciiTheme="majorBidi" w:hAnsiTheme="majorBidi" w:cstheme="majorBidi"/>
          <w:spacing w:val="-3"/>
          <w:sz w:val="22"/>
          <w:szCs w:val="22"/>
        </w:rPr>
        <w:t xml:space="preserve"> Environmental Sciences</w:t>
      </w:r>
      <w:r w:rsidR="00EA781A">
        <w:rPr>
          <w:rFonts w:asciiTheme="majorBidi" w:hAnsiTheme="majorBidi" w:cstheme="majorBidi"/>
          <w:spacing w:val="-3"/>
          <w:sz w:val="22"/>
          <w:szCs w:val="22"/>
        </w:rPr>
        <w:t>; Rank</w:t>
      </w:r>
      <w:r w:rsidRPr="009D5CE9">
        <w:rPr>
          <w:rFonts w:asciiTheme="majorBidi" w:hAnsiTheme="majorBidi" w:cstheme="majorBidi"/>
          <w:spacing w:val="-3"/>
          <w:sz w:val="22"/>
          <w:szCs w:val="22"/>
        </w:rPr>
        <w:t xml:space="preserve"> 61/205</w:t>
      </w:r>
    </w:p>
    <w:p w:rsidR="009D5CE9" w:rsidRPr="009D5CE9" w:rsidRDefault="009D5CE9" w:rsidP="009D5CE9">
      <w:pPr>
        <w:widowControl w:val="0"/>
        <w:bidi w:val="0"/>
        <w:ind w:left="1440" w:right="-82" w:hanging="1440"/>
        <w:jc w:val="both"/>
        <w:rPr>
          <w:rFonts w:asciiTheme="majorBidi" w:hAnsiTheme="majorBidi" w:cstheme="majorBidi"/>
          <w:spacing w:val="-3"/>
          <w:sz w:val="22"/>
          <w:szCs w:val="22"/>
        </w:rPr>
      </w:pPr>
      <w:r w:rsidRPr="009D5CE9">
        <w:rPr>
          <w:rFonts w:asciiTheme="majorBidi" w:hAnsiTheme="majorBidi" w:cstheme="majorBidi"/>
          <w:spacing w:val="-3"/>
          <w:sz w:val="22"/>
          <w:szCs w:val="22"/>
        </w:rPr>
        <w:t xml:space="preserve"> 44. </w:t>
      </w:r>
      <w:proofErr w:type="spellStart"/>
      <w:r w:rsidRPr="009D5CE9">
        <w:rPr>
          <w:rFonts w:asciiTheme="majorBidi" w:hAnsiTheme="majorBidi" w:cstheme="majorBidi"/>
          <w:spacing w:val="-3"/>
          <w:sz w:val="22"/>
          <w:szCs w:val="22"/>
        </w:rPr>
        <w:t>Antil</w:t>
      </w:r>
      <w:proofErr w:type="spellEnd"/>
      <w:r w:rsidRPr="009D5CE9">
        <w:rPr>
          <w:rFonts w:asciiTheme="majorBidi" w:hAnsiTheme="majorBidi" w:cstheme="majorBidi"/>
          <w:spacing w:val="-3"/>
          <w:sz w:val="22"/>
          <w:szCs w:val="22"/>
        </w:rPr>
        <w:t xml:space="preserve">, R.S*., </w:t>
      </w:r>
      <w:r w:rsidRPr="009D5CE9">
        <w:rPr>
          <w:rFonts w:asciiTheme="majorBidi" w:hAnsiTheme="majorBidi" w:cstheme="majorBidi"/>
          <w:b/>
          <w:bCs/>
          <w:spacing w:val="-3"/>
          <w:sz w:val="22"/>
          <w:szCs w:val="22"/>
        </w:rPr>
        <w:t>Bar-Tal, A*.</w:t>
      </w:r>
      <w:r w:rsidRPr="009D5CE9">
        <w:rPr>
          <w:rFonts w:asciiTheme="majorBidi" w:hAnsiTheme="majorBidi" w:cstheme="majorBidi"/>
          <w:spacing w:val="-3"/>
          <w:sz w:val="22"/>
          <w:szCs w:val="22"/>
        </w:rPr>
        <w:t xml:space="preserve">, Fine, </w:t>
      </w:r>
      <w:proofErr w:type="spellStart"/>
      <w:r w:rsidRPr="009D5CE9">
        <w:rPr>
          <w:rFonts w:asciiTheme="majorBidi" w:hAnsiTheme="majorBidi" w:cstheme="majorBidi"/>
          <w:spacing w:val="-3"/>
          <w:sz w:val="22"/>
          <w:szCs w:val="22"/>
        </w:rPr>
        <w:t>P.,and</w:t>
      </w:r>
      <w:proofErr w:type="spellEnd"/>
      <w:r w:rsidRPr="009D5CE9">
        <w:rPr>
          <w:rFonts w:asciiTheme="majorBidi" w:hAnsiTheme="majorBidi" w:cstheme="majorBidi"/>
          <w:spacing w:val="-3"/>
          <w:sz w:val="22"/>
          <w:szCs w:val="22"/>
        </w:rPr>
        <w:t xml:space="preserve"> Hadas, A. (2011)</w:t>
      </w:r>
    </w:p>
    <w:p w:rsidR="009D5CE9" w:rsidRPr="009D5CE9" w:rsidRDefault="009D5CE9" w:rsidP="00047A33">
      <w:pPr>
        <w:widowControl w:val="0"/>
        <w:bidi w:val="0"/>
        <w:ind w:left="1440" w:right="-82" w:hanging="1014"/>
        <w:jc w:val="both"/>
        <w:rPr>
          <w:rFonts w:asciiTheme="majorBidi" w:eastAsia="SimSun" w:hAnsiTheme="majorBidi" w:cstheme="majorBidi"/>
          <w:snapToGrid w:val="0"/>
          <w:sz w:val="22"/>
          <w:szCs w:val="22"/>
        </w:rPr>
      </w:pPr>
      <w:r w:rsidRPr="009D5CE9">
        <w:rPr>
          <w:rFonts w:asciiTheme="majorBidi" w:eastAsia="SimSun" w:hAnsiTheme="majorBidi" w:cstheme="majorBidi"/>
          <w:snapToGrid w:val="0"/>
          <w:sz w:val="22"/>
          <w:szCs w:val="22"/>
        </w:rPr>
        <w:t xml:space="preserve">Predicting </w:t>
      </w:r>
      <w:r w:rsidR="00921479" w:rsidRPr="009D5CE9">
        <w:rPr>
          <w:rFonts w:asciiTheme="majorBidi" w:eastAsia="SimSun" w:hAnsiTheme="majorBidi" w:cstheme="majorBidi"/>
          <w:snapToGrid w:val="0"/>
          <w:sz w:val="22"/>
          <w:szCs w:val="22"/>
        </w:rPr>
        <w:t xml:space="preserve">nitrogen and carbon mineralization of composted manure and sewage sludge in soil. </w:t>
      </w:r>
    </w:p>
    <w:p w:rsidR="009D5CE9" w:rsidRPr="009D5CE9" w:rsidRDefault="009D5CE9" w:rsidP="00047A33">
      <w:pPr>
        <w:widowControl w:val="0"/>
        <w:bidi w:val="0"/>
        <w:ind w:left="1440" w:right="-82" w:hanging="1014"/>
        <w:jc w:val="both"/>
        <w:rPr>
          <w:rFonts w:asciiTheme="majorBidi" w:hAnsiTheme="majorBidi" w:cstheme="majorBidi"/>
          <w:spacing w:val="-3"/>
          <w:sz w:val="22"/>
          <w:szCs w:val="22"/>
        </w:rPr>
      </w:pPr>
      <w:r w:rsidRPr="00EA781A">
        <w:rPr>
          <w:rFonts w:asciiTheme="majorBidi" w:hAnsiTheme="majorBidi" w:cstheme="majorBidi"/>
          <w:i/>
          <w:iCs/>
          <w:spacing w:val="-3"/>
          <w:sz w:val="22"/>
          <w:szCs w:val="22"/>
        </w:rPr>
        <w:t>Compost Sci. Util</w:t>
      </w:r>
      <w:r w:rsidR="00921479">
        <w:rPr>
          <w:rFonts w:asciiTheme="majorBidi" w:hAnsiTheme="majorBidi" w:cstheme="majorBidi"/>
          <w:i/>
          <w:iCs/>
          <w:spacing w:val="-3"/>
          <w:sz w:val="22"/>
          <w:szCs w:val="22"/>
        </w:rPr>
        <w:t>.</w:t>
      </w:r>
      <w:r w:rsidRPr="009D5CE9">
        <w:rPr>
          <w:rFonts w:asciiTheme="majorBidi" w:hAnsiTheme="majorBidi" w:cstheme="majorBidi"/>
          <w:spacing w:val="-3"/>
          <w:sz w:val="22"/>
          <w:szCs w:val="22"/>
        </w:rPr>
        <w:t xml:space="preserve"> 19:33-43 </w:t>
      </w:r>
      <w:r w:rsidRPr="009D5CE9">
        <w:rPr>
          <w:rFonts w:asciiTheme="majorBidi" w:hAnsiTheme="majorBidi" w:cstheme="majorBidi"/>
          <w:sz w:val="22"/>
          <w:szCs w:val="22"/>
        </w:rPr>
        <w:t>IF 0.64</w:t>
      </w:r>
      <w:r w:rsidR="00EA781A">
        <w:rPr>
          <w:rFonts w:asciiTheme="majorBidi" w:hAnsiTheme="majorBidi" w:cstheme="majorBidi"/>
          <w:sz w:val="22"/>
          <w:szCs w:val="22"/>
        </w:rPr>
        <w:t>; Category:</w:t>
      </w:r>
      <w:r w:rsidRPr="009D5CE9">
        <w:rPr>
          <w:rFonts w:asciiTheme="majorBidi" w:hAnsiTheme="majorBidi" w:cstheme="majorBidi"/>
          <w:sz w:val="22"/>
          <w:szCs w:val="22"/>
        </w:rPr>
        <w:t xml:space="preserve"> Soil Science</w:t>
      </w:r>
      <w:r w:rsidR="00EA781A">
        <w:rPr>
          <w:rFonts w:asciiTheme="majorBidi" w:hAnsiTheme="majorBidi" w:cstheme="majorBidi"/>
          <w:sz w:val="22"/>
          <w:szCs w:val="22"/>
        </w:rPr>
        <w:t>; Rank</w:t>
      </w:r>
      <w:r w:rsidRPr="009D5CE9">
        <w:rPr>
          <w:rFonts w:asciiTheme="majorBidi" w:hAnsiTheme="majorBidi" w:cstheme="majorBidi"/>
          <w:sz w:val="22"/>
          <w:szCs w:val="22"/>
        </w:rPr>
        <w:t xml:space="preserve"> 28/33</w:t>
      </w:r>
    </w:p>
    <w:p w:rsidR="00921479" w:rsidRDefault="009D5CE9" w:rsidP="009D5CE9">
      <w:pPr>
        <w:widowControl w:val="0"/>
        <w:bidi w:val="0"/>
        <w:ind w:left="1440" w:right="-82" w:hanging="1440"/>
        <w:jc w:val="both"/>
        <w:rPr>
          <w:rFonts w:asciiTheme="majorBidi" w:hAnsiTheme="majorBidi" w:cstheme="majorBidi"/>
          <w:spacing w:val="-3"/>
          <w:sz w:val="22"/>
          <w:szCs w:val="22"/>
        </w:rPr>
      </w:pPr>
      <w:r w:rsidRPr="009D5CE9">
        <w:rPr>
          <w:rFonts w:asciiTheme="majorBidi" w:hAnsiTheme="majorBidi" w:cstheme="majorBidi"/>
          <w:spacing w:val="-3"/>
          <w:sz w:val="22"/>
          <w:szCs w:val="22"/>
        </w:rPr>
        <w:t xml:space="preserve">45. Tamir, </w:t>
      </w:r>
      <w:proofErr w:type="spellStart"/>
      <w:r w:rsidRPr="009D5CE9">
        <w:rPr>
          <w:rFonts w:asciiTheme="majorBidi" w:hAnsiTheme="majorBidi" w:cstheme="majorBidi"/>
          <w:spacing w:val="-3"/>
          <w:sz w:val="22"/>
          <w:szCs w:val="22"/>
        </w:rPr>
        <w:t>G</w:t>
      </w:r>
      <w:r w:rsidRPr="009D5CE9">
        <w:rPr>
          <w:rFonts w:asciiTheme="majorBidi" w:hAnsiTheme="majorBidi" w:cstheme="majorBidi"/>
          <w:sz w:val="22"/>
          <w:szCs w:val="22"/>
          <w:vertAlign w:val="superscript"/>
        </w:rPr>
        <w:t>s</w:t>
      </w:r>
      <w:proofErr w:type="spellEnd"/>
      <w:r w:rsidRPr="009D5CE9">
        <w:rPr>
          <w:rFonts w:asciiTheme="majorBidi" w:hAnsiTheme="majorBidi" w:cstheme="majorBidi"/>
          <w:spacing w:val="-3"/>
          <w:sz w:val="22"/>
          <w:szCs w:val="22"/>
        </w:rPr>
        <w:t xml:space="preserve">., Shenker, M., Heller, H., Bloom, P.R., Fine, P. and </w:t>
      </w:r>
      <w:r w:rsidRPr="009D5CE9">
        <w:rPr>
          <w:rFonts w:asciiTheme="majorBidi" w:hAnsiTheme="majorBidi" w:cstheme="majorBidi"/>
          <w:b/>
          <w:bCs/>
          <w:spacing w:val="-3"/>
          <w:sz w:val="22"/>
          <w:szCs w:val="22"/>
        </w:rPr>
        <w:t>Bar-Tal, A</w:t>
      </w:r>
      <w:r w:rsidRPr="009D5CE9">
        <w:rPr>
          <w:rFonts w:asciiTheme="majorBidi" w:hAnsiTheme="majorBidi" w:cstheme="majorBidi"/>
          <w:spacing w:val="-3"/>
          <w:sz w:val="22"/>
          <w:szCs w:val="22"/>
        </w:rPr>
        <w:t xml:space="preserve">. (2011) </w:t>
      </w:r>
    </w:p>
    <w:p w:rsidR="009D5CE9" w:rsidRPr="009D5CE9" w:rsidRDefault="009D5CE9" w:rsidP="00047A33">
      <w:pPr>
        <w:widowControl w:val="0"/>
        <w:bidi w:val="0"/>
        <w:ind w:left="426" w:right="-82"/>
        <w:jc w:val="both"/>
        <w:rPr>
          <w:rFonts w:asciiTheme="majorBidi" w:hAnsiTheme="majorBidi" w:cstheme="majorBidi"/>
          <w:spacing w:val="-3"/>
          <w:sz w:val="22"/>
          <w:szCs w:val="22"/>
        </w:rPr>
      </w:pPr>
      <w:r w:rsidRPr="009D5CE9">
        <w:rPr>
          <w:rFonts w:asciiTheme="majorBidi" w:hAnsiTheme="majorBidi" w:cstheme="majorBidi"/>
          <w:spacing w:val="-3"/>
          <w:sz w:val="22"/>
          <w:szCs w:val="22"/>
        </w:rPr>
        <w:t>Can soil carbonate dissolution lead to overestimation of soil respiration?</w:t>
      </w:r>
    </w:p>
    <w:p w:rsidR="009D5CE9" w:rsidRPr="009D5CE9" w:rsidRDefault="009D5CE9" w:rsidP="00047A33">
      <w:pPr>
        <w:autoSpaceDE w:val="0"/>
        <w:autoSpaceDN w:val="0"/>
        <w:bidi w:val="0"/>
        <w:adjustRightInd w:val="0"/>
        <w:ind w:left="426"/>
        <w:rPr>
          <w:rFonts w:asciiTheme="majorBidi" w:hAnsiTheme="majorBidi" w:cstheme="majorBidi"/>
          <w:sz w:val="22"/>
          <w:szCs w:val="22"/>
        </w:rPr>
      </w:pPr>
      <w:r w:rsidRPr="00EA781A">
        <w:rPr>
          <w:rFonts w:asciiTheme="majorBidi" w:hAnsiTheme="majorBidi" w:cstheme="majorBidi"/>
          <w:i/>
          <w:iCs/>
          <w:sz w:val="22"/>
          <w:szCs w:val="22"/>
        </w:rPr>
        <w:t>Soil Sci. Soc. Am. J.</w:t>
      </w:r>
      <w:r w:rsidRPr="009D5CE9">
        <w:rPr>
          <w:rFonts w:asciiTheme="majorBidi" w:hAnsiTheme="majorBidi" w:cstheme="majorBidi"/>
          <w:sz w:val="22"/>
          <w:szCs w:val="22"/>
        </w:rPr>
        <w:t xml:space="preserve"> 75:1414-1422 </w:t>
      </w:r>
      <w:r w:rsidR="00F03A99" w:rsidRPr="00566047">
        <w:rPr>
          <w:rFonts w:asciiTheme="majorBidi" w:hAnsiTheme="majorBidi" w:cstheme="majorBidi"/>
          <w:sz w:val="22"/>
          <w:szCs w:val="22"/>
        </w:rPr>
        <w:t xml:space="preserve">IF </w:t>
      </w:r>
      <w:r w:rsidR="00F03A99">
        <w:rPr>
          <w:rFonts w:asciiTheme="majorBidi" w:hAnsiTheme="majorBidi" w:cstheme="majorBidi"/>
          <w:sz w:val="22"/>
          <w:szCs w:val="22"/>
        </w:rPr>
        <w:t>2.00;</w:t>
      </w:r>
      <w:r w:rsidR="00F03A99" w:rsidRPr="00566047">
        <w:rPr>
          <w:rFonts w:asciiTheme="majorBidi" w:hAnsiTheme="majorBidi" w:cstheme="majorBidi"/>
          <w:sz w:val="22"/>
          <w:szCs w:val="22"/>
        </w:rPr>
        <w:t xml:space="preserve"> </w:t>
      </w:r>
      <w:r w:rsidR="00F03A99">
        <w:rPr>
          <w:rFonts w:asciiTheme="majorBidi" w:hAnsiTheme="majorBidi" w:cstheme="majorBidi"/>
          <w:sz w:val="22"/>
          <w:szCs w:val="22"/>
        </w:rPr>
        <w:t xml:space="preserve">Category: </w:t>
      </w:r>
      <w:r w:rsidR="00F03A99" w:rsidRPr="00566047">
        <w:rPr>
          <w:rFonts w:asciiTheme="majorBidi" w:hAnsiTheme="majorBidi" w:cstheme="majorBidi"/>
          <w:sz w:val="22"/>
          <w:szCs w:val="22"/>
        </w:rPr>
        <w:t>Soil Science</w:t>
      </w:r>
      <w:r w:rsidR="00F03A99">
        <w:rPr>
          <w:rFonts w:asciiTheme="majorBidi" w:hAnsiTheme="majorBidi" w:cstheme="majorBidi"/>
          <w:sz w:val="22"/>
          <w:szCs w:val="22"/>
        </w:rPr>
        <w:t>; Rank</w:t>
      </w:r>
      <w:r w:rsidR="00F03A99" w:rsidRPr="00566047">
        <w:rPr>
          <w:rFonts w:asciiTheme="majorBidi" w:hAnsiTheme="majorBidi" w:cstheme="majorBidi"/>
          <w:sz w:val="22"/>
          <w:szCs w:val="22"/>
        </w:rPr>
        <w:t xml:space="preserve"> </w:t>
      </w:r>
      <w:r w:rsidR="00F03A99">
        <w:rPr>
          <w:rFonts w:asciiTheme="majorBidi" w:hAnsiTheme="majorBidi" w:cstheme="majorBidi"/>
          <w:sz w:val="22"/>
          <w:szCs w:val="22"/>
        </w:rPr>
        <w:t>13</w:t>
      </w:r>
      <w:r w:rsidR="00F03A99" w:rsidRPr="00566047">
        <w:rPr>
          <w:rFonts w:asciiTheme="majorBidi" w:hAnsiTheme="majorBidi" w:cstheme="majorBidi"/>
          <w:sz w:val="22"/>
          <w:szCs w:val="22"/>
        </w:rPr>
        <w:t>/3</w:t>
      </w:r>
      <w:r w:rsidR="00F03A99">
        <w:rPr>
          <w:rFonts w:asciiTheme="majorBidi" w:hAnsiTheme="majorBidi" w:cstheme="majorBidi"/>
          <w:sz w:val="22"/>
          <w:szCs w:val="22"/>
        </w:rPr>
        <w:t>4</w:t>
      </w:r>
    </w:p>
    <w:p w:rsidR="009D5CE9" w:rsidRPr="009D5CE9" w:rsidRDefault="009D5CE9" w:rsidP="009D5CE9">
      <w:pPr>
        <w:bidi w:val="0"/>
        <w:ind w:left="1418" w:hanging="1418"/>
        <w:rPr>
          <w:rFonts w:asciiTheme="majorBidi" w:hAnsiTheme="majorBidi" w:cstheme="majorBidi"/>
          <w:spacing w:val="-3"/>
          <w:sz w:val="22"/>
          <w:szCs w:val="22"/>
        </w:rPr>
      </w:pPr>
      <w:r w:rsidRPr="009D5CE9">
        <w:rPr>
          <w:rFonts w:asciiTheme="majorBidi" w:hAnsiTheme="majorBidi" w:cstheme="majorBidi"/>
          <w:spacing w:val="-3"/>
          <w:sz w:val="22"/>
          <w:szCs w:val="22"/>
        </w:rPr>
        <w:t xml:space="preserve">46. </w:t>
      </w:r>
      <w:proofErr w:type="spellStart"/>
      <w:r w:rsidRPr="009D5CE9">
        <w:rPr>
          <w:rFonts w:asciiTheme="majorBidi" w:hAnsiTheme="majorBidi" w:cstheme="majorBidi"/>
          <w:spacing w:val="-3"/>
          <w:sz w:val="22"/>
          <w:szCs w:val="22"/>
        </w:rPr>
        <w:t>Elifantz</w:t>
      </w:r>
      <w:proofErr w:type="spellEnd"/>
      <w:r w:rsidRPr="009D5CE9">
        <w:rPr>
          <w:rFonts w:asciiTheme="majorBidi" w:hAnsiTheme="majorBidi" w:cstheme="majorBidi"/>
          <w:spacing w:val="-3"/>
          <w:sz w:val="22"/>
          <w:szCs w:val="22"/>
        </w:rPr>
        <w:t xml:space="preserve">, H., </w:t>
      </w:r>
      <w:proofErr w:type="spellStart"/>
      <w:r w:rsidRPr="009D5CE9">
        <w:rPr>
          <w:rFonts w:asciiTheme="majorBidi" w:hAnsiTheme="majorBidi" w:cstheme="majorBidi"/>
          <w:spacing w:val="-3"/>
          <w:sz w:val="22"/>
          <w:szCs w:val="22"/>
        </w:rPr>
        <w:t>Kuatzky</w:t>
      </w:r>
      <w:proofErr w:type="spellEnd"/>
      <w:r w:rsidRPr="009D5CE9">
        <w:rPr>
          <w:rFonts w:asciiTheme="majorBidi" w:hAnsiTheme="majorBidi" w:cstheme="majorBidi"/>
          <w:spacing w:val="-3"/>
          <w:sz w:val="22"/>
          <w:szCs w:val="22"/>
        </w:rPr>
        <w:t xml:space="preserve">, L., </w:t>
      </w:r>
      <w:proofErr w:type="spellStart"/>
      <w:r w:rsidRPr="009D5CE9">
        <w:rPr>
          <w:rFonts w:asciiTheme="majorBidi" w:hAnsiTheme="majorBidi" w:cstheme="majorBidi"/>
          <w:spacing w:val="-3"/>
          <w:sz w:val="22"/>
          <w:szCs w:val="22"/>
        </w:rPr>
        <w:t>Mor</w:t>
      </w:r>
      <w:proofErr w:type="spellEnd"/>
      <w:r w:rsidRPr="009D5CE9">
        <w:rPr>
          <w:rFonts w:asciiTheme="majorBidi" w:hAnsiTheme="majorBidi" w:cstheme="majorBidi"/>
          <w:spacing w:val="-3"/>
          <w:sz w:val="22"/>
          <w:szCs w:val="22"/>
        </w:rPr>
        <w:t xml:space="preserve">-Yosef, M., </w:t>
      </w:r>
      <w:proofErr w:type="spellStart"/>
      <w:r w:rsidRPr="009D5CE9">
        <w:rPr>
          <w:rFonts w:asciiTheme="majorBidi" w:hAnsiTheme="majorBidi" w:cstheme="majorBidi"/>
          <w:spacing w:val="-3"/>
          <w:sz w:val="22"/>
          <w:szCs w:val="22"/>
        </w:rPr>
        <w:t>Tarchitzky</w:t>
      </w:r>
      <w:proofErr w:type="spellEnd"/>
      <w:r w:rsidRPr="009D5CE9">
        <w:rPr>
          <w:rFonts w:asciiTheme="majorBidi" w:hAnsiTheme="majorBidi" w:cstheme="majorBidi"/>
          <w:spacing w:val="-3"/>
          <w:sz w:val="22"/>
          <w:szCs w:val="22"/>
        </w:rPr>
        <w:t xml:space="preserve">, J., </w:t>
      </w:r>
      <w:r w:rsidRPr="009D5CE9">
        <w:rPr>
          <w:rFonts w:asciiTheme="majorBidi" w:hAnsiTheme="majorBidi" w:cstheme="majorBidi"/>
          <w:b/>
          <w:bCs/>
          <w:spacing w:val="-3"/>
          <w:sz w:val="22"/>
          <w:szCs w:val="22"/>
        </w:rPr>
        <w:t>Bar-Tal, A.</w:t>
      </w:r>
      <w:r w:rsidRPr="009D5CE9">
        <w:rPr>
          <w:rFonts w:asciiTheme="majorBidi" w:hAnsiTheme="majorBidi" w:cstheme="majorBidi"/>
          <w:spacing w:val="-3"/>
          <w:sz w:val="22"/>
          <w:szCs w:val="22"/>
        </w:rPr>
        <w:t xml:space="preserve">, Chen, Y. and </w:t>
      </w:r>
      <w:proofErr w:type="spellStart"/>
      <w:r w:rsidRPr="009D5CE9">
        <w:rPr>
          <w:rFonts w:asciiTheme="majorBidi" w:hAnsiTheme="majorBidi" w:cstheme="majorBidi"/>
          <w:spacing w:val="-3"/>
          <w:sz w:val="22"/>
          <w:szCs w:val="22"/>
        </w:rPr>
        <w:t>Minz</w:t>
      </w:r>
      <w:proofErr w:type="spellEnd"/>
      <w:r w:rsidRPr="009D5CE9">
        <w:rPr>
          <w:rFonts w:asciiTheme="majorBidi" w:hAnsiTheme="majorBidi" w:cstheme="majorBidi"/>
          <w:spacing w:val="-3"/>
          <w:sz w:val="22"/>
          <w:szCs w:val="22"/>
        </w:rPr>
        <w:t>, D. (2011)</w:t>
      </w:r>
    </w:p>
    <w:p w:rsidR="009D5CE9" w:rsidRPr="009D5CE9" w:rsidRDefault="009D5CE9" w:rsidP="00047A33">
      <w:pPr>
        <w:bidi w:val="0"/>
        <w:ind w:left="426"/>
        <w:rPr>
          <w:rFonts w:asciiTheme="majorBidi" w:hAnsiTheme="majorBidi" w:cstheme="majorBidi"/>
          <w:sz w:val="22"/>
          <w:szCs w:val="22"/>
        </w:rPr>
      </w:pPr>
      <w:r w:rsidRPr="009D5CE9">
        <w:rPr>
          <w:rFonts w:asciiTheme="majorBidi" w:hAnsiTheme="majorBidi" w:cstheme="majorBidi"/>
          <w:sz w:val="22"/>
          <w:szCs w:val="22"/>
        </w:rPr>
        <w:t>Microbial activity and organic matter dynamics during 4  years of irrigation with treated wastewater.</w:t>
      </w:r>
    </w:p>
    <w:p w:rsidR="009D5CE9" w:rsidRPr="009D5CE9" w:rsidRDefault="00921479" w:rsidP="00047A33">
      <w:pPr>
        <w:autoSpaceDE w:val="0"/>
        <w:autoSpaceDN w:val="0"/>
        <w:bidi w:val="0"/>
        <w:adjustRightInd w:val="0"/>
        <w:ind w:left="426"/>
        <w:rPr>
          <w:rFonts w:asciiTheme="majorBidi" w:hAnsiTheme="majorBidi" w:cstheme="majorBidi"/>
          <w:sz w:val="22"/>
          <w:szCs w:val="22"/>
        </w:rPr>
      </w:pPr>
      <w:proofErr w:type="spellStart"/>
      <w:r w:rsidRPr="00EA781A">
        <w:rPr>
          <w:rFonts w:asciiTheme="majorBidi" w:hAnsiTheme="majorBidi" w:cstheme="majorBidi"/>
          <w:i/>
          <w:iCs/>
          <w:sz w:val="22"/>
          <w:szCs w:val="22"/>
        </w:rPr>
        <w:t>Microb</w:t>
      </w:r>
      <w:proofErr w:type="spellEnd"/>
      <w:r>
        <w:rPr>
          <w:rFonts w:asciiTheme="majorBidi" w:hAnsiTheme="majorBidi" w:cstheme="majorBidi"/>
          <w:i/>
          <w:iCs/>
          <w:sz w:val="22"/>
          <w:szCs w:val="22"/>
        </w:rPr>
        <w:t>.</w:t>
      </w:r>
      <w:r w:rsidRPr="00EA781A">
        <w:rPr>
          <w:rFonts w:asciiTheme="majorBidi" w:hAnsiTheme="majorBidi" w:cstheme="majorBidi"/>
          <w:i/>
          <w:iCs/>
          <w:sz w:val="22"/>
          <w:szCs w:val="22"/>
        </w:rPr>
        <w:t xml:space="preserve"> </w:t>
      </w:r>
      <w:r w:rsidR="009D5CE9" w:rsidRPr="00EA781A">
        <w:rPr>
          <w:rFonts w:asciiTheme="majorBidi" w:hAnsiTheme="majorBidi" w:cstheme="majorBidi"/>
          <w:i/>
          <w:iCs/>
          <w:sz w:val="22"/>
          <w:szCs w:val="22"/>
        </w:rPr>
        <w:t>Ecol</w:t>
      </w:r>
      <w:r>
        <w:rPr>
          <w:rFonts w:asciiTheme="majorBidi" w:hAnsiTheme="majorBidi" w:cstheme="majorBidi"/>
          <w:i/>
          <w:iCs/>
          <w:sz w:val="22"/>
          <w:szCs w:val="22"/>
        </w:rPr>
        <w:t>.</w:t>
      </w:r>
      <w:r w:rsidR="009D5CE9" w:rsidRPr="009D5CE9">
        <w:rPr>
          <w:rFonts w:asciiTheme="majorBidi" w:hAnsiTheme="majorBidi" w:cstheme="majorBidi"/>
          <w:sz w:val="22"/>
          <w:szCs w:val="22"/>
        </w:rPr>
        <w:t xml:space="preserve"> 62:973-981 IF 2.91</w:t>
      </w:r>
      <w:r w:rsidR="00AB5861">
        <w:rPr>
          <w:rFonts w:asciiTheme="majorBidi" w:hAnsiTheme="majorBidi" w:cstheme="majorBidi"/>
          <w:sz w:val="22"/>
          <w:szCs w:val="22"/>
        </w:rPr>
        <w:t>; Category:</w:t>
      </w:r>
      <w:r w:rsidR="009D5CE9" w:rsidRPr="009D5CE9">
        <w:rPr>
          <w:rFonts w:asciiTheme="majorBidi" w:hAnsiTheme="majorBidi" w:cstheme="majorBidi"/>
          <w:sz w:val="22"/>
          <w:szCs w:val="22"/>
        </w:rPr>
        <w:t xml:space="preserve"> Microbiology</w:t>
      </w:r>
      <w:r w:rsidR="00AB5861">
        <w:rPr>
          <w:rFonts w:asciiTheme="majorBidi" w:hAnsiTheme="majorBidi" w:cstheme="majorBidi"/>
          <w:sz w:val="22"/>
          <w:szCs w:val="22"/>
        </w:rPr>
        <w:t>; Rank</w:t>
      </w:r>
      <w:r w:rsidR="009D5CE9" w:rsidRPr="009D5CE9">
        <w:rPr>
          <w:rFonts w:asciiTheme="majorBidi" w:hAnsiTheme="majorBidi" w:cstheme="majorBidi"/>
          <w:sz w:val="22"/>
          <w:szCs w:val="22"/>
        </w:rPr>
        <w:t xml:space="preserve"> 45/112</w:t>
      </w:r>
    </w:p>
    <w:p w:rsidR="009D5CE9" w:rsidRPr="009D5CE9" w:rsidRDefault="009D5CE9" w:rsidP="00047A33">
      <w:pPr>
        <w:bidi w:val="0"/>
        <w:ind w:left="426" w:hanging="426"/>
        <w:rPr>
          <w:rFonts w:asciiTheme="majorBidi" w:hAnsiTheme="majorBidi" w:cstheme="majorBidi"/>
          <w:b/>
          <w:bCs/>
          <w:color w:val="000000"/>
          <w:sz w:val="22"/>
          <w:szCs w:val="22"/>
        </w:rPr>
      </w:pPr>
      <w:r w:rsidRPr="009D5CE9">
        <w:rPr>
          <w:rFonts w:asciiTheme="majorBidi" w:hAnsiTheme="majorBidi" w:cstheme="majorBidi"/>
          <w:spacing w:val="-3"/>
          <w:sz w:val="22"/>
          <w:szCs w:val="22"/>
        </w:rPr>
        <w:t xml:space="preserve">47. </w:t>
      </w:r>
      <w:proofErr w:type="spellStart"/>
      <w:r w:rsidRPr="009D5CE9">
        <w:rPr>
          <w:rFonts w:asciiTheme="majorBidi" w:hAnsiTheme="majorBidi" w:cstheme="majorBidi"/>
          <w:spacing w:val="-3"/>
          <w:sz w:val="22"/>
          <w:szCs w:val="22"/>
        </w:rPr>
        <w:t>Lado</w:t>
      </w:r>
      <w:proofErr w:type="spellEnd"/>
      <w:r w:rsidRPr="009D5CE9">
        <w:rPr>
          <w:rFonts w:asciiTheme="majorBidi" w:hAnsiTheme="majorBidi" w:cstheme="majorBidi"/>
          <w:spacing w:val="-3"/>
          <w:sz w:val="22"/>
          <w:szCs w:val="22"/>
        </w:rPr>
        <w:t xml:space="preserve">, M., </w:t>
      </w:r>
      <w:r w:rsidRPr="009D5CE9">
        <w:rPr>
          <w:rFonts w:asciiTheme="majorBidi" w:hAnsiTheme="majorBidi" w:cstheme="majorBidi"/>
          <w:b/>
          <w:bCs/>
          <w:spacing w:val="-3"/>
          <w:sz w:val="22"/>
          <w:szCs w:val="22"/>
        </w:rPr>
        <w:t>Bar-Tal, A*.</w:t>
      </w:r>
      <w:r w:rsidRPr="009D5CE9">
        <w:rPr>
          <w:rFonts w:asciiTheme="majorBidi" w:hAnsiTheme="majorBidi" w:cstheme="majorBidi"/>
          <w:spacing w:val="-3"/>
          <w:sz w:val="22"/>
          <w:szCs w:val="22"/>
        </w:rPr>
        <w:t xml:space="preserve"> Azenkot, A. Assouline, S., </w:t>
      </w:r>
      <w:proofErr w:type="spellStart"/>
      <w:r w:rsidRPr="009D5CE9">
        <w:rPr>
          <w:rFonts w:asciiTheme="majorBidi" w:hAnsiTheme="majorBidi" w:cstheme="majorBidi"/>
          <w:spacing w:val="-3"/>
          <w:sz w:val="22"/>
          <w:szCs w:val="22"/>
        </w:rPr>
        <w:t>Ravina</w:t>
      </w:r>
      <w:proofErr w:type="spellEnd"/>
      <w:r w:rsidRPr="009D5CE9">
        <w:rPr>
          <w:rFonts w:asciiTheme="majorBidi" w:hAnsiTheme="majorBidi" w:cstheme="majorBidi"/>
          <w:spacing w:val="-3"/>
          <w:sz w:val="22"/>
          <w:szCs w:val="22"/>
        </w:rPr>
        <w:t xml:space="preserve">, I., </w:t>
      </w:r>
      <w:proofErr w:type="spellStart"/>
      <w:r w:rsidRPr="009D5CE9">
        <w:rPr>
          <w:rFonts w:asciiTheme="majorBidi" w:hAnsiTheme="majorBidi" w:cstheme="majorBidi"/>
          <w:spacing w:val="-3"/>
          <w:sz w:val="22"/>
          <w:szCs w:val="22"/>
        </w:rPr>
        <w:t>Erner</w:t>
      </w:r>
      <w:proofErr w:type="spellEnd"/>
      <w:r w:rsidRPr="009D5CE9">
        <w:rPr>
          <w:rFonts w:asciiTheme="majorBidi" w:hAnsiTheme="majorBidi" w:cstheme="majorBidi"/>
          <w:spacing w:val="-3"/>
          <w:sz w:val="22"/>
          <w:szCs w:val="22"/>
        </w:rPr>
        <w:t xml:space="preserve">, Y., Fine, P., </w:t>
      </w:r>
      <w:proofErr w:type="spellStart"/>
      <w:r w:rsidRPr="009D5CE9">
        <w:rPr>
          <w:rFonts w:asciiTheme="majorBidi" w:hAnsiTheme="majorBidi" w:cstheme="majorBidi"/>
          <w:spacing w:val="-3"/>
          <w:sz w:val="22"/>
          <w:szCs w:val="22"/>
        </w:rPr>
        <w:t>Dasberg</w:t>
      </w:r>
      <w:proofErr w:type="spellEnd"/>
      <w:r w:rsidRPr="009D5CE9">
        <w:rPr>
          <w:rFonts w:asciiTheme="majorBidi" w:hAnsiTheme="majorBidi" w:cstheme="majorBidi"/>
          <w:spacing w:val="-3"/>
          <w:sz w:val="22"/>
          <w:szCs w:val="22"/>
        </w:rPr>
        <w:t>, S. and Ben-</w:t>
      </w:r>
      <w:proofErr w:type="spellStart"/>
      <w:r w:rsidRPr="009D5CE9">
        <w:rPr>
          <w:rFonts w:asciiTheme="majorBidi" w:hAnsiTheme="majorBidi" w:cstheme="majorBidi"/>
          <w:spacing w:val="-3"/>
          <w:sz w:val="22"/>
          <w:szCs w:val="22"/>
        </w:rPr>
        <w:t>Hur</w:t>
      </w:r>
      <w:proofErr w:type="spellEnd"/>
      <w:r w:rsidRPr="009D5CE9">
        <w:rPr>
          <w:rFonts w:asciiTheme="majorBidi" w:hAnsiTheme="majorBidi" w:cstheme="majorBidi"/>
          <w:spacing w:val="-3"/>
          <w:sz w:val="22"/>
          <w:szCs w:val="22"/>
        </w:rPr>
        <w:t>, M.</w:t>
      </w:r>
      <w:r w:rsidRPr="009D5CE9">
        <w:rPr>
          <w:rFonts w:asciiTheme="majorBidi" w:hAnsiTheme="majorBidi" w:cstheme="majorBidi"/>
          <w:b/>
          <w:bCs/>
          <w:color w:val="000000"/>
          <w:sz w:val="22"/>
          <w:szCs w:val="22"/>
        </w:rPr>
        <w:t xml:space="preserve"> </w:t>
      </w:r>
      <w:r w:rsidRPr="009D5CE9">
        <w:rPr>
          <w:rFonts w:asciiTheme="majorBidi" w:hAnsiTheme="majorBidi" w:cstheme="majorBidi"/>
          <w:spacing w:val="-3"/>
          <w:sz w:val="22"/>
          <w:szCs w:val="22"/>
        </w:rPr>
        <w:t>(2012</w:t>
      </w:r>
      <w:r w:rsidRPr="009D5CE9">
        <w:rPr>
          <w:rFonts w:asciiTheme="majorBidi" w:hAnsiTheme="majorBidi" w:cstheme="majorBidi"/>
          <w:b/>
          <w:bCs/>
          <w:color w:val="000000"/>
          <w:sz w:val="22"/>
          <w:szCs w:val="22"/>
        </w:rPr>
        <w:t>)</w:t>
      </w:r>
    </w:p>
    <w:p w:rsidR="009D5CE9" w:rsidRPr="009D5CE9" w:rsidRDefault="009D5CE9" w:rsidP="00047A33">
      <w:pPr>
        <w:bidi w:val="0"/>
        <w:ind w:left="426"/>
        <w:rPr>
          <w:rFonts w:asciiTheme="majorBidi" w:hAnsiTheme="majorBidi" w:cstheme="majorBidi"/>
          <w:sz w:val="22"/>
          <w:szCs w:val="22"/>
        </w:rPr>
      </w:pPr>
      <w:r w:rsidRPr="009D5CE9">
        <w:rPr>
          <w:rFonts w:asciiTheme="majorBidi" w:hAnsiTheme="majorBidi" w:cstheme="majorBidi"/>
          <w:sz w:val="22"/>
          <w:szCs w:val="22"/>
        </w:rPr>
        <w:t>Changes in chemical properties of semiarid soils under long-term secondary-treated wastewater irrigation.</w:t>
      </w:r>
    </w:p>
    <w:p w:rsidR="009D5CE9" w:rsidRPr="009D5CE9" w:rsidRDefault="00AB5861" w:rsidP="00047A33">
      <w:pPr>
        <w:bidi w:val="0"/>
        <w:ind w:left="426"/>
        <w:rPr>
          <w:rFonts w:asciiTheme="majorBidi" w:hAnsiTheme="majorBidi" w:cstheme="majorBidi"/>
          <w:sz w:val="22"/>
          <w:szCs w:val="22"/>
        </w:rPr>
      </w:pPr>
      <w:r w:rsidRPr="00EA781A">
        <w:rPr>
          <w:rFonts w:asciiTheme="majorBidi" w:hAnsiTheme="majorBidi" w:cstheme="majorBidi"/>
          <w:i/>
          <w:iCs/>
          <w:sz w:val="22"/>
          <w:szCs w:val="22"/>
        </w:rPr>
        <w:t>Soil Sci. Soc. Am. J.</w:t>
      </w:r>
      <w:r w:rsidRPr="009D5CE9">
        <w:rPr>
          <w:rFonts w:asciiTheme="majorBidi" w:hAnsiTheme="majorBidi" w:cstheme="majorBidi"/>
          <w:sz w:val="22"/>
          <w:szCs w:val="22"/>
        </w:rPr>
        <w:t xml:space="preserve"> </w:t>
      </w:r>
      <w:r w:rsidR="009D5CE9" w:rsidRPr="009D5CE9">
        <w:rPr>
          <w:rFonts w:asciiTheme="majorBidi" w:hAnsiTheme="majorBidi" w:cstheme="majorBidi"/>
          <w:sz w:val="22"/>
          <w:szCs w:val="22"/>
        </w:rPr>
        <w:t xml:space="preserve">76:1358-1369 </w:t>
      </w:r>
      <w:r w:rsidR="00F03A99" w:rsidRPr="00566047">
        <w:rPr>
          <w:rFonts w:asciiTheme="majorBidi" w:hAnsiTheme="majorBidi" w:cstheme="majorBidi"/>
          <w:sz w:val="22"/>
          <w:szCs w:val="22"/>
        </w:rPr>
        <w:t xml:space="preserve">IF </w:t>
      </w:r>
      <w:r w:rsidR="00F03A99">
        <w:rPr>
          <w:rFonts w:asciiTheme="majorBidi" w:hAnsiTheme="majorBidi" w:cstheme="majorBidi"/>
          <w:sz w:val="22"/>
          <w:szCs w:val="22"/>
        </w:rPr>
        <w:t>2.00;</w:t>
      </w:r>
      <w:r w:rsidR="00F03A99" w:rsidRPr="00566047">
        <w:rPr>
          <w:rFonts w:asciiTheme="majorBidi" w:hAnsiTheme="majorBidi" w:cstheme="majorBidi"/>
          <w:sz w:val="22"/>
          <w:szCs w:val="22"/>
        </w:rPr>
        <w:t xml:space="preserve"> </w:t>
      </w:r>
      <w:r w:rsidR="00F03A99">
        <w:rPr>
          <w:rFonts w:asciiTheme="majorBidi" w:hAnsiTheme="majorBidi" w:cstheme="majorBidi"/>
          <w:sz w:val="22"/>
          <w:szCs w:val="22"/>
        </w:rPr>
        <w:t xml:space="preserve">Category: </w:t>
      </w:r>
      <w:r w:rsidR="00F03A99" w:rsidRPr="00566047">
        <w:rPr>
          <w:rFonts w:asciiTheme="majorBidi" w:hAnsiTheme="majorBidi" w:cstheme="majorBidi"/>
          <w:sz w:val="22"/>
          <w:szCs w:val="22"/>
        </w:rPr>
        <w:t>Soil Science</w:t>
      </w:r>
      <w:r w:rsidR="00F03A99">
        <w:rPr>
          <w:rFonts w:asciiTheme="majorBidi" w:hAnsiTheme="majorBidi" w:cstheme="majorBidi"/>
          <w:sz w:val="22"/>
          <w:szCs w:val="22"/>
        </w:rPr>
        <w:t>; Rank</w:t>
      </w:r>
      <w:r w:rsidR="00F03A99" w:rsidRPr="00566047">
        <w:rPr>
          <w:rFonts w:asciiTheme="majorBidi" w:hAnsiTheme="majorBidi" w:cstheme="majorBidi"/>
          <w:sz w:val="22"/>
          <w:szCs w:val="22"/>
        </w:rPr>
        <w:t xml:space="preserve"> </w:t>
      </w:r>
      <w:r w:rsidR="00F03A99">
        <w:rPr>
          <w:rFonts w:asciiTheme="majorBidi" w:hAnsiTheme="majorBidi" w:cstheme="majorBidi"/>
          <w:sz w:val="22"/>
          <w:szCs w:val="22"/>
        </w:rPr>
        <w:t>13</w:t>
      </w:r>
      <w:r w:rsidR="00F03A99" w:rsidRPr="00566047">
        <w:rPr>
          <w:rFonts w:asciiTheme="majorBidi" w:hAnsiTheme="majorBidi" w:cstheme="majorBidi"/>
          <w:sz w:val="22"/>
          <w:szCs w:val="22"/>
        </w:rPr>
        <w:t>/3</w:t>
      </w:r>
      <w:r w:rsidR="00F03A99">
        <w:rPr>
          <w:rFonts w:asciiTheme="majorBidi" w:hAnsiTheme="majorBidi" w:cstheme="majorBidi"/>
          <w:sz w:val="22"/>
          <w:szCs w:val="22"/>
        </w:rPr>
        <w:t>4</w:t>
      </w:r>
    </w:p>
    <w:p w:rsidR="009D5CE9" w:rsidRPr="009D5CE9" w:rsidRDefault="009D5CE9" w:rsidP="009D5CE9">
      <w:pPr>
        <w:bidi w:val="0"/>
        <w:ind w:left="1418" w:hanging="1418"/>
        <w:rPr>
          <w:rFonts w:asciiTheme="majorBidi" w:hAnsiTheme="majorBidi" w:cstheme="majorBidi"/>
          <w:sz w:val="22"/>
          <w:szCs w:val="22"/>
        </w:rPr>
      </w:pPr>
      <w:r w:rsidRPr="009D5CE9">
        <w:rPr>
          <w:rFonts w:asciiTheme="majorBidi" w:hAnsiTheme="majorBidi" w:cstheme="majorBidi"/>
          <w:spacing w:val="-3"/>
          <w:sz w:val="22"/>
          <w:szCs w:val="22"/>
        </w:rPr>
        <w:t xml:space="preserve">48. Tamir, </w:t>
      </w:r>
      <w:proofErr w:type="spellStart"/>
      <w:r w:rsidRPr="009D5CE9">
        <w:rPr>
          <w:rFonts w:asciiTheme="majorBidi" w:hAnsiTheme="majorBidi" w:cstheme="majorBidi"/>
          <w:spacing w:val="-3"/>
          <w:sz w:val="22"/>
          <w:szCs w:val="22"/>
        </w:rPr>
        <w:t>G</w:t>
      </w:r>
      <w:r w:rsidRPr="009D5CE9">
        <w:rPr>
          <w:rFonts w:asciiTheme="majorBidi" w:hAnsiTheme="majorBidi" w:cstheme="majorBidi"/>
          <w:sz w:val="22"/>
          <w:szCs w:val="22"/>
          <w:vertAlign w:val="superscript"/>
        </w:rPr>
        <w:t>s</w:t>
      </w:r>
      <w:proofErr w:type="spellEnd"/>
      <w:r w:rsidRPr="009D5CE9">
        <w:rPr>
          <w:rFonts w:asciiTheme="majorBidi" w:hAnsiTheme="majorBidi" w:cstheme="majorBidi"/>
          <w:spacing w:val="-3"/>
          <w:sz w:val="22"/>
          <w:szCs w:val="22"/>
        </w:rPr>
        <w:t xml:space="preserve">., Shenker, M., Heller, H., Bloom, P.R., Fine, P. and </w:t>
      </w:r>
      <w:r w:rsidRPr="009D5CE9">
        <w:rPr>
          <w:rFonts w:asciiTheme="majorBidi" w:hAnsiTheme="majorBidi" w:cstheme="majorBidi"/>
          <w:b/>
          <w:bCs/>
          <w:spacing w:val="-3"/>
          <w:sz w:val="22"/>
          <w:szCs w:val="22"/>
        </w:rPr>
        <w:t>Bar-Tal, A</w:t>
      </w:r>
      <w:r w:rsidRPr="009D5CE9">
        <w:rPr>
          <w:rFonts w:asciiTheme="majorBidi" w:hAnsiTheme="majorBidi" w:cstheme="majorBidi"/>
          <w:spacing w:val="-3"/>
          <w:sz w:val="22"/>
          <w:szCs w:val="22"/>
        </w:rPr>
        <w:t>. (2012)</w:t>
      </w:r>
    </w:p>
    <w:p w:rsidR="009D5CE9" w:rsidRPr="009D5CE9" w:rsidRDefault="009D5CE9" w:rsidP="00047A33">
      <w:pPr>
        <w:bidi w:val="0"/>
        <w:ind w:left="1418" w:hanging="992"/>
        <w:rPr>
          <w:rFonts w:asciiTheme="majorBidi" w:hAnsiTheme="majorBidi" w:cstheme="majorBidi"/>
          <w:sz w:val="22"/>
          <w:szCs w:val="22"/>
        </w:rPr>
      </w:pPr>
      <w:r w:rsidRPr="009D5CE9">
        <w:rPr>
          <w:rFonts w:asciiTheme="majorBidi" w:hAnsiTheme="majorBidi" w:cstheme="majorBidi"/>
          <w:sz w:val="22"/>
          <w:szCs w:val="22"/>
        </w:rPr>
        <w:t xml:space="preserve">Dissolution and </w:t>
      </w:r>
      <w:r w:rsidR="00921479" w:rsidRPr="009D5CE9">
        <w:rPr>
          <w:rFonts w:asciiTheme="majorBidi" w:hAnsiTheme="majorBidi" w:cstheme="majorBidi"/>
          <w:sz w:val="22"/>
          <w:szCs w:val="22"/>
        </w:rPr>
        <w:t xml:space="preserve">re-crystallization processes of active </w:t>
      </w:r>
      <w:r w:rsidRPr="009D5CE9">
        <w:rPr>
          <w:rFonts w:asciiTheme="majorBidi" w:hAnsiTheme="majorBidi" w:cstheme="majorBidi"/>
          <w:sz w:val="22"/>
          <w:szCs w:val="22"/>
        </w:rPr>
        <w:t>CaCO</w:t>
      </w:r>
      <w:r w:rsidRPr="009D5CE9">
        <w:rPr>
          <w:rFonts w:asciiTheme="majorBidi" w:hAnsiTheme="majorBidi" w:cstheme="majorBidi"/>
          <w:sz w:val="22"/>
          <w:szCs w:val="22"/>
          <w:vertAlign w:val="subscript"/>
        </w:rPr>
        <w:t>3</w:t>
      </w:r>
      <w:r w:rsidRPr="009D5CE9">
        <w:rPr>
          <w:rFonts w:asciiTheme="majorBidi" w:hAnsiTheme="majorBidi" w:cstheme="majorBidi"/>
          <w:sz w:val="22"/>
          <w:szCs w:val="22"/>
        </w:rPr>
        <w:t xml:space="preserve"> in </w:t>
      </w:r>
      <w:r w:rsidR="00921479" w:rsidRPr="009D5CE9">
        <w:rPr>
          <w:rFonts w:asciiTheme="majorBidi" w:hAnsiTheme="majorBidi" w:cstheme="majorBidi"/>
          <w:sz w:val="22"/>
          <w:szCs w:val="22"/>
        </w:rPr>
        <w:t>soil developed on tufa</w:t>
      </w:r>
      <w:r w:rsidRPr="009D5CE9">
        <w:rPr>
          <w:rFonts w:asciiTheme="majorBidi" w:hAnsiTheme="majorBidi" w:cstheme="majorBidi"/>
          <w:sz w:val="22"/>
          <w:szCs w:val="22"/>
        </w:rPr>
        <w:t xml:space="preserve">. </w:t>
      </w:r>
    </w:p>
    <w:p w:rsidR="009D5CE9" w:rsidRPr="009D5CE9" w:rsidRDefault="009D5CE9" w:rsidP="00047A33">
      <w:pPr>
        <w:widowControl w:val="0"/>
        <w:bidi w:val="0"/>
        <w:ind w:left="1440" w:right="-82" w:hanging="992"/>
        <w:jc w:val="both"/>
        <w:rPr>
          <w:rFonts w:asciiTheme="majorBidi" w:hAnsiTheme="majorBidi" w:cstheme="majorBidi"/>
          <w:sz w:val="22"/>
          <w:szCs w:val="22"/>
        </w:rPr>
      </w:pPr>
      <w:r w:rsidRPr="00AB5861">
        <w:rPr>
          <w:rFonts w:asciiTheme="majorBidi" w:hAnsiTheme="majorBidi" w:cstheme="majorBidi"/>
          <w:i/>
          <w:iCs/>
          <w:sz w:val="22"/>
          <w:szCs w:val="22"/>
        </w:rPr>
        <w:t>Soil Sci. Soc. Am. J.</w:t>
      </w:r>
      <w:r w:rsidRPr="009D5CE9">
        <w:rPr>
          <w:rFonts w:asciiTheme="majorBidi" w:hAnsiTheme="majorBidi" w:cstheme="majorBidi"/>
          <w:sz w:val="22"/>
          <w:szCs w:val="22"/>
        </w:rPr>
        <w:t xml:space="preserve"> 76:1606-1613 </w:t>
      </w:r>
      <w:r w:rsidR="00F03A99" w:rsidRPr="00566047">
        <w:rPr>
          <w:rFonts w:asciiTheme="majorBidi" w:hAnsiTheme="majorBidi" w:cstheme="majorBidi"/>
          <w:sz w:val="22"/>
          <w:szCs w:val="22"/>
        </w:rPr>
        <w:t xml:space="preserve">IF </w:t>
      </w:r>
      <w:r w:rsidR="00F03A99">
        <w:rPr>
          <w:rFonts w:asciiTheme="majorBidi" w:hAnsiTheme="majorBidi" w:cstheme="majorBidi"/>
          <w:sz w:val="22"/>
          <w:szCs w:val="22"/>
        </w:rPr>
        <w:t>2.00;</w:t>
      </w:r>
      <w:r w:rsidR="00F03A99" w:rsidRPr="00566047">
        <w:rPr>
          <w:rFonts w:asciiTheme="majorBidi" w:hAnsiTheme="majorBidi" w:cstheme="majorBidi"/>
          <w:sz w:val="22"/>
          <w:szCs w:val="22"/>
        </w:rPr>
        <w:t xml:space="preserve"> </w:t>
      </w:r>
      <w:r w:rsidR="00F03A99">
        <w:rPr>
          <w:rFonts w:asciiTheme="majorBidi" w:hAnsiTheme="majorBidi" w:cstheme="majorBidi"/>
          <w:sz w:val="22"/>
          <w:szCs w:val="22"/>
        </w:rPr>
        <w:t xml:space="preserve">Category: </w:t>
      </w:r>
      <w:r w:rsidR="00F03A99" w:rsidRPr="00566047">
        <w:rPr>
          <w:rFonts w:asciiTheme="majorBidi" w:hAnsiTheme="majorBidi" w:cstheme="majorBidi"/>
          <w:sz w:val="22"/>
          <w:szCs w:val="22"/>
        </w:rPr>
        <w:t>Soil Science</w:t>
      </w:r>
      <w:r w:rsidR="00F03A99">
        <w:rPr>
          <w:rFonts w:asciiTheme="majorBidi" w:hAnsiTheme="majorBidi" w:cstheme="majorBidi"/>
          <w:sz w:val="22"/>
          <w:szCs w:val="22"/>
        </w:rPr>
        <w:t>; Rank</w:t>
      </w:r>
      <w:r w:rsidR="00F03A99" w:rsidRPr="00566047">
        <w:rPr>
          <w:rFonts w:asciiTheme="majorBidi" w:hAnsiTheme="majorBidi" w:cstheme="majorBidi"/>
          <w:sz w:val="22"/>
          <w:szCs w:val="22"/>
        </w:rPr>
        <w:t xml:space="preserve"> </w:t>
      </w:r>
      <w:r w:rsidR="00F03A99">
        <w:rPr>
          <w:rFonts w:asciiTheme="majorBidi" w:hAnsiTheme="majorBidi" w:cstheme="majorBidi"/>
          <w:sz w:val="22"/>
          <w:szCs w:val="22"/>
        </w:rPr>
        <w:t>13</w:t>
      </w:r>
      <w:r w:rsidR="00F03A99" w:rsidRPr="00566047">
        <w:rPr>
          <w:rFonts w:asciiTheme="majorBidi" w:hAnsiTheme="majorBidi" w:cstheme="majorBidi"/>
          <w:sz w:val="22"/>
          <w:szCs w:val="22"/>
        </w:rPr>
        <w:t>/3</w:t>
      </w:r>
      <w:r w:rsidR="00F03A99">
        <w:rPr>
          <w:rFonts w:asciiTheme="majorBidi" w:hAnsiTheme="majorBidi" w:cstheme="majorBidi"/>
          <w:sz w:val="22"/>
          <w:szCs w:val="22"/>
        </w:rPr>
        <w:t>4</w:t>
      </w:r>
    </w:p>
    <w:p w:rsidR="009D5CE9" w:rsidRPr="009D5CE9" w:rsidRDefault="009D5CE9" w:rsidP="009D5CE9">
      <w:pPr>
        <w:bidi w:val="0"/>
        <w:ind w:left="1418" w:hanging="1418"/>
        <w:rPr>
          <w:rFonts w:asciiTheme="majorBidi" w:hAnsiTheme="majorBidi" w:cstheme="majorBidi"/>
          <w:sz w:val="22"/>
          <w:szCs w:val="22"/>
        </w:rPr>
      </w:pPr>
      <w:r w:rsidRPr="009D5CE9">
        <w:rPr>
          <w:rFonts w:asciiTheme="majorBidi" w:hAnsiTheme="majorBidi" w:cstheme="majorBidi"/>
          <w:spacing w:val="-3"/>
          <w:sz w:val="22"/>
          <w:szCs w:val="22"/>
        </w:rPr>
        <w:t xml:space="preserve">49. Tamir, </w:t>
      </w:r>
      <w:proofErr w:type="spellStart"/>
      <w:r w:rsidRPr="009D5CE9">
        <w:rPr>
          <w:rFonts w:asciiTheme="majorBidi" w:hAnsiTheme="majorBidi" w:cstheme="majorBidi"/>
          <w:spacing w:val="-3"/>
          <w:sz w:val="22"/>
          <w:szCs w:val="22"/>
        </w:rPr>
        <w:t>G</w:t>
      </w:r>
      <w:r w:rsidRPr="009D5CE9">
        <w:rPr>
          <w:rFonts w:asciiTheme="majorBidi" w:hAnsiTheme="majorBidi" w:cstheme="majorBidi"/>
          <w:sz w:val="22"/>
          <w:szCs w:val="22"/>
          <w:vertAlign w:val="superscript"/>
        </w:rPr>
        <w:t>s</w:t>
      </w:r>
      <w:proofErr w:type="spellEnd"/>
      <w:r w:rsidRPr="009D5CE9">
        <w:rPr>
          <w:rFonts w:asciiTheme="majorBidi" w:hAnsiTheme="majorBidi" w:cstheme="majorBidi"/>
          <w:spacing w:val="-3"/>
          <w:sz w:val="22"/>
          <w:szCs w:val="22"/>
        </w:rPr>
        <w:t xml:space="preserve">., Shenker, M., Heller, H., Bloom, P.R., Fine, P. and </w:t>
      </w:r>
      <w:r w:rsidRPr="009D5CE9">
        <w:rPr>
          <w:rFonts w:asciiTheme="majorBidi" w:hAnsiTheme="majorBidi" w:cstheme="majorBidi"/>
          <w:b/>
          <w:bCs/>
          <w:spacing w:val="-3"/>
          <w:sz w:val="22"/>
          <w:szCs w:val="22"/>
        </w:rPr>
        <w:t>Bar-Tal, A</w:t>
      </w:r>
      <w:r w:rsidRPr="009D5CE9">
        <w:rPr>
          <w:rFonts w:asciiTheme="majorBidi" w:hAnsiTheme="majorBidi" w:cstheme="majorBidi"/>
          <w:spacing w:val="-3"/>
          <w:sz w:val="22"/>
          <w:szCs w:val="22"/>
        </w:rPr>
        <w:t>. (2013)</w:t>
      </w:r>
    </w:p>
    <w:p w:rsidR="009D5CE9" w:rsidRPr="009D5CE9" w:rsidRDefault="009D5CE9" w:rsidP="00047A33">
      <w:pPr>
        <w:bidi w:val="0"/>
        <w:ind w:left="426"/>
        <w:jc w:val="both"/>
        <w:rPr>
          <w:rFonts w:asciiTheme="majorBidi" w:hAnsiTheme="majorBidi" w:cstheme="majorBidi"/>
          <w:sz w:val="22"/>
          <w:szCs w:val="22"/>
        </w:rPr>
      </w:pPr>
      <w:r w:rsidRPr="009D5CE9">
        <w:rPr>
          <w:rFonts w:asciiTheme="majorBidi" w:hAnsiTheme="majorBidi" w:cstheme="majorBidi"/>
          <w:sz w:val="22"/>
          <w:szCs w:val="22"/>
        </w:rPr>
        <w:t xml:space="preserve">Organic N mineralization and transformations in soils treated with an animal waste in relation to carbonates dissolution and precipitation. </w:t>
      </w:r>
    </w:p>
    <w:p w:rsidR="009D5CE9" w:rsidRPr="009D5CE9" w:rsidRDefault="009D5CE9" w:rsidP="00047A33">
      <w:pPr>
        <w:widowControl w:val="0"/>
        <w:bidi w:val="0"/>
        <w:ind w:left="426" w:right="-82"/>
        <w:jc w:val="both"/>
        <w:rPr>
          <w:rFonts w:asciiTheme="majorBidi" w:hAnsiTheme="majorBidi" w:cstheme="majorBidi"/>
          <w:sz w:val="22"/>
          <w:szCs w:val="22"/>
        </w:rPr>
      </w:pPr>
      <w:proofErr w:type="spellStart"/>
      <w:r w:rsidRPr="00AB5861">
        <w:rPr>
          <w:rFonts w:asciiTheme="majorBidi" w:hAnsiTheme="majorBidi" w:cstheme="majorBidi"/>
          <w:i/>
          <w:iCs/>
          <w:sz w:val="22"/>
          <w:szCs w:val="22"/>
        </w:rPr>
        <w:t>Geoderma</w:t>
      </w:r>
      <w:proofErr w:type="spellEnd"/>
      <w:r w:rsidRPr="009D5CE9">
        <w:rPr>
          <w:rFonts w:asciiTheme="majorBidi" w:hAnsiTheme="majorBidi" w:cstheme="majorBidi"/>
          <w:sz w:val="22"/>
          <w:szCs w:val="22"/>
        </w:rPr>
        <w:t xml:space="preserve"> 209-210:50-56 </w:t>
      </w:r>
      <w:r w:rsidR="00FF3A26" w:rsidRPr="009D5CE9">
        <w:rPr>
          <w:rFonts w:asciiTheme="majorBidi" w:hAnsiTheme="majorBidi" w:cstheme="majorBidi"/>
          <w:sz w:val="22"/>
          <w:szCs w:val="22"/>
        </w:rPr>
        <w:t>IF 2.</w:t>
      </w:r>
      <w:r w:rsidR="00FF3A26">
        <w:rPr>
          <w:rFonts w:asciiTheme="majorBidi" w:hAnsiTheme="majorBidi" w:cstheme="majorBidi"/>
          <w:sz w:val="22"/>
          <w:szCs w:val="22"/>
        </w:rPr>
        <w:t>51; Category:</w:t>
      </w:r>
      <w:r w:rsidR="00FF3A26" w:rsidRPr="009D5CE9">
        <w:rPr>
          <w:rFonts w:asciiTheme="majorBidi" w:hAnsiTheme="majorBidi" w:cstheme="majorBidi"/>
          <w:sz w:val="22"/>
          <w:szCs w:val="22"/>
        </w:rPr>
        <w:t xml:space="preserve"> Soil Science</w:t>
      </w:r>
      <w:r w:rsidR="00FF3A26">
        <w:rPr>
          <w:rFonts w:asciiTheme="majorBidi" w:hAnsiTheme="majorBidi" w:cstheme="majorBidi"/>
          <w:sz w:val="22"/>
          <w:szCs w:val="22"/>
        </w:rPr>
        <w:t>; Rank</w:t>
      </w:r>
      <w:r w:rsidR="00FF3A26" w:rsidRPr="009D5CE9">
        <w:rPr>
          <w:rFonts w:asciiTheme="majorBidi" w:hAnsiTheme="majorBidi" w:cstheme="majorBidi"/>
          <w:sz w:val="22"/>
          <w:szCs w:val="22"/>
        </w:rPr>
        <w:t xml:space="preserve"> </w:t>
      </w:r>
      <w:r w:rsidR="00FF3A26">
        <w:rPr>
          <w:rFonts w:asciiTheme="majorBidi" w:hAnsiTheme="majorBidi" w:cstheme="majorBidi"/>
          <w:sz w:val="22"/>
          <w:szCs w:val="22"/>
        </w:rPr>
        <w:t>5</w:t>
      </w:r>
      <w:r w:rsidR="00FF3A26" w:rsidRPr="009D5CE9">
        <w:rPr>
          <w:rFonts w:asciiTheme="majorBidi" w:hAnsiTheme="majorBidi" w:cstheme="majorBidi"/>
          <w:sz w:val="22"/>
          <w:szCs w:val="22"/>
        </w:rPr>
        <w:t>/3</w:t>
      </w:r>
      <w:r w:rsidR="00FF3A26">
        <w:rPr>
          <w:rFonts w:asciiTheme="majorBidi" w:hAnsiTheme="majorBidi" w:cstheme="majorBidi"/>
          <w:sz w:val="22"/>
          <w:szCs w:val="22"/>
        </w:rPr>
        <w:t>4</w:t>
      </w:r>
    </w:p>
    <w:p w:rsidR="009D5CE9" w:rsidRPr="009D5CE9" w:rsidRDefault="009D5CE9" w:rsidP="009D5CE9">
      <w:pPr>
        <w:widowControl w:val="0"/>
        <w:bidi w:val="0"/>
        <w:ind w:left="1440" w:right="-82" w:hanging="1440"/>
        <w:jc w:val="both"/>
        <w:rPr>
          <w:rFonts w:asciiTheme="majorBidi" w:hAnsiTheme="majorBidi" w:cstheme="majorBidi"/>
          <w:spacing w:val="-3"/>
          <w:sz w:val="22"/>
          <w:szCs w:val="22"/>
        </w:rPr>
      </w:pPr>
      <w:r w:rsidRPr="009D5CE9">
        <w:rPr>
          <w:rFonts w:asciiTheme="majorBidi" w:hAnsiTheme="majorBidi" w:cstheme="majorBidi"/>
          <w:spacing w:val="-3"/>
          <w:sz w:val="22"/>
          <w:szCs w:val="22"/>
        </w:rPr>
        <w:t xml:space="preserve">50. Kurtzman, D., Shapira, R., </w:t>
      </w:r>
      <w:r w:rsidRPr="009D5CE9">
        <w:rPr>
          <w:rFonts w:asciiTheme="majorBidi" w:hAnsiTheme="majorBidi" w:cstheme="majorBidi"/>
          <w:b/>
          <w:bCs/>
          <w:spacing w:val="-3"/>
          <w:sz w:val="22"/>
          <w:szCs w:val="22"/>
        </w:rPr>
        <w:t>Bar-Tal, A.</w:t>
      </w:r>
      <w:r w:rsidRPr="009D5CE9">
        <w:rPr>
          <w:rFonts w:asciiTheme="majorBidi" w:hAnsiTheme="majorBidi" w:cstheme="majorBidi"/>
          <w:spacing w:val="-3"/>
          <w:sz w:val="22"/>
          <w:szCs w:val="22"/>
        </w:rPr>
        <w:t>, Fine, P. and Russo, D. (2013)</w:t>
      </w:r>
    </w:p>
    <w:p w:rsidR="009D5CE9" w:rsidRPr="009D5CE9" w:rsidRDefault="009D5CE9" w:rsidP="00047A33">
      <w:pPr>
        <w:widowControl w:val="0"/>
        <w:bidi w:val="0"/>
        <w:ind w:left="426" w:right="-82"/>
        <w:rPr>
          <w:rFonts w:asciiTheme="majorBidi" w:hAnsiTheme="majorBidi" w:cstheme="majorBidi"/>
          <w:sz w:val="22"/>
          <w:szCs w:val="22"/>
        </w:rPr>
      </w:pPr>
      <w:r w:rsidRPr="009D5CE9">
        <w:rPr>
          <w:rFonts w:asciiTheme="majorBidi" w:hAnsiTheme="majorBidi" w:cstheme="majorBidi"/>
          <w:sz w:val="22"/>
          <w:szCs w:val="22"/>
        </w:rPr>
        <w:t>Nitrate fluxes to groundwater under citrus orchards in a Mediterranean climate: observations, calibrated models, simulations and agro-hydrological conclusions.</w:t>
      </w:r>
    </w:p>
    <w:p w:rsidR="009D5CE9" w:rsidRPr="009D5CE9" w:rsidRDefault="009D5CE9" w:rsidP="00047A33">
      <w:pPr>
        <w:pStyle w:val="PlainText"/>
        <w:bidi w:val="0"/>
        <w:ind w:left="426"/>
        <w:rPr>
          <w:rFonts w:asciiTheme="majorBidi" w:eastAsia="Times New Roman" w:hAnsiTheme="majorBidi" w:cstheme="majorBidi"/>
          <w:szCs w:val="22"/>
        </w:rPr>
      </w:pPr>
      <w:r w:rsidRPr="00AB5861">
        <w:rPr>
          <w:rFonts w:asciiTheme="majorBidi" w:eastAsia="Times New Roman" w:hAnsiTheme="majorBidi" w:cstheme="majorBidi"/>
          <w:i/>
          <w:iCs/>
          <w:szCs w:val="22"/>
        </w:rPr>
        <w:t>J</w:t>
      </w:r>
      <w:r w:rsidR="00AB5861" w:rsidRPr="00AB5861">
        <w:rPr>
          <w:rFonts w:asciiTheme="majorBidi" w:eastAsia="Times New Roman" w:hAnsiTheme="majorBidi" w:cstheme="majorBidi"/>
          <w:i/>
          <w:iCs/>
          <w:szCs w:val="22"/>
        </w:rPr>
        <w:t>.</w:t>
      </w:r>
      <w:r w:rsidRPr="00AB5861">
        <w:rPr>
          <w:rFonts w:asciiTheme="majorBidi" w:eastAsia="Times New Roman" w:hAnsiTheme="majorBidi" w:cstheme="majorBidi"/>
          <w:i/>
          <w:iCs/>
          <w:szCs w:val="22"/>
        </w:rPr>
        <w:t xml:space="preserve"> Cont</w:t>
      </w:r>
      <w:r w:rsidR="00AB5861" w:rsidRPr="00AB5861">
        <w:rPr>
          <w:rFonts w:asciiTheme="majorBidi" w:eastAsia="Times New Roman" w:hAnsiTheme="majorBidi" w:cstheme="majorBidi"/>
          <w:i/>
          <w:iCs/>
          <w:szCs w:val="22"/>
        </w:rPr>
        <w:t>.</w:t>
      </w:r>
      <w:r w:rsidRPr="00AB5861">
        <w:rPr>
          <w:rFonts w:asciiTheme="majorBidi" w:eastAsia="Times New Roman" w:hAnsiTheme="majorBidi" w:cstheme="majorBidi"/>
          <w:i/>
          <w:iCs/>
          <w:szCs w:val="22"/>
        </w:rPr>
        <w:t xml:space="preserve"> Hydrology</w:t>
      </w:r>
      <w:r w:rsidRPr="009D5CE9">
        <w:rPr>
          <w:rFonts w:asciiTheme="majorBidi" w:eastAsia="Times New Roman" w:hAnsiTheme="majorBidi" w:cstheme="majorBidi"/>
          <w:szCs w:val="22"/>
        </w:rPr>
        <w:t xml:space="preserve"> </w:t>
      </w:r>
      <w:r w:rsidRPr="009D5CE9">
        <w:rPr>
          <w:rFonts w:asciiTheme="majorBidi" w:hAnsiTheme="majorBidi" w:cstheme="majorBidi"/>
          <w:szCs w:val="22"/>
        </w:rPr>
        <w:t>151:93-104</w:t>
      </w:r>
      <w:r w:rsidRPr="009D5CE9">
        <w:rPr>
          <w:rFonts w:asciiTheme="majorBidi" w:eastAsia="Times New Roman" w:hAnsiTheme="majorBidi" w:cstheme="majorBidi"/>
          <w:szCs w:val="22"/>
        </w:rPr>
        <w:t xml:space="preserve"> </w:t>
      </w:r>
      <w:r w:rsidRPr="009D5CE9">
        <w:rPr>
          <w:rFonts w:asciiTheme="majorBidi" w:hAnsiTheme="majorBidi" w:cstheme="majorBidi"/>
          <w:szCs w:val="22"/>
        </w:rPr>
        <w:t>IF 2.54</w:t>
      </w:r>
      <w:r w:rsidR="00AB5861">
        <w:rPr>
          <w:rFonts w:asciiTheme="majorBidi" w:hAnsiTheme="majorBidi" w:cstheme="majorBidi"/>
          <w:szCs w:val="22"/>
        </w:rPr>
        <w:t>: Category:</w:t>
      </w:r>
      <w:r w:rsidRPr="009D5CE9">
        <w:rPr>
          <w:rFonts w:asciiTheme="majorBidi" w:hAnsiTheme="majorBidi" w:cstheme="majorBidi"/>
          <w:szCs w:val="22"/>
        </w:rPr>
        <w:t xml:space="preserve"> Water Resources</w:t>
      </w:r>
      <w:r w:rsidR="00AB5861">
        <w:rPr>
          <w:rFonts w:asciiTheme="majorBidi" w:hAnsiTheme="majorBidi" w:cstheme="majorBidi"/>
          <w:szCs w:val="22"/>
        </w:rPr>
        <w:t>; Rank</w:t>
      </w:r>
      <w:r w:rsidRPr="009D5CE9">
        <w:rPr>
          <w:rFonts w:asciiTheme="majorBidi" w:hAnsiTheme="majorBidi" w:cstheme="majorBidi"/>
          <w:szCs w:val="22"/>
        </w:rPr>
        <w:t xml:space="preserve"> 9/78</w:t>
      </w:r>
    </w:p>
    <w:p w:rsidR="009D5CE9" w:rsidRPr="009D5CE9" w:rsidRDefault="009D5CE9">
      <w:pPr>
        <w:widowControl w:val="0"/>
        <w:bidi w:val="0"/>
        <w:ind w:left="1440" w:right="-82" w:hanging="1440"/>
        <w:jc w:val="both"/>
        <w:rPr>
          <w:rFonts w:asciiTheme="majorBidi" w:hAnsiTheme="majorBidi" w:cstheme="majorBidi"/>
          <w:spacing w:val="-3"/>
          <w:sz w:val="22"/>
          <w:szCs w:val="22"/>
        </w:rPr>
      </w:pPr>
      <w:r w:rsidRPr="009D5CE9">
        <w:rPr>
          <w:rFonts w:asciiTheme="majorBidi" w:hAnsiTheme="majorBidi" w:cstheme="majorBidi"/>
          <w:spacing w:val="-3"/>
          <w:sz w:val="22"/>
          <w:szCs w:val="22"/>
        </w:rPr>
        <w:t xml:space="preserve">51. </w:t>
      </w:r>
      <w:proofErr w:type="spellStart"/>
      <w:r w:rsidRPr="009D5CE9">
        <w:rPr>
          <w:rFonts w:asciiTheme="majorBidi" w:hAnsiTheme="majorBidi" w:cstheme="majorBidi"/>
          <w:spacing w:val="-3"/>
          <w:sz w:val="22"/>
          <w:szCs w:val="22"/>
        </w:rPr>
        <w:t>Danga</w:t>
      </w:r>
      <w:proofErr w:type="spellEnd"/>
      <w:r w:rsidRPr="009D5CE9">
        <w:rPr>
          <w:rFonts w:asciiTheme="majorBidi" w:hAnsiTheme="majorBidi" w:cstheme="majorBidi"/>
          <w:spacing w:val="-3"/>
          <w:sz w:val="22"/>
          <w:szCs w:val="22"/>
        </w:rPr>
        <w:t xml:space="preserve">, B. </w:t>
      </w:r>
      <w:proofErr w:type="spellStart"/>
      <w:r w:rsidRPr="009D5CE9">
        <w:rPr>
          <w:rFonts w:asciiTheme="majorBidi" w:hAnsiTheme="majorBidi" w:cstheme="majorBidi"/>
          <w:spacing w:val="-3"/>
          <w:sz w:val="22"/>
          <w:szCs w:val="22"/>
        </w:rPr>
        <w:t>O</w:t>
      </w:r>
      <w:r w:rsidRPr="009D5CE9">
        <w:rPr>
          <w:rFonts w:asciiTheme="majorBidi" w:hAnsiTheme="majorBidi" w:cstheme="majorBidi"/>
          <w:sz w:val="22"/>
          <w:szCs w:val="22"/>
          <w:vertAlign w:val="superscript"/>
        </w:rPr>
        <w:t>s</w:t>
      </w:r>
      <w:proofErr w:type="spellEnd"/>
      <w:r w:rsidRPr="009D5CE9">
        <w:rPr>
          <w:rFonts w:asciiTheme="majorBidi" w:hAnsiTheme="majorBidi" w:cstheme="majorBidi"/>
          <w:spacing w:val="-3"/>
          <w:sz w:val="22"/>
          <w:szCs w:val="22"/>
        </w:rPr>
        <w:t xml:space="preserve">., Hadas, A., </w:t>
      </w:r>
      <w:proofErr w:type="spellStart"/>
      <w:r w:rsidRPr="009D5CE9">
        <w:rPr>
          <w:rFonts w:asciiTheme="majorBidi" w:hAnsiTheme="majorBidi" w:cstheme="majorBidi"/>
          <w:spacing w:val="-3"/>
          <w:sz w:val="22"/>
          <w:szCs w:val="22"/>
        </w:rPr>
        <w:t>Ouma</w:t>
      </w:r>
      <w:proofErr w:type="spellEnd"/>
      <w:r w:rsidRPr="009D5CE9">
        <w:rPr>
          <w:rFonts w:asciiTheme="majorBidi" w:hAnsiTheme="majorBidi" w:cstheme="majorBidi"/>
          <w:spacing w:val="-3"/>
          <w:sz w:val="22"/>
          <w:szCs w:val="22"/>
        </w:rPr>
        <w:t xml:space="preserve">, J. P., </w:t>
      </w:r>
      <w:proofErr w:type="spellStart"/>
      <w:r w:rsidRPr="009D5CE9">
        <w:rPr>
          <w:rFonts w:asciiTheme="majorBidi" w:hAnsiTheme="majorBidi" w:cstheme="majorBidi"/>
          <w:spacing w:val="-3"/>
          <w:sz w:val="22"/>
          <w:szCs w:val="22"/>
        </w:rPr>
        <w:t>Wakindiki</w:t>
      </w:r>
      <w:proofErr w:type="spellEnd"/>
      <w:r w:rsidRPr="009D5CE9">
        <w:rPr>
          <w:rFonts w:asciiTheme="majorBidi" w:hAnsiTheme="majorBidi" w:cstheme="majorBidi"/>
          <w:spacing w:val="-3"/>
          <w:sz w:val="22"/>
          <w:szCs w:val="22"/>
        </w:rPr>
        <w:t xml:space="preserve">, I. C. and </w:t>
      </w:r>
      <w:r w:rsidRPr="009D5CE9">
        <w:rPr>
          <w:rFonts w:asciiTheme="majorBidi" w:hAnsiTheme="majorBidi" w:cstheme="majorBidi"/>
          <w:b/>
          <w:bCs/>
          <w:spacing w:val="-3"/>
          <w:sz w:val="22"/>
          <w:szCs w:val="22"/>
        </w:rPr>
        <w:t>Bar-Tal, A.</w:t>
      </w:r>
      <w:r w:rsidRPr="009D5CE9">
        <w:rPr>
          <w:rFonts w:asciiTheme="majorBidi" w:hAnsiTheme="majorBidi" w:cstheme="majorBidi"/>
          <w:spacing w:val="-3"/>
          <w:sz w:val="22"/>
          <w:szCs w:val="22"/>
        </w:rPr>
        <w:t xml:space="preserve"> (2013)</w:t>
      </w:r>
    </w:p>
    <w:p w:rsidR="009D5CE9" w:rsidRPr="009D5CE9" w:rsidRDefault="009D5CE9" w:rsidP="00860126">
      <w:pPr>
        <w:bidi w:val="0"/>
        <w:ind w:left="426" w:right="-46" w:hanging="22"/>
        <w:jc w:val="both"/>
        <w:rPr>
          <w:rFonts w:asciiTheme="majorBidi" w:hAnsiTheme="majorBidi" w:cstheme="majorBidi"/>
          <w:sz w:val="22"/>
          <w:szCs w:val="22"/>
        </w:rPr>
      </w:pPr>
      <w:r w:rsidRPr="009D5CE9">
        <w:rPr>
          <w:rFonts w:asciiTheme="majorBidi" w:hAnsiTheme="majorBidi" w:cstheme="majorBidi"/>
          <w:sz w:val="22"/>
          <w:szCs w:val="22"/>
        </w:rPr>
        <w:t xml:space="preserve">Chickpea </w:t>
      </w:r>
      <w:r w:rsidR="00921479" w:rsidRPr="009D5CE9">
        <w:rPr>
          <w:rFonts w:asciiTheme="majorBidi" w:hAnsiTheme="majorBidi" w:cstheme="majorBidi"/>
          <w:sz w:val="22"/>
          <w:szCs w:val="22"/>
        </w:rPr>
        <w:t xml:space="preserve">residue properties controlling decomposition dynamics and </w:t>
      </w:r>
      <w:r w:rsidR="00860126">
        <w:rPr>
          <w:rFonts w:asciiTheme="majorBidi" w:hAnsiTheme="majorBidi" w:cstheme="majorBidi"/>
          <w:sz w:val="22"/>
          <w:szCs w:val="22"/>
        </w:rPr>
        <w:t>N</w:t>
      </w:r>
      <w:r w:rsidR="00921479" w:rsidRPr="009D5CE9">
        <w:rPr>
          <w:rFonts w:asciiTheme="majorBidi" w:hAnsiTheme="majorBidi" w:cstheme="majorBidi"/>
          <w:sz w:val="22"/>
          <w:szCs w:val="22"/>
        </w:rPr>
        <w:t xml:space="preserve"> availability in some tropical acid soils.</w:t>
      </w:r>
    </w:p>
    <w:p w:rsidR="009D5CE9" w:rsidRPr="009D5CE9" w:rsidRDefault="009D5CE9" w:rsidP="00047A33">
      <w:pPr>
        <w:widowControl w:val="0"/>
        <w:bidi w:val="0"/>
        <w:ind w:left="426" w:right="-82" w:hanging="22"/>
        <w:jc w:val="both"/>
        <w:rPr>
          <w:rFonts w:asciiTheme="majorBidi" w:hAnsiTheme="majorBidi" w:cstheme="majorBidi"/>
          <w:sz w:val="22"/>
          <w:szCs w:val="22"/>
        </w:rPr>
      </w:pPr>
      <w:r w:rsidRPr="00AB5861">
        <w:rPr>
          <w:rFonts w:asciiTheme="majorBidi" w:hAnsiTheme="majorBidi" w:cstheme="majorBidi"/>
          <w:i/>
          <w:iCs/>
          <w:sz w:val="22"/>
          <w:szCs w:val="22"/>
        </w:rPr>
        <w:t>South Afr</w:t>
      </w:r>
      <w:r w:rsidR="00AB5861" w:rsidRPr="00AB5861">
        <w:rPr>
          <w:rFonts w:asciiTheme="majorBidi" w:hAnsiTheme="majorBidi" w:cstheme="majorBidi"/>
          <w:i/>
          <w:iCs/>
          <w:sz w:val="22"/>
          <w:szCs w:val="22"/>
        </w:rPr>
        <w:t>.</w:t>
      </w:r>
      <w:r w:rsidRPr="00AB5861">
        <w:rPr>
          <w:rFonts w:asciiTheme="majorBidi" w:hAnsiTheme="majorBidi" w:cstheme="majorBidi"/>
          <w:i/>
          <w:iCs/>
          <w:sz w:val="22"/>
          <w:szCs w:val="22"/>
        </w:rPr>
        <w:t xml:space="preserve"> J</w:t>
      </w:r>
      <w:r w:rsidR="00AB5861" w:rsidRPr="00AB5861">
        <w:rPr>
          <w:rFonts w:asciiTheme="majorBidi" w:hAnsiTheme="majorBidi" w:cstheme="majorBidi"/>
          <w:i/>
          <w:iCs/>
          <w:sz w:val="22"/>
          <w:szCs w:val="22"/>
        </w:rPr>
        <w:t>.</w:t>
      </w:r>
      <w:r w:rsidRPr="00AB5861">
        <w:rPr>
          <w:rFonts w:asciiTheme="majorBidi" w:hAnsiTheme="majorBidi" w:cstheme="majorBidi"/>
          <w:i/>
          <w:iCs/>
          <w:sz w:val="22"/>
          <w:szCs w:val="22"/>
        </w:rPr>
        <w:t xml:space="preserve"> of Plant and Soil</w:t>
      </w:r>
      <w:r w:rsidRPr="009D5CE9">
        <w:rPr>
          <w:rFonts w:asciiTheme="majorBidi" w:hAnsiTheme="majorBidi" w:cstheme="majorBidi"/>
          <w:sz w:val="22"/>
          <w:szCs w:val="22"/>
        </w:rPr>
        <w:t xml:space="preserve"> 30(4):203-212</w:t>
      </w:r>
      <w:r w:rsidR="00AB5861">
        <w:rPr>
          <w:rFonts w:asciiTheme="majorBidi" w:hAnsiTheme="majorBidi" w:cstheme="majorBidi"/>
          <w:sz w:val="22"/>
          <w:szCs w:val="22"/>
        </w:rPr>
        <w:t xml:space="preserve"> Category:</w:t>
      </w:r>
      <w:r w:rsidR="00AB5861" w:rsidRPr="009D5CE9">
        <w:rPr>
          <w:rFonts w:asciiTheme="majorBidi" w:hAnsiTheme="majorBidi" w:cstheme="majorBidi"/>
          <w:sz w:val="22"/>
          <w:szCs w:val="22"/>
        </w:rPr>
        <w:t xml:space="preserve"> Soil Science</w:t>
      </w:r>
      <w:r w:rsidR="00AB5861">
        <w:rPr>
          <w:rFonts w:asciiTheme="majorBidi" w:hAnsiTheme="majorBidi" w:cstheme="majorBidi"/>
          <w:sz w:val="22"/>
          <w:szCs w:val="22"/>
        </w:rPr>
        <w:t>;</w:t>
      </w:r>
    </w:p>
    <w:p w:rsidR="009D5CE9" w:rsidRPr="009D5CE9" w:rsidRDefault="009D5CE9" w:rsidP="007D1E79">
      <w:pPr>
        <w:suppressAutoHyphens/>
        <w:bidi w:val="0"/>
        <w:ind w:left="426" w:hanging="426"/>
        <w:jc w:val="both"/>
        <w:rPr>
          <w:rFonts w:asciiTheme="majorBidi" w:hAnsiTheme="majorBidi" w:cstheme="majorBidi"/>
          <w:sz w:val="22"/>
          <w:szCs w:val="22"/>
          <w:lang w:eastAsia="en-GB"/>
        </w:rPr>
      </w:pPr>
      <w:r w:rsidRPr="009D5CE9">
        <w:rPr>
          <w:rFonts w:asciiTheme="majorBidi" w:hAnsiTheme="majorBidi" w:cstheme="majorBidi"/>
          <w:spacing w:val="-3"/>
          <w:sz w:val="22"/>
          <w:szCs w:val="22"/>
        </w:rPr>
        <w:t>5</w:t>
      </w:r>
      <w:r w:rsidR="00EF72A1">
        <w:rPr>
          <w:rFonts w:asciiTheme="majorBidi" w:hAnsiTheme="majorBidi" w:cstheme="majorBidi"/>
          <w:spacing w:val="-3"/>
          <w:sz w:val="22"/>
          <w:szCs w:val="22"/>
        </w:rPr>
        <w:t>2</w:t>
      </w:r>
      <w:r w:rsidRPr="009D5CE9">
        <w:rPr>
          <w:rFonts w:asciiTheme="majorBidi" w:hAnsiTheme="majorBidi" w:cstheme="majorBidi"/>
          <w:spacing w:val="-3"/>
          <w:sz w:val="22"/>
          <w:szCs w:val="22"/>
        </w:rPr>
        <w:t xml:space="preserve">. Heller, H., </w:t>
      </w:r>
      <w:r w:rsidRPr="009D5CE9">
        <w:rPr>
          <w:rFonts w:asciiTheme="majorBidi" w:hAnsiTheme="majorBidi" w:cstheme="majorBidi"/>
          <w:b/>
          <w:bCs/>
          <w:sz w:val="22"/>
          <w:szCs w:val="22"/>
        </w:rPr>
        <w:t>Bar-Tal, A.</w:t>
      </w:r>
      <w:r w:rsidRPr="009D5CE9">
        <w:rPr>
          <w:rFonts w:asciiTheme="majorBidi" w:hAnsiTheme="majorBidi" w:cstheme="majorBidi"/>
          <w:sz w:val="22"/>
          <w:szCs w:val="22"/>
        </w:rPr>
        <w:t>,</w:t>
      </w:r>
      <w:r w:rsidRPr="009D5CE9">
        <w:rPr>
          <w:rFonts w:asciiTheme="majorBidi" w:hAnsiTheme="majorBidi" w:cstheme="majorBidi"/>
          <w:spacing w:val="-3"/>
          <w:sz w:val="22"/>
          <w:szCs w:val="22"/>
        </w:rPr>
        <w:t xml:space="preserve"> Assouline, S., Narkis, K., Suryano, S., de la Forge, A., Barak, M., Alon, H., Bruner, M., Cohen, S. and </w:t>
      </w:r>
      <w:proofErr w:type="spellStart"/>
      <w:r w:rsidRPr="009D5CE9">
        <w:rPr>
          <w:rFonts w:asciiTheme="majorBidi" w:hAnsiTheme="majorBidi" w:cstheme="majorBidi"/>
          <w:spacing w:val="-3"/>
          <w:sz w:val="22"/>
          <w:szCs w:val="22"/>
        </w:rPr>
        <w:t>Tsohar</w:t>
      </w:r>
      <w:proofErr w:type="spellEnd"/>
      <w:r w:rsidRPr="009D5CE9">
        <w:rPr>
          <w:rFonts w:asciiTheme="majorBidi" w:hAnsiTheme="majorBidi" w:cstheme="majorBidi"/>
          <w:spacing w:val="-3"/>
          <w:sz w:val="22"/>
          <w:szCs w:val="22"/>
        </w:rPr>
        <w:t>, D. (2014)</w:t>
      </w:r>
    </w:p>
    <w:p w:rsidR="009D5CE9" w:rsidRPr="009D5CE9" w:rsidRDefault="009D5CE9" w:rsidP="007D1E79">
      <w:pPr>
        <w:bidi w:val="0"/>
        <w:ind w:left="1418" w:hanging="992"/>
        <w:jc w:val="both"/>
        <w:rPr>
          <w:rFonts w:asciiTheme="majorBidi" w:hAnsiTheme="majorBidi" w:cstheme="majorBidi"/>
          <w:sz w:val="22"/>
          <w:szCs w:val="22"/>
        </w:rPr>
      </w:pPr>
      <w:r w:rsidRPr="009D5CE9">
        <w:rPr>
          <w:rFonts w:asciiTheme="majorBidi" w:hAnsiTheme="majorBidi" w:cstheme="majorBidi"/>
          <w:sz w:val="22"/>
          <w:szCs w:val="22"/>
        </w:rPr>
        <w:t>The effects of container geometry on water and heat regimes in soilless culture: lettuce as a case study.</w:t>
      </w:r>
    </w:p>
    <w:p w:rsidR="00D44B11" w:rsidRPr="009D5CE9" w:rsidRDefault="009D5CE9" w:rsidP="007D1E79">
      <w:pPr>
        <w:tabs>
          <w:tab w:val="right" w:pos="8789"/>
        </w:tabs>
        <w:bidi w:val="0"/>
        <w:ind w:left="1418" w:hanging="992"/>
        <w:rPr>
          <w:rFonts w:asciiTheme="majorBidi" w:hAnsiTheme="majorBidi" w:cstheme="majorBidi"/>
          <w:sz w:val="22"/>
          <w:szCs w:val="22"/>
        </w:rPr>
      </w:pPr>
      <w:proofErr w:type="spellStart"/>
      <w:r w:rsidRPr="00AB5861">
        <w:rPr>
          <w:rFonts w:asciiTheme="majorBidi" w:hAnsiTheme="majorBidi" w:cstheme="majorBidi"/>
          <w:i/>
          <w:iCs/>
          <w:sz w:val="22"/>
          <w:szCs w:val="22"/>
        </w:rPr>
        <w:t>Irrig</w:t>
      </w:r>
      <w:proofErr w:type="spellEnd"/>
      <w:r w:rsidR="00AB5861" w:rsidRPr="00AB5861">
        <w:rPr>
          <w:rFonts w:asciiTheme="majorBidi" w:hAnsiTheme="majorBidi" w:cstheme="majorBidi"/>
          <w:i/>
          <w:iCs/>
          <w:sz w:val="22"/>
          <w:szCs w:val="22"/>
        </w:rPr>
        <w:t>.</w:t>
      </w:r>
      <w:r w:rsidRPr="00AB5861">
        <w:rPr>
          <w:rFonts w:asciiTheme="majorBidi" w:hAnsiTheme="majorBidi" w:cstheme="majorBidi"/>
          <w:i/>
          <w:iCs/>
          <w:sz w:val="22"/>
          <w:szCs w:val="22"/>
        </w:rPr>
        <w:t xml:space="preserve"> Sci</w:t>
      </w:r>
      <w:r w:rsidR="00AB5861" w:rsidRPr="00AB5861">
        <w:rPr>
          <w:rFonts w:asciiTheme="majorBidi" w:hAnsiTheme="majorBidi" w:cstheme="majorBidi"/>
          <w:i/>
          <w:iCs/>
          <w:sz w:val="22"/>
          <w:szCs w:val="22"/>
        </w:rPr>
        <w:t>.</w:t>
      </w:r>
      <w:r w:rsidRPr="009D5CE9">
        <w:rPr>
          <w:rFonts w:asciiTheme="majorBidi" w:hAnsiTheme="majorBidi" w:cstheme="majorBidi"/>
          <w:sz w:val="22"/>
          <w:szCs w:val="22"/>
        </w:rPr>
        <w:t xml:space="preserve"> (in press) </w:t>
      </w:r>
      <w:r w:rsidR="00AB5861" w:rsidRPr="009D5CE9">
        <w:rPr>
          <w:rFonts w:asciiTheme="majorBidi" w:hAnsiTheme="majorBidi" w:cstheme="majorBidi"/>
          <w:sz w:val="22"/>
          <w:szCs w:val="22"/>
        </w:rPr>
        <w:t xml:space="preserve">IF </w:t>
      </w:r>
      <w:r w:rsidR="00F309D9">
        <w:rPr>
          <w:rFonts w:asciiTheme="majorBidi" w:hAnsiTheme="majorBidi" w:cstheme="majorBidi"/>
          <w:sz w:val="22"/>
          <w:szCs w:val="22"/>
        </w:rPr>
        <w:t>2.84</w:t>
      </w:r>
      <w:r w:rsidR="00AB5861">
        <w:rPr>
          <w:rFonts w:asciiTheme="majorBidi" w:hAnsiTheme="majorBidi" w:cstheme="majorBidi"/>
          <w:sz w:val="22"/>
          <w:szCs w:val="22"/>
        </w:rPr>
        <w:t>; Category:</w:t>
      </w:r>
      <w:r w:rsidR="00AB5861" w:rsidRPr="009D5CE9">
        <w:rPr>
          <w:rFonts w:asciiTheme="majorBidi" w:hAnsiTheme="majorBidi" w:cstheme="majorBidi"/>
          <w:sz w:val="22"/>
          <w:szCs w:val="22"/>
        </w:rPr>
        <w:t xml:space="preserve"> Water Resources</w:t>
      </w:r>
      <w:r w:rsidR="00AB5861">
        <w:rPr>
          <w:rFonts w:asciiTheme="majorBidi" w:hAnsiTheme="majorBidi" w:cstheme="majorBidi"/>
          <w:sz w:val="22"/>
          <w:szCs w:val="22"/>
        </w:rPr>
        <w:t>; Rank</w:t>
      </w:r>
      <w:r w:rsidR="00AB5861" w:rsidRPr="009D5CE9">
        <w:rPr>
          <w:rFonts w:asciiTheme="majorBidi" w:hAnsiTheme="majorBidi" w:cstheme="majorBidi"/>
          <w:sz w:val="22"/>
          <w:szCs w:val="22"/>
        </w:rPr>
        <w:t xml:space="preserve"> </w:t>
      </w:r>
      <w:r w:rsidR="00B206E2">
        <w:rPr>
          <w:rFonts w:asciiTheme="majorBidi" w:hAnsiTheme="majorBidi" w:cstheme="majorBidi"/>
          <w:sz w:val="22"/>
          <w:szCs w:val="22"/>
        </w:rPr>
        <w:t>6/79</w:t>
      </w:r>
    </w:p>
    <w:p w:rsidR="002C6D19" w:rsidRDefault="002C6D19" w:rsidP="002C6D19">
      <w:pPr>
        <w:tabs>
          <w:tab w:val="right" w:pos="8789"/>
        </w:tabs>
        <w:bidi w:val="0"/>
        <w:ind w:left="426"/>
        <w:rPr>
          <w:rFonts w:cs="Times New Roman"/>
        </w:rPr>
      </w:pPr>
    </w:p>
    <w:p w:rsidR="00042999" w:rsidRPr="00FA7CD1" w:rsidRDefault="00042999" w:rsidP="00042999">
      <w:pPr>
        <w:bidi w:val="0"/>
        <w:spacing w:line="480" w:lineRule="auto"/>
        <w:ind w:left="360" w:right="-23"/>
        <w:rPr>
          <w:b/>
          <w:bCs/>
          <w:color w:val="000000"/>
          <w:u w:val="single"/>
        </w:rPr>
      </w:pPr>
      <w:r w:rsidRPr="00FA7CD1">
        <w:rPr>
          <w:b/>
          <w:bCs/>
          <w:color w:val="000000"/>
          <w:u w:val="single"/>
        </w:rPr>
        <w:t>Five selected Publications</w:t>
      </w:r>
    </w:p>
    <w:p w:rsidR="00663B22" w:rsidRDefault="00042999" w:rsidP="00822022">
      <w:pPr>
        <w:tabs>
          <w:tab w:val="right" w:pos="8789"/>
        </w:tabs>
        <w:bidi w:val="0"/>
        <w:ind w:left="426"/>
      </w:pPr>
      <w:r>
        <w:rPr>
          <w:rFonts w:cs="Times New Roman"/>
        </w:rPr>
        <w:t xml:space="preserve">Publication 42: </w:t>
      </w:r>
      <w:hyperlink r:id="rId10" w:history="1">
        <w:r w:rsidR="00663B22" w:rsidRPr="00CF5C28">
          <w:rPr>
            <w:rStyle w:val="Hyperlink"/>
          </w:rPr>
          <w:t>https://www.agronomy.org/publications/aj/abstracts/102/2/363</w:t>
        </w:r>
      </w:hyperlink>
    </w:p>
    <w:p w:rsidR="00663B22" w:rsidRDefault="00042999" w:rsidP="00822022">
      <w:pPr>
        <w:tabs>
          <w:tab w:val="right" w:pos="8789"/>
        </w:tabs>
        <w:bidi w:val="0"/>
        <w:ind w:left="426"/>
      </w:pPr>
      <w:r>
        <w:rPr>
          <w:rFonts w:cs="Times New Roman"/>
        </w:rPr>
        <w:t xml:space="preserve">Publication 43 </w:t>
      </w:r>
      <w:hyperlink r:id="rId11" w:history="1">
        <w:r w:rsidR="00663B22" w:rsidRPr="00CF5C28">
          <w:rPr>
            <w:rStyle w:val="Hyperlink"/>
          </w:rPr>
          <w:t>https://www.agronomy.org/publications/jeq/abstracts/39/2/437</w:t>
        </w:r>
      </w:hyperlink>
    </w:p>
    <w:p w:rsidR="00663B22" w:rsidRDefault="00042999" w:rsidP="00042999">
      <w:pPr>
        <w:tabs>
          <w:tab w:val="right" w:pos="8789"/>
        </w:tabs>
        <w:bidi w:val="0"/>
        <w:ind w:left="426"/>
        <w:rPr>
          <w:rFonts w:cs="Times New Roman"/>
        </w:rPr>
      </w:pPr>
      <w:r>
        <w:rPr>
          <w:rFonts w:cs="Times New Roman"/>
        </w:rPr>
        <w:t>Publication 45</w:t>
      </w:r>
      <w:r w:rsidR="00663B22">
        <w:rPr>
          <w:rFonts w:cs="Times New Roman"/>
        </w:rPr>
        <w:t xml:space="preserve"> </w:t>
      </w:r>
      <w:hyperlink r:id="rId12" w:history="1">
        <w:r w:rsidR="00663B22" w:rsidRPr="00CF5C28">
          <w:rPr>
            <w:rStyle w:val="Hyperlink"/>
            <w:rFonts w:cs="Times New Roman"/>
          </w:rPr>
          <w:t>https://www.soils.org/publications/sssaj/abstracts/75/4/1414</w:t>
        </w:r>
      </w:hyperlink>
    </w:p>
    <w:p w:rsidR="00663B22" w:rsidRDefault="00042999" w:rsidP="00822022">
      <w:pPr>
        <w:tabs>
          <w:tab w:val="right" w:pos="8789"/>
        </w:tabs>
        <w:bidi w:val="0"/>
        <w:ind w:left="426"/>
        <w:rPr>
          <w:rFonts w:cs="Times New Roman"/>
        </w:rPr>
      </w:pPr>
      <w:r>
        <w:rPr>
          <w:rFonts w:cs="Times New Roman"/>
        </w:rPr>
        <w:t>Publication 47</w:t>
      </w:r>
      <w:r w:rsidR="00663B22">
        <w:rPr>
          <w:rFonts w:cs="Times New Roman"/>
        </w:rPr>
        <w:t xml:space="preserve"> </w:t>
      </w:r>
      <w:hyperlink r:id="rId13" w:history="1">
        <w:r w:rsidR="00663B22" w:rsidRPr="00CF5C28">
          <w:rPr>
            <w:rStyle w:val="Hyperlink"/>
            <w:rFonts w:cs="Times New Roman"/>
          </w:rPr>
          <w:t>https://www.soils.org/publications/sssaj/abstracts/76/4/1358</w:t>
        </w:r>
      </w:hyperlink>
    </w:p>
    <w:p w:rsidR="00663B22" w:rsidRDefault="00042999" w:rsidP="00822022">
      <w:pPr>
        <w:tabs>
          <w:tab w:val="right" w:pos="8789"/>
        </w:tabs>
        <w:bidi w:val="0"/>
        <w:ind w:left="426"/>
        <w:rPr>
          <w:rFonts w:cs="Times New Roman"/>
        </w:rPr>
      </w:pPr>
      <w:r>
        <w:rPr>
          <w:rFonts w:cs="Times New Roman"/>
        </w:rPr>
        <w:t>Publication 49</w:t>
      </w:r>
      <w:r w:rsidR="00663B22">
        <w:rPr>
          <w:rFonts w:cs="Times New Roman"/>
        </w:rPr>
        <w:t xml:space="preserve"> </w:t>
      </w:r>
      <w:hyperlink r:id="rId14" w:history="1">
        <w:r w:rsidR="00663B22" w:rsidRPr="00CF5C28">
          <w:rPr>
            <w:rStyle w:val="Hyperlink"/>
            <w:rFonts w:cs="Times New Roman"/>
          </w:rPr>
          <w:t>http://www.sciencedirect.com/science/article/pii/S0016706113001985</w:t>
        </w:r>
      </w:hyperlink>
    </w:p>
    <w:p w:rsidR="00822022" w:rsidRDefault="00822022" w:rsidP="00663B22">
      <w:pPr>
        <w:tabs>
          <w:tab w:val="right" w:pos="8789"/>
        </w:tabs>
        <w:bidi w:val="0"/>
        <w:ind w:left="426"/>
        <w:rPr>
          <w:rFonts w:cs="Times New Roman"/>
        </w:rPr>
      </w:pPr>
      <w:bookmarkStart w:id="25" w:name="_GoBack"/>
      <w:bookmarkEnd w:id="25"/>
    </w:p>
    <w:p w:rsidR="00822022" w:rsidRDefault="00822022" w:rsidP="00822022">
      <w:pPr>
        <w:tabs>
          <w:tab w:val="right" w:pos="8789"/>
        </w:tabs>
        <w:bidi w:val="0"/>
        <w:ind w:left="426"/>
        <w:rPr>
          <w:rFonts w:cs="Times New Roman"/>
        </w:rPr>
      </w:pPr>
    </w:p>
    <w:p w:rsidR="00822022" w:rsidRDefault="00822022" w:rsidP="00822022">
      <w:pPr>
        <w:tabs>
          <w:tab w:val="right" w:pos="8789"/>
        </w:tabs>
        <w:bidi w:val="0"/>
        <w:ind w:left="426"/>
        <w:rPr>
          <w:rFonts w:cs="Times New Roman"/>
        </w:rPr>
      </w:pPr>
    </w:p>
    <w:p w:rsidR="000237FB" w:rsidRDefault="000237FB" w:rsidP="000237FB">
      <w:pPr>
        <w:tabs>
          <w:tab w:val="right" w:pos="8789"/>
        </w:tabs>
        <w:bidi w:val="0"/>
        <w:ind w:left="426"/>
        <w:rPr>
          <w:rFonts w:cs="Times New Roman"/>
        </w:rPr>
      </w:pPr>
    </w:p>
    <w:p w:rsidR="00042999" w:rsidRDefault="00042999" w:rsidP="00042999">
      <w:pPr>
        <w:tabs>
          <w:tab w:val="right" w:pos="8789"/>
        </w:tabs>
        <w:bidi w:val="0"/>
        <w:ind w:left="426"/>
        <w:rPr>
          <w:rFonts w:cs="Times New Roman"/>
        </w:rPr>
      </w:pPr>
    </w:p>
    <w:p w:rsidR="0063052C" w:rsidRPr="00157449" w:rsidRDefault="0063052C" w:rsidP="005D5DE8">
      <w:pPr>
        <w:numPr>
          <w:ilvl w:val="0"/>
          <w:numId w:val="16"/>
        </w:numPr>
        <w:bidi w:val="0"/>
        <w:rPr>
          <w:rFonts w:ascii="Arial" w:hAnsi="Arial"/>
          <w:b/>
          <w:bCs/>
          <w:color w:val="3333CC"/>
          <w:u w:val="single"/>
        </w:rPr>
      </w:pPr>
      <w:r w:rsidRPr="00157449">
        <w:rPr>
          <w:rFonts w:ascii="Arial" w:hAnsi="Arial"/>
          <w:b/>
          <w:bCs/>
          <w:color w:val="3333CC"/>
          <w:u w:val="single"/>
        </w:rPr>
        <w:t>Books and Invited Reviews</w:t>
      </w:r>
    </w:p>
    <w:p w:rsidR="0063052C" w:rsidRDefault="0063052C" w:rsidP="0063052C">
      <w:pPr>
        <w:tabs>
          <w:tab w:val="right" w:pos="8789"/>
        </w:tabs>
        <w:bidi w:val="0"/>
        <w:ind w:hanging="360"/>
        <w:rPr>
          <w:rFonts w:cs="Times New Roman"/>
          <w:b/>
          <w:bCs/>
        </w:rPr>
      </w:pPr>
    </w:p>
    <w:p w:rsidR="00236DA1" w:rsidRDefault="00236DA1" w:rsidP="00236DA1">
      <w:pPr>
        <w:tabs>
          <w:tab w:val="right" w:pos="8789"/>
        </w:tabs>
        <w:bidi w:val="0"/>
        <w:ind w:left="426"/>
        <w:rPr>
          <w:rFonts w:cs="Times New Roman"/>
          <w:b/>
          <w:bCs/>
          <w:sz w:val="22"/>
          <w:szCs w:val="22"/>
          <w:u w:val="single"/>
        </w:rPr>
      </w:pPr>
      <w:r w:rsidRPr="00125A77">
        <w:rPr>
          <w:rFonts w:cs="Times New Roman"/>
          <w:b/>
          <w:bCs/>
          <w:sz w:val="22"/>
          <w:szCs w:val="22"/>
          <w:u w:val="single"/>
        </w:rPr>
        <w:t>Since previous promotion</w:t>
      </w:r>
    </w:p>
    <w:p w:rsidR="004E33B8" w:rsidRPr="00125A77" w:rsidRDefault="004E33B8" w:rsidP="004E33B8">
      <w:pPr>
        <w:tabs>
          <w:tab w:val="right" w:pos="8789"/>
        </w:tabs>
        <w:bidi w:val="0"/>
        <w:ind w:left="426"/>
        <w:rPr>
          <w:rFonts w:cs="Times New Roman"/>
          <w:b/>
          <w:bCs/>
          <w:sz w:val="22"/>
          <w:szCs w:val="22"/>
          <w:u w:val="single"/>
        </w:rPr>
      </w:pPr>
    </w:p>
    <w:p w:rsidR="00235937" w:rsidRPr="00125A77" w:rsidRDefault="005D5DE8">
      <w:pPr>
        <w:tabs>
          <w:tab w:val="left" w:pos="540"/>
          <w:tab w:val="left" w:pos="900"/>
          <w:tab w:val="right" w:pos="8789"/>
        </w:tabs>
        <w:bidi w:val="0"/>
        <w:rPr>
          <w:rFonts w:cs="Times New Roman"/>
          <w:sz w:val="22"/>
          <w:szCs w:val="22"/>
        </w:rPr>
      </w:pPr>
      <w:r w:rsidRPr="00125A77">
        <w:rPr>
          <w:rFonts w:cs="Times New Roman"/>
          <w:sz w:val="22"/>
          <w:szCs w:val="22"/>
        </w:rPr>
        <w:t>1.</w:t>
      </w:r>
      <w:r w:rsidR="002C6D19" w:rsidRPr="00125A77">
        <w:rPr>
          <w:rFonts w:cs="Times New Roman"/>
          <w:b/>
          <w:bCs/>
          <w:sz w:val="22"/>
          <w:szCs w:val="22"/>
        </w:rPr>
        <w:t xml:space="preserve">  </w:t>
      </w:r>
      <w:r w:rsidR="00B206E2" w:rsidRPr="00B206E2">
        <w:rPr>
          <w:rFonts w:cs="Times New Roman"/>
          <w:sz w:val="22"/>
          <w:szCs w:val="22"/>
        </w:rPr>
        <w:t xml:space="preserve">Levy, G., Fine, P. and </w:t>
      </w:r>
      <w:r w:rsidR="00B206E2" w:rsidRPr="00B206E2">
        <w:rPr>
          <w:rFonts w:cs="Times New Roman"/>
          <w:b/>
          <w:bCs/>
          <w:sz w:val="22"/>
          <w:szCs w:val="22"/>
        </w:rPr>
        <w:t>Bar-Tal, A.</w:t>
      </w:r>
      <w:r w:rsidR="00B206E2" w:rsidRPr="00B206E2">
        <w:rPr>
          <w:rFonts w:cs="Times New Roman"/>
          <w:sz w:val="22"/>
          <w:szCs w:val="22"/>
        </w:rPr>
        <w:t xml:space="preserve"> </w:t>
      </w:r>
      <w:r w:rsidR="00235937" w:rsidRPr="00125A77">
        <w:rPr>
          <w:rFonts w:cs="Times New Roman"/>
          <w:sz w:val="22"/>
          <w:szCs w:val="22"/>
        </w:rPr>
        <w:t>(</w:t>
      </w:r>
      <w:proofErr w:type="spellStart"/>
      <w:r w:rsidR="00235937" w:rsidRPr="00125A77">
        <w:rPr>
          <w:rFonts w:cs="Times New Roman"/>
          <w:sz w:val="22"/>
          <w:szCs w:val="22"/>
        </w:rPr>
        <w:t>eds</w:t>
      </w:r>
      <w:proofErr w:type="spellEnd"/>
      <w:r w:rsidR="00235937" w:rsidRPr="00125A77">
        <w:rPr>
          <w:rFonts w:cs="Times New Roman"/>
          <w:sz w:val="22"/>
          <w:szCs w:val="22"/>
        </w:rPr>
        <w:t>) (</w:t>
      </w:r>
      <w:r w:rsidR="002C6D19" w:rsidRPr="00125A77">
        <w:rPr>
          <w:rFonts w:cs="Times New Roman"/>
          <w:sz w:val="22"/>
          <w:szCs w:val="22"/>
        </w:rPr>
        <w:t>201</w:t>
      </w:r>
      <w:r w:rsidR="00B206E2">
        <w:rPr>
          <w:rFonts w:cs="Times New Roman"/>
          <w:sz w:val="22"/>
          <w:szCs w:val="22"/>
        </w:rPr>
        <w:t>1</w:t>
      </w:r>
      <w:r w:rsidR="00235937" w:rsidRPr="00125A77">
        <w:rPr>
          <w:rFonts w:cs="Times New Roman"/>
          <w:sz w:val="22"/>
          <w:szCs w:val="22"/>
        </w:rPr>
        <w:t>)</w:t>
      </w:r>
    </w:p>
    <w:p w:rsidR="00235937" w:rsidRPr="00125A77" w:rsidRDefault="00B206E2" w:rsidP="006C11DC">
      <w:pPr>
        <w:bidi w:val="0"/>
        <w:spacing w:after="60"/>
        <w:ind w:left="284"/>
        <w:jc w:val="both"/>
        <w:rPr>
          <w:rFonts w:cs="Times New Roman"/>
          <w:sz w:val="22"/>
          <w:szCs w:val="22"/>
        </w:rPr>
      </w:pPr>
      <w:r w:rsidRPr="00B206E2">
        <w:rPr>
          <w:rFonts w:cs="Times New Roman"/>
          <w:sz w:val="22"/>
          <w:szCs w:val="22"/>
        </w:rPr>
        <w:t xml:space="preserve">Use of </w:t>
      </w:r>
      <w:r w:rsidR="002E28BC" w:rsidRPr="00B206E2">
        <w:rPr>
          <w:rFonts w:cs="Times New Roman"/>
          <w:sz w:val="22"/>
          <w:szCs w:val="22"/>
        </w:rPr>
        <w:t>treated waste water in agriculture: impact on soil environment and crop</w:t>
      </w:r>
    </w:p>
    <w:p w:rsidR="00235937" w:rsidRDefault="00B206E2" w:rsidP="006C11DC">
      <w:pPr>
        <w:bidi w:val="0"/>
        <w:spacing w:after="60"/>
        <w:ind w:left="284"/>
        <w:jc w:val="both"/>
        <w:rPr>
          <w:rFonts w:cs="Times New Roman"/>
          <w:sz w:val="22"/>
          <w:szCs w:val="22"/>
        </w:rPr>
      </w:pPr>
      <w:r w:rsidRPr="00B206E2">
        <w:rPr>
          <w:rFonts w:cs="Times New Roman"/>
          <w:sz w:val="22"/>
          <w:szCs w:val="22"/>
        </w:rPr>
        <w:t>Wiley-Blackwell</w:t>
      </w:r>
      <w:r w:rsidR="0010544F" w:rsidRPr="00125A77">
        <w:rPr>
          <w:rFonts w:cs="Times New Roman"/>
          <w:sz w:val="22"/>
          <w:szCs w:val="22"/>
        </w:rPr>
        <w:t xml:space="preserve">. </w:t>
      </w:r>
      <w:r>
        <w:rPr>
          <w:rFonts w:cs="Times New Roman"/>
          <w:sz w:val="22"/>
          <w:szCs w:val="22"/>
        </w:rPr>
        <w:t>UK</w:t>
      </w:r>
      <w:r w:rsidR="00235937" w:rsidRPr="00125A77">
        <w:rPr>
          <w:rFonts w:cs="Times New Roman"/>
          <w:sz w:val="22"/>
          <w:szCs w:val="22"/>
        </w:rPr>
        <w:t xml:space="preserve"> pp.</w:t>
      </w:r>
    </w:p>
    <w:p w:rsidR="00EF72A1" w:rsidRPr="009D5CE9" w:rsidRDefault="00EF72A1" w:rsidP="00EF72A1">
      <w:pPr>
        <w:keepNext/>
        <w:suppressAutoHyphens/>
        <w:bidi w:val="0"/>
        <w:ind w:left="720" w:hanging="720"/>
        <w:jc w:val="both"/>
        <w:rPr>
          <w:rFonts w:asciiTheme="majorBidi" w:hAnsiTheme="majorBidi" w:cstheme="majorBidi"/>
          <w:spacing w:val="-3"/>
          <w:sz w:val="22"/>
          <w:szCs w:val="22"/>
        </w:rPr>
      </w:pPr>
      <w:r>
        <w:rPr>
          <w:rFonts w:asciiTheme="majorBidi" w:hAnsiTheme="majorBidi" w:cstheme="majorBidi"/>
          <w:spacing w:val="-3"/>
          <w:sz w:val="22"/>
          <w:szCs w:val="22"/>
        </w:rPr>
        <w:t>2</w:t>
      </w:r>
      <w:r w:rsidRPr="009D5CE9">
        <w:rPr>
          <w:rFonts w:asciiTheme="majorBidi" w:hAnsiTheme="majorBidi" w:cstheme="majorBidi"/>
          <w:spacing w:val="-3"/>
          <w:sz w:val="22"/>
          <w:szCs w:val="22"/>
        </w:rPr>
        <w:t xml:space="preserve">. </w:t>
      </w:r>
      <w:proofErr w:type="spellStart"/>
      <w:r w:rsidRPr="009D5CE9">
        <w:rPr>
          <w:rFonts w:asciiTheme="majorBidi" w:hAnsiTheme="majorBidi" w:cstheme="majorBidi"/>
          <w:spacing w:val="-3"/>
          <w:sz w:val="22"/>
          <w:szCs w:val="22"/>
        </w:rPr>
        <w:t>Danga</w:t>
      </w:r>
      <w:proofErr w:type="spellEnd"/>
      <w:r w:rsidRPr="009D5CE9">
        <w:rPr>
          <w:rFonts w:asciiTheme="majorBidi" w:hAnsiTheme="majorBidi" w:cstheme="majorBidi"/>
          <w:spacing w:val="-3"/>
          <w:sz w:val="22"/>
          <w:szCs w:val="22"/>
        </w:rPr>
        <w:t xml:space="preserve">, B. </w:t>
      </w:r>
      <w:proofErr w:type="spellStart"/>
      <w:r w:rsidRPr="009D5CE9">
        <w:rPr>
          <w:rFonts w:asciiTheme="majorBidi" w:hAnsiTheme="majorBidi" w:cstheme="majorBidi"/>
          <w:spacing w:val="-3"/>
          <w:sz w:val="22"/>
          <w:szCs w:val="22"/>
        </w:rPr>
        <w:t>O</w:t>
      </w:r>
      <w:r w:rsidRPr="009D5CE9">
        <w:rPr>
          <w:rFonts w:asciiTheme="majorBidi" w:hAnsiTheme="majorBidi" w:cstheme="majorBidi"/>
          <w:sz w:val="22"/>
          <w:szCs w:val="22"/>
          <w:vertAlign w:val="superscript"/>
        </w:rPr>
        <w:t>s</w:t>
      </w:r>
      <w:proofErr w:type="spellEnd"/>
      <w:r w:rsidRPr="009D5CE9">
        <w:rPr>
          <w:rFonts w:asciiTheme="majorBidi" w:hAnsiTheme="majorBidi" w:cstheme="majorBidi"/>
          <w:spacing w:val="-3"/>
          <w:sz w:val="22"/>
          <w:szCs w:val="22"/>
        </w:rPr>
        <w:t xml:space="preserve">., </w:t>
      </w:r>
      <w:proofErr w:type="spellStart"/>
      <w:r w:rsidRPr="009D5CE9">
        <w:rPr>
          <w:rFonts w:asciiTheme="majorBidi" w:hAnsiTheme="majorBidi" w:cstheme="majorBidi"/>
          <w:spacing w:val="-3"/>
          <w:sz w:val="22"/>
          <w:szCs w:val="22"/>
        </w:rPr>
        <w:t>Ouma</w:t>
      </w:r>
      <w:proofErr w:type="spellEnd"/>
      <w:r w:rsidRPr="009D5CE9">
        <w:rPr>
          <w:rFonts w:asciiTheme="majorBidi" w:hAnsiTheme="majorBidi" w:cstheme="majorBidi"/>
          <w:spacing w:val="-3"/>
          <w:sz w:val="22"/>
          <w:szCs w:val="22"/>
        </w:rPr>
        <w:t xml:space="preserve">, J. P.,  </w:t>
      </w:r>
      <w:proofErr w:type="spellStart"/>
      <w:r w:rsidRPr="009D5CE9">
        <w:rPr>
          <w:rFonts w:asciiTheme="majorBidi" w:hAnsiTheme="majorBidi" w:cstheme="majorBidi"/>
          <w:spacing w:val="-3"/>
          <w:sz w:val="22"/>
          <w:szCs w:val="22"/>
        </w:rPr>
        <w:t>Wakindiki</w:t>
      </w:r>
      <w:proofErr w:type="spellEnd"/>
      <w:r w:rsidRPr="009D5CE9">
        <w:rPr>
          <w:rFonts w:asciiTheme="majorBidi" w:hAnsiTheme="majorBidi" w:cstheme="majorBidi"/>
          <w:spacing w:val="-3"/>
          <w:sz w:val="22"/>
          <w:szCs w:val="22"/>
        </w:rPr>
        <w:t xml:space="preserve">, I. C., and </w:t>
      </w:r>
      <w:r w:rsidRPr="009D5CE9">
        <w:rPr>
          <w:rFonts w:asciiTheme="majorBidi" w:hAnsiTheme="majorBidi" w:cstheme="majorBidi"/>
          <w:b/>
          <w:bCs/>
          <w:spacing w:val="-3"/>
          <w:sz w:val="22"/>
          <w:szCs w:val="22"/>
        </w:rPr>
        <w:t>Bar-Tal, A.</w:t>
      </w:r>
      <w:r w:rsidRPr="009D5CE9">
        <w:rPr>
          <w:rFonts w:asciiTheme="majorBidi" w:hAnsiTheme="majorBidi" w:cstheme="majorBidi"/>
          <w:spacing w:val="-3"/>
          <w:sz w:val="22"/>
          <w:szCs w:val="22"/>
        </w:rPr>
        <w:t xml:space="preserve"> (2009)</w:t>
      </w:r>
    </w:p>
    <w:p w:rsidR="00EF72A1" w:rsidRPr="009D5CE9" w:rsidRDefault="00EF72A1" w:rsidP="006C11DC">
      <w:pPr>
        <w:suppressAutoHyphens/>
        <w:bidi w:val="0"/>
        <w:ind w:left="284"/>
        <w:jc w:val="both"/>
        <w:rPr>
          <w:rFonts w:asciiTheme="majorBidi" w:hAnsiTheme="majorBidi" w:cstheme="majorBidi"/>
          <w:spacing w:val="-3"/>
          <w:sz w:val="22"/>
          <w:szCs w:val="22"/>
        </w:rPr>
      </w:pPr>
      <w:r w:rsidRPr="009D5CE9">
        <w:rPr>
          <w:rFonts w:asciiTheme="majorBidi" w:hAnsiTheme="majorBidi" w:cstheme="majorBidi"/>
          <w:spacing w:val="-3"/>
          <w:sz w:val="22"/>
          <w:szCs w:val="22"/>
        </w:rPr>
        <w:t>Legume-Wheat Rotation Effects on Residual Soil Moisture, Nitrogen and Wheat Yield in Tropical Regions.</w:t>
      </w:r>
    </w:p>
    <w:p w:rsidR="00EF72A1" w:rsidRPr="009D5CE9" w:rsidRDefault="00EF72A1" w:rsidP="006C11DC">
      <w:pPr>
        <w:suppressAutoHyphens/>
        <w:bidi w:val="0"/>
        <w:ind w:left="284"/>
        <w:jc w:val="both"/>
        <w:rPr>
          <w:rFonts w:asciiTheme="majorBidi" w:hAnsiTheme="majorBidi" w:cstheme="majorBidi"/>
          <w:spacing w:val="-3"/>
          <w:sz w:val="22"/>
          <w:szCs w:val="22"/>
        </w:rPr>
      </w:pPr>
      <w:r w:rsidRPr="00EA781A">
        <w:rPr>
          <w:rFonts w:asciiTheme="majorBidi" w:hAnsiTheme="majorBidi" w:cstheme="majorBidi"/>
          <w:i/>
          <w:iCs/>
          <w:spacing w:val="-3"/>
          <w:sz w:val="22"/>
          <w:szCs w:val="22"/>
        </w:rPr>
        <w:t xml:space="preserve">Adv. </w:t>
      </w:r>
      <w:proofErr w:type="spellStart"/>
      <w:r w:rsidRPr="00EA781A">
        <w:rPr>
          <w:rFonts w:asciiTheme="majorBidi" w:hAnsiTheme="majorBidi" w:cstheme="majorBidi"/>
          <w:i/>
          <w:iCs/>
          <w:spacing w:val="-3"/>
          <w:sz w:val="22"/>
          <w:szCs w:val="22"/>
        </w:rPr>
        <w:t>Agron</w:t>
      </w:r>
      <w:proofErr w:type="spellEnd"/>
      <w:r w:rsidRPr="00EA781A">
        <w:rPr>
          <w:rFonts w:asciiTheme="majorBidi" w:hAnsiTheme="majorBidi" w:cstheme="majorBidi"/>
          <w:i/>
          <w:iCs/>
          <w:spacing w:val="-3"/>
          <w:sz w:val="22"/>
          <w:szCs w:val="22"/>
        </w:rPr>
        <w:t>.</w:t>
      </w:r>
      <w:r w:rsidRPr="009D5CE9">
        <w:rPr>
          <w:rFonts w:asciiTheme="majorBidi" w:hAnsiTheme="majorBidi" w:cstheme="majorBidi"/>
          <w:spacing w:val="-3"/>
          <w:sz w:val="22"/>
          <w:szCs w:val="22"/>
        </w:rPr>
        <w:t xml:space="preserve"> 101:315-349 IF 5.20</w:t>
      </w:r>
      <w:r>
        <w:rPr>
          <w:rFonts w:asciiTheme="majorBidi" w:hAnsiTheme="majorBidi" w:cstheme="majorBidi"/>
          <w:spacing w:val="-3"/>
          <w:sz w:val="22"/>
          <w:szCs w:val="22"/>
        </w:rPr>
        <w:t>; Category:</w:t>
      </w:r>
      <w:r w:rsidRPr="009D5CE9">
        <w:rPr>
          <w:rFonts w:asciiTheme="majorBidi" w:hAnsiTheme="majorBidi" w:cstheme="majorBidi"/>
          <w:spacing w:val="-3"/>
          <w:sz w:val="22"/>
          <w:szCs w:val="22"/>
        </w:rPr>
        <w:t xml:space="preserve"> Agronomy</w:t>
      </w:r>
      <w:r>
        <w:rPr>
          <w:rFonts w:asciiTheme="majorBidi" w:hAnsiTheme="majorBidi" w:cstheme="majorBidi"/>
          <w:spacing w:val="-3"/>
          <w:sz w:val="22"/>
          <w:szCs w:val="22"/>
        </w:rPr>
        <w:t>; Rank</w:t>
      </w:r>
      <w:r w:rsidRPr="009D5CE9">
        <w:rPr>
          <w:rFonts w:asciiTheme="majorBidi" w:hAnsiTheme="majorBidi" w:cstheme="majorBidi"/>
          <w:spacing w:val="-3"/>
          <w:sz w:val="22"/>
          <w:szCs w:val="22"/>
        </w:rPr>
        <w:t xml:space="preserve"> 1/79</w:t>
      </w:r>
    </w:p>
    <w:p w:rsidR="00EF72A1" w:rsidRPr="009D5CE9" w:rsidRDefault="00EF72A1" w:rsidP="00EF72A1">
      <w:pPr>
        <w:widowControl w:val="0"/>
        <w:bidi w:val="0"/>
        <w:ind w:right="-82" w:hanging="22"/>
        <w:jc w:val="both"/>
        <w:rPr>
          <w:rFonts w:asciiTheme="majorBidi" w:hAnsiTheme="majorBidi" w:cstheme="majorBidi"/>
          <w:sz w:val="22"/>
          <w:szCs w:val="22"/>
        </w:rPr>
      </w:pPr>
      <w:r>
        <w:rPr>
          <w:rFonts w:asciiTheme="majorBidi" w:hAnsiTheme="majorBidi" w:cstheme="majorBidi"/>
          <w:sz w:val="22"/>
          <w:szCs w:val="22"/>
        </w:rPr>
        <w:t>3</w:t>
      </w:r>
      <w:r w:rsidRPr="009D5CE9">
        <w:rPr>
          <w:rFonts w:asciiTheme="majorBidi" w:hAnsiTheme="majorBidi" w:cstheme="majorBidi"/>
          <w:sz w:val="22"/>
          <w:szCs w:val="22"/>
        </w:rPr>
        <w:t>. Halpern, M</w:t>
      </w:r>
      <w:r w:rsidRPr="009D5CE9">
        <w:rPr>
          <w:rFonts w:asciiTheme="majorBidi" w:hAnsiTheme="majorBidi" w:cstheme="majorBidi"/>
          <w:sz w:val="22"/>
          <w:szCs w:val="22"/>
          <w:vertAlign w:val="superscript"/>
        </w:rPr>
        <w:t>s</w:t>
      </w:r>
      <w:r w:rsidRPr="009D5CE9">
        <w:rPr>
          <w:rFonts w:asciiTheme="majorBidi" w:hAnsiTheme="majorBidi" w:cstheme="majorBidi"/>
          <w:sz w:val="22"/>
          <w:szCs w:val="22"/>
        </w:rPr>
        <w:t xml:space="preserve">., </w:t>
      </w:r>
      <w:r w:rsidRPr="009D5CE9">
        <w:rPr>
          <w:rFonts w:asciiTheme="majorBidi" w:hAnsiTheme="majorBidi" w:cstheme="majorBidi"/>
          <w:b/>
          <w:bCs/>
          <w:sz w:val="22"/>
          <w:szCs w:val="22"/>
        </w:rPr>
        <w:t>Bar-Tal, A.</w:t>
      </w:r>
      <w:r w:rsidRPr="009D5CE9">
        <w:rPr>
          <w:rFonts w:asciiTheme="majorBidi" w:hAnsiTheme="majorBidi" w:cstheme="majorBidi"/>
          <w:sz w:val="22"/>
          <w:szCs w:val="22"/>
        </w:rPr>
        <w:t xml:space="preserve">, </w:t>
      </w:r>
      <w:proofErr w:type="spellStart"/>
      <w:r w:rsidRPr="009D5CE9">
        <w:rPr>
          <w:rFonts w:asciiTheme="majorBidi" w:hAnsiTheme="majorBidi" w:cstheme="majorBidi"/>
          <w:sz w:val="22"/>
          <w:szCs w:val="22"/>
        </w:rPr>
        <w:t>Ofek</w:t>
      </w:r>
      <w:proofErr w:type="spellEnd"/>
      <w:r w:rsidRPr="009D5CE9">
        <w:rPr>
          <w:rFonts w:asciiTheme="majorBidi" w:hAnsiTheme="majorBidi" w:cstheme="majorBidi"/>
          <w:sz w:val="22"/>
          <w:szCs w:val="22"/>
        </w:rPr>
        <w:t xml:space="preserve">, M., </w:t>
      </w:r>
      <w:proofErr w:type="spellStart"/>
      <w:r w:rsidRPr="009D5CE9">
        <w:rPr>
          <w:rFonts w:asciiTheme="majorBidi" w:hAnsiTheme="majorBidi" w:cstheme="majorBidi"/>
          <w:sz w:val="22"/>
          <w:szCs w:val="22"/>
        </w:rPr>
        <w:t>Minz</w:t>
      </w:r>
      <w:proofErr w:type="spellEnd"/>
      <w:r w:rsidRPr="009D5CE9">
        <w:rPr>
          <w:rFonts w:asciiTheme="majorBidi" w:hAnsiTheme="majorBidi" w:cstheme="majorBidi"/>
          <w:sz w:val="22"/>
          <w:szCs w:val="22"/>
        </w:rPr>
        <w:t>, D., Muller, T. and Yermiyahu, U. (2014)</w:t>
      </w:r>
    </w:p>
    <w:p w:rsidR="00EF72A1" w:rsidRPr="009D5CE9" w:rsidRDefault="00EF72A1" w:rsidP="006C11DC">
      <w:pPr>
        <w:bidi w:val="0"/>
        <w:ind w:left="284"/>
        <w:jc w:val="both"/>
        <w:rPr>
          <w:rFonts w:asciiTheme="majorBidi" w:hAnsiTheme="majorBidi" w:cstheme="majorBidi"/>
          <w:sz w:val="22"/>
          <w:szCs w:val="22"/>
        </w:rPr>
      </w:pPr>
      <w:r w:rsidRPr="009D5CE9">
        <w:rPr>
          <w:rFonts w:asciiTheme="majorBidi" w:hAnsiTheme="majorBidi" w:cstheme="majorBidi"/>
          <w:sz w:val="22"/>
          <w:szCs w:val="22"/>
        </w:rPr>
        <w:t xml:space="preserve">The use of </w:t>
      </w:r>
      <w:proofErr w:type="spellStart"/>
      <w:r w:rsidRPr="009D5CE9">
        <w:rPr>
          <w:rFonts w:asciiTheme="majorBidi" w:hAnsiTheme="majorBidi" w:cstheme="majorBidi"/>
          <w:sz w:val="22"/>
          <w:szCs w:val="22"/>
        </w:rPr>
        <w:t>biostimulants</w:t>
      </w:r>
      <w:proofErr w:type="spellEnd"/>
      <w:r w:rsidRPr="009D5CE9">
        <w:rPr>
          <w:rFonts w:asciiTheme="majorBidi" w:hAnsiTheme="majorBidi" w:cstheme="majorBidi"/>
          <w:sz w:val="22"/>
          <w:szCs w:val="22"/>
        </w:rPr>
        <w:t xml:space="preserve"> for enhancing nutrient uptake.</w:t>
      </w:r>
    </w:p>
    <w:p w:rsidR="00EF72A1" w:rsidRPr="009D5CE9" w:rsidRDefault="00EF72A1" w:rsidP="006C11DC">
      <w:pPr>
        <w:suppressAutoHyphens/>
        <w:bidi w:val="0"/>
        <w:ind w:left="284"/>
        <w:jc w:val="both"/>
        <w:rPr>
          <w:rFonts w:asciiTheme="majorBidi" w:hAnsiTheme="majorBidi" w:cstheme="majorBidi"/>
          <w:spacing w:val="-3"/>
          <w:sz w:val="22"/>
          <w:szCs w:val="22"/>
        </w:rPr>
      </w:pPr>
      <w:r w:rsidRPr="00AB5861">
        <w:rPr>
          <w:rFonts w:asciiTheme="majorBidi" w:hAnsiTheme="majorBidi" w:cstheme="majorBidi"/>
          <w:i/>
          <w:iCs/>
          <w:spacing w:val="-3"/>
          <w:sz w:val="22"/>
          <w:szCs w:val="22"/>
        </w:rPr>
        <w:t xml:space="preserve">Adv. </w:t>
      </w:r>
      <w:proofErr w:type="spellStart"/>
      <w:r w:rsidRPr="00AB5861">
        <w:rPr>
          <w:rFonts w:asciiTheme="majorBidi" w:hAnsiTheme="majorBidi" w:cstheme="majorBidi"/>
          <w:i/>
          <w:iCs/>
          <w:spacing w:val="-3"/>
          <w:sz w:val="22"/>
          <w:szCs w:val="22"/>
        </w:rPr>
        <w:t>Agron</w:t>
      </w:r>
      <w:proofErr w:type="spellEnd"/>
      <w:r w:rsidRPr="00AB5861">
        <w:rPr>
          <w:rFonts w:asciiTheme="majorBidi" w:hAnsiTheme="majorBidi" w:cstheme="majorBidi"/>
          <w:i/>
          <w:iCs/>
          <w:spacing w:val="-3"/>
          <w:sz w:val="22"/>
          <w:szCs w:val="22"/>
        </w:rPr>
        <w:t>.</w:t>
      </w:r>
      <w:r w:rsidRPr="009D5CE9">
        <w:rPr>
          <w:rFonts w:asciiTheme="majorBidi" w:hAnsiTheme="majorBidi" w:cstheme="majorBidi"/>
          <w:spacing w:val="-3"/>
          <w:sz w:val="22"/>
          <w:szCs w:val="22"/>
        </w:rPr>
        <w:t xml:space="preserve"> (in press) IF 5.20</w:t>
      </w:r>
      <w:r>
        <w:rPr>
          <w:rFonts w:asciiTheme="majorBidi" w:hAnsiTheme="majorBidi" w:cstheme="majorBidi"/>
          <w:spacing w:val="-3"/>
          <w:sz w:val="22"/>
          <w:szCs w:val="22"/>
        </w:rPr>
        <w:t>; Category:</w:t>
      </w:r>
      <w:r w:rsidRPr="009D5CE9">
        <w:rPr>
          <w:rFonts w:asciiTheme="majorBidi" w:hAnsiTheme="majorBidi" w:cstheme="majorBidi"/>
          <w:spacing w:val="-3"/>
          <w:sz w:val="22"/>
          <w:szCs w:val="22"/>
        </w:rPr>
        <w:t xml:space="preserve"> Agronomy</w:t>
      </w:r>
      <w:r>
        <w:rPr>
          <w:rFonts w:asciiTheme="majorBidi" w:hAnsiTheme="majorBidi" w:cstheme="majorBidi"/>
          <w:spacing w:val="-3"/>
          <w:sz w:val="22"/>
          <w:szCs w:val="22"/>
        </w:rPr>
        <w:t>; Rank</w:t>
      </w:r>
      <w:r w:rsidRPr="009D5CE9">
        <w:rPr>
          <w:rFonts w:asciiTheme="majorBidi" w:hAnsiTheme="majorBidi" w:cstheme="majorBidi"/>
          <w:spacing w:val="-3"/>
          <w:sz w:val="22"/>
          <w:szCs w:val="22"/>
        </w:rPr>
        <w:t xml:space="preserve"> 1/7</w:t>
      </w:r>
      <w:r>
        <w:rPr>
          <w:rFonts w:asciiTheme="majorBidi" w:hAnsiTheme="majorBidi" w:cstheme="majorBidi"/>
          <w:spacing w:val="-3"/>
          <w:sz w:val="22"/>
          <w:szCs w:val="22"/>
        </w:rPr>
        <w:t>9</w:t>
      </w:r>
    </w:p>
    <w:p w:rsidR="004A52C8" w:rsidRDefault="004A52C8" w:rsidP="0063052C">
      <w:pPr>
        <w:tabs>
          <w:tab w:val="right" w:pos="8789"/>
        </w:tabs>
        <w:bidi w:val="0"/>
        <w:rPr>
          <w:rFonts w:cs="Times New Roman"/>
        </w:rPr>
      </w:pPr>
    </w:p>
    <w:p w:rsidR="0063052C" w:rsidRPr="00157449" w:rsidRDefault="0063052C" w:rsidP="005D5DE8">
      <w:pPr>
        <w:numPr>
          <w:ilvl w:val="0"/>
          <w:numId w:val="16"/>
        </w:numPr>
        <w:bidi w:val="0"/>
        <w:rPr>
          <w:rFonts w:ascii="Arial" w:hAnsi="Arial"/>
          <w:b/>
          <w:bCs/>
          <w:color w:val="3333CC"/>
          <w:u w:val="single"/>
        </w:rPr>
      </w:pPr>
      <w:r w:rsidRPr="00157449">
        <w:rPr>
          <w:rFonts w:ascii="Arial" w:hAnsi="Arial"/>
          <w:b/>
          <w:bCs/>
          <w:color w:val="3333CC"/>
          <w:u w:val="single"/>
        </w:rPr>
        <w:t xml:space="preserve">Book Chapters </w:t>
      </w:r>
    </w:p>
    <w:p w:rsidR="0010544F" w:rsidRDefault="0010544F" w:rsidP="0010544F">
      <w:pPr>
        <w:bidi w:val="0"/>
        <w:ind w:left="450"/>
        <w:rPr>
          <w:rFonts w:ascii="Arial" w:hAnsi="Arial"/>
          <w:b/>
          <w:bCs/>
          <w:u w:val="single"/>
        </w:rPr>
      </w:pPr>
    </w:p>
    <w:p w:rsidR="00EF72A1" w:rsidRPr="00EF72A1" w:rsidRDefault="00EF72A1" w:rsidP="00EF72A1">
      <w:pPr>
        <w:keepNext/>
        <w:bidi w:val="0"/>
        <w:ind w:left="1418" w:hanging="1418"/>
        <w:jc w:val="both"/>
        <w:rPr>
          <w:rFonts w:asciiTheme="majorBidi" w:hAnsiTheme="majorBidi" w:cstheme="majorBidi"/>
          <w:sz w:val="22"/>
          <w:szCs w:val="22"/>
        </w:rPr>
      </w:pPr>
      <w:r w:rsidRPr="00EF72A1">
        <w:rPr>
          <w:rFonts w:asciiTheme="majorBidi" w:hAnsiTheme="majorBidi" w:cstheme="majorBidi"/>
          <w:sz w:val="22"/>
          <w:szCs w:val="22"/>
        </w:rPr>
        <w:t xml:space="preserve">1. </w:t>
      </w:r>
      <w:r w:rsidRPr="00EF72A1">
        <w:rPr>
          <w:rFonts w:asciiTheme="majorBidi" w:hAnsiTheme="majorBidi" w:cstheme="majorBidi"/>
          <w:b/>
          <w:bCs/>
          <w:sz w:val="22"/>
          <w:szCs w:val="22"/>
        </w:rPr>
        <w:t>Bar</w:t>
      </w:r>
      <w:r w:rsidRPr="00EF72A1">
        <w:rPr>
          <w:rFonts w:asciiTheme="majorBidi" w:hAnsiTheme="majorBidi" w:cstheme="majorBidi"/>
          <w:b/>
          <w:bCs/>
          <w:sz w:val="22"/>
          <w:szCs w:val="22"/>
        </w:rPr>
        <w:noBreakHyphen/>
        <w:t>Tal, A</w:t>
      </w:r>
      <w:r w:rsidRPr="00EF72A1">
        <w:rPr>
          <w:rFonts w:asciiTheme="majorBidi" w:hAnsiTheme="majorBidi" w:cstheme="majorBidi"/>
          <w:sz w:val="22"/>
          <w:szCs w:val="22"/>
        </w:rPr>
        <w:t>. (1999)</w:t>
      </w:r>
    </w:p>
    <w:p w:rsidR="00EF72A1" w:rsidRDefault="00EF72A1" w:rsidP="007139AF">
      <w:pPr>
        <w:keepNext/>
        <w:bidi w:val="0"/>
        <w:ind w:left="284" w:firstLine="11"/>
        <w:jc w:val="both"/>
        <w:rPr>
          <w:rFonts w:asciiTheme="majorBidi" w:hAnsiTheme="majorBidi" w:cstheme="majorBidi"/>
          <w:sz w:val="22"/>
          <w:szCs w:val="22"/>
        </w:rPr>
      </w:pPr>
      <w:r w:rsidRPr="00EF72A1">
        <w:rPr>
          <w:rFonts w:asciiTheme="majorBidi" w:hAnsiTheme="majorBidi" w:cstheme="majorBidi"/>
          <w:sz w:val="22"/>
          <w:szCs w:val="22"/>
        </w:rPr>
        <w:t>The significance of root size for plant nutrition in intensive horticulture.</w:t>
      </w:r>
    </w:p>
    <w:p w:rsidR="00EF72A1" w:rsidRPr="00EF72A1" w:rsidRDefault="00EF72A1" w:rsidP="007139AF">
      <w:pPr>
        <w:keepNext/>
        <w:bidi w:val="0"/>
        <w:ind w:left="284"/>
        <w:jc w:val="both"/>
        <w:rPr>
          <w:rFonts w:asciiTheme="majorBidi" w:hAnsiTheme="majorBidi" w:cstheme="majorBidi"/>
          <w:sz w:val="22"/>
          <w:szCs w:val="22"/>
        </w:rPr>
      </w:pPr>
      <w:r w:rsidRPr="00EF72A1">
        <w:rPr>
          <w:rFonts w:asciiTheme="majorBidi" w:hAnsiTheme="majorBidi" w:cstheme="majorBidi"/>
          <w:sz w:val="22"/>
          <w:szCs w:val="22"/>
        </w:rPr>
        <w:t>In</w:t>
      </w:r>
      <w:r>
        <w:rPr>
          <w:rFonts w:asciiTheme="majorBidi" w:hAnsiTheme="majorBidi" w:cstheme="majorBidi"/>
          <w:sz w:val="22"/>
          <w:szCs w:val="22"/>
        </w:rPr>
        <w:t>:</w:t>
      </w:r>
      <w:r w:rsidRPr="00EF72A1">
        <w:rPr>
          <w:rFonts w:asciiTheme="majorBidi" w:hAnsiTheme="majorBidi" w:cstheme="majorBidi"/>
          <w:sz w:val="22"/>
          <w:szCs w:val="22"/>
        </w:rPr>
        <w:t xml:space="preserve"> </w:t>
      </w:r>
      <w:r w:rsidRPr="00EF72A1">
        <w:rPr>
          <w:rFonts w:asciiTheme="majorBidi" w:hAnsiTheme="majorBidi" w:cstheme="majorBidi"/>
          <w:i/>
          <w:iCs/>
          <w:sz w:val="22"/>
          <w:szCs w:val="22"/>
        </w:rPr>
        <w:t xml:space="preserve">Mineral Nutrition of Crops: </w:t>
      </w:r>
      <w:proofErr w:type="spellStart"/>
      <w:r w:rsidRPr="00EF72A1">
        <w:rPr>
          <w:rFonts w:asciiTheme="majorBidi" w:hAnsiTheme="majorBidi" w:cstheme="majorBidi"/>
          <w:i/>
          <w:iCs/>
          <w:sz w:val="22"/>
          <w:szCs w:val="22"/>
        </w:rPr>
        <w:t>Fundmental</w:t>
      </w:r>
      <w:proofErr w:type="spellEnd"/>
      <w:r w:rsidRPr="00EF72A1">
        <w:rPr>
          <w:rFonts w:asciiTheme="majorBidi" w:hAnsiTheme="majorBidi" w:cstheme="majorBidi"/>
          <w:i/>
          <w:iCs/>
          <w:sz w:val="22"/>
          <w:szCs w:val="22"/>
        </w:rPr>
        <w:t xml:space="preserve"> Mechanisms and Implications.</w:t>
      </w:r>
      <w:r>
        <w:rPr>
          <w:rFonts w:asciiTheme="majorBidi" w:hAnsiTheme="majorBidi" w:cstheme="majorBidi"/>
          <w:sz w:val="22"/>
          <w:szCs w:val="22"/>
        </w:rPr>
        <w:t xml:space="preserve"> (</w:t>
      </w:r>
      <w:r w:rsidRPr="00EF72A1">
        <w:rPr>
          <w:rFonts w:asciiTheme="majorBidi" w:hAnsiTheme="majorBidi" w:cstheme="majorBidi"/>
          <w:sz w:val="22"/>
          <w:szCs w:val="22"/>
        </w:rPr>
        <w:t xml:space="preserve">Z. </w:t>
      </w:r>
      <w:proofErr w:type="spellStart"/>
      <w:r w:rsidRPr="00EF72A1">
        <w:rPr>
          <w:rFonts w:asciiTheme="majorBidi" w:hAnsiTheme="majorBidi" w:cstheme="majorBidi"/>
          <w:sz w:val="22"/>
          <w:szCs w:val="22"/>
        </w:rPr>
        <w:t>Rengel</w:t>
      </w:r>
      <w:proofErr w:type="spellEnd"/>
      <w:r>
        <w:rPr>
          <w:rFonts w:asciiTheme="majorBidi" w:hAnsiTheme="majorBidi" w:cstheme="majorBidi"/>
          <w:sz w:val="22"/>
          <w:szCs w:val="22"/>
        </w:rPr>
        <w:t>,</w:t>
      </w:r>
      <w:r w:rsidRPr="00EF72A1">
        <w:rPr>
          <w:rFonts w:asciiTheme="majorBidi" w:hAnsiTheme="majorBidi" w:cstheme="majorBidi"/>
          <w:sz w:val="22"/>
          <w:szCs w:val="22"/>
        </w:rPr>
        <w:t xml:space="preserve"> </w:t>
      </w:r>
      <w:r>
        <w:rPr>
          <w:rFonts w:asciiTheme="majorBidi" w:hAnsiTheme="majorBidi" w:cstheme="majorBidi"/>
          <w:sz w:val="22"/>
          <w:szCs w:val="22"/>
        </w:rPr>
        <w:t>e</w:t>
      </w:r>
      <w:r w:rsidRPr="00EF72A1">
        <w:rPr>
          <w:rFonts w:asciiTheme="majorBidi" w:hAnsiTheme="majorBidi" w:cstheme="majorBidi"/>
          <w:sz w:val="22"/>
          <w:szCs w:val="22"/>
        </w:rPr>
        <w:t xml:space="preserve">d.), p 115-139. Food Product Press, The Haworth Press, Inc. NY, </w:t>
      </w:r>
      <w:smartTag w:uri="urn:schemas-microsoft-com:office:smarttags" w:element="place">
        <w:smartTag w:uri="urn:schemas-microsoft-com:office:smarttags" w:element="country-region">
          <w:r w:rsidRPr="00EF72A1">
            <w:rPr>
              <w:rFonts w:asciiTheme="majorBidi" w:hAnsiTheme="majorBidi" w:cstheme="majorBidi"/>
              <w:sz w:val="22"/>
              <w:szCs w:val="22"/>
            </w:rPr>
            <w:t>USA</w:t>
          </w:r>
        </w:smartTag>
      </w:smartTag>
      <w:r w:rsidRPr="00EF72A1">
        <w:rPr>
          <w:rFonts w:asciiTheme="majorBidi" w:hAnsiTheme="majorBidi" w:cstheme="majorBidi"/>
          <w:sz w:val="22"/>
          <w:szCs w:val="22"/>
        </w:rPr>
        <w:t>.</w:t>
      </w:r>
    </w:p>
    <w:p w:rsidR="00EF72A1" w:rsidRPr="00EF72A1" w:rsidRDefault="00EF72A1" w:rsidP="00EF72A1">
      <w:pPr>
        <w:keepNext/>
        <w:bidi w:val="0"/>
        <w:jc w:val="both"/>
        <w:rPr>
          <w:rFonts w:asciiTheme="majorBidi" w:hAnsiTheme="majorBidi" w:cstheme="majorBidi"/>
          <w:sz w:val="22"/>
          <w:szCs w:val="22"/>
        </w:rPr>
      </w:pPr>
      <w:r w:rsidRPr="00EF72A1">
        <w:rPr>
          <w:rFonts w:asciiTheme="majorBidi" w:hAnsiTheme="majorBidi" w:cstheme="majorBidi"/>
          <w:sz w:val="22"/>
          <w:szCs w:val="22"/>
        </w:rPr>
        <w:t xml:space="preserve">2. </w:t>
      </w:r>
      <w:proofErr w:type="spellStart"/>
      <w:r w:rsidRPr="00EF72A1">
        <w:rPr>
          <w:rFonts w:asciiTheme="majorBidi" w:hAnsiTheme="majorBidi" w:cstheme="majorBidi"/>
          <w:sz w:val="22"/>
          <w:szCs w:val="22"/>
        </w:rPr>
        <w:t>Raviv</w:t>
      </w:r>
      <w:proofErr w:type="spellEnd"/>
      <w:r w:rsidRPr="00EF72A1">
        <w:rPr>
          <w:rFonts w:asciiTheme="majorBidi" w:hAnsiTheme="majorBidi" w:cstheme="majorBidi"/>
          <w:sz w:val="22"/>
          <w:szCs w:val="22"/>
        </w:rPr>
        <w:t xml:space="preserve">, M. Wallach, R. Silber, A. and </w:t>
      </w:r>
      <w:r w:rsidRPr="00EF72A1">
        <w:rPr>
          <w:rFonts w:asciiTheme="majorBidi" w:hAnsiTheme="majorBidi" w:cstheme="majorBidi"/>
          <w:b/>
          <w:bCs/>
          <w:sz w:val="22"/>
          <w:szCs w:val="22"/>
        </w:rPr>
        <w:t>Bar-Tal, A</w:t>
      </w:r>
      <w:r w:rsidRPr="00EF72A1">
        <w:rPr>
          <w:rFonts w:asciiTheme="majorBidi" w:hAnsiTheme="majorBidi" w:cstheme="majorBidi"/>
          <w:sz w:val="22"/>
          <w:szCs w:val="22"/>
        </w:rPr>
        <w:t>. (2002)</w:t>
      </w:r>
    </w:p>
    <w:p w:rsidR="00EF72A1" w:rsidRDefault="00EF72A1" w:rsidP="007139AF">
      <w:pPr>
        <w:keepNext/>
        <w:bidi w:val="0"/>
        <w:ind w:left="284"/>
        <w:jc w:val="both"/>
        <w:rPr>
          <w:rFonts w:asciiTheme="majorBidi" w:hAnsiTheme="majorBidi" w:cstheme="majorBidi"/>
          <w:sz w:val="22"/>
          <w:szCs w:val="22"/>
        </w:rPr>
      </w:pPr>
      <w:r w:rsidRPr="00EF72A1">
        <w:rPr>
          <w:rFonts w:asciiTheme="majorBidi" w:hAnsiTheme="majorBidi" w:cstheme="majorBidi"/>
          <w:sz w:val="22"/>
          <w:szCs w:val="22"/>
        </w:rPr>
        <w:t>Substrates and Their Analysis.</w:t>
      </w:r>
    </w:p>
    <w:p w:rsidR="00EF72A1" w:rsidRPr="00EF72A1" w:rsidRDefault="00EF72A1" w:rsidP="007139AF">
      <w:pPr>
        <w:keepNext/>
        <w:bidi w:val="0"/>
        <w:ind w:left="284"/>
        <w:jc w:val="both"/>
        <w:rPr>
          <w:rFonts w:asciiTheme="majorBidi" w:hAnsiTheme="majorBidi" w:cstheme="majorBidi"/>
          <w:sz w:val="22"/>
          <w:szCs w:val="22"/>
        </w:rPr>
      </w:pPr>
      <w:r w:rsidRPr="00EF72A1">
        <w:rPr>
          <w:rFonts w:asciiTheme="majorBidi" w:hAnsiTheme="majorBidi" w:cstheme="majorBidi"/>
          <w:sz w:val="22"/>
          <w:szCs w:val="22"/>
        </w:rPr>
        <w:t>In</w:t>
      </w:r>
      <w:r>
        <w:rPr>
          <w:rFonts w:asciiTheme="majorBidi" w:hAnsiTheme="majorBidi" w:cstheme="majorBidi"/>
          <w:sz w:val="22"/>
          <w:szCs w:val="22"/>
        </w:rPr>
        <w:t>:</w:t>
      </w:r>
      <w:r w:rsidRPr="00EF72A1">
        <w:rPr>
          <w:rFonts w:asciiTheme="majorBidi" w:hAnsiTheme="majorBidi" w:cstheme="majorBidi"/>
          <w:sz w:val="22"/>
          <w:szCs w:val="22"/>
        </w:rPr>
        <w:t xml:space="preserve"> </w:t>
      </w:r>
      <w:r w:rsidRPr="00EF72A1">
        <w:rPr>
          <w:rFonts w:asciiTheme="majorBidi" w:hAnsiTheme="majorBidi" w:cstheme="majorBidi"/>
          <w:i/>
          <w:iCs/>
          <w:sz w:val="22"/>
          <w:szCs w:val="22"/>
        </w:rPr>
        <w:t>Hydroponic Production of Vegetables and Ornamentals</w:t>
      </w:r>
      <w:r w:rsidRPr="00EF72A1">
        <w:rPr>
          <w:rFonts w:asciiTheme="majorBidi" w:hAnsiTheme="majorBidi" w:cstheme="majorBidi"/>
          <w:sz w:val="22"/>
          <w:szCs w:val="22"/>
        </w:rPr>
        <w:t>.</w:t>
      </w:r>
      <w:r>
        <w:rPr>
          <w:rFonts w:asciiTheme="majorBidi" w:hAnsiTheme="majorBidi" w:cstheme="majorBidi"/>
          <w:sz w:val="22"/>
          <w:szCs w:val="22"/>
        </w:rPr>
        <w:t xml:space="preserve"> (</w:t>
      </w:r>
      <w:r w:rsidRPr="00EF72A1">
        <w:rPr>
          <w:rFonts w:asciiTheme="majorBidi" w:hAnsiTheme="majorBidi" w:cstheme="majorBidi"/>
          <w:sz w:val="22"/>
          <w:szCs w:val="22"/>
        </w:rPr>
        <w:t xml:space="preserve">D. Savvas and H.C. </w:t>
      </w:r>
      <w:proofErr w:type="spellStart"/>
      <w:r w:rsidRPr="00EF72A1">
        <w:rPr>
          <w:rFonts w:asciiTheme="majorBidi" w:hAnsiTheme="majorBidi" w:cstheme="majorBidi"/>
          <w:sz w:val="22"/>
          <w:szCs w:val="22"/>
        </w:rPr>
        <w:t>Passam</w:t>
      </w:r>
      <w:proofErr w:type="spellEnd"/>
      <w:r>
        <w:rPr>
          <w:rFonts w:asciiTheme="majorBidi" w:hAnsiTheme="majorBidi" w:cstheme="majorBidi"/>
          <w:sz w:val="22"/>
          <w:szCs w:val="22"/>
        </w:rPr>
        <w:t>,</w:t>
      </w:r>
      <w:r w:rsidRPr="00EF72A1">
        <w:rPr>
          <w:rFonts w:asciiTheme="majorBidi" w:hAnsiTheme="majorBidi" w:cstheme="majorBidi"/>
          <w:sz w:val="22"/>
          <w:szCs w:val="22"/>
        </w:rPr>
        <w:t xml:space="preserve"> </w:t>
      </w:r>
      <w:r>
        <w:rPr>
          <w:rFonts w:asciiTheme="majorBidi" w:hAnsiTheme="majorBidi" w:cstheme="majorBidi"/>
          <w:sz w:val="22"/>
          <w:szCs w:val="22"/>
        </w:rPr>
        <w:t>e</w:t>
      </w:r>
      <w:r w:rsidRPr="00EF72A1">
        <w:rPr>
          <w:rFonts w:asciiTheme="majorBidi" w:hAnsiTheme="majorBidi" w:cstheme="majorBidi"/>
          <w:sz w:val="22"/>
          <w:szCs w:val="22"/>
        </w:rPr>
        <w:t xml:space="preserve">ds.)  p 25-102. Embryo Publications. </w:t>
      </w:r>
      <w:smartTag w:uri="urn:schemas-microsoft-com:office:smarttags" w:element="place">
        <w:smartTag w:uri="urn:schemas-microsoft-com:office:smarttags" w:element="City">
          <w:r w:rsidRPr="00EF72A1">
            <w:rPr>
              <w:rFonts w:asciiTheme="majorBidi" w:hAnsiTheme="majorBidi" w:cstheme="majorBidi"/>
              <w:sz w:val="22"/>
              <w:szCs w:val="22"/>
            </w:rPr>
            <w:t>Athens</w:t>
          </w:r>
        </w:smartTag>
        <w:r w:rsidRPr="00EF72A1">
          <w:rPr>
            <w:rFonts w:asciiTheme="majorBidi" w:hAnsiTheme="majorBidi" w:cstheme="majorBidi"/>
            <w:sz w:val="22"/>
            <w:szCs w:val="22"/>
          </w:rPr>
          <w:t xml:space="preserve">, </w:t>
        </w:r>
        <w:smartTag w:uri="urn:schemas-microsoft-com:office:smarttags" w:element="country-region">
          <w:r w:rsidRPr="00EF72A1">
            <w:rPr>
              <w:rFonts w:asciiTheme="majorBidi" w:hAnsiTheme="majorBidi" w:cstheme="majorBidi"/>
              <w:sz w:val="22"/>
              <w:szCs w:val="22"/>
            </w:rPr>
            <w:t>Greece</w:t>
          </w:r>
        </w:smartTag>
      </w:smartTag>
      <w:r w:rsidRPr="00EF72A1">
        <w:rPr>
          <w:rFonts w:asciiTheme="majorBidi" w:hAnsiTheme="majorBidi" w:cstheme="majorBidi"/>
          <w:sz w:val="22"/>
          <w:szCs w:val="22"/>
        </w:rPr>
        <w:t>.</w:t>
      </w:r>
    </w:p>
    <w:p w:rsidR="004E33B8" w:rsidRDefault="004E33B8" w:rsidP="00EF72A1">
      <w:pPr>
        <w:tabs>
          <w:tab w:val="right" w:pos="8789"/>
        </w:tabs>
        <w:bidi w:val="0"/>
        <w:ind w:left="360"/>
        <w:rPr>
          <w:rFonts w:cs="Times New Roman"/>
          <w:b/>
          <w:bCs/>
          <w:sz w:val="22"/>
          <w:szCs w:val="22"/>
          <w:u w:val="single"/>
        </w:rPr>
      </w:pPr>
    </w:p>
    <w:p w:rsidR="00EF72A1" w:rsidRDefault="00EF72A1" w:rsidP="004E33B8">
      <w:pPr>
        <w:tabs>
          <w:tab w:val="right" w:pos="8789"/>
        </w:tabs>
        <w:bidi w:val="0"/>
        <w:ind w:left="360"/>
        <w:rPr>
          <w:rFonts w:cs="Times New Roman"/>
          <w:b/>
          <w:bCs/>
          <w:sz w:val="22"/>
          <w:szCs w:val="22"/>
          <w:u w:val="single"/>
        </w:rPr>
      </w:pPr>
      <w:r w:rsidRPr="00EF72A1">
        <w:rPr>
          <w:rFonts w:cs="Times New Roman"/>
          <w:b/>
          <w:bCs/>
          <w:sz w:val="22"/>
          <w:szCs w:val="22"/>
          <w:u w:val="single"/>
        </w:rPr>
        <w:t>Since previous promotion</w:t>
      </w:r>
    </w:p>
    <w:p w:rsidR="004E33B8" w:rsidRDefault="004E33B8" w:rsidP="004E33B8">
      <w:pPr>
        <w:tabs>
          <w:tab w:val="right" w:pos="8789"/>
        </w:tabs>
        <w:bidi w:val="0"/>
        <w:ind w:left="360"/>
        <w:rPr>
          <w:rFonts w:cs="Times New Roman"/>
          <w:b/>
          <w:bCs/>
          <w:sz w:val="22"/>
          <w:szCs w:val="22"/>
          <w:u w:val="single"/>
        </w:rPr>
      </w:pPr>
    </w:p>
    <w:p w:rsidR="00EF72A1" w:rsidRPr="00EF72A1" w:rsidRDefault="00EF72A1" w:rsidP="00EF72A1">
      <w:pPr>
        <w:keepNext/>
        <w:bidi w:val="0"/>
        <w:jc w:val="both"/>
        <w:rPr>
          <w:rFonts w:asciiTheme="majorBidi" w:hAnsiTheme="majorBidi" w:cstheme="majorBidi"/>
          <w:sz w:val="22"/>
          <w:szCs w:val="22"/>
        </w:rPr>
      </w:pPr>
      <w:r w:rsidRPr="00EF72A1">
        <w:rPr>
          <w:rFonts w:asciiTheme="majorBidi" w:hAnsiTheme="majorBidi" w:cstheme="majorBidi"/>
          <w:sz w:val="22"/>
          <w:szCs w:val="22"/>
        </w:rPr>
        <w:t xml:space="preserve">3. Silber, A. and </w:t>
      </w:r>
      <w:r w:rsidRPr="00EF72A1">
        <w:rPr>
          <w:rFonts w:asciiTheme="majorBidi" w:hAnsiTheme="majorBidi" w:cstheme="majorBidi"/>
          <w:b/>
          <w:bCs/>
          <w:sz w:val="22"/>
          <w:szCs w:val="22"/>
        </w:rPr>
        <w:t>Bar-Tal, A.</w:t>
      </w:r>
      <w:r w:rsidRPr="00EF72A1">
        <w:rPr>
          <w:rFonts w:asciiTheme="majorBidi" w:hAnsiTheme="majorBidi" w:cstheme="majorBidi"/>
          <w:sz w:val="22"/>
          <w:szCs w:val="22"/>
        </w:rPr>
        <w:t xml:space="preserve"> (2008)</w:t>
      </w:r>
    </w:p>
    <w:p w:rsidR="00E52E69" w:rsidRPr="00E52E69" w:rsidRDefault="00E52E69" w:rsidP="00410E17">
      <w:pPr>
        <w:keepNext/>
        <w:tabs>
          <w:tab w:val="num" w:pos="284"/>
        </w:tabs>
        <w:bidi w:val="0"/>
        <w:ind w:left="284"/>
        <w:jc w:val="both"/>
        <w:rPr>
          <w:rFonts w:asciiTheme="majorBidi" w:hAnsiTheme="majorBidi" w:cstheme="majorBidi"/>
          <w:sz w:val="22"/>
          <w:szCs w:val="22"/>
        </w:rPr>
      </w:pPr>
      <w:r w:rsidRPr="00E52E69">
        <w:rPr>
          <w:rFonts w:asciiTheme="majorBidi" w:hAnsiTheme="majorBidi" w:cstheme="majorBidi"/>
          <w:sz w:val="22"/>
          <w:szCs w:val="22"/>
        </w:rPr>
        <w:t>Nutrition of Substrates-Grown Plants.</w:t>
      </w:r>
    </w:p>
    <w:p w:rsidR="00EF72A1" w:rsidRPr="00EF72A1" w:rsidRDefault="00E52E69" w:rsidP="00410E17">
      <w:pPr>
        <w:keepNext/>
        <w:tabs>
          <w:tab w:val="num" w:pos="284"/>
        </w:tabs>
        <w:bidi w:val="0"/>
        <w:ind w:left="284"/>
        <w:jc w:val="both"/>
        <w:rPr>
          <w:rFonts w:asciiTheme="majorBidi" w:hAnsiTheme="majorBidi" w:cstheme="majorBidi"/>
          <w:sz w:val="22"/>
          <w:szCs w:val="22"/>
        </w:rPr>
      </w:pPr>
      <w:r w:rsidRPr="00EF72A1">
        <w:rPr>
          <w:rFonts w:asciiTheme="majorBidi" w:hAnsiTheme="majorBidi" w:cstheme="majorBidi"/>
          <w:sz w:val="22"/>
          <w:szCs w:val="22"/>
        </w:rPr>
        <w:t>In</w:t>
      </w:r>
      <w:r>
        <w:rPr>
          <w:rFonts w:asciiTheme="majorBidi" w:hAnsiTheme="majorBidi" w:cstheme="majorBidi"/>
          <w:sz w:val="22"/>
          <w:szCs w:val="22"/>
        </w:rPr>
        <w:t>:</w:t>
      </w:r>
      <w:r w:rsidRPr="00EF72A1">
        <w:rPr>
          <w:rFonts w:asciiTheme="majorBidi" w:hAnsiTheme="majorBidi" w:cstheme="majorBidi"/>
          <w:sz w:val="22"/>
          <w:szCs w:val="22"/>
        </w:rPr>
        <w:t xml:space="preserve"> </w:t>
      </w:r>
      <w:r w:rsidR="00EF72A1" w:rsidRPr="00E52E69">
        <w:rPr>
          <w:rFonts w:asciiTheme="majorBidi" w:hAnsiTheme="majorBidi" w:cstheme="majorBidi"/>
          <w:i/>
          <w:iCs/>
          <w:sz w:val="22"/>
          <w:szCs w:val="22"/>
        </w:rPr>
        <w:t>Soilless Culture: Theory and Practice</w:t>
      </w:r>
      <w:r w:rsidR="00EF72A1" w:rsidRPr="00EF72A1">
        <w:rPr>
          <w:rFonts w:asciiTheme="majorBidi" w:hAnsiTheme="majorBidi" w:cstheme="majorBidi"/>
          <w:sz w:val="22"/>
          <w:szCs w:val="22"/>
        </w:rPr>
        <w:t>.</w:t>
      </w:r>
      <w:r w:rsidRPr="00E52E69">
        <w:rPr>
          <w:rFonts w:asciiTheme="majorBidi" w:hAnsiTheme="majorBidi" w:cstheme="majorBidi"/>
          <w:sz w:val="22"/>
          <w:szCs w:val="22"/>
        </w:rPr>
        <w:t xml:space="preserve"> </w:t>
      </w:r>
      <w:r>
        <w:rPr>
          <w:rFonts w:asciiTheme="majorBidi" w:hAnsiTheme="majorBidi" w:cstheme="majorBidi"/>
          <w:sz w:val="22"/>
          <w:szCs w:val="22"/>
        </w:rPr>
        <w:t>(</w:t>
      </w:r>
      <w:r w:rsidRPr="00EF72A1">
        <w:rPr>
          <w:rFonts w:asciiTheme="majorBidi" w:hAnsiTheme="majorBidi" w:cstheme="majorBidi"/>
          <w:sz w:val="22"/>
          <w:szCs w:val="22"/>
        </w:rPr>
        <w:t xml:space="preserve">M. </w:t>
      </w:r>
      <w:proofErr w:type="spellStart"/>
      <w:r w:rsidRPr="00EF72A1">
        <w:rPr>
          <w:rFonts w:asciiTheme="majorBidi" w:hAnsiTheme="majorBidi" w:cstheme="majorBidi"/>
          <w:sz w:val="22"/>
          <w:szCs w:val="22"/>
        </w:rPr>
        <w:t>Raviv</w:t>
      </w:r>
      <w:proofErr w:type="spellEnd"/>
      <w:r w:rsidRPr="00EF72A1">
        <w:rPr>
          <w:rFonts w:asciiTheme="majorBidi" w:hAnsiTheme="majorBidi" w:cstheme="majorBidi"/>
          <w:sz w:val="22"/>
          <w:szCs w:val="22"/>
        </w:rPr>
        <w:t xml:space="preserve"> and J.H. </w:t>
      </w:r>
      <w:proofErr w:type="spellStart"/>
      <w:r w:rsidRPr="00EF72A1">
        <w:rPr>
          <w:rFonts w:asciiTheme="majorBidi" w:hAnsiTheme="majorBidi" w:cstheme="majorBidi"/>
          <w:sz w:val="22"/>
          <w:szCs w:val="22"/>
        </w:rPr>
        <w:t>Lieth</w:t>
      </w:r>
      <w:proofErr w:type="spellEnd"/>
      <w:r>
        <w:rPr>
          <w:rFonts w:asciiTheme="majorBidi" w:hAnsiTheme="majorBidi" w:cstheme="majorBidi"/>
          <w:sz w:val="22"/>
          <w:szCs w:val="22"/>
        </w:rPr>
        <w:t>,</w:t>
      </w:r>
      <w:r w:rsidRPr="00EF72A1">
        <w:rPr>
          <w:rFonts w:asciiTheme="majorBidi" w:hAnsiTheme="majorBidi" w:cstheme="majorBidi"/>
          <w:sz w:val="22"/>
          <w:szCs w:val="22"/>
        </w:rPr>
        <w:t xml:space="preserve"> </w:t>
      </w:r>
      <w:r>
        <w:rPr>
          <w:rFonts w:asciiTheme="majorBidi" w:hAnsiTheme="majorBidi" w:cstheme="majorBidi"/>
          <w:sz w:val="22"/>
          <w:szCs w:val="22"/>
        </w:rPr>
        <w:t>e</w:t>
      </w:r>
      <w:r w:rsidRPr="00EF72A1">
        <w:rPr>
          <w:rFonts w:asciiTheme="majorBidi" w:hAnsiTheme="majorBidi" w:cstheme="majorBidi"/>
          <w:sz w:val="22"/>
          <w:szCs w:val="22"/>
        </w:rPr>
        <w:t xml:space="preserve">ds.) </w:t>
      </w:r>
      <w:r w:rsidR="00EF72A1" w:rsidRPr="00EF72A1">
        <w:rPr>
          <w:rFonts w:asciiTheme="majorBidi" w:hAnsiTheme="majorBidi" w:cstheme="majorBidi"/>
          <w:sz w:val="22"/>
          <w:szCs w:val="22"/>
        </w:rPr>
        <w:t xml:space="preserve"> </w:t>
      </w:r>
      <w:proofErr w:type="spellStart"/>
      <w:r w:rsidR="00EF72A1" w:rsidRPr="00EF72A1">
        <w:rPr>
          <w:rFonts w:asciiTheme="majorBidi" w:hAnsiTheme="majorBidi" w:cstheme="majorBidi"/>
          <w:color w:val="000000"/>
          <w:sz w:val="22"/>
          <w:szCs w:val="22"/>
        </w:rPr>
        <w:t>pp</w:t>
      </w:r>
      <w:proofErr w:type="spellEnd"/>
      <w:r w:rsidR="00EF72A1" w:rsidRPr="00EF72A1">
        <w:rPr>
          <w:rFonts w:asciiTheme="majorBidi" w:hAnsiTheme="majorBidi" w:cstheme="majorBidi"/>
          <w:color w:val="000000"/>
          <w:sz w:val="22"/>
          <w:szCs w:val="22"/>
        </w:rPr>
        <w:t xml:space="preserve"> 291-339. Elsevier</w:t>
      </w:r>
      <w:r>
        <w:rPr>
          <w:rFonts w:asciiTheme="majorBidi" w:hAnsiTheme="majorBidi" w:cstheme="majorBidi"/>
          <w:color w:val="000000"/>
          <w:sz w:val="22"/>
          <w:szCs w:val="22"/>
        </w:rPr>
        <w:t>,</w:t>
      </w:r>
      <w:r>
        <w:rPr>
          <w:rFonts w:asciiTheme="majorBidi" w:hAnsiTheme="majorBidi" w:cstheme="majorBidi"/>
          <w:sz w:val="22"/>
          <w:szCs w:val="22"/>
        </w:rPr>
        <w:t xml:space="preserve"> The Netherlands</w:t>
      </w:r>
    </w:p>
    <w:p w:rsidR="00EF72A1" w:rsidRPr="00EF72A1" w:rsidRDefault="00EF72A1" w:rsidP="00E52E69">
      <w:pPr>
        <w:keepNext/>
        <w:bidi w:val="0"/>
        <w:jc w:val="both"/>
        <w:rPr>
          <w:rFonts w:asciiTheme="majorBidi" w:hAnsiTheme="majorBidi" w:cstheme="majorBidi"/>
          <w:sz w:val="22"/>
          <w:szCs w:val="22"/>
        </w:rPr>
      </w:pPr>
      <w:r w:rsidRPr="00EF72A1">
        <w:rPr>
          <w:rFonts w:asciiTheme="majorBidi" w:hAnsiTheme="majorBidi" w:cstheme="majorBidi"/>
          <w:sz w:val="22"/>
          <w:szCs w:val="22"/>
        </w:rPr>
        <w:t xml:space="preserve">4. Papadopoulos, A.P., </w:t>
      </w:r>
      <w:r w:rsidRPr="00EF72A1">
        <w:rPr>
          <w:rFonts w:asciiTheme="majorBidi" w:hAnsiTheme="majorBidi" w:cstheme="majorBidi"/>
          <w:b/>
          <w:bCs/>
          <w:sz w:val="22"/>
          <w:szCs w:val="22"/>
        </w:rPr>
        <w:t>Bar-Tal, A.</w:t>
      </w:r>
      <w:r w:rsidRPr="00EF72A1">
        <w:rPr>
          <w:rFonts w:asciiTheme="majorBidi" w:hAnsiTheme="majorBidi" w:cstheme="majorBidi"/>
          <w:sz w:val="22"/>
          <w:szCs w:val="22"/>
        </w:rPr>
        <w:t xml:space="preserve">, Silber, A., </w:t>
      </w:r>
      <w:proofErr w:type="spellStart"/>
      <w:smartTag w:uri="urn:schemas-microsoft-com:office:smarttags" w:element="place">
        <w:smartTag w:uri="urn:schemas-microsoft-com:office:smarttags" w:element="City">
          <w:r w:rsidRPr="00EF72A1">
            <w:rPr>
              <w:rFonts w:asciiTheme="majorBidi" w:hAnsiTheme="majorBidi" w:cstheme="majorBidi"/>
              <w:sz w:val="22"/>
              <w:szCs w:val="22"/>
            </w:rPr>
            <w:t>Saha</w:t>
          </w:r>
        </w:smartTag>
        <w:proofErr w:type="spellEnd"/>
        <w:r w:rsidRPr="00EF72A1">
          <w:rPr>
            <w:rFonts w:asciiTheme="majorBidi" w:hAnsiTheme="majorBidi" w:cstheme="majorBidi"/>
            <w:sz w:val="22"/>
            <w:szCs w:val="22"/>
          </w:rPr>
          <w:t xml:space="preserve">, </w:t>
        </w:r>
        <w:smartTag w:uri="urn:schemas-microsoft-com:office:smarttags" w:element="country-region">
          <w:r w:rsidRPr="00EF72A1">
            <w:rPr>
              <w:rFonts w:asciiTheme="majorBidi" w:hAnsiTheme="majorBidi" w:cstheme="majorBidi"/>
              <w:sz w:val="22"/>
              <w:szCs w:val="22"/>
            </w:rPr>
            <w:t>U.K.</w:t>
          </w:r>
        </w:smartTag>
      </w:smartTag>
      <w:r w:rsidRPr="00EF72A1">
        <w:rPr>
          <w:rFonts w:asciiTheme="majorBidi" w:hAnsiTheme="majorBidi" w:cstheme="majorBidi"/>
          <w:sz w:val="22"/>
          <w:szCs w:val="22"/>
        </w:rPr>
        <w:t xml:space="preserve"> and </w:t>
      </w:r>
      <w:proofErr w:type="spellStart"/>
      <w:r w:rsidRPr="00EF72A1">
        <w:rPr>
          <w:rFonts w:asciiTheme="majorBidi" w:hAnsiTheme="majorBidi" w:cstheme="majorBidi"/>
          <w:sz w:val="22"/>
          <w:szCs w:val="22"/>
        </w:rPr>
        <w:t>Raviv</w:t>
      </w:r>
      <w:proofErr w:type="spellEnd"/>
      <w:r w:rsidRPr="00EF72A1">
        <w:rPr>
          <w:rFonts w:asciiTheme="majorBidi" w:hAnsiTheme="majorBidi" w:cstheme="majorBidi"/>
          <w:sz w:val="22"/>
          <w:szCs w:val="22"/>
        </w:rPr>
        <w:t>, M. (2008)</w:t>
      </w:r>
    </w:p>
    <w:p w:rsidR="00E52E69" w:rsidRDefault="00EF72A1" w:rsidP="00410E17">
      <w:pPr>
        <w:keepNext/>
        <w:bidi w:val="0"/>
        <w:ind w:left="284"/>
        <w:jc w:val="both"/>
        <w:rPr>
          <w:rFonts w:asciiTheme="majorBidi" w:hAnsiTheme="majorBidi" w:cstheme="majorBidi"/>
          <w:sz w:val="22"/>
          <w:szCs w:val="22"/>
        </w:rPr>
      </w:pPr>
      <w:r w:rsidRPr="00EF72A1">
        <w:rPr>
          <w:rFonts w:asciiTheme="majorBidi" w:hAnsiTheme="majorBidi" w:cstheme="majorBidi"/>
          <w:sz w:val="22"/>
          <w:szCs w:val="22"/>
        </w:rPr>
        <w:t>Inorganic and Synthetic Organic Components of Soilless Culture and Potting Mixes.</w:t>
      </w:r>
    </w:p>
    <w:p w:rsidR="00E52E69" w:rsidRPr="00EF72A1" w:rsidRDefault="00E52E69" w:rsidP="00410E17">
      <w:pPr>
        <w:keepNext/>
        <w:tabs>
          <w:tab w:val="num" w:pos="709"/>
        </w:tabs>
        <w:bidi w:val="0"/>
        <w:ind w:left="284"/>
        <w:jc w:val="both"/>
        <w:rPr>
          <w:rFonts w:asciiTheme="majorBidi" w:hAnsiTheme="majorBidi" w:cstheme="majorBidi"/>
          <w:sz w:val="22"/>
          <w:szCs w:val="22"/>
        </w:rPr>
      </w:pPr>
      <w:r w:rsidRPr="00EF72A1">
        <w:rPr>
          <w:rFonts w:asciiTheme="majorBidi" w:hAnsiTheme="majorBidi" w:cstheme="majorBidi"/>
          <w:sz w:val="22"/>
          <w:szCs w:val="22"/>
        </w:rPr>
        <w:t>In</w:t>
      </w:r>
      <w:r>
        <w:rPr>
          <w:rFonts w:asciiTheme="majorBidi" w:hAnsiTheme="majorBidi" w:cstheme="majorBidi"/>
          <w:sz w:val="22"/>
          <w:szCs w:val="22"/>
        </w:rPr>
        <w:t>:</w:t>
      </w:r>
      <w:r w:rsidRPr="00EF72A1">
        <w:rPr>
          <w:rFonts w:asciiTheme="majorBidi" w:hAnsiTheme="majorBidi" w:cstheme="majorBidi"/>
          <w:sz w:val="22"/>
          <w:szCs w:val="22"/>
        </w:rPr>
        <w:t xml:space="preserve"> </w:t>
      </w:r>
      <w:r w:rsidRPr="00E52E69">
        <w:rPr>
          <w:rFonts w:asciiTheme="majorBidi" w:hAnsiTheme="majorBidi" w:cstheme="majorBidi"/>
          <w:i/>
          <w:iCs/>
          <w:sz w:val="22"/>
          <w:szCs w:val="22"/>
        </w:rPr>
        <w:t>Soilless Culture: Theory and Practice</w:t>
      </w:r>
      <w:r w:rsidRPr="00EF72A1">
        <w:rPr>
          <w:rFonts w:asciiTheme="majorBidi" w:hAnsiTheme="majorBidi" w:cstheme="majorBidi"/>
          <w:sz w:val="22"/>
          <w:szCs w:val="22"/>
        </w:rPr>
        <w:t>.</w:t>
      </w:r>
      <w:r w:rsidRPr="00E52E69">
        <w:rPr>
          <w:rFonts w:asciiTheme="majorBidi" w:hAnsiTheme="majorBidi" w:cstheme="majorBidi"/>
          <w:sz w:val="22"/>
          <w:szCs w:val="22"/>
        </w:rPr>
        <w:t xml:space="preserve"> </w:t>
      </w:r>
      <w:r>
        <w:rPr>
          <w:rFonts w:asciiTheme="majorBidi" w:hAnsiTheme="majorBidi" w:cstheme="majorBidi"/>
          <w:sz w:val="22"/>
          <w:szCs w:val="22"/>
        </w:rPr>
        <w:t>(</w:t>
      </w:r>
      <w:r w:rsidRPr="00EF72A1">
        <w:rPr>
          <w:rFonts w:asciiTheme="majorBidi" w:hAnsiTheme="majorBidi" w:cstheme="majorBidi"/>
          <w:sz w:val="22"/>
          <w:szCs w:val="22"/>
        </w:rPr>
        <w:t xml:space="preserve">M. </w:t>
      </w:r>
      <w:proofErr w:type="spellStart"/>
      <w:r w:rsidRPr="00EF72A1">
        <w:rPr>
          <w:rFonts w:asciiTheme="majorBidi" w:hAnsiTheme="majorBidi" w:cstheme="majorBidi"/>
          <w:sz w:val="22"/>
          <w:szCs w:val="22"/>
        </w:rPr>
        <w:t>Raviv</w:t>
      </w:r>
      <w:proofErr w:type="spellEnd"/>
      <w:r w:rsidRPr="00EF72A1">
        <w:rPr>
          <w:rFonts w:asciiTheme="majorBidi" w:hAnsiTheme="majorBidi" w:cstheme="majorBidi"/>
          <w:sz w:val="22"/>
          <w:szCs w:val="22"/>
        </w:rPr>
        <w:t xml:space="preserve"> and J.H. </w:t>
      </w:r>
      <w:proofErr w:type="spellStart"/>
      <w:r w:rsidRPr="00EF72A1">
        <w:rPr>
          <w:rFonts w:asciiTheme="majorBidi" w:hAnsiTheme="majorBidi" w:cstheme="majorBidi"/>
          <w:sz w:val="22"/>
          <w:szCs w:val="22"/>
        </w:rPr>
        <w:t>Lieth</w:t>
      </w:r>
      <w:proofErr w:type="spellEnd"/>
      <w:r>
        <w:rPr>
          <w:rFonts w:asciiTheme="majorBidi" w:hAnsiTheme="majorBidi" w:cstheme="majorBidi"/>
          <w:sz w:val="22"/>
          <w:szCs w:val="22"/>
        </w:rPr>
        <w:t>,</w:t>
      </w:r>
      <w:r w:rsidRPr="00EF72A1">
        <w:rPr>
          <w:rFonts w:asciiTheme="majorBidi" w:hAnsiTheme="majorBidi" w:cstheme="majorBidi"/>
          <w:sz w:val="22"/>
          <w:szCs w:val="22"/>
        </w:rPr>
        <w:t xml:space="preserve"> </w:t>
      </w:r>
      <w:r>
        <w:rPr>
          <w:rFonts w:asciiTheme="majorBidi" w:hAnsiTheme="majorBidi" w:cstheme="majorBidi"/>
          <w:sz w:val="22"/>
          <w:szCs w:val="22"/>
        </w:rPr>
        <w:t>e</w:t>
      </w:r>
      <w:r w:rsidRPr="00EF72A1">
        <w:rPr>
          <w:rFonts w:asciiTheme="majorBidi" w:hAnsiTheme="majorBidi" w:cstheme="majorBidi"/>
          <w:sz w:val="22"/>
          <w:szCs w:val="22"/>
        </w:rPr>
        <w:t xml:space="preserve">ds.)  </w:t>
      </w:r>
      <w:proofErr w:type="spellStart"/>
      <w:r w:rsidR="00EF72A1" w:rsidRPr="00EF72A1">
        <w:rPr>
          <w:rFonts w:asciiTheme="majorBidi" w:hAnsiTheme="majorBidi" w:cstheme="majorBidi"/>
          <w:sz w:val="22"/>
          <w:szCs w:val="22"/>
        </w:rPr>
        <w:t>pp</w:t>
      </w:r>
      <w:proofErr w:type="spellEnd"/>
      <w:r w:rsidR="00EF72A1" w:rsidRPr="00EF72A1">
        <w:rPr>
          <w:rFonts w:asciiTheme="majorBidi" w:hAnsiTheme="majorBidi" w:cstheme="majorBidi"/>
          <w:sz w:val="22"/>
          <w:szCs w:val="22"/>
        </w:rPr>
        <w:t xml:space="preserve"> 505-543. </w:t>
      </w:r>
      <w:r w:rsidRPr="00EF72A1">
        <w:rPr>
          <w:rFonts w:asciiTheme="majorBidi" w:hAnsiTheme="majorBidi" w:cstheme="majorBidi"/>
          <w:color w:val="000000"/>
          <w:sz w:val="22"/>
          <w:szCs w:val="22"/>
        </w:rPr>
        <w:t>Elsevier</w:t>
      </w:r>
      <w:r>
        <w:rPr>
          <w:rFonts w:asciiTheme="majorBidi" w:hAnsiTheme="majorBidi" w:cstheme="majorBidi"/>
          <w:color w:val="000000"/>
          <w:sz w:val="22"/>
          <w:szCs w:val="22"/>
        </w:rPr>
        <w:t>,</w:t>
      </w:r>
      <w:r>
        <w:rPr>
          <w:rFonts w:asciiTheme="majorBidi" w:hAnsiTheme="majorBidi" w:cstheme="majorBidi"/>
          <w:sz w:val="22"/>
          <w:szCs w:val="22"/>
        </w:rPr>
        <w:t xml:space="preserve"> The Netherlands</w:t>
      </w:r>
    </w:p>
    <w:p w:rsidR="00EF72A1" w:rsidRPr="00EF72A1" w:rsidRDefault="00EF72A1" w:rsidP="00E52E69">
      <w:pPr>
        <w:keepNext/>
        <w:tabs>
          <w:tab w:val="num" w:pos="709"/>
        </w:tabs>
        <w:bidi w:val="0"/>
        <w:ind w:left="709" w:hanging="709"/>
        <w:jc w:val="both"/>
        <w:rPr>
          <w:rFonts w:asciiTheme="majorBidi" w:hAnsiTheme="majorBidi" w:cstheme="majorBidi"/>
          <w:sz w:val="22"/>
          <w:szCs w:val="22"/>
        </w:rPr>
      </w:pPr>
      <w:r w:rsidRPr="00EF72A1">
        <w:rPr>
          <w:rFonts w:asciiTheme="majorBidi" w:hAnsiTheme="majorBidi" w:cstheme="majorBidi"/>
          <w:sz w:val="22"/>
          <w:szCs w:val="22"/>
        </w:rPr>
        <w:t xml:space="preserve">5. </w:t>
      </w:r>
      <w:proofErr w:type="spellStart"/>
      <w:r w:rsidRPr="00EF72A1">
        <w:rPr>
          <w:rFonts w:asciiTheme="majorBidi" w:hAnsiTheme="majorBidi" w:cstheme="majorBidi"/>
          <w:sz w:val="22"/>
          <w:szCs w:val="22"/>
        </w:rPr>
        <w:t>Raviv</w:t>
      </w:r>
      <w:proofErr w:type="spellEnd"/>
      <w:r w:rsidRPr="00EF72A1">
        <w:rPr>
          <w:rFonts w:asciiTheme="majorBidi" w:hAnsiTheme="majorBidi" w:cstheme="majorBidi"/>
          <w:sz w:val="22"/>
          <w:szCs w:val="22"/>
        </w:rPr>
        <w:t xml:space="preserve">, M., </w:t>
      </w:r>
      <w:proofErr w:type="spellStart"/>
      <w:r w:rsidRPr="00EF72A1">
        <w:rPr>
          <w:rFonts w:asciiTheme="majorBidi" w:hAnsiTheme="majorBidi" w:cstheme="majorBidi"/>
          <w:sz w:val="22"/>
          <w:szCs w:val="22"/>
        </w:rPr>
        <w:t>Lieth</w:t>
      </w:r>
      <w:proofErr w:type="spellEnd"/>
      <w:r w:rsidRPr="00EF72A1">
        <w:rPr>
          <w:rFonts w:asciiTheme="majorBidi" w:hAnsiTheme="majorBidi" w:cstheme="majorBidi"/>
          <w:sz w:val="22"/>
          <w:szCs w:val="22"/>
        </w:rPr>
        <w:t xml:space="preserve">, J.H.,  </w:t>
      </w:r>
      <w:r w:rsidRPr="00EF72A1">
        <w:rPr>
          <w:rFonts w:asciiTheme="majorBidi" w:hAnsiTheme="majorBidi" w:cstheme="majorBidi"/>
          <w:b/>
          <w:bCs/>
          <w:sz w:val="22"/>
          <w:szCs w:val="22"/>
        </w:rPr>
        <w:t>Bar-Tal, A.</w:t>
      </w:r>
      <w:r w:rsidRPr="00EF72A1">
        <w:rPr>
          <w:rFonts w:asciiTheme="majorBidi" w:hAnsiTheme="majorBidi" w:cstheme="majorBidi"/>
          <w:sz w:val="22"/>
          <w:szCs w:val="22"/>
        </w:rPr>
        <w:t xml:space="preserve"> and Silber, A. (2008)</w:t>
      </w:r>
    </w:p>
    <w:p w:rsidR="00E52E69" w:rsidRDefault="00EF72A1" w:rsidP="00410E17">
      <w:pPr>
        <w:keepNext/>
        <w:bidi w:val="0"/>
        <w:ind w:left="284"/>
        <w:jc w:val="both"/>
        <w:rPr>
          <w:rFonts w:asciiTheme="majorBidi" w:hAnsiTheme="majorBidi" w:cstheme="majorBidi"/>
          <w:sz w:val="22"/>
          <w:szCs w:val="22"/>
        </w:rPr>
      </w:pPr>
      <w:bookmarkStart w:id="26" w:name="_Toc165103220"/>
      <w:r w:rsidRPr="00EF72A1">
        <w:rPr>
          <w:rFonts w:asciiTheme="majorBidi" w:hAnsiTheme="majorBidi" w:cstheme="majorBidi"/>
          <w:sz w:val="22"/>
          <w:szCs w:val="22"/>
        </w:rPr>
        <w:t>Growing plants in soilless culture: Operational conclusions</w:t>
      </w:r>
      <w:bookmarkEnd w:id="26"/>
      <w:r w:rsidRPr="00EF72A1">
        <w:rPr>
          <w:rFonts w:asciiTheme="majorBidi" w:hAnsiTheme="majorBidi" w:cstheme="majorBidi"/>
          <w:sz w:val="22"/>
          <w:szCs w:val="22"/>
        </w:rPr>
        <w:t>.</w:t>
      </w:r>
    </w:p>
    <w:p w:rsidR="00E52E69" w:rsidRPr="00EF72A1" w:rsidRDefault="00E52E69" w:rsidP="00410E17">
      <w:pPr>
        <w:keepNext/>
        <w:tabs>
          <w:tab w:val="num" w:pos="709"/>
        </w:tabs>
        <w:bidi w:val="0"/>
        <w:ind w:left="284"/>
        <w:jc w:val="both"/>
        <w:rPr>
          <w:rFonts w:asciiTheme="majorBidi" w:hAnsiTheme="majorBidi" w:cstheme="majorBidi"/>
          <w:sz w:val="22"/>
          <w:szCs w:val="22"/>
        </w:rPr>
      </w:pPr>
      <w:r w:rsidRPr="00EF72A1">
        <w:rPr>
          <w:rFonts w:asciiTheme="majorBidi" w:hAnsiTheme="majorBidi" w:cstheme="majorBidi"/>
          <w:sz w:val="22"/>
          <w:szCs w:val="22"/>
        </w:rPr>
        <w:t>In</w:t>
      </w:r>
      <w:r>
        <w:rPr>
          <w:rFonts w:asciiTheme="majorBidi" w:hAnsiTheme="majorBidi" w:cstheme="majorBidi"/>
          <w:sz w:val="22"/>
          <w:szCs w:val="22"/>
        </w:rPr>
        <w:t>:</w:t>
      </w:r>
      <w:r w:rsidRPr="00EF72A1">
        <w:rPr>
          <w:rFonts w:asciiTheme="majorBidi" w:hAnsiTheme="majorBidi" w:cstheme="majorBidi"/>
          <w:sz w:val="22"/>
          <w:szCs w:val="22"/>
        </w:rPr>
        <w:t xml:space="preserve"> </w:t>
      </w:r>
      <w:r w:rsidRPr="00E52E69">
        <w:rPr>
          <w:rFonts w:asciiTheme="majorBidi" w:hAnsiTheme="majorBidi" w:cstheme="majorBidi"/>
          <w:i/>
          <w:iCs/>
          <w:sz w:val="22"/>
          <w:szCs w:val="22"/>
        </w:rPr>
        <w:t>Soilless Culture: Theory and Practice</w:t>
      </w:r>
      <w:r w:rsidRPr="00EF72A1">
        <w:rPr>
          <w:rFonts w:asciiTheme="majorBidi" w:hAnsiTheme="majorBidi" w:cstheme="majorBidi"/>
          <w:sz w:val="22"/>
          <w:szCs w:val="22"/>
        </w:rPr>
        <w:t>.</w:t>
      </w:r>
      <w:r w:rsidRPr="00E52E69">
        <w:rPr>
          <w:rFonts w:asciiTheme="majorBidi" w:hAnsiTheme="majorBidi" w:cstheme="majorBidi"/>
          <w:sz w:val="22"/>
          <w:szCs w:val="22"/>
        </w:rPr>
        <w:t xml:space="preserve"> </w:t>
      </w:r>
      <w:r>
        <w:rPr>
          <w:rFonts w:asciiTheme="majorBidi" w:hAnsiTheme="majorBidi" w:cstheme="majorBidi"/>
          <w:sz w:val="22"/>
          <w:szCs w:val="22"/>
        </w:rPr>
        <w:t>(</w:t>
      </w:r>
      <w:r w:rsidRPr="00EF72A1">
        <w:rPr>
          <w:rFonts w:asciiTheme="majorBidi" w:hAnsiTheme="majorBidi" w:cstheme="majorBidi"/>
          <w:sz w:val="22"/>
          <w:szCs w:val="22"/>
        </w:rPr>
        <w:t xml:space="preserve">M. </w:t>
      </w:r>
      <w:proofErr w:type="spellStart"/>
      <w:r w:rsidRPr="00EF72A1">
        <w:rPr>
          <w:rFonts w:asciiTheme="majorBidi" w:hAnsiTheme="majorBidi" w:cstheme="majorBidi"/>
          <w:sz w:val="22"/>
          <w:szCs w:val="22"/>
        </w:rPr>
        <w:t>Raviv</w:t>
      </w:r>
      <w:proofErr w:type="spellEnd"/>
      <w:r w:rsidRPr="00EF72A1">
        <w:rPr>
          <w:rFonts w:asciiTheme="majorBidi" w:hAnsiTheme="majorBidi" w:cstheme="majorBidi"/>
          <w:sz w:val="22"/>
          <w:szCs w:val="22"/>
        </w:rPr>
        <w:t xml:space="preserve"> and J.H. </w:t>
      </w:r>
      <w:proofErr w:type="spellStart"/>
      <w:r w:rsidRPr="00EF72A1">
        <w:rPr>
          <w:rFonts w:asciiTheme="majorBidi" w:hAnsiTheme="majorBidi" w:cstheme="majorBidi"/>
          <w:sz w:val="22"/>
          <w:szCs w:val="22"/>
        </w:rPr>
        <w:t>Lieth</w:t>
      </w:r>
      <w:proofErr w:type="spellEnd"/>
      <w:r>
        <w:rPr>
          <w:rFonts w:asciiTheme="majorBidi" w:hAnsiTheme="majorBidi" w:cstheme="majorBidi"/>
          <w:sz w:val="22"/>
          <w:szCs w:val="22"/>
        </w:rPr>
        <w:t>,</w:t>
      </w:r>
      <w:r w:rsidRPr="00EF72A1">
        <w:rPr>
          <w:rFonts w:asciiTheme="majorBidi" w:hAnsiTheme="majorBidi" w:cstheme="majorBidi"/>
          <w:sz w:val="22"/>
          <w:szCs w:val="22"/>
        </w:rPr>
        <w:t xml:space="preserve"> </w:t>
      </w:r>
      <w:r>
        <w:rPr>
          <w:rFonts w:asciiTheme="majorBidi" w:hAnsiTheme="majorBidi" w:cstheme="majorBidi"/>
          <w:sz w:val="22"/>
          <w:szCs w:val="22"/>
        </w:rPr>
        <w:t>e</w:t>
      </w:r>
      <w:r w:rsidRPr="00EF72A1">
        <w:rPr>
          <w:rFonts w:asciiTheme="majorBidi" w:hAnsiTheme="majorBidi" w:cstheme="majorBidi"/>
          <w:sz w:val="22"/>
          <w:szCs w:val="22"/>
        </w:rPr>
        <w:t>ds.)</w:t>
      </w:r>
      <w:r w:rsidR="00EF72A1" w:rsidRPr="00EF72A1">
        <w:rPr>
          <w:rFonts w:asciiTheme="majorBidi" w:hAnsiTheme="majorBidi" w:cstheme="majorBidi"/>
          <w:sz w:val="22"/>
          <w:szCs w:val="22"/>
        </w:rPr>
        <w:t xml:space="preserve"> </w:t>
      </w:r>
      <w:proofErr w:type="spellStart"/>
      <w:r w:rsidR="00EF72A1" w:rsidRPr="00EF72A1">
        <w:rPr>
          <w:rFonts w:asciiTheme="majorBidi" w:hAnsiTheme="majorBidi" w:cstheme="majorBidi"/>
          <w:sz w:val="22"/>
          <w:szCs w:val="22"/>
        </w:rPr>
        <w:t>pp</w:t>
      </w:r>
      <w:proofErr w:type="spellEnd"/>
      <w:r w:rsidR="00EF72A1" w:rsidRPr="00EF72A1">
        <w:rPr>
          <w:rFonts w:asciiTheme="majorBidi" w:hAnsiTheme="majorBidi" w:cstheme="majorBidi"/>
          <w:sz w:val="22"/>
          <w:szCs w:val="22"/>
        </w:rPr>
        <w:t xml:space="preserve"> 545-571. </w:t>
      </w:r>
      <w:r w:rsidRPr="00EF72A1">
        <w:rPr>
          <w:rFonts w:asciiTheme="majorBidi" w:hAnsiTheme="majorBidi" w:cstheme="majorBidi"/>
          <w:color w:val="000000"/>
          <w:sz w:val="22"/>
          <w:szCs w:val="22"/>
        </w:rPr>
        <w:t>Elsevier</w:t>
      </w:r>
      <w:r>
        <w:rPr>
          <w:rFonts w:asciiTheme="majorBidi" w:hAnsiTheme="majorBidi" w:cstheme="majorBidi"/>
          <w:color w:val="000000"/>
          <w:sz w:val="22"/>
          <w:szCs w:val="22"/>
        </w:rPr>
        <w:t>,</w:t>
      </w:r>
      <w:r>
        <w:rPr>
          <w:rFonts w:asciiTheme="majorBidi" w:hAnsiTheme="majorBidi" w:cstheme="majorBidi"/>
          <w:sz w:val="22"/>
          <w:szCs w:val="22"/>
        </w:rPr>
        <w:t xml:space="preserve"> The Netherlands</w:t>
      </w:r>
    </w:p>
    <w:p w:rsidR="00EF72A1" w:rsidRPr="00EF72A1" w:rsidRDefault="00EF72A1" w:rsidP="00410E17">
      <w:pPr>
        <w:suppressAutoHyphens/>
        <w:bidi w:val="0"/>
        <w:ind w:left="284" w:hanging="284"/>
        <w:jc w:val="both"/>
        <w:rPr>
          <w:rFonts w:asciiTheme="majorBidi" w:hAnsiTheme="majorBidi" w:cstheme="majorBidi"/>
          <w:sz w:val="22"/>
          <w:szCs w:val="22"/>
        </w:rPr>
      </w:pPr>
      <w:r w:rsidRPr="00EF72A1">
        <w:rPr>
          <w:rFonts w:asciiTheme="majorBidi" w:hAnsiTheme="majorBidi" w:cstheme="majorBidi"/>
          <w:sz w:val="22"/>
          <w:szCs w:val="22"/>
        </w:rPr>
        <w:t xml:space="preserve">6. </w:t>
      </w:r>
      <w:r w:rsidRPr="00EF72A1">
        <w:rPr>
          <w:rFonts w:asciiTheme="majorBidi" w:hAnsiTheme="majorBidi" w:cstheme="majorBidi"/>
          <w:b/>
          <w:bCs/>
          <w:sz w:val="22"/>
          <w:szCs w:val="22"/>
        </w:rPr>
        <w:t xml:space="preserve">Bar-Tal, A. </w:t>
      </w:r>
      <w:r w:rsidRPr="00EF72A1">
        <w:rPr>
          <w:rFonts w:asciiTheme="majorBidi" w:hAnsiTheme="majorBidi" w:cstheme="majorBidi"/>
          <w:sz w:val="22"/>
          <w:szCs w:val="22"/>
        </w:rPr>
        <w:t>Bar-Yosef, B., Eshel, G. and Singer, M.J.</w:t>
      </w:r>
      <w:r w:rsidRPr="00EF72A1">
        <w:rPr>
          <w:rFonts w:asciiTheme="majorBidi" w:hAnsiTheme="majorBidi" w:cstheme="majorBidi"/>
          <w:b/>
          <w:bCs/>
          <w:sz w:val="22"/>
          <w:szCs w:val="22"/>
        </w:rPr>
        <w:t xml:space="preserve"> </w:t>
      </w:r>
      <w:r w:rsidRPr="00EF72A1">
        <w:rPr>
          <w:rFonts w:asciiTheme="majorBidi" w:hAnsiTheme="majorBidi" w:cstheme="majorBidi"/>
          <w:sz w:val="22"/>
          <w:szCs w:val="22"/>
        </w:rPr>
        <w:t>(2011)</w:t>
      </w:r>
    </w:p>
    <w:p w:rsidR="00E52E69" w:rsidRDefault="00EF72A1" w:rsidP="00410E17">
      <w:pPr>
        <w:keepNext/>
        <w:bidi w:val="0"/>
        <w:ind w:left="284"/>
        <w:jc w:val="both"/>
        <w:rPr>
          <w:rFonts w:asciiTheme="majorBidi" w:hAnsiTheme="majorBidi" w:cstheme="majorBidi"/>
          <w:sz w:val="22"/>
          <w:szCs w:val="22"/>
        </w:rPr>
      </w:pPr>
      <w:r w:rsidRPr="00EF72A1">
        <w:rPr>
          <w:rFonts w:asciiTheme="majorBidi" w:hAnsiTheme="majorBidi" w:cstheme="majorBidi"/>
          <w:sz w:val="22"/>
          <w:szCs w:val="22"/>
        </w:rPr>
        <w:t>Major minerals.</w:t>
      </w:r>
    </w:p>
    <w:p w:rsidR="00EF72A1" w:rsidRPr="00EF72A1" w:rsidRDefault="00EF72A1" w:rsidP="00410E17">
      <w:pPr>
        <w:keepNext/>
        <w:bidi w:val="0"/>
        <w:ind w:left="284"/>
        <w:jc w:val="both"/>
        <w:rPr>
          <w:rFonts w:asciiTheme="majorBidi" w:hAnsiTheme="majorBidi" w:cstheme="majorBidi"/>
          <w:sz w:val="22"/>
          <w:szCs w:val="22"/>
        </w:rPr>
      </w:pPr>
      <w:r w:rsidRPr="00EF72A1">
        <w:rPr>
          <w:rFonts w:asciiTheme="majorBidi" w:hAnsiTheme="majorBidi" w:cstheme="majorBidi"/>
          <w:sz w:val="22"/>
          <w:szCs w:val="22"/>
        </w:rPr>
        <w:t>In</w:t>
      </w:r>
      <w:r w:rsidR="00E52E69">
        <w:rPr>
          <w:rFonts w:asciiTheme="majorBidi" w:hAnsiTheme="majorBidi" w:cstheme="majorBidi"/>
          <w:sz w:val="22"/>
          <w:szCs w:val="22"/>
        </w:rPr>
        <w:t>:</w:t>
      </w:r>
      <w:r w:rsidRPr="00EF72A1">
        <w:rPr>
          <w:rFonts w:asciiTheme="majorBidi" w:hAnsiTheme="majorBidi" w:cstheme="majorBidi"/>
          <w:sz w:val="22"/>
          <w:szCs w:val="22"/>
        </w:rPr>
        <w:t xml:space="preserve"> </w:t>
      </w:r>
      <w:r w:rsidR="00E52E69" w:rsidRPr="00E52E69">
        <w:rPr>
          <w:rFonts w:asciiTheme="majorBidi" w:hAnsiTheme="majorBidi" w:cstheme="majorBidi"/>
          <w:i/>
          <w:iCs/>
          <w:sz w:val="22"/>
          <w:szCs w:val="22"/>
        </w:rPr>
        <w:t>Use of Treated Waste Water in Agriculture: Impacts on Soil Environment and Crop.</w:t>
      </w:r>
      <w:r w:rsidR="00E52E69">
        <w:rPr>
          <w:rFonts w:asciiTheme="majorBidi" w:hAnsiTheme="majorBidi" w:cstheme="majorBidi"/>
          <w:sz w:val="22"/>
          <w:szCs w:val="22"/>
        </w:rPr>
        <w:t xml:space="preserve"> (</w:t>
      </w:r>
      <w:r w:rsidRPr="00EF72A1">
        <w:rPr>
          <w:rFonts w:asciiTheme="majorBidi" w:hAnsiTheme="majorBidi" w:cstheme="majorBidi"/>
          <w:sz w:val="22"/>
          <w:szCs w:val="22"/>
        </w:rPr>
        <w:t>G. Levy, P. Fine and A. Bar-Tal</w:t>
      </w:r>
      <w:r w:rsidR="00E52E69">
        <w:rPr>
          <w:rFonts w:asciiTheme="majorBidi" w:hAnsiTheme="majorBidi" w:cstheme="majorBidi"/>
          <w:sz w:val="22"/>
          <w:szCs w:val="22"/>
        </w:rPr>
        <w:t>,</w:t>
      </w:r>
      <w:r w:rsidRPr="00EF72A1">
        <w:rPr>
          <w:rFonts w:asciiTheme="majorBidi" w:hAnsiTheme="majorBidi" w:cstheme="majorBidi"/>
          <w:sz w:val="22"/>
          <w:szCs w:val="22"/>
        </w:rPr>
        <w:t xml:space="preserve"> </w:t>
      </w:r>
      <w:r w:rsidR="00E52E69">
        <w:rPr>
          <w:rFonts w:asciiTheme="majorBidi" w:hAnsiTheme="majorBidi" w:cstheme="majorBidi"/>
          <w:sz w:val="22"/>
          <w:szCs w:val="22"/>
        </w:rPr>
        <w:t>e</w:t>
      </w:r>
      <w:r w:rsidRPr="00EF72A1">
        <w:rPr>
          <w:rFonts w:asciiTheme="majorBidi" w:hAnsiTheme="majorBidi" w:cstheme="majorBidi"/>
          <w:sz w:val="22"/>
          <w:szCs w:val="22"/>
        </w:rPr>
        <w:t>ds.) pp. 129-215. Wiley-Blackwell</w:t>
      </w:r>
      <w:r w:rsidR="00E52E69">
        <w:rPr>
          <w:rFonts w:asciiTheme="majorBidi" w:hAnsiTheme="majorBidi" w:cstheme="majorBidi"/>
          <w:sz w:val="22"/>
          <w:szCs w:val="22"/>
        </w:rPr>
        <w:t>, UK</w:t>
      </w:r>
      <w:r w:rsidRPr="00EF72A1">
        <w:rPr>
          <w:rFonts w:asciiTheme="majorBidi" w:hAnsiTheme="majorBidi" w:cstheme="majorBidi"/>
          <w:sz w:val="22"/>
          <w:szCs w:val="22"/>
        </w:rPr>
        <w:t>.</w:t>
      </w:r>
    </w:p>
    <w:p w:rsidR="00EF72A1" w:rsidRPr="00EF72A1" w:rsidRDefault="00E52E69" w:rsidP="00301036">
      <w:pPr>
        <w:keepNext/>
        <w:bidi w:val="0"/>
        <w:ind w:left="709" w:hanging="709"/>
        <w:jc w:val="both"/>
        <w:rPr>
          <w:rFonts w:asciiTheme="majorBidi" w:hAnsiTheme="majorBidi" w:cstheme="majorBidi"/>
          <w:sz w:val="22"/>
          <w:szCs w:val="22"/>
        </w:rPr>
      </w:pPr>
      <w:r>
        <w:rPr>
          <w:rFonts w:asciiTheme="majorBidi" w:hAnsiTheme="majorBidi" w:cstheme="majorBidi"/>
          <w:sz w:val="22"/>
          <w:szCs w:val="22"/>
        </w:rPr>
        <w:t>7</w:t>
      </w:r>
      <w:r w:rsidR="00EF72A1" w:rsidRPr="00EF72A1">
        <w:rPr>
          <w:rFonts w:asciiTheme="majorBidi" w:hAnsiTheme="majorBidi" w:cstheme="majorBidi"/>
          <w:sz w:val="22"/>
          <w:szCs w:val="22"/>
        </w:rPr>
        <w:t xml:space="preserve">. Vaknin, Y., </w:t>
      </w:r>
      <w:proofErr w:type="spellStart"/>
      <w:r w:rsidR="00EF72A1" w:rsidRPr="00EF72A1">
        <w:rPr>
          <w:rFonts w:asciiTheme="majorBidi" w:hAnsiTheme="majorBidi" w:cstheme="majorBidi"/>
          <w:sz w:val="22"/>
          <w:szCs w:val="22"/>
        </w:rPr>
        <w:t>Yrmiyahu</w:t>
      </w:r>
      <w:proofErr w:type="spellEnd"/>
      <w:r w:rsidR="00EF72A1" w:rsidRPr="00EF72A1">
        <w:rPr>
          <w:rFonts w:asciiTheme="majorBidi" w:hAnsiTheme="majorBidi" w:cstheme="majorBidi"/>
          <w:sz w:val="22"/>
          <w:szCs w:val="22"/>
        </w:rPr>
        <w:t xml:space="preserve">, U. and </w:t>
      </w:r>
      <w:r w:rsidR="00EF72A1" w:rsidRPr="00EF72A1">
        <w:rPr>
          <w:rFonts w:asciiTheme="majorBidi" w:hAnsiTheme="majorBidi" w:cstheme="majorBidi"/>
          <w:b/>
          <w:bCs/>
          <w:sz w:val="22"/>
          <w:szCs w:val="22"/>
        </w:rPr>
        <w:t>Bar-Tal, A.</w:t>
      </w:r>
      <w:r w:rsidR="00EF72A1" w:rsidRPr="00EF72A1">
        <w:rPr>
          <w:rFonts w:asciiTheme="majorBidi" w:hAnsiTheme="majorBidi" w:cstheme="majorBidi"/>
          <w:sz w:val="22"/>
          <w:szCs w:val="22"/>
        </w:rPr>
        <w:t xml:space="preserve"> (</w:t>
      </w:r>
      <w:r w:rsidR="00301036" w:rsidRPr="00EF72A1">
        <w:rPr>
          <w:rFonts w:asciiTheme="majorBidi" w:hAnsiTheme="majorBidi" w:cstheme="majorBidi"/>
          <w:sz w:val="22"/>
          <w:szCs w:val="22"/>
        </w:rPr>
        <w:t>201</w:t>
      </w:r>
      <w:r w:rsidR="00301036">
        <w:rPr>
          <w:rFonts w:asciiTheme="majorBidi" w:hAnsiTheme="majorBidi" w:cstheme="majorBidi"/>
          <w:sz w:val="22"/>
          <w:szCs w:val="22"/>
        </w:rPr>
        <w:t>4</w:t>
      </w:r>
      <w:r w:rsidR="00EF72A1" w:rsidRPr="00EF72A1">
        <w:rPr>
          <w:rFonts w:asciiTheme="majorBidi" w:hAnsiTheme="majorBidi" w:cstheme="majorBidi"/>
          <w:sz w:val="22"/>
          <w:szCs w:val="22"/>
        </w:rPr>
        <w:t>)</w:t>
      </w:r>
    </w:p>
    <w:p w:rsidR="00E52E69" w:rsidRDefault="00EF72A1" w:rsidP="00410E17">
      <w:pPr>
        <w:keepNext/>
        <w:bidi w:val="0"/>
        <w:ind w:left="284"/>
        <w:jc w:val="both"/>
        <w:rPr>
          <w:rFonts w:asciiTheme="majorBidi" w:hAnsiTheme="majorBidi" w:cstheme="majorBidi"/>
          <w:sz w:val="22"/>
          <w:szCs w:val="22"/>
        </w:rPr>
      </w:pPr>
      <w:proofErr w:type="spellStart"/>
      <w:r w:rsidRPr="00EF72A1">
        <w:rPr>
          <w:rFonts w:asciiTheme="majorBidi" w:hAnsiTheme="majorBidi" w:cstheme="majorBidi"/>
          <w:i/>
          <w:iCs/>
          <w:sz w:val="22"/>
          <w:szCs w:val="22"/>
        </w:rPr>
        <w:t>Jatropha</w:t>
      </w:r>
      <w:proofErr w:type="spellEnd"/>
      <w:r w:rsidRPr="00EF72A1">
        <w:rPr>
          <w:rFonts w:asciiTheme="majorBidi" w:hAnsiTheme="majorBidi" w:cstheme="majorBidi"/>
          <w:i/>
          <w:iCs/>
          <w:sz w:val="22"/>
          <w:szCs w:val="22"/>
        </w:rPr>
        <w:t xml:space="preserve"> </w:t>
      </w:r>
      <w:proofErr w:type="spellStart"/>
      <w:r w:rsidRPr="00EF72A1">
        <w:rPr>
          <w:rFonts w:asciiTheme="majorBidi" w:hAnsiTheme="majorBidi" w:cstheme="majorBidi"/>
          <w:i/>
          <w:iCs/>
          <w:sz w:val="22"/>
          <w:szCs w:val="22"/>
        </w:rPr>
        <w:t>curcas</w:t>
      </w:r>
      <w:proofErr w:type="spellEnd"/>
      <w:r w:rsidRPr="00EF72A1">
        <w:rPr>
          <w:rFonts w:asciiTheme="majorBidi" w:hAnsiTheme="majorBidi" w:cstheme="majorBidi"/>
          <w:sz w:val="22"/>
          <w:szCs w:val="22"/>
        </w:rPr>
        <w:t xml:space="preserve"> L. as a new biofuel feedstock for semi-arid and arid regions and its agro-ecological sustainability issues.</w:t>
      </w:r>
    </w:p>
    <w:p w:rsidR="00EF72A1" w:rsidRPr="00EF72A1" w:rsidRDefault="00EF72A1" w:rsidP="00410E17">
      <w:pPr>
        <w:keepNext/>
        <w:bidi w:val="0"/>
        <w:ind w:left="284"/>
        <w:jc w:val="both"/>
        <w:rPr>
          <w:rFonts w:asciiTheme="majorBidi" w:hAnsiTheme="majorBidi" w:cstheme="majorBidi"/>
          <w:sz w:val="22"/>
          <w:szCs w:val="22"/>
        </w:rPr>
      </w:pPr>
      <w:r w:rsidRPr="00EF72A1">
        <w:rPr>
          <w:rFonts w:asciiTheme="majorBidi" w:hAnsiTheme="majorBidi" w:cstheme="majorBidi"/>
          <w:sz w:val="22"/>
          <w:szCs w:val="22"/>
          <w:lang w:val="nl-NL"/>
        </w:rPr>
        <w:t xml:space="preserve">In: </w:t>
      </w:r>
      <w:r w:rsidRPr="00BC1D29">
        <w:rPr>
          <w:rFonts w:asciiTheme="majorBidi" w:hAnsiTheme="majorBidi" w:cstheme="majorBidi"/>
          <w:i/>
          <w:iCs/>
          <w:sz w:val="22"/>
          <w:szCs w:val="22"/>
          <w:lang w:val="nl-NL"/>
        </w:rPr>
        <w:t>Sustainable Biofuels Paradigm: An Ecological Assessment of the Future Energy.</w:t>
      </w:r>
      <w:r w:rsidR="00E52E69">
        <w:rPr>
          <w:rFonts w:asciiTheme="majorBidi" w:hAnsiTheme="majorBidi" w:cstheme="majorBidi"/>
          <w:sz w:val="22"/>
          <w:szCs w:val="22"/>
          <w:lang w:val="nl-NL"/>
        </w:rPr>
        <w:t xml:space="preserve"> (</w:t>
      </w:r>
      <w:r w:rsidR="00E52E69" w:rsidRPr="00EF72A1">
        <w:rPr>
          <w:rFonts w:asciiTheme="majorBidi" w:hAnsiTheme="majorBidi" w:cstheme="majorBidi"/>
          <w:sz w:val="22"/>
          <w:szCs w:val="22"/>
          <w:lang w:val="nl-NL"/>
        </w:rPr>
        <w:t xml:space="preserve">A. K. Bhardwaj, </w:t>
      </w:r>
      <w:r w:rsidR="00E52E69" w:rsidRPr="00EF72A1">
        <w:rPr>
          <w:rFonts w:asciiTheme="majorBidi" w:hAnsiTheme="majorBidi" w:cstheme="majorBidi"/>
          <w:sz w:val="22"/>
          <w:szCs w:val="22"/>
        </w:rPr>
        <w:t xml:space="preserve">T. </w:t>
      </w:r>
      <w:proofErr w:type="spellStart"/>
      <w:r w:rsidR="00E52E69" w:rsidRPr="00EF72A1">
        <w:rPr>
          <w:rFonts w:asciiTheme="majorBidi" w:hAnsiTheme="majorBidi" w:cstheme="majorBidi"/>
          <w:sz w:val="22"/>
          <w:szCs w:val="22"/>
        </w:rPr>
        <w:t>Zenone</w:t>
      </w:r>
      <w:proofErr w:type="spellEnd"/>
      <w:r w:rsidR="00E52E69" w:rsidRPr="00EF72A1">
        <w:rPr>
          <w:rFonts w:asciiTheme="majorBidi" w:hAnsiTheme="majorBidi" w:cstheme="majorBidi"/>
          <w:sz w:val="22"/>
          <w:szCs w:val="22"/>
        </w:rPr>
        <w:t>, and  J. Chen</w:t>
      </w:r>
      <w:r w:rsidR="00E52E69">
        <w:rPr>
          <w:rFonts w:asciiTheme="majorBidi" w:hAnsiTheme="majorBidi" w:cstheme="majorBidi"/>
          <w:sz w:val="22"/>
          <w:szCs w:val="22"/>
        </w:rPr>
        <w:t>,</w:t>
      </w:r>
      <w:r w:rsidR="00E52E69" w:rsidRPr="00EF72A1">
        <w:rPr>
          <w:rFonts w:asciiTheme="majorBidi" w:hAnsiTheme="majorBidi" w:cstheme="majorBidi"/>
          <w:sz w:val="22"/>
          <w:szCs w:val="22"/>
        </w:rPr>
        <w:t xml:space="preserve"> </w:t>
      </w:r>
      <w:r w:rsidR="00E52E69">
        <w:rPr>
          <w:rFonts w:asciiTheme="majorBidi" w:hAnsiTheme="majorBidi" w:cstheme="majorBidi"/>
          <w:sz w:val="22"/>
          <w:szCs w:val="22"/>
        </w:rPr>
        <w:t>e</w:t>
      </w:r>
      <w:r w:rsidR="00E52E69" w:rsidRPr="00EF72A1">
        <w:rPr>
          <w:rFonts w:asciiTheme="majorBidi" w:hAnsiTheme="majorBidi" w:cstheme="majorBidi"/>
          <w:sz w:val="22"/>
          <w:szCs w:val="22"/>
          <w:lang w:val="nl-NL"/>
        </w:rPr>
        <w:t xml:space="preserve">ds.) </w:t>
      </w:r>
      <w:r w:rsidR="00301036" w:rsidRPr="00F360E2">
        <w:rPr>
          <w:rFonts w:cs="Times New Roman"/>
          <w:sz w:val="22"/>
          <w:szCs w:val="22"/>
          <w:lang w:val="nl-NL"/>
        </w:rPr>
        <w:t xml:space="preserve">pp 86-216. </w:t>
      </w:r>
      <w:r w:rsidRPr="00EF72A1">
        <w:rPr>
          <w:rFonts w:asciiTheme="majorBidi" w:hAnsiTheme="majorBidi" w:cstheme="majorBidi"/>
          <w:sz w:val="22"/>
          <w:szCs w:val="22"/>
          <w:lang w:val="nl-NL"/>
        </w:rPr>
        <w:t>The Ecosystem Science and Application (ESA) Series.</w:t>
      </w:r>
      <w:r w:rsidRPr="00EF72A1">
        <w:rPr>
          <w:rFonts w:asciiTheme="majorBidi" w:hAnsiTheme="majorBidi" w:cstheme="majorBidi"/>
          <w:sz w:val="22"/>
          <w:szCs w:val="22"/>
          <w:rtl/>
          <w:lang w:val="nl-NL"/>
        </w:rPr>
        <w:t xml:space="preserve"> </w:t>
      </w:r>
      <w:r w:rsidRPr="00EF72A1">
        <w:rPr>
          <w:rFonts w:asciiTheme="majorBidi" w:hAnsiTheme="majorBidi" w:cstheme="majorBidi"/>
          <w:sz w:val="22"/>
          <w:szCs w:val="22"/>
          <w:lang w:val="nl-NL"/>
        </w:rPr>
        <w:t>Higher Education Press (HEP) in China</w:t>
      </w:r>
      <w:r w:rsidRPr="00EF72A1">
        <w:rPr>
          <w:rFonts w:asciiTheme="majorBidi" w:hAnsiTheme="majorBidi" w:cstheme="majorBidi"/>
          <w:sz w:val="22"/>
          <w:szCs w:val="22"/>
          <w:rtl/>
          <w:lang w:val="nl-NL"/>
        </w:rPr>
        <w:t xml:space="preserve"> </w:t>
      </w:r>
      <w:r w:rsidRPr="00EF72A1">
        <w:rPr>
          <w:rFonts w:asciiTheme="majorBidi" w:hAnsiTheme="majorBidi" w:cstheme="majorBidi"/>
          <w:sz w:val="22"/>
          <w:szCs w:val="22"/>
          <w:lang w:val="nl-NL"/>
        </w:rPr>
        <w:t>and De Gruyter in Germany. (in press)</w:t>
      </w:r>
    </w:p>
    <w:p w:rsidR="00EF72A1" w:rsidRPr="00EF72A1" w:rsidRDefault="00E52E69" w:rsidP="00BC1D29">
      <w:pPr>
        <w:bidi w:val="0"/>
        <w:rPr>
          <w:rFonts w:asciiTheme="majorBidi" w:hAnsiTheme="majorBidi" w:cstheme="majorBidi"/>
          <w:sz w:val="22"/>
          <w:szCs w:val="22"/>
        </w:rPr>
      </w:pPr>
      <w:r>
        <w:rPr>
          <w:rFonts w:asciiTheme="majorBidi" w:hAnsiTheme="majorBidi" w:cstheme="majorBidi"/>
          <w:sz w:val="22"/>
          <w:szCs w:val="22"/>
        </w:rPr>
        <w:t>8</w:t>
      </w:r>
      <w:r w:rsidR="00BC1D29">
        <w:rPr>
          <w:rFonts w:asciiTheme="majorBidi" w:hAnsiTheme="majorBidi" w:cstheme="majorBidi"/>
          <w:sz w:val="22"/>
          <w:szCs w:val="22"/>
        </w:rPr>
        <w:t>.</w:t>
      </w:r>
      <w:r w:rsidR="00EF72A1" w:rsidRPr="00EF72A1">
        <w:rPr>
          <w:rFonts w:asciiTheme="majorBidi" w:hAnsiTheme="majorBidi" w:cstheme="majorBidi"/>
          <w:sz w:val="22"/>
          <w:szCs w:val="22"/>
        </w:rPr>
        <w:t xml:space="preserve"> </w:t>
      </w:r>
      <w:r w:rsidR="00EF72A1" w:rsidRPr="00EF72A1">
        <w:rPr>
          <w:rFonts w:asciiTheme="majorBidi" w:hAnsiTheme="majorBidi" w:cstheme="majorBidi"/>
          <w:b/>
          <w:bCs/>
          <w:sz w:val="22"/>
          <w:szCs w:val="22"/>
        </w:rPr>
        <w:t>Bar-Tal, A.</w:t>
      </w:r>
      <w:r w:rsidR="00EF72A1" w:rsidRPr="00EF72A1">
        <w:rPr>
          <w:rFonts w:asciiTheme="majorBidi" w:hAnsiTheme="majorBidi" w:cstheme="majorBidi"/>
          <w:sz w:val="22"/>
          <w:szCs w:val="22"/>
        </w:rPr>
        <w:t xml:space="preserve">, Yermiyahu, </w:t>
      </w:r>
      <w:r w:rsidR="00BC1D29" w:rsidRPr="00EF72A1">
        <w:rPr>
          <w:rFonts w:asciiTheme="majorBidi" w:hAnsiTheme="majorBidi" w:cstheme="majorBidi"/>
          <w:sz w:val="22"/>
          <w:szCs w:val="22"/>
        </w:rPr>
        <w:t>U.</w:t>
      </w:r>
      <w:r w:rsidR="00BC1D29">
        <w:rPr>
          <w:rFonts w:asciiTheme="majorBidi" w:hAnsiTheme="majorBidi" w:cstheme="majorBidi"/>
          <w:sz w:val="22"/>
          <w:szCs w:val="22"/>
        </w:rPr>
        <w:t xml:space="preserve">, </w:t>
      </w:r>
      <w:r w:rsidR="00EF72A1" w:rsidRPr="00EF72A1">
        <w:rPr>
          <w:rFonts w:asciiTheme="majorBidi" w:hAnsiTheme="majorBidi" w:cstheme="majorBidi"/>
          <w:sz w:val="22"/>
          <w:szCs w:val="22"/>
        </w:rPr>
        <w:t>Ben-Gal,</w:t>
      </w:r>
      <w:r w:rsidR="00BC1D29">
        <w:rPr>
          <w:rFonts w:asciiTheme="majorBidi" w:hAnsiTheme="majorBidi" w:cstheme="majorBidi"/>
          <w:sz w:val="22"/>
          <w:szCs w:val="22"/>
        </w:rPr>
        <w:t xml:space="preserve"> A.,</w:t>
      </w:r>
      <w:r w:rsidR="00EF72A1" w:rsidRPr="00EF72A1">
        <w:rPr>
          <w:rFonts w:asciiTheme="majorBidi" w:hAnsiTheme="majorBidi" w:cstheme="majorBidi"/>
          <w:sz w:val="22"/>
          <w:szCs w:val="22"/>
        </w:rPr>
        <w:t xml:space="preserve"> Fine</w:t>
      </w:r>
      <w:r w:rsidR="00BC1D29">
        <w:rPr>
          <w:rFonts w:asciiTheme="majorBidi" w:hAnsiTheme="majorBidi" w:cstheme="majorBidi"/>
          <w:sz w:val="22"/>
          <w:szCs w:val="22"/>
        </w:rPr>
        <w:t>, P.</w:t>
      </w:r>
      <w:r w:rsidR="00EF72A1" w:rsidRPr="00EF72A1">
        <w:rPr>
          <w:rFonts w:asciiTheme="majorBidi" w:hAnsiTheme="majorBidi" w:cstheme="majorBidi"/>
          <w:sz w:val="22"/>
          <w:szCs w:val="22"/>
        </w:rPr>
        <w:t xml:space="preserve"> and Hass</w:t>
      </w:r>
      <w:r w:rsidR="00BC1D29">
        <w:rPr>
          <w:rFonts w:asciiTheme="majorBidi" w:hAnsiTheme="majorBidi" w:cstheme="majorBidi"/>
          <w:sz w:val="22"/>
          <w:szCs w:val="22"/>
        </w:rPr>
        <w:t>, A</w:t>
      </w:r>
      <w:r w:rsidR="00EF72A1" w:rsidRPr="00EF72A1">
        <w:rPr>
          <w:rFonts w:asciiTheme="majorBidi" w:hAnsiTheme="majorBidi" w:cstheme="majorBidi"/>
          <w:sz w:val="22"/>
          <w:szCs w:val="22"/>
        </w:rPr>
        <w:t xml:space="preserve">. </w:t>
      </w:r>
      <w:r>
        <w:rPr>
          <w:rFonts w:asciiTheme="majorBidi" w:hAnsiTheme="majorBidi" w:cstheme="majorBidi"/>
          <w:sz w:val="22"/>
          <w:szCs w:val="22"/>
        </w:rPr>
        <w:t>(</w:t>
      </w:r>
      <w:r w:rsidR="00EF72A1" w:rsidRPr="00EF72A1">
        <w:rPr>
          <w:rFonts w:asciiTheme="majorBidi" w:hAnsiTheme="majorBidi" w:cstheme="majorBidi"/>
          <w:sz w:val="22"/>
          <w:szCs w:val="22"/>
        </w:rPr>
        <w:t>2014</w:t>
      </w:r>
      <w:r>
        <w:rPr>
          <w:rFonts w:asciiTheme="majorBidi" w:hAnsiTheme="majorBidi" w:cstheme="majorBidi"/>
          <w:sz w:val="22"/>
          <w:szCs w:val="22"/>
        </w:rPr>
        <w:t>)</w:t>
      </w:r>
    </w:p>
    <w:p w:rsidR="00E52E69" w:rsidRDefault="00EF72A1" w:rsidP="00410E17">
      <w:pPr>
        <w:keepNext/>
        <w:bidi w:val="0"/>
        <w:ind w:left="284"/>
        <w:jc w:val="both"/>
        <w:rPr>
          <w:rFonts w:asciiTheme="majorBidi" w:hAnsiTheme="majorBidi" w:cstheme="majorBidi"/>
          <w:sz w:val="22"/>
          <w:szCs w:val="22"/>
        </w:rPr>
      </w:pPr>
      <w:r w:rsidRPr="00EF72A1">
        <w:rPr>
          <w:rFonts w:asciiTheme="majorBidi" w:hAnsiTheme="majorBidi" w:cstheme="majorBidi"/>
          <w:sz w:val="22"/>
          <w:szCs w:val="22"/>
        </w:rPr>
        <w:lastRenderedPageBreak/>
        <w:t xml:space="preserve">Practices that simultaneously optimize water and nutrients use efficiency: </w:t>
      </w:r>
      <w:r w:rsidR="00E52E69">
        <w:rPr>
          <w:rFonts w:asciiTheme="majorBidi" w:hAnsiTheme="majorBidi" w:cstheme="majorBidi"/>
          <w:sz w:val="22"/>
          <w:szCs w:val="22"/>
        </w:rPr>
        <w:t>I</w:t>
      </w:r>
      <w:r w:rsidRPr="00EF72A1">
        <w:rPr>
          <w:rFonts w:asciiTheme="majorBidi" w:hAnsiTheme="majorBidi" w:cstheme="majorBidi"/>
          <w:sz w:val="22"/>
          <w:szCs w:val="22"/>
        </w:rPr>
        <w:t>sraeli experiences in fertigation and irrigation with treated waste water.</w:t>
      </w:r>
    </w:p>
    <w:p w:rsidR="00EF72A1" w:rsidRPr="00EF72A1" w:rsidRDefault="00EF72A1" w:rsidP="00410E17">
      <w:pPr>
        <w:keepNext/>
        <w:bidi w:val="0"/>
        <w:ind w:left="284"/>
        <w:jc w:val="both"/>
        <w:rPr>
          <w:rFonts w:asciiTheme="majorBidi" w:hAnsiTheme="majorBidi" w:cstheme="majorBidi"/>
          <w:sz w:val="22"/>
          <w:szCs w:val="22"/>
        </w:rPr>
      </w:pPr>
      <w:r w:rsidRPr="00EF72A1">
        <w:rPr>
          <w:rFonts w:asciiTheme="majorBidi" w:hAnsiTheme="majorBidi" w:cstheme="majorBidi"/>
          <w:sz w:val="22"/>
          <w:szCs w:val="22"/>
        </w:rPr>
        <w:t xml:space="preserve">In: </w:t>
      </w:r>
      <w:r w:rsidRPr="00BC1D29">
        <w:rPr>
          <w:rFonts w:asciiTheme="majorBidi" w:hAnsiTheme="majorBidi" w:cstheme="majorBidi"/>
          <w:i/>
          <w:iCs/>
          <w:sz w:val="22"/>
          <w:szCs w:val="22"/>
        </w:rPr>
        <w:t>The Links Between Fertilizers Use and Water Management</w:t>
      </w:r>
      <w:r w:rsidRPr="00EF72A1">
        <w:rPr>
          <w:rFonts w:asciiTheme="majorBidi" w:hAnsiTheme="majorBidi" w:cstheme="majorBidi"/>
          <w:sz w:val="22"/>
          <w:szCs w:val="22"/>
        </w:rPr>
        <w:t>.</w:t>
      </w:r>
      <w:r w:rsidR="00E52E69">
        <w:rPr>
          <w:rFonts w:asciiTheme="majorBidi" w:hAnsiTheme="majorBidi" w:cstheme="majorBidi"/>
          <w:sz w:val="22"/>
          <w:szCs w:val="22"/>
        </w:rPr>
        <w:t xml:space="preserve"> (</w:t>
      </w:r>
      <w:r w:rsidR="00E52E69" w:rsidRPr="00EF72A1">
        <w:rPr>
          <w:rFonts w:asciiTheme="majorBidi" w:hAnsiTheme="majorBidi" w:cstheme="majorBidi"/>
          <w:sz w:val="22"/>
          <w:szCs w:val="22"/>
        </w:rPr>
        <w:t xml:space="preserve">P. </w:t>
      </w:r>
      <w:proofErr w:type="spellStart"/>
      <w:r w:rsidR="00E52E69" w:rsidRPr="00EF72A1">
        <w:rPr>
          <w:rFonts w:asciiTheme="majorBidi" w:hAnsiTheme="majorBidi" w:cstheme="majorBidi"/>
          <w:sz w:val="22"/>
          <w:szCs w:val="22"/>
        </w:rPr>
        <w:t>Heffer</w:t>
      </w:r>
      <w:proofErr w:type="spellEnd"/>
      <w:r w:rsidR="00E52E69">
        <w:rPr>
          <w:rFonts w:asciiTheme="majorBidi" w:hAnsiTheme="majorBidi" w:cstheme="majorBidi"/>
          <w:sz w:val="22"/>
          <w:szCs w:val="22"/>
        </w:rPr>
        <w:t>,</w:t>
      </w:r>
      <w:r w:rsidR="00E52E69" w:rsidRPr="00EF72A1">
        <w:rPr>
          <w:rFonts w:asciiTheme="majorBidi" w:hAnsiTheme="majorBidi" w:cstheme="majorBidi"/>
          <w:sz w:val="22"/>
          <w:szCs w:val="22"/>
        </w:rPr>
        <w:t xml:space="preserve"> </w:t>
      </w:r>
      <w:r w:rsidR="00E52E69">
        <w:rPr>
          <w:rFonts w:asciiTheme="majorBidi" w:hAnsiTheme="majorBidi" w:cstheme="majorBidi"/>
          <w:sz w:val="22"/>
          <w:szCs w:val="22"/>
        </w:rPr>
        <w:t>e</w:t>
      </w:r>
      <w:r w:rsidR="00E52E69" w:rsidRPr="00EF72A1">
        <w:rPr>
          <w:rFonts w:asciiTheme="majorBidi" w:hAnsiTheme="majorBidi" w:cstheme="majorBidi"/>
          <w:sz w:val="22"/>
          <w:szCs w:val="22"/>
        </w:rPr>
        <w:t xml:space="preserve">d.) </w:t>
      </w:r>
      <w:r w:rsidRPr="00EF72A1">
        <w:rPr>
          <w:rFonts w:asciiTheme="majorBidi" w:hAnsiTheme="majorBidi" w:cstheme="majorBidi"/>
          <w:sz w:val="22"/>
          <w:szCs w:val="22"/>
        </w:rPr>
        <w:t xml:space="preserve">IFA/IWMI/IPNI Scientific Publication. </w:t>
      </w:r>
      <w:r w:rsidRPr="00EF72A1">
        <w:rPr>
          <w:rFonts w:asciiTheme="majorBidi" w:hAnsiTheme="majorBidi" w:cstheme="majorBidi"/>
          <w:sz w:val="22"/>
          <w:szCs w:val="22"/>
          <w:lang w:val="nl-NL"/>
        </w:rPr>
        <w:t>(in press)</w:t>
      </w:r>
    </w:p>
    <w:p w:rsidR="00EF72A1" w:rsidRDefault="00EF72A1" w:rsidP="00EF72A1">
      <w:pPr>
        <w:tabs>
          <w:tab w:val="right" w:pos="8789"/>
        </w:tabs>
        <w:bidi w:val="0"/>
        <w:ind w:left="360"/>
        <w:rPr>
          <w:rFonts w:cs="Times New Roman"/>
          <w:b/>
          <w:bCs/>
          <w:sz w:val="22"/>
          <w:szCs w:val="22"/>
          <w:u w:val="single"/>
        </w:rPr>
      </w:pPr>
    </w:p>
    <w:p w:rsidR="00EF72A1" w:rsidRDefault="00EF72A1" w:rsidP="00EF72A1">
      <w:pPr>
        <w:tabs>
          <w:tab w:val="right" w:pos="8789"/>
        </w:tabs>
        <w:bidi w:val="0"/>
        <w:ind w:left="360"/>
        <w:rPr>
          <w:rFonts w:cs="Times New Roman"/>
          <w:b/>
          <w:bCs/>
          <w:sz w:val="22"/>
          <w:szCs w:val="22"/>
          <w:u w:val="single"/>
        </w:rPr>
      </w:pPr>
    </w:p>
    <w:p w:rsidR="00EF72A1" w:rsidRPr="00EF72A1" w:rsidRDefault="00EF72A1" w:rsidP="00EF72A1">
      <w:pPr>
        <w:tabs>
          <w:tab w:val="right" w:pos="8789"/>
        </w:tabs>
        <w:bidi w:val="0"/>
        <w:ind w:left="360"/>
        <w:rPr>
          <w:rFonts w:cs="Times New Roman"/>
          <w:b/>
          <w:bCs/>
          <w:sz w:val="22"/>
          <w:szCs w:val="22"/>
          <w:u w:val="single"/>
        </w:rPr>
      </w:pPr>
    </w:p>
    <w:p w:rsidR="00235937" w:rsidRPr="00157449" w:rsidRDefault="00235937" w:rsidP="005D5DE8">
      <w:pPr>
        <w:numPr>
          <w:ilvl w:val="0"/>
          <w:numId w:val="16"/>
        </w:numPr>
        <w:bidi w:val="0"/>
        <w:spacing w:after="120"/>
        <w:rPr>
          <w:rFonts w:ascii="Arial" w:hAnsi="Arial"/>
          <w:b/>
          <w:bCs/>
          <w:color w:val="3333CC"/>
          <w:u w:val="single"/>
        </w:rPr>
      </w:pPr>
      <w:r w:rsidRPr="00157449">
        <w:rPr>
          <w:rFonts w:ascii="Arial" w:hAnsi="Arial"/>
          <w:b/>
          <w:bCs/>
          <w:color w:val="3333CC"/>
          <w:u w:val="single"/>
        </w:rPr>
        <w:t>Articles in Reviewed Journals in Hebrew</w:t>
      </w:r>
    </w:p>
    <w:p w:rsidR="00BC1D29" w:rsidRPr="00BC1D29" w:rsidRDefault="00BC1D29" w:rsidP="00BC1D29">
      <w:pPr>
        <w:keepNext/>
        <w:bidi w:val="0"/>
        <w:ind w:left="360"/>
        <w:jc w:val="both"/>
        <w:rPr>
          <w:rFonts w:asciiTheme="majorBidi" w:hAnsiTheme="majorBidi" w:cstheme="majorBidi"/>
          <w:sz w:val="22"/>
          <w:szCs w:val="22"/>
        </w:rPr>
      </w:pPr>
      <w:r w:rsidRPr="00BC1D29">
        <w:rPr>
          <w:rFonts w:asciiTheme="majorBidi" w:hAnsiTheme="majorBidi" w:cstheme="majorBidi"/>
          <w:sz w:val="22"/>
          <w:szCs w:val="22"/>
        </w:rPr>
        <w:t xml:space="preserve">1. </w:t>
      </w:r>
      <w:proofErr w:type="spellStart"/>
      <w:r w:rsidRPr="00BC1D29">
        <w:rPr>
          <w:rFonts w:asciiTheme="majorBidi" w:hAnsiTheme="majorBidi" w:cstheme="majorBidi"/>
          <w:sz w:val="22"/>
          <w:szCs w:val="22"/>
        </w:rPr>
        <w:t>Aloni</w:t>
      </w:r>
      <w:proofErr w:type="spellEnd"/>
      <w:r w:rsidRPr="00BC1D29">
        <w:rPr>
          <w:rFonts w:asciiTheme="majorBidi" w:hAnsiTheme="majorBidi" w:cstheme="majorBidi"/>
          <w:sz w:val="22"/>
          <w:szCs w:val="22"/>
        </w:rPr>
        <w:t xml:space="preserve">, B., Karni, L., </w:t>
      </w:r>
      <w:r w:rsidRPr="00BC1D29">
        <w:rPr>
          <w:rFonts w:asciiTheme="majorBidi" w:hAnsiTheme="majorBidi" w:cstheme="majorBidi"/>
          <w:b/>
          <w:bCs/>
          <w:sz w:val="22"/>
          <w:szCs w:val="22"/>
        </w:rPr>
        <w:t>Bar</w:t>
      </w:r>
      <w:r w:rsidRPr="00BC1D29">
        <w:rPr>
          <w:rFonts w:asciiTheme="majorBidi" w:hAnsiTheme="majorBidi" w:cstheme="majorBidi"/>
          <w:b/>
          <w:bCs/>
          <w:sz w:val="22"/>
          <w:szCs w:val="22"/>
        </w:rPr>
        <w:noBreakHyphen/>
        <w:t>Tal, A</w:t>
      </w:r>
      <w:r w:rsidRPr="00BC1D29">
        <w:rPr>
          <w:rFonts w:asciiTheme="majorBidi" w:hAnsiTheme="majorBidi" w:cstheme="majorBidi"/>
          <w:sz w:val="22"/>
          <w:szCs w:val="22"/>
        </w:rPr>
        <w:t>. and Moreshet, S. (l999)</w:t>
      </w:r>
    </w:p>
    <w:p w:rsidR="00BC1D29" w:rsidRPr="00BC1D29" w:rsidRDefault="00BC1D29" w:rsidP="004562C2">
      <w:pPr>
        <w:keepNext/>
        <w:bidi w:val="0"/>
        <w:ind w:left="567"/>
        <w:jc w:val="both"/>
        <w:rPr>
          <w:rFonts w:asciiTheme="majorBidi" w:hAnsiTheme="majorBidi" w:cstheme="majorBidi"/>
          <w:sz w:val="22"/>
          <w:szCs w:val="22"/>
        </w:rPr>
      </w:pPr>
      <w:r w:rsidRPr="00BC1D29">
        <w:rPr>
          <w:rFonts w:asciiTheme="majorBidi" w:hAnsiTheme="majorBidi" w:cstheme="majorBidi"/>
          <w:sz w:val="22"/>
          <w:szCs w:val="22"/>
        </w:rPr>
        <w:t>The factors that influence the incidence of physiological disorders in pepper fruit and the means to reduce the damage.</w:t>
      </w:r>
    </w:p>
    <w:p w:rsidR="00BC1D29" w:rsidRPr="00BC1D29" w:rsidRDefault="00BC1D29" w:rsidP="004562C2">
      <w:pPr>
        <w:bidi w:val="0"/>
        <w:ind w:left="567"/>
        <w:jc w:val="both"/>
        <w:rPr>
          <w:rFonts w:asciiTheme="majorBidi" w:hAnsiTheme="majorBidi" w:cstheme="majorBidi"/>
          <w:sz w:val="22"/>
          <w:szCs w:val="22"/>
        </w:rPr>
      </w:pPr>
      <w:proofErr w:type="spellStart"/>
      <w:r w:rsidRPr="00BC1D29">
        <w:rPr>
          <w:rFonts w:asciiTheme="majorBidi" w:hAnsiTheme="majorBidi" w:cstheme="majorBidi"/>
          <w:i/>
          <w:iCs/>
          <w:sz w:val="22"/>
          <w:szCs w:val="22"/>
        </w:rPr>
        <w:t>Gan</w:t>
      </w:r>
      <w:proofErr w:type="spellEnd"/>
      <w:r w:rsidRPr="00BC1D29">
        <w:rPr>
          <w:rFonts w:asciiTheme="majorBidi" w:hAnsiTheme="majorBidi" w:cstheme="majorBidi"/>
          <w:i/>
          <w:iCs/>
          <w:sz w:val="22"/>
          <w:szCs w:val="22"/>
        </w:rPr>
        <w:t xml:space="preserve"> </w:t>
      </w:r>
      <w:proofErr w:type="spellStart"/>
      <w:r w:rsidRPr="00BC1D29">
        <w:rPr>
          <w:rFonts w:asciiTheme="majorBidi" w:hAnsiTheme="majorBidi" w:cstheme="majorBidi"/>
          <w:i/>
          <w:iCs/>
          <w:sz w:val="22"/>
          <w:szCs w:val="22"/>
        </w:rPr>
        <w:t>Sadehh</w:t>
      </w:r>
      <w:proofErr w:type="spellEnd"/>
      <w:r w:rsidRPr="00BC1D29">
        <w:rPr>
          <w:rFonts w:asciiTheme="majorBidi" w:hAnsiTheme="majorBidi" w:cstheme="majorBidi"/>
          <w:i/>
          <w:iCs/>
          <w:sz w:val="22"/>
          <w:szCs w:val="22"/>
        </w:rPr>
        <w:t xml:space="preserve"> </w:t>
      </w:r>
      <w:proofErr w:type="spellStart"/>
      <w:r w:rsidRPr="00BC1D29">
        <w:rPr>
          <w:rFonts w:asciiTheme="majorBidi" w:hAnsiTheme="majorBidi" w:cstheme="majorBidi"/>
          <w:i/>
          <w:iCs/>
          <w:sz w:val="22"/>
          <w:szCs w:val="22"/>
        </w:rPr>
        <w:t>Vameshek</w:t>
      </w:r>
      <w:proofErr w:type="spellEnd"/>
      <w:r w:rsidRPr="00BC1D29">
        <w:rPr>
          <w:rFonts w:asciiTheme="majorBidi" w:hAnsiTheme="majorBidi" w:cstheme="majorBidi"/>
          <w:sz w:val="22"/>
          <w:szCs w:val="22"/>
        </w:rPr>
        <w:t xml:space="preserve"> 12:54-58  (Hebrew)</w:t>
      </w:r>
    </w:p>
    <w:p w:rsidR="00BC1D29" w:rsidRPr="00BC1D29" w:rsidRDefault="00BC1D29" w:rsidP="00BC1D29">
      <w:pPr>
        <w:bidi w:val="0"/>
        <w:ind w:left="360"/>
        <w:jc w:val="both"/>
        <w:rPr>
          <w:rFonts w:ascii="Arial" w:hAnsi="Arial" w:cs="Arial"/>
        </w:rPr>
      </w:pPr>
    </w:p>
    <w:p w:rsidR="0010544F" w:rsidRPr="00157449" w:rsidRDefault="00235937" w:rsidP="005D5DE8">
      <w:pPr>
        <w:numPr>
          <w:ilvl w:val="0"/>
          <w:numId w:val="16"/>
        </w:numPr>
        <w:bidi w:val="0"/>
        <w:spacing w:after="120"/>
        <w:rPr>
          <w:rFonts w:ascii="Arial" w:hAnsi="Arial"/>
          <w:b/>
          <w:bCs/>
          <w:color w:val="3333CC"/>
          <w:u w:val="single"/>
        </w:rPr>
      </w:pPr>
      <w:r w:rsidRPr="00157449">
        <w:rPr>
          <w:rFonts w:ascii="Arial" w:hAnsi="Arial"/>
          <w:b/>
          <w:bCs/>
          <w:color w:val="3333CC"/>
          <w:u w:val="single"/>
        </w:rPr>
        <w:t xml:space="preserve">Articles in </w:t>
      </w:r>
      <w:r w:rsidR="0010544F" w:rsidRPr="00157449">
        <w:rPr>
          <w:rFonts w:ascii="Arial" w:hAnsi="Arial"/>
          <w:b/>
          <w:bCs/>
          <w:color w:val="3333CC"/>
          <w:u w:val="single"/>
        </w:rPr>
        <w:t>Non-</w:t>
      </w:r>
      <w:r w:rsidRPr="00157449">
        <w:rPr>
          <w:rFonts w:ascii="Arial" w:hAnsi="Arial"/>
          <w:b/>
          <w:bCs/>
          <w:color w:val="3333CC"/>
          <w:u w:val="single"/>
        </w:rPr>
        <w:t>Reviewed Journals</w:t>
      </w:r>
      <w:r w:rsidR="0010544F" w:rsidRPr="00157449">
        <w:rPr>
          <w:rFonts w:ascii="Arial" w:hAnsi="Arial"/>
          <w:b/>
          <w:bCs/>
          <w:color w:val="3333CC"/>
          <w:u w:val="single"/>
        </w:rPr>
        <w:t xml:space="preserve"> </w:t>
      </w:r>
      <w:r w:rsidR="002D60E0" w:rsidRPr="00157449">
        <w:rPr>
          <w:rFonts w:ascii="Arial" w:hAnsi="Arial"/>
          <w:b/>
          <w:bCs/>
          <w:color w:val="3333CC"/>
          <w:u w:val="single"/>
        </w:rPr>
        <w:t>in Hebrew and English</w:t>
      </w:r>
    </w:p>
    <w:p w:rsidR="00BC1D29" w:rsidRPr="00BC1D29" w:rsidRDefault="00BC1D29" w:rsidP="00BC1D29">
      <w:pPr>
        <w:bidi w:val="0"/>
        <w:ind w:left="360"/>
        <w:jc w:val="both"/>
        <w:rPr>
          <w:rFonts w:asciiTheme="majorBidi" w:hAnsiTheme="majorBidi" w:cstheme="majorBidi"/>
          <w:sz w:val="22"/>
          <w:szCs w:val="22"/>
        </w:rPr>
      </w:pPr>
      <w:r w:rsidRPr="00BC1D29">
        <w:rPr>
          <w:rFonts w:asciiTheme="majorBidi" w:hAnsiTheme="majorBidi" w:cstheme="majorBidi"/>
          <w:sz w:val="22"/>
          <w:szCs w:val="22"/>
        </w:rPr>
        <w:t xml:space="preserve">1.  </w:t>
      </w:r>
      <w:r w:rsidRPr="00BC1D29">
        <w:rPr>
          <w:rFonts w:asciiTheme="majorBidi" w:hAnsiTheme="majorBidi" w:cstheme="majorBidi"/>
          <w:b/>
          <w:bCs/>
          <w:sz w:val="22"/>
          <w:szCs w:val="22"/>
        </w:rPr>
        <w:t>Bar</w:t>
      </w:r>
      <w:r w:rsidRPr="00BC1D29">
        <w:rPr>
          <w:rFonts w:asciiTheme="majorBidi" w:hAnsiTheme="majorBidi" w:cstheme="majorBidi"/>
          <w:b/>
          <w:bCs/>
          <w:sz w:val="22"/>
          <w:szCs w:val="22"/>
        </w:rPr>
        <w:noBreakHyphen/>
        <w:t>Tal, A.</w:t>
      </w:r>
      <w:r w:rsidRPr="00BC1D29">
        <w:rPr>
          <w:rFonts w:asciiTheme="majorBidi" w:hAnsiTheme="majorBidi" w:cstheme="majorBidi"/>
          <w:sz w:val="22"/>
          <w:szCs w:val="22"/>
        </w:rPr>
        <w:t>, Bar</w:t>
      </w:r>
      <w:r w:rsidRPr="00BC1D29">
        <w:rPr>
          <w:rFonts w:asciiTheme="majorBidi" w:hAnsiTheme="majorBidi" w:cstheme="majorBidi"/>
          <w:sz w:val="22"/>
          <w:szCs w:val="22"/>
        </w:rPr>
        <w:noBreakHyphen/>
        <w:t xml:space="preserve">Yosef, B., Kafkafi, U., </w:t>
      </w:r>
      <w:proofErr w:type="spellStart"/>
      <w:r w:rsidRPr="00BC1D29">
        <w:rPr>
          <w:rFonts w:asciiTheme="majorBidi" w:hAnsiTheme="majorBidi" w:cstheme="majorBidi"/>
          <w:sz w:val="22"/>
          <w:szCs w:val="22"/>
        </w:rPr>
        <w:t>Aloni</w:t>
      </w:r>
      <w:proofErr w:type="spellEnd"/>
      <w:r w:rsidRPr="00BC1D29">
        <w:rPr>
          <w:rFonts w:asciiTheme="majorBidi" w:hAnsiTheme="majorBidi" w:cstheme="majorBidi"/>
          <w:sz w:val="22"/>
          <w:szCs w:val="22"/>
        </w:rPr>
        <w:t xml:space="preserve">, B. and </w:t>
      </w:r>
      <w:proofErr w:type="spellStart"/>
      <w:r w:rsidRPr="00BC1D29">
        <w:rPr>
          <w:rFonts w:asciiTheme="majorBidi" w:hAnsiTheme="majorBidi" w:cstheme="majorBidi"/>
          <w:sz w:val="22"/>
          <w:szCs w:val="22"/>
        </w:rPr>
        <w:t>Rylski</w:t>
      </w:r>
      <w:proofErr w:type="spellEnd"/>
      <w:r w:rsidRPr="00BC1D29">
        <w:rPr>
          <w:rFonts w:asciiTheme="majorBidi" w:hAnsiTheme="majorBidi" w:cstheme="majorBidi"/>
          <w:sz w:val="22"/>
          <w:szCs w:val="22"/>
        </w:rPr>
        <w:t>, Irit. (l986)</w:t>
      </w:r>
    </w:p>
    <w:p w:rsidR="00BC1D29" w:rsidRPr="00BC1D29" w:rsidRDefault="005E6B7B" w:rsidP="004562C2">
      <w:pPr>
        <w:bidi w:val="0"/>
        <w:ind w:left="709"/>
        <w:jc w:val="both"/>
        <w:rPr>
          <w:rFonts w:asciiTheme="majorBidi" w:hAnsiTheme="majorBidi" w:cstheme="majorBidi"/>
          <w:sz w:val="22"/>
          <w:szCs w:val="22"/>
        </w:rPr>
      </w:pPr>
      <w:r w:rsidRPr="00BC1D29">
        <w:rPr>
          <w:rFonts w:asciiTheme="majorBidi" w:hAnsiTheme="majorBidi" w:cstheme="majorBidi"/>
          <w:sz w:val="22"/>
          <w:szCs w:val="22"/>
        </w:rPr>
        <w:t xml:space="preserve"> </w:t>
      </w:r>
      <w:r w:rsidR="00BC1D29" w:rsidRPr="00BC1D29">
        <w:rPr>
          <w:rFonts w:asciiTheme="majorBidi" w:hAnsiTheme="majorBidi" w:cstheme="majorBidi"/>
          <w:sz w:val="22"/>
          <w:szCs w:val="22"/>
        </w:rPr>
        <w:t xml:space="preserve">Effects of nutrient solution level on bell pepper </w:t>
      </w:r>
      <w:proofErr w:type="spellStart"/>
      <w:r w:rsidR="00BC1D29" w:rsidRPr="00BC1D29">
        <w:rPr>
          <w:rFonts w:asciiTheme="majorBidi" w:hAnsiTheme="majorBidi" w:cstheme="majorBidi"/>
          <w:sz w:val="22"/>
          <w:szCs w:val="22"/>
        </w:rPr>
        <w:t>speedlings</w:t>
      </w:r>
      <w:proofErr w:type="spellEnd"/>
      <w:r w:rsidR="00BC1D29" w:rsidRPr="00BC1D29">
        <w:rPr>
          <w:rFonts w:asciiTheme="majorBidi" w:hAnsiTheme="majorBidi" w:cstheme="majorBidi"/>
          <w:sz w:val="22"/>
          <w:szCs w:val="22"/>
        </w:rPr>
        <w:t xml:space="preserve"> and fruit yield.</w:t>
      </w:r>
    </w:p>
    <w:p w:rsidR="00BC1D29" w:rsidRPr="00BC1D29" w:rsidRDefault="00BC1D29" w:rsidP="004562C2">
      <w:pPr>
        <w:bidi w:val="0"/>
        <w:ind w:left="709"/>
        <w:jc w:val="both"/>
        <w:rPr>
          <w:rFonts w:asciiTheme="majorBidi" w:hAnsiTheme="majorBidi" w:cstheme="majorBidi"/>
          <w:sz w:val="22"/>
          <w:szCs w:val="22"/>
        </w:rPr>
      </w:pPr>
      <w:proofErr w:type="spellStart"/>
      <w:r w:rsidRPr="00BC1D29">
        <w:rPr>
          <w:rFonts w:asciiTheme="majorBidi" w:hAnsiTheme="majorBidi" w:cstheme="majorBidi"/>
          <w:i/>
          <w:iCs/>
          <w:sz w:val="22"/>
          <w:szCs w:val="22"/>
        </w:rPr>
        <w:t>Hassade</w:t>
      </w:r>
      <w:proofErr w:type="spellEnd"/>
      <w:r w:rsidRPr="00BC1D29">
        <w:rPr>
          <w:rFonts w:asciiTheme="majorBidi" w:hAnsiTheme="majorBidi" w:cstheme="majorBidi"/>
          <w:sz w:val="22"/>
          <w:szCs w:val="22"/>
        </w:rPr>
        <w:t xml:space="preserve"> 66: 48l</w:t>
      </w:r>
      <w:r w:rsidRPr="00BC1D29">
        <w:rPr>
          <w:rFonts w:asciiTheme="majorBidi" w:hAnsiTheme="majorBidi" w:cstheme="majorBidi"/>
          <w:sz w:val="22"/>
          <w:szCs w:val="22"/>
        </w:rPr>
        <w:noBreakHyphen/>
        <w:t>484 (in Hebrew).</w:t>
      </w:r>
    </w:p>
    <w:p w:rsidR="00BC1D29" w:rsidRPr="00BC1D29" w:rsidRDefault="00BC1D29" w:rsidP="00BC1D29">
      <w:pPr>
        <w:bidi w:val="0"/>
        <w:ind w:left="360"/>
        <w:jc w:val="both"/>
        <w:rPr>
          <w:rFonts w:asciiTheme="majorBidi" w:hAnsiTheme="majorBidi" w:cstheme="majorBidi"/>
          <w:sz w:val="22"/>
          <w:szCs w:val="22"/>
        </w:rPr>
      </w:pPr>
      <w:r w:rsidRPr="00BC1D29">
        <w:rPr>
          <w:rFonts w:asciiTheme="majorBidi" w:hAnsiTheme="majorBidi" w:cstheme="majorBidi"/>
          <w:sz w:val="22"/>
          <w:szCs w:val="22"/>
        </w:rPr>
        <w:t xml:space="preserve">2.  </w:t>
      </w:r>
      <w:r w:rsidRPr="00BC1D29">
        <w:rPr>
          <w:rFonts w:asciiTheme="majorBidi" w:hAnsiTheme="majorBidi" w:cstheme="majorBidi"/>
          <w:b/>
          <w:bCs/>
          <w:sz w:val="22"/>
          <w:szCs w:val="22"/>
        </w:rPr>
        <w:t>Bar</w:t>
      </w:r>
      <w:r w:rsidRPr="00BC1D29">
        <w:rPr>
          <w:rFonts w:asciiTheme="majorBidi" w:hAnsiTheme="majorBidi" w:cstheme="majorBidi"/>
          <w:b/>
          <w:bCs/>
          <w:sz w:val="22"/>
          <w:szCs w:val="22"/>
        </w:rPr>
        <w:noBreakHyphen/>
        <w:t>Tal, A.</w:t>
      </w:r>
      <w:r w:rsidRPr="00BC1D29">
        <w:rPr>
          <w:rFonts w:asciiTheme="majorBidi" w:hAnsiTheme="majorBidi" w:cstheme="majorBidi"/>
          <w:sz w:val="22"/>
          <w:szCs w:val="22"/>
        </w:rPr>
        <w:t>, Bar</w:t>
      </w:r>
      <w:r w:rsidRPr="00BC1D29">
        <w:rPr>
          <w:rFonts w:asciiTheme="majorBidi" w:hAnsiTheme="majorBidi" w:cstheme="majorBidi"/>
          <w:sz w:val="22"/>
          <w:szCs w:val="22"/>
        </w:rPr>
        <w:noBreakHyphen/>
        <w:t xml:space="preserve">Yosef, B., Kafkafi, U., </w:t>
      </w:r>
      <w:proofErr w:type="spellStart"/>
      <w:r w:rsidRPr="00BC1D29">
        <w:rPr>
          <w:rFonts w:asciiTheme="majorBidi" w:hAnsiTheme="majorBidi" w:cstheme="majorBidi"/>
          <w:sz w:val="22"/>
          <w:szCs w:val="22"/>
        </w:rPr>
        <w:t>Aloni</w:t>
      </w:r>
      <w:proofErr w:type="spellEnd"/>
      <w:r w:rsidRPr="00BC1D29">
        <w:rPr>
          <w:rFonts w:asciiTheme="majorBidi" w:hAnsiTheme="majorBidi" w:cstheme="majorBidi"/>
          <w:sz w:val="22"/>
          <w:szCs w:val="22"/>
        </w:rPr>
        <w:t xml:space="preserve">, B. and </w:t>
      </w:r>
      <w:proofErr w:type="spellStart"/>
      <w:r w:rsidRPr="00BC1D29">
        <w:rPr>
          <w:rFonts w:asciiTheme="majorBidi" w:hAnsiTheme="majorBidi" w:cstheme="majorBidi"/>
          <w:sz w:val="22"/>
          <w:szCs w:val="22"/>
        </w:rPr>
        <w:t>Rylski</w:t>
      </w:r>
      <w:proofErr w:type="spellEnd"/>
      <w:r w:rsidRPr="00BC1D29">
        <w:rPr>
          <w:rFonts w:asciiTheme="majorBidi" w:hAnsiTheme="majorBidi" w:cstheme="majorBidi"/>
          <w:sz w:val="22"/>
          <w:szCs w:val="22"/>
        </w:rPr>
        <w:t>, Irit (l986)</w:t>
      </w:r>
    </w:p>
    <w:p w:rsidR="00BC1D29" w:rsidRPr="00BC1D29" w:rsidRDefault="00BC1D29" w:rsidP="004562C2">
      <w:pPr>
        <w:bidi w:val="0"/>
        <w:ind w:left="709"/>
        <w:jc w:val="both"/>
        <w:rPr>
          <w:rFonts w:asciiTheme="majorBidi" w:hAnsiTheme="majorBidi" w:cstheme="majorBidi"/>
          <w:sz w:val="22"/>
          <w:szCs w:val="22"/>
        </w:rPr>
      </w:pPr>
      <w:r w:rsidRPr="00BC1D29">
        <w:rPr>
          <w:rFonts w:asciiTheme="majorBidi" w:hAnsiTheme="majorBidi" w:cstheme="majorBidi"/>
          <w:sz w:val="22"/>
          <w:szCs w:val="22"/>
        </w:rPr>
        <w:t>Influence of root system volume and nitrogen level on the growth of bell pepper transplants and on fruit yield in the field.</w:t>
      </w:r>
    </w:p>
    <w:p w:rsidR="00BC1D29" w:rsidRPr="00BC1D29" w:rsidRDefault="00BC1D29" w:rsidP="004562C2">
      <w:pPr>
        <w:bidi w:val="0"/>
        <w:ind w:left="709"/>
        <w:jc w:val="both"/>
        <w:rPr>
          <w:rFonts w:asciiTheme="majorBidi" w:hAnsiTheme="majorBidi" w:cstheme="majorBidi"/>
          <w:sz w:val="22"/>
          <w:szCs w:val="22"/>
        </w:rPr>
      </w:pPr>
      <w:proofErr w:type="spellStart"/>
      <w:r w:rsidRPr="00BC1D29">
        <w:rPr>
          <w:rFonts w:asciiTheme="majorBidi" w:hAnsiTheme="majorBidi" w:cstheme="majorBidi"/>
          <w:sz w:val="22"/>
          <w:szCs w:val="22"/>
        </w:rPr>
        <w:t>Hassade</w:t>
      </w:r>
      <w:proofErr w:type="spellEnd"/>
      <w:r w:rsidRPr="00BC1D29">
        <w:rPr>
          <w:rFonts w:asciiTheme="majorBidi" w:hAnsiTheme="majorBidi" w:cstheme="majorBidi"/>
          <w:sz w:val="22"/>
          <w:szCs w:val="22"/>
        </w:rPr>
        <w:t xml:space="preserve"> 66: 690</w:t>
      </w:r>
      <w:r w:rsidRPr="00BC1D29">
        <w:rPr>
          <w:rFonts w:asciiTheme="majorBidi" w:hAnsiTheme="majorBidi" w:cstheme="majorBidi"/>
          <w:sz w:val="22"/>
          <w:szCs w:val="22"/>
        </w:rPr>
        <w:noBreakHyphen/>
        <w:t>694 (in Hebrew)</w:t>
      </w:r>
    </w:p>
    <w:p w:rsidR="00BC1D29" w:rsidRPr="00BC1D29" w:rsidRDefault="00BC1D29" w:rsidP="00BC1D29">
      <w:pPr>
        <w:bidi w:val="0"/>
        <w:ind w:left="360"/>
        <w:jc w:val="both"/>
        <w:rPr>
          <w:rFonts w:asciiTheme="majorBidi" w:hAnsiTheme="majorBidi" w:cstheme="majorBidi"/>
          <w:sz w:val="22"/>
          <w:szCs w:val="22"/>
        </w:rPr>
      </w:pPr>
      <w:r w:rsidRPr="00BC1D29">
        <w:rPr>
          <w:rFonts w:asciiTheme="majorBidi" w:hAnsiTheme="majorBidi" w:cstheme="majorBidi"/>
          <w:sz w:val="22"/>
          <w:szCs w:val="22"/>
        </w:rPr>
        <w:t xml:space="preserve">3. </w:t>
      </w:r>
      <w:r w:rsidRPr="00BC1D29">
        <w:rPr>
          <w:rFonts w:asciiTheme="majorBidi" w:hAnsiTheme="majorBidi" w:cstheme="majorBidi"/>
          <w:b/>
          <w:bCs/>
          <w:sz w:val="22"/>
          <w:szCs w:val="22"/>
        </w:rPr>
        <w:t>Bar</w:t>
      </w:r>
      <w:r w:rsidRPr="00BC1D29">
        <w:rPr>
          <w:rFonts w:asciiTheme="majorBidi" w:hAnsiTheme="majorBidi" w:cstheme="majorBidi"/>
          <w:b/>
          <w:bCs/>
          <w:sz w:val="22"/>
          <w:szCs w:val="22"/>
        </w:rPr>
        <w:noBreakHyphen/>
        <w:t>Tal, A.</w:t>
      </w:r>
      <w:r w:rsidRPr="00BC1D29">
        <w:rPr>
          <w:rFonts w:asciiTheme="majorBidi" w:hAnsiTheme="majorBidi" w:cstheme="majorBidi"/>
          <w:sz w:val="22"/>
          <w:szCs w:val="22"/>
        </w:rPr>
        <w:t xml:space="preserve">, Rosenberg, B., </w:t>
      </w:r>
      <w:proofErr w:type="spellStart"/>
      <w:r w:rsidRPr="00BC1D29">
        <w:rPr>
          <w:rFonts w:asciiTheme="majorBidi" w:hAnsiTheme="majorBidi" w:cstheme="majorBidi"/>
          <w:sz w:val="22"/>
          <w:szCs w:val="22"/>
        </w:rPr>
        <w:t>Aloni</w:t>
      </w:r>
      <w:proofErr w:type="spellEnd"/>
      <w:r w:rsidRPr="00BC1D29">
        <w:rPr>
          <w:rFonts w:asciiTheme="majorBidi" w:hAnsiTheme="majorBidi" w:cstheme="majorBidi"/>
          <w:sz w:val="22"/>
          <w:szCs w:val="22"/>
        </w:rPr>
        <w:t xml:space="preserve">, B., Karni, L, and </w:t>
      </w:r>
      <w:proofErr w:type="spellStart"/>
      <w:r w:rsidRPr="00BC1D29">
        <w:rPr>
          <w:rFonts w:asciiTheme="majorBidi" w:hAnsiTheme="majorBidi" w:cstheme="majorBidi"/>
          <w:sz w:val="22"/>
          <w:szCs w:val="22"/>
        </w:rPr>
        <w:t>Sinvany</w:t>
      </w:r>
      <w:proofErr w:type="spellEnd"/>
      <w:r w:rsidRPr="00BC1D29">
        <w:rPr>
          <w:rFonts w:asciiTheme="majorBidi" w:hAnsiTheme="majorBidi" w:cstheme="majorBidi"/>
          <w:sz w:val="22"/>
          <w:szCs w:val="22"/>
        </w:rPr>
        <w:t>, G., (l996)</w:t>
      </w:r>
    </w:p>
    <w:p w:rsidR="00BC1D29" w:rsidRPr="00BC1D29" w:rsidRDefault="00BC1D29" w:rsidP="004562C2">
      <w:pPr>
        <w:bidi w:val="0"/>
        <w:ind w:left="709"/>
        <w:jc w:val="both"/>
        <w:rPr>
          <w:rFonts w:asciiTheme="majorBidi" w:hAnsiTheme="majorBidi" w:cstheme="majorBidi"/>
          <w:sz w:val="22"/>
          <w:szCs w:val="22"/>
        </w:rPr>
      </w:pPr>
      <w:r w:rsidRPr="00BC1D29">
        <w:rPr>
          <w:rFonts w:asciiTheme="majorBidi" w:hAnsiTheme="majorBidi" w:cstheme="majorBidi"/>
          <w:sz w:val="22"/>
          <w:szCs w:val="22"/>
        </w:rPr>
        <w:t xml:space="preserve">The effects of nitrogen concentration and of ammonium/nitrate ratio on greenhouse – grown pepper crop. I. Mineral uptake, accumulation of dry matter and transpiration. </w:t>
      </w:r>
    </w:p>
    <w:p w:rsidR="00BC1D29" w:rsidRPr="00BC1D29" w:rsidRDefault="00BC1D29" w:rsidP="004562C2">
      <w:pPr>
        <w:bidi w:val="0"/>
        <w:ind w:left="709"/>
        <w:jc w:val="both"/>
        <w:rPr>
          <w:rFonts w:asciiTheme="majorBidi" w:hAnsiTheme="majorBidi" w:cstheme="majorBidi"/>
          <w:sz w:val="22"/>
          <w:szCs w:val="22"/>
          <w:u w:val="single"/>
        </w:rPr>
      </w:pPr>
      <w:r w:rsidRPr="00BC1D29">
        <w:rPr>
          <w:rFonts w:asciiTheme="majorBidi" w:hAnsiTheme="majorBidi" w:cstheme="majorBidi"/>
          <w:sz w:val="22"/>
          <w:szCs w:val="22"/>
        </w:rPr>
        <w:tab/>
      </w:r>
      <w:proofErr w:type="spellStart"/>
      <w:r w:rsidRPr="00BC1D29">
        <w:rPr>
          <w:rFonts w:asciiTheme="majorBidi" w:hAnsiTheme="majorBidi" w:cstheme="majorBidi"/>
          <w:i/>
          <w:iCs/>
          <w:sz w:val="22"/>
          <w:szCs w:val="22"/>
          <w:u w:val="single"/>
        </w:rPr>
        <w:t>Gan</w:t>
      </w:r>
      <w:proofErr w:type="spellEnd"/>
      <w:r w:rsidRPr="00BC1D29">
        <w:rPr>
          <w:rFonts w:asciiTheme="majorBidi" w:hAnsiTheme="majorBidi" w:cstheme="majorBidi"/>
          <w:i/>
          <w:iCs/>
          <w:sz w:val="22"/>
          <w:szCs w:val="22"/>
          <w:u w:val="single"/>
        </w:rPr>
        <w:t xml:space="preserve"> </w:t>
      </w:r>
      <w:proofErr w:type="spellStart"/>
      <w:r w:rsidRPr="00BC1D29">
        <w:rPr>
          <w:rFonts w:asciiTheme="majorBidi" w:hAnsiTheme="majorBidi" w:cstheme="majorBidi"/>
          <w:i/>
          <w:iCs/>
          <w:sz w:val="22"/>
          <w:szCs w:val="22"/>
          <w:u w:val="single"/>
        </w:rPr>
        <w:t>Sadehh</w:t>
      </w:r>
      <w:proofErr w:type="spellEnd"/>
      <w:r w:rsidRPr="00BC1D29">
        <w:rPr>
          <w:rFonts w:asciiTheme="majorBidi" w:hAnsiTheme="majorBidi" w:cstheme="majorBidi"/>
          <w:i/>
          <w:iCs/>
          <w:sz w:val="22"/>
          <w:szCs w:val="22"/>
          <w:u w:val="single"/>
        </w:rPr>
        <w:t xml:space="preserve"> </w:t>
      </w:r>
      <w:proofErr w:type="spellStart"/>
      <w:r w:rsidRPr="00BC1D29">
        <w:rPr>
          <w:rFonts w:asciiTheme="majorBidi" w:hAnsiTheme="majorBidi" w:cstheme="majorBidi"/>
          <w:i/>
          <w:iCs/>
          <w:sz w:val="22"/>
          <w:szCs w:val="22"/>
          <w:u w:val="single"/>
        </w:rPr>
        <w:t>Vameshek</w:t>
      </w:r>
      <w:proofErr w:type="spellEnd"/>
      <w:r w:rsidRPr="00BC1D29">
        <w:rPr>
          <w:rFonts w:asciiTheme="majorBidi" w:hAnsiTheme="majorBidi" w:cstheme="majorBidi"/>
          <w:sz w:val="22"/>
          <w:szCs w:val="22"/>
          <w:u w:val="single"/>
        </w:rPr>
        <w:t xml:space="preserve"> 1996(9):25-29 (Hebrew)</w:t>
      </w:r>
    </w:p>
    <w:p w:rsidR="00BC1D29" w:rsidRPr="00BC1D29" w:rsidRDefault="00BC1D29" w:rsidP="00BC1D29">
      <w:pPr>
        <w:bidi w:val="0"/>
        <w:ind w:left="360"/>
        <w:jc w:val="both"/>
        <w:rPr>
          <w:rFonts w:asciiTheme="majorBidi" w:hAnsiTheme="majorBidi" w:cstheme="majorBidi"/>
          <w:sz w:val="22"/>
          <w:szCs w:val="22"/>
        </w:rPr>
      </w:pPr>
      <w:r w:rsidRPr="00BC1D29">
        <w:rPr>
          <w:rFonts w:asciiTheme="majorBidi" w:hAnsiTheme="majorBidi" w:cstheme="majorBidi"/>
          <w:sz w:val="22"/>
          <w:szCs w:val="22"/>
        </w:rPr>
        <w:t xml:space="preserve">4. </w:t>
      </w:r>
      <w:proofErr w:type="spellStart"/>
      <w:r w:rsidRPr="00BC1D29">
        <w:rPr>
          <w:rFonts w:asciiTheme="majorBidi" w:hAnsiTheme="majorBidi" w:cstheme="majorBidi"/>
          <w:sz w:val="22"/>
          <w:szCs w:val="22"/>
        </w:rPr>
        <w:t>Aloni</w:t>
      </w:r>
      <w:proofErr w:type="spellEnd"/>
      <w:r w:rsidRPr="00BC1D29">
        <w:rPr>
          <w:rFonts w:asciiTheme="majorBidi" w:hAnsiTheme="majorBidi" w:cstheme="majorBidi"/>
          <w:sz w:val="22"/>
          <w:szCs w:val="22"/>
        </w:rPr>
        <w:t xml:space="preserve">, B., Karni, L, </w:t>
      </w:r>
      <w:proofErr w:type="spellStart"/>
      <w:r w:rsidRPr="00BC1D29">
        <w:rPr>
          <w:rFonts w:asciiTheme="majorBidi" w:hAnsiTheme="majorBidi" w:cstheme="majorBidi"/>
          <w:sz w:val="22"/>
          <w:szCs w:val="22"/>
        </w:rPr>
        <w:t>Sinvany</w:t>
      </w:r>
      <w:proofErr w:type="spellEnd"/>
      <w:r w:rsidRPr="00BC1D29">
        <w:rPr>
          <w:rFonts w:asciiTheme="majorBidi" w:hAnsiTheme="majorBidi" w:cstheme="majorBidi"/>
          <w:sz w:val="22"/>
          <w:szCs w:val="22"/>
        </w:rPr>
        <w:t xml:space="preserve">, G., </w:t>
      </w:r>
      <w:r w:rsidRPr="00BC1D29">
        <w:rPr>
          <w:rFonts w:asciiTheme="majorBidi" w:hAnsiTheme="majorBidi" w:cstheme="majorBidi"/>
          <w:b/>
          <w:bCs/>
          <w:sz w:val="22"/>
          <w:szCs w:val="22"/>
        </w:rPr>
        <w:t>Bar</w:t>
      </w:r>
      <w:r w:rsidRPr="00BC1D29">
        <w:rPr>
          <w:rFonts w:asciiTheme="majorBidi" w:hAnsiTheme="majorBidi" w:cstheme="majorBidi"/>
          <w:b/>
          <w:bCs/>
          <w:sz w:val="22"/>
          <w:szCs w:val="22"/>
        </w:rPr>
        <w:noBreakHyphen/>
        <w:t xml:space="preserve">Tal, A. </w:t>
      </w:r>
      <w:r w:rsidRPr="00BC1D29">
        <w:rPr>
          <w:rFonts w:asciiTheme="majorBidi" w:hAnsiTheme="majorBidi" w:cstheme="majorBidi"/>
          <w:sz w:val="22"/>
          <w:szCs w:val="22"/>
        </w:rPr>
        <w:t>and Rosenberg, B. (l996)</w:t>
      </w:r>
    </w:p>
    <w:p w:rsidR="00BC1D29" w:rsidRPr="00BC1D29" w:rsidRDefault="00BC1D29" w:rsidP="004562C2">
      <w:pPr>
        <w:bidi w:val="0"/>
        <w:ind w:left="709"/>
        <w:jc w:val="both"/>
        <w:rPr>
          <w:rFonts w:asciiTheme="majorBidi" w:hAnsiTheme="majorBidi" w:cstheme="majorBidi"/>
          <w:sz w:val="22"/>
          <w:szCs w:val="22"/>
        </w:rPr>
      </w:pPr>
      <w:r w:rsidRPr="00BC1D29">
        <w:rPr>
          <w:rFonts w:asciiTheme="majorBidi" w:hAnsiTheme="majorBidi" w:cstheme="majorBidi"/>
          <w:sz w:val="22"/>
          <w:szCs w:val="22"/>
        </w:rPr>
        <w:t xml:space="preserve">The effects of nitrogen concentration and of ammonium/nitrate ratio on greenhouse – grown pepper crop. II. Physiological disorders and percentage of export quality fruits. </w:t>
      </w:r>
    </w:p>
    <w:p w:rsidR="00BC1D29" w:rsidRPr="00BC1D29" w:rsidRDefault="00BC1D29" w:rsidP="004562C2">
      <w:pPr>
        <w:bidi w:val="0"/>
        <w:ind w:left="709"/>
        <w:jc w:val="both"/>
        <w:rPr>
          <w:rFonts w:asciiTheme="majorBidi" w:hAnsiTheme="majorBidi" w:cstheme="majorBidi"/>
          <w:sz w:val="22"/>
          <w:szCs w:val="22"/>
          <w:u w:val="single"/>
        </w:rPr>
      </w:pPr>
      <w:proofErr w:type="spellStart"/>
      <w:r w:rsidRPr="00BC1D29">
        <w:rPr>
          <w:rFonts w:asciiTheme="majorBidi" w:hAnsiTheme="majorBidi" w:cstheme="majorBidi"/>
          <w:i/>
          <w:iCs/>
          <w:sz w:val="22"/>
          <w:szCs w:val="22"/>
          <w:u w:val="single"/>
        </w:rPr>
        <w:t>Gan</w:t>
      </w:r>
      <w:proofErr w:type="spellEnd"/>
      <w:r w:rsidRPr="00BC1D29">
        <w:rPr>
          <w:rFonts w:asciiTheme="majorBidi" w:hAnsiTheme="majorBidi" w:cstheme="majorBidi"/>
          <w:i/>
          <w:iCs/>
          <w:sz w:val="22"/>
          <w:szCs w:val="22"/>
          <w:u w:val="single"/>
        </w:rPr>
        <w:t xml:space="preserve"> </w:t>
      </w:r>
      <w:proofErr w:type="spellStart"/>
      <w:r w:rsidRPr="00BC1D29">
        <w:rPr>
          <w:rFonts w:asciiTheme="majorBidi" w:hAnsiTheme="majorBidi" w:cstheme="majorBidi"/>
          <w:i/>
          <w:iCs/>
          <w:sz w:val="22"/>
          <w:szCs w:val="22"/>
          <w:u w:val="single"/>
        </w:rPr>
        <w:t>Sadehh</w:t>
      </w:r>
      <w:proofErr w:type="spellEnd"/>
      <w:r w:rsidRPr="00BC1D29">
        <w:rPr>
          <w:rFonts w:asciiTheme="majorBidi" w:hAnsiTheme="majorBidi" w:cstheme="majorBidi"/>
          <w:i/>
          <w:iCs/>
          <w:sz w:val="22"/>
          <w:szCs w:val="22"/>
          <w:u w:val="single"/>
        </w:rPr>
        <w:t xml:space="preserve"> </w:t>
      </w:r>
      <w:proofErr w:type="spellStart"/>
      <w:r w:rsidRPr="00BC1D29">
        <w:rPr>
          <w:rFonts w:asciiTheme="majorBidi" w:hAnsiTheme="majorBidi" w:cstheme="majorBidi"/>
          <w:i/>
          <w:iCs/>
          <w:sz w:val="22"/>
          <w:szCs w:val="22"/>
          <w:u w:val="single"/>
        </w:rPr>
        <w:t>Vameshek</w:t>
      </w:r>
      <w:proofErr w:type="spellEnd"/>
      <w:r w:rsidRPr="00BC1D29">
        <w:rPr>
          <w:rFonts w:asciiTheme="majorBidi" w:hAnsiTheme="majorBidi" w:cstheme="majorBidi"/>
          <w:sz w:val="22"/>
          <w:szCs w:val="22"/>
          <w:u w:val="single"/>
        </w:rPr>
        <w:t xml:space="preserve"> 1996(9):30-32 (Hebrew)</w:t>
      </w:r>
    </w:p>
    <w:p w:rsidR="00BC1D29" w:rsidRPr="00BC1D29" w:rsidRDefault="00BC1D29" w:rsidP="00BC1D29">
      <w:pPr>
        <w:bidi w:val="0"/>
        <w:ind w:left="360"/>
        <w:jc w:val="both"/>
        <w:rPr>
          <w:rFonts w:asciiTheme="majorBidi" w:hAnsiTheme="majorBidi" w:cstheme="majorBidi"/>
          <w:sz w:val="22"/>
          <w:szCs w:val="22"/>
        </w:rPr>
      </w:pPr>
      <w:r w:rsidRPr="00BC1D29">
        <w:rPr>
          <w:rFonts w:asciiTheme="majorBidi" w:hAnsiTheme="majorBidi" w:cstheme="majorBidi"/>
          <w:sz w:val="22"/>
          <w:szCs w:val="22"/>
        </w:rPr>
        <w:t xml:space="preserve">5. </w:t>
      </w:r>
      <w:proofErr w:type="spellStart"/>
      <w:r w:rsidRPr="00BC1D29">
        <w:rPr>
          <w:rFonts w:asciiTheme="majorBidi" w:hAnsiTheme="majorBidi" w:cstheme="majorBidi"/>
          <w:sz w:val="22"/>
          <w:szCs w:val="22"/>
        </w:rPr>
        <w:t>Aloni</w:t>
      </w:r>
      <w:proofErr w:type="spellEnd"/>
      <w:r w:rsidRPr="00BC1D29">
        <w:rPr>
          <w:rFonts w:asciiTheme="majorBidi" w:hAnsiTheme="majorBidi" w:cstheme="majorBidi"/>
          <w:sz w:val="22"/>
          <w:szCs w:val="22"/>
        </w:rPr>
        <w:t xml:space="preserve">, B., Karni, L, </w:t>
      </w:r>
      <w:proofErr w:type="spellStart"/>
      <w:r w:rsidRPr="00BC1D29">
        <w:rPr>
          <w:rFonts w:asciiTheme="majorBidi" w:hAnsiTheme="majorBidi" w:cstheme="majorBidi"/>
          <w:sz w:val="22"/>
          <w:szCs w:val="22"/>
        </w:rPr>
        <w:t>Sinvany</w:t>
      </w:r>
      <w:proofErr w:type="spellEnd"/>
      <w:r w:rsidRPr="00BC1D29">
        <w:rPr>
          <w:rFonts w:asciiTheme="majorBidi" w:hAnsiTheme="majorBidi" w:cstheme="majorBidi"/>
          <w:sz w:val="22"/>
          <w:szCs w:val="22"/>
        </w:rPr>
        <w:t xml:space="preserve">, G., </w:t>
      </w:r>
      <w:r w:rsidRPr="00BC1D29">
        <w:rPr>
          <w:rFonts w:asciiTheme="majorBidi" w:hAnsiTheme="majorBidi" w:cstheme="majorBidi"/>
          <w:b/>
          <w:bCs/>
          <w:sz w:val="22"/>
          <w:szCs w:val="22"/>
        </w:rPr>
        <w:t>Bar</w:t>
      </w:r>
      <w:r w:rsidRPr="00BC1D29">
        <w:rPr>
          <w:rFonts w:asciiTheme="majorBidi" w:hAnsiTheme="majorBidi" w:cstheme="majorBidi"/>
          <w:b/>
          <w:bCs/>
          <w:sz w:val="22"/>
          <w:szCs w:val="22"/>
        </w:rPr>
        <w:noBreakHyphen/>
        <w:t xml:space="preserve">Tal, A. </w:t>
      </w:r>
      <w:r w:rsidRPr="00BC1D29">
        <w:rPr>
          <w:rFonts w:asciiTheme="majorBidi" w:hAnsiTheme="majorBidi" w:cstheme="majorBidi"/>
          <w:sz w:val="22"/>
          <w:szCs w:val="22"/>
        </w:rPr>
        <w:t>and Rosenberg, B. (l996)</w:t>
      </w:r>
    </w:p>
    <w:p w:rsidR="00BC1D29" w:rsidRPr="00BC1D29" w:rsidRDefault="00BC1D29" w:rsidP="004562C2">
      <w:pPr>
        <w:bidi w:val="0"/>
        <w:ind w:left="567"/>
        <w:jc w:val="both"/>
        <w:rPr>
          <w:rFonts w:asciiTheme="majorBidi" w:hAnsiTheme="majorBidi" w:cstheme="majorBidi"/>
          <w:sz w:val="22"/>
          <w:szCs w:val="22"/>
        </w:rPr>
      </w:pPr>
      <w:r w:rsidRPr="00BC1D29">
        <w:rPr>
          <w:rFonts w:asciiTheme="majorBidi" w:hAnsiTheme="majorBidi" w:cstheme="majorBidi"/>
          <w:sz w:val="22"/>
          <w:szCs w:val="22"/>
        </w:rPr>
        <w:t xml:space="preserve">The effects of nitrogen concentration and of ammonium/nitrate ratio on greenhouse – grown pepper crop. III. Chemical composition of the fruit. </w:t>
      </w:r>
    </w:p>
    <w:p w:rsidR="00BC1D29" w:rsidRPr="00BC1D29" w:rsidRDefault="00BC1D29" w:rsidP="004562C2">
      <w:pPr>
        <w:bidi w:val="0"/>
        <w:ind w:firstLine="567"/>
        <w:jc w:val="both"/>
        <w:rPr>
          <w:rFonts w:asciiTheme="majorBidi" w:hAnsiTheme="majorBidi" w:cstheme="majorBidi"/>
          <w:sz w:val="22"/>
          <w:szCs w:val="22"/>
          <w:u w:val="single"/>
        </w:rPr>
      </w:pPr>
      <w:proofErr w:type="spellStart"/>
      <w:r w:rsidRPr="00BC1D29">
        <w:rPr>
          <w:rFonts w:asciiTheme="majorBidi" w:hAnsiTheme="majorBidi" w:cstheme="majorBidi"/>
          <w:i/>
          <w:iCs/>
          <w:sz w:val="22"/>
          <w:szCs w:val="22"/>
        </w:rPr>
        <w:t>Gan</w:t>
      </w:r>
      <w:proofErr w:type="spellEnd"/>
      <w:r w:rsidRPr="00BC1D29">
        <w:rPr>
          <w:rFonts w:asciiTheme="majorBidi" w:hAnsiTheme="majorBidi" w:cstheme="majorBidi"/>
          <w:i/>
          <w:iCs/>
          <w:sz w:val="22"/>
          <w:szCs w:val="22"/>
        </w:rPr>
        <w:t xml:space="preserve"> </w:t>
      </w:r>
      <w:proofErr w:type="spellStart"/>
      <w:r w:rsidRPr="00BC1D29">
        <w:rPr>
          <w:rFonts w:asciiTheme="majorBidi" w:hAnsiTheme="majorBidi" w:cstheme="majorBidi"/>
          <w:i/>
          <w:iCs/>
          <w:sz w:val="22"/>
          <w:szCs w:val="22"/>
        </w:rPr>
        <w:t>Sadehh</w:t>
      </w:r>
      <w:proofErr w:type="spellEnd"/>
      <w:r w:rsidRPr="00BC1D29">
        <w:rPr>
          <w:rFonts w:asciiTheme="majorBidi" w:hAnsiTheme="majorBidi" w:cstheme="majorBidi"/>
          <w:i/>
          <w:iCs/>
          <w:sz w:val="22"/>
          <w:szCs w:val="22"/>
        </w:rPr>
        <w:t xml:space="preserve"> </w:t>
      </w:r>
      <w:proofErr w:type="spellStart"/>
      <w:r w:rsidRPr="00BC1D29">
        <w:rPr>
          <w:rFonts w:asciiTheme="majorBidi" w:hAnsiTheme="majorBidi" w:cstheme="majorBidi"/>
          <w:i/>
          <w:iCs/>
          <w:sz w:val="22"/>
          <w:szCs w:val="22"/>
        </w:rPr>
        <w:t>Vameshek</w:t>
      </w:r>
      <w:proofErr w:type="spellEnd"/>
      <w:r w:rsidRPr="00BC1D29">
        <w:rPr>
          <w:rFonts w:asciiTheme="majorBidi" w:hAnsiTheme="majorBidi" w:cstheme="majorBidi"/>
          <w:sz w:val="22"/>
          <w:szCs w:val="22"/>
          <w:u w:val="single"/>
        </w:rPr>
        <w:t xml:space="preserve"> 1996(9):33-35 (Hebrew)</w:t>
      </w:r>
    </w:p>
    <w:p w:rsidR="00BC1D29" w:rsidRPr="00BC1D29" w:rsidRDefault="00BC1D29" w:rsidP="004562C2">
      <w:pPr>
        <w:bidi w:val="0"/>
        <w:ind w:left="567" w:hanging="283"/>
        <w:jc w:val="both"/>
        <w:rPr>
          <w:rFonts w:asciiTheme="majorBidi" w:hAnsiTheme="majorBidi" w:cstheme="majorBidi"/>
          <w:sz w:val="22"/>
          <w:szCs w:val="22"/>
        </w:rPr>
      </w:pPr>
      <w:r w:rsidRPr="00BC1D29">
        <w:rPr>
          <w:rFonts w:asciiTheme="majorBidi" w:hAnsiTheme="majorBidi" w:cstheme="majorBidi"/>
          <w:sz w:val="22"/>
          <w:szCs w:val="22"/>
        </w:rPr>
        <w:t xml:space="preserve">6. </w:t>
      </w:r>
      <w:proofErr w:type="spellStart"/>
      <w:r w:rsidRPr="00BC1D29">
        <w:rPr>
          <w:rFonts w:asciiTheme="majorBidi" w:hAnsiTheme="majorBidi" w:cstheme="majorBidi"/>
          <w:sz w:val="22"/>
          <w:szCs w:val="22"/>
        </w:rPr>
        <w:t>Itach</w:t>
      </w:r>
      <w:proofErr w:type="spellEnd"/>
      <w:r w:rsidRPr="00BC1D29">
        <w:rPr>
          <w:rFonts w:asciiTheme="majorBidi" w:hAnsiTheme="majorBidi" w:cstheme="majorBidi"/>
          <w:sz w:val="22"/>
          <w:szCs w:val="22"/>
        </w:rPr>
        <w:t xml:space="preserve">, M., </w:t>
      </w:r>
      <w:proofErr w:type="spellStart"/>
      <w:r w:rsidRPr="00BC1D29">
        <w:rPr>
          <w:rFonts w:asciiTheme="majorBidi" w:hAnsiTheme="majorBidi" w:cstheme="majorBidi"/>
          <w:sz w:val="22"/>
          <w:szCs w:val="22"/>
        </w:rPr>
        <w:t>Osorovitz</w:t>
      </w:r>
      <w:proofErr w:type="spellEnd"/>
      <w:r w:rsidRPr="00BC1D29">
        <w:rPr>
          <w:rFonts w:asciiTheme="majorBidi" w:hAnsiTheme="majorBidi" w:cstheme="majorBidi"/>
          <w:sz w:val="22"/>
          <w:szCs w:val="22"/>
        </w:rPr>
        <w:t>, J.</w:t>
      </w:r>
      <w:r w:rsidRPr="00BC1D29">
        <w:rPr>
          <w:rFonts w:asciiTheme="majorBidi" w:hAnsiTheme="majorBidi" w:cstheme="majorBidi"/>
          <w:sz w:val="22"/>
          <w:szCs w:val="22"/>
          <w:vertAlign w:val="superscript"/>
        </w:rPr>
        <w:t>s</w:t>
      </w:r>
      <w:r w:rsidRPr="00BC1D29">
        <w:rPr>
          <w:rFonts w:asciiTheme="majorBidi" w:hAnsiTheme="majorBidi" w:cstheme="majorBidi"/>
          <w:sz w:val="22"/>
          <w:szCs w:val="22"/>
        </w:rPr>
        <w:t xml:space="preserve">, </w:t>
      </w:r>
      <w:proofErr w:type="spellStart"/>
      <w:r w:rsidRPr="00BC1D29">
        <w:rPr>
          <w:rFonts w:asciiTheme="majorBidi" w:hAnsiTheme="majorBidi" w:cstheme="majorBidi"/>
          <w:sz w:val="22"/>
          <w:szCs w:val="22"/>
        </w:rPr>
        <w:t>Hazan</w:t>
      </w:r>
      <w:proofErr w:type="spellEnd"/>
      <w:r w:rsidRPr="00BC1D29">
        <w:rPr>
          <w:rFonts w:asciiTheme="majorBidi" w:hAnsiTheme="majorBidi" w:cstheme="majorBidi"/>
          <w:sz w:val="22"/>
          <w:szCs w:val="22"/>
        </w:rPr>
        <w:t xml:space="preserve">, A., Avidan, A., </w:t>
      </w:r>
      <w:proofErr w:type="spellStart"/>
      <w:r w:rsidRPr="00BC1D29">
        <w:rPr>
          <w:rFonts w:asciiTheme="majorBidi" w:hAnsiTheme="majorBidi" w:cstheme="majorBidi"/>
          <w:sz w:val="22"/>
          <w:szCs w:val="22"/>
        </w:rPr>
        <w:t>Posalski</w:t>
      </w:r>
      <w:proofErr w:type="spellEnd"/>
      <w:r w:rsidRPr="00BC1D29">
        <w:rPr>
          <w:rFonts w:asciiTheme="majorBidi" w:hAnsiTheme="majorBidi" w:cstheme="majorBidi"/>
          <w:sz w:val="22"/>
          <w:szCs w:val="22"/>
        </w:rPr>
        <w:t xml:space="preserve">, I., </w:t>
      </w:r>
      <w:proofErr w:type="spellStart"/>
      <w:r w:rsidRPr="00BC1D29">
        <w:rPr>
          <w:rFonts w:asciiTheme="majorBidi" w:hAnsiTheme="majorBidi" w:cstheme="majorBidi"/>
          <w:sz w:val="22"/>
          <w:szCs w:val="22"/>
        </w:rPr>
        <w:t>Tratkovski</w:t>
      </w:r>
      <w:proofErr w:type="spellEnd"/>
      <w:r w:rsidRPr="00BC1D29">
        <w:rPr>
          <w:rFonts w:asciiTheme="majorBidi" w:hAnsiTheme="majorBidi" w:cstheme="majorBidi"/>
          <w:sz w:val="22"/>
          <w:szCs w:val="22"/>
        </w:rPr>
        <w:t xml:space="preserve">, N., </w:t>
      </w:r>
      <w:proofErr w:type="spellStart"/>
      <w:r w:rsidRPr="00BC1D29">
        <w:rPr>
          <w:rFonts w:asciiTheme="majorBidi" w:hAnsiTheme="majorBidi" w:cstheme="majorBidi"/>
          <w:sz w:val="22"/>
          <w:szCs w:val="22"/>
        </w:rPr>
        <w:t>Gantz</w:t>
      </w:r>
      <w:proofErr w:type="spellEnd"/>
      <w:r w:rsidRPr="00BC1D29">
        <w:rPr>
          <w:rFonts w:asciiTheme="majorBidi" w:hAnsiTheme="majorBidi" w:cstheme="majorBidi"/>
          <w:sz w:val="22"/>
          <w:szCs w:val="22"/>
        </w:rPr>
        <w:t xml:space="preserve">, S., </w:t>
      </w:r>
      <w:proofErr w:type="spellStart"/>
      <w:r w:rsidRPr="00BC1D29">
        <w:rPr>
          <w:rFonts w:asciiTheme="majorBidi" w:hAnsiTheme="majorBidi" w:cstheme="majorBidi"/>
          <w:sz w:val="22"/>
          <w:szCs w:val="22"/>
        </w:rPr>
        <w:t>Aloni</w:t>
      </w:r>
      <w:proofErr w:type="spellEnd"/>
      <w:r w:rsidRPr="00BC1D29">
        <w:rPr>
          <w:rFonts w:asciiTheme="majorBidi" w:hAnsiTheme="majorBidi" w:cstheme="majorBidi"/>
          <w:sz w:val="22"/>
          <w:szCs w:val="22"/>
        </w:rPr>
        <w:t xml:space="preserve">, B., and </w:t>
      </w:r>
      <w:r w:rsidRPr="00BC1D29">
        <w:rPr>
          <w:rFonts w:asciiTheme="majorBidi" w:hAnsiTheme="majorBidi" w:cstheme="majorBidi"/>
          <w:b/>
          <w:bCs/>
          <w:sz w:val="22"/>
          <w:szCs w:val="22"/>
        </w:rPr>
        <w:t>Bar</w:t>
      </w:r>
      <w:r w:rsidRPr="00BC1D29">
        <w:rPr>
          <w:rFonts w:asciiTheme="majorBidi" w:hAnsiTheme="majorBidi" w:cstheme="majorBidi"/>
          <w:b/>
          <w:bCs/>
          <w:sz w:val="22"/>
          <w:szCs w:val="22"/>
        </w:rPr>
        <w:noBreakHyphen/>
        <w:t>Tal, A.</w:t>
      </w:r>
      <w:r w:rsidRPr="00BC1D29">
        <w:rPr>
          <w:rFonts w:asciiTheme="majorBidi" w:hAnsiTheme="majorBidi" w:cstheme="majorBidi"/>
          <w:sz w:val="22"/>
          <w:szCs w:val="22"/>
        </w:rPr>
        <w:t xml:space="preserve"> (l998)</w:t>
      </w:r>
    </w:p>
    <w:p w:rsidR="00BC1D29" w:rsidRPr="00BC1D29" w:rsidRDefault="00BC1D29" w:rsidP="004562C2">
      <w:pPr>
        <w:bidi w:val="0"/>
        <w:ind w:left="1134" w:hanging="567"/>
        <w:jc w:val="both"/>
        <w:rPr>
          <w:rFonts w:asciiTheme="majorBidi" w:hAnsiTheme="majorBidi" w:cstheme="majorBidi"/>
          <w:sz w:val="22"/>
          <w:szCs w:val="22"/>
        </w:rPr>
      </w:pPr>
      <w:r w:rsidRPr="00BC1D29">
        <w:rPr>
          <w:rFonts w:asciiTheme="majorBidi" w:hAnsiTheme="majorBidi" w:cstheme="majorBidi"/>
          <w:sz w:val="22"/>
          <w:szCs w:val="22"/>
        </w:rPr>
        <w:t xml:space="preserve">The effects of ammonium/nitrate ratio on the incidence of Blossom-End rot in pepper </w:t>
      </w:r>
    </w:p>
    <w:p w:rsidR="00BC1D29" w:rsidRPr="00BC1D29" w:rsidRDefault="00BC1D29" w:rsidP="004562C2">
      <w:pPr>
        <w:bidi w:val="0"/>
        <w:ind w:left="1134" w:hanging="567"/>
        <w:jc w:val="both"/>
        <w:rPr>
          <w:rFonts w:asciiTheme="majorBidi" w:hAnsiTheme="majorBidi" w:cstheme="majorBidi"/>
          <w:sz w:val="22"/>
          <w:szCs w:val="22"/>
        </w:rPr>
      </w:pPr>
      <w:proofErr w:type="spellStart"/>
      <w:r w:rsidRPr="00BC1D29">
        <w:rPr>
          <w:rFonts w:asciiTheme="majorBidi" w:hAnsiTheme="majorBidi" w:cstheme="majorBidi"/>
          <w:i/>
          <w:iCs/>
          <w:sz w:val="22"/>
          <w:szCs w:val="22"/>
        </w:rPr>
        <w:t>Gan</w:t>
      </w:r>
      <w:proofErr w:type="spellEnd"/>
      <w:r w:rsidRPr="00BC1D29">
        <w:rPr>
          <w:rFonts w:asciiTheme="majorBidi" w:hAnsiTheme="majorBidi" w:cstheme="majorBidi"/>
          <w:i/>
          <w:iCs/>
          <w:sz w:val="22"/>
          <w:szCs w:val="22"/>
        </w:rPr>
        <w:t xml:space="preserve"> </w:t>
      </w:r>
      <w:proofErr w:type="spellStart"/>
      <w:r w:rsidRPr="00BC1D29">
        <w:rPr>
          <w:rFonts w:asciiTheme="majorBidi" w:hAnsiTheme="majorBidi" w:cstheme="majorBidi"/>
          <w:i/>
          <w:iCs/>
          <w:sz w:val="22"/>
          <w:szCs w:val="22"/>
        </w:rPr>
        <w:t>Sadehh</w:t>
      </w:r>
      <w:proofErr w:type="spellEnd"/>
      <w:r w:rsidRPr="00BC1D29">
        <w:rPr>
          <w:rFonts w:asciiTheme="majorBidi" w:hAnsiTheme="majorBidi" w:cstheme="majorBidi"/>
          <w:i/>
          <w:iCs/>
          <w:sz w:val="22"/>
          <w:szCs w:val="22"/>
        </w:rPr>
        <w:t xml:space="preserve"> </w:t>
      </w:r>
      <w:proofErr w:type="spellStart"/>
      <w:r w:rsidRPr="00BC1D29">
        <w:rPr>
          <w:rFonts w:asciiTheme="majorBidi" w:hAnsiTheme="majorBidi" w:cstheme="majorBidi"/>
          <w:i/>
          <w:iCs/>
          <w:sz w:val="22"/>
          <w:szCs w:val="22"/>
        </w:rPr>
        <w:t>Vameshek</w:t>
      </w:r>
      <w:proofErr w:type="spellEnd"/>
      <w:r w:rsidRPr="00BC1D29">
        <w:rPr>
          <w:rFonts w:asciiTheme="majorBidi" w:hAnsiTheme="majorBidi" w:cstheme="majorBidi"/>
          <w:sz w:val="22"/>
          <w:szCs w:val="22"/>
        </w:rPr>
        <w:t xml:space="preserve"> l998(6):39-41 (Hebrew)</w:t>
      </w:r>
    </w:p>
    <w:p w:rsidR="00BC1D29" w:rsidRPr="00BC1D29" w:rsidRDefault="00BC1D29" w:rsidP="00BC1D29">
      <w:pPr>
        <w:keepNext/>
        <w:bidi w:val="0"/>
        <w:ind w:left="360"/>
        <w:jc w:val="both"/>
        <w:rPr>
          <w:rFonts w:asciiTheme="majorBidi" w:hAnsiTheme="majorBidi" w:cstheme="majorBidi"/>
          <w:sz w:val="22"/>
          <w:szCs w:val="22"/>
        </w:rPr>
      </w:pPr>
      <w:r w:rsidRPr="00BC1D29">
        <w:rPr>
          <w:rFonts w:asciiTheme="majorBidi" w:hAnsiTheme="majorBidi" w:cstheme="majorBidi"/>
          <w:sz w:val="22"/>
          <w:szCs w:val="22"/>
        </w:rPr>
        <w:t xml:space="preserve">7. </w:t>
      </w:r>
      <w:proofErr w:type="spellStart"/>
      <w:r w:rsidRPr="00BC1D29">
        <w:rPr>
          <w:rFonts w:asciiTheme="majorBidi" w:hAnsiTheme="majorBidi" w:cstheme="majorBidi"/>
          <w:sz w:val="22"/>
          <w:szCs w:val="22"/>
        </w:rPr>
        <w:t>Aloni</w:t>
      </w:r>
      <w:proofErr w:type="spellEnd"/>
      <w:r w:rsidRPr="00BC1D29">
        <w:rPr>
          <w:rFonts w:asciiTheme="majorBidi" w:hAnsiTheme="majorBidi" w:cstheme="majorBidi"/>
          <w:sz w:val="22"/>
          <w:szCs w:val="22"/>
        </w:rPr>
        <w:t xml:space="preserve">, B., Karni, L., </w:t>
      </w:r>
      <w:r w:rsidRPr="00BC1D29">
        <w:rPr>
          <w:rFonts w:asciiTheme="majorBidi" w:hAnsiTheme="majorBidi" w:cstheme="majorBidi"/>
          <w:b/>
          <w:bCs/>
          <w:sz w:val="22"/>
          <w:szCs w:val="22"/>
        </w:rPr>
        <w:t>Bar</w:t>
      </w:r>
      <w:r w:rsidRPr="00BC1D29">
        <w:rPr>
          <w:rFonts w:asciiTheme="majorBidi" w:hAnsiTheme="majorBidi" w:cstheme="majorBidi"/>
          <w:b/>
          <w:bCs/>
          <w:sz w:val="22"/>
          <w:szCs w:val="22"/>
        </w:rPr>
        <w:noBreakHyphen/>
        <w:t>Tal, A.</w:t>
      </w:r>
      <w:r w:rsidRPr="00BC1D29">
        <w:rPr>
          <w:rFonts w:asciiTheme="majorBidi" w:hAnsiTheme="majorBidi" w:cstheme="majorBidi"/>
          <w:sz w:val="22"/>
          <w:szCs w:val="22"/>
        </w:rPr>
        <w:t xml:space="preserve"> and Arbel, A. (1999)</w:t>
      </w:r>
    </w:p>
    <w:p w:rsidR="00BC1D29" w:rsidRPr="00BC1D29" w:rsidRDefault="00BC1D29" w:rsidP="004562C2">
      <w:pPr>
        <w:keepNext/>
        <w:bidi w:val="0"/>
        <w:ind w:left="1440" w:hanging="873"/>
        <w:jc w:val="both"/>
        <w:rPr>
          <w:rFonts w:asciiTheme="majorBidi" w:hAnsiTheme="majorBidi" w:cstheme="majorBidi"/>
          <w:sz w:val="22"/>
          <w:szCs w:val="22"/>
        </w:rPr>
      </w:pPr>
      <w:r w:rsidRPr="00BC1D29">
        <w:rPr>
          <w:rFonts w:asciiTheme="majorBidi" w:hAnsiTheme="majorBidi" w:cstheme="majorBidi"/>
          <w:sz w:val="22"/>
          <w:szCs w:val="22"/>
        </w:rPr>
        <w:t>The effect of climate management in greenhouse on the incidence of blossom-end rot in pepper fruit.</w:t>
      </w:r>
    </w:p>
    <w:p w:rsidR="00BC1D29" w:rsidRPr="00BC1D29" w:rsidRDefault="00BC1D29" w:rsidP="004562C2">
      <w:pPr>
        <w:bidi w:val="0"/>
        <w:ind w:left="1134" w:hanging="567"/>
        <w:jc w:val="both"/>
        <w:rPr>
          <w:rFonts w:asciiTheme="majorBidi" w:hAnsiTheme="majorBidi" w:cstheme="majorBidi"/>
          <w:sz w:val="22"/>
          <w:szCs w:val="22"/>
        </w:rPr>
      </w:pPr>
      <w:proofErr w:type="spellStart"/>
      <w:r w:rsidRPr="00BC1D29">
        <w:rPr>
          <w:rFonts w:asciiTheme="majorBidi" w:hAnsiTheme="majorBidi" w:cstheme="majorBidi"/>
          <w:i/>
          <w:iCs/>
          <w:sz w:val="22"/>
          <w:szCs w:val="22"/>
        </w:rPr>
        <w:t>Gan</w:t>
      </w:r>
      <w:proofErr w:type="spellEnd"/>
      <w:r w:rsidRPr="00BC1D29">
        <w:rPr>
          <w:rFonts w:asciiTheme="majorBidi" w:hAnsiTheme="majorBidi" w:cstheme="majorBidi"/>
          <w:i/>
          <w:iCs/>
          <w:sz w:val="22"/>
          <w:szCs w:val="22"/>
        </w:rPr>
        <w:t xml:space="preserve"> </w:t>
      </w:r>
      <w:proofErr w:type="spellStart"/>
      <w:r w:rsidRPr="00BC1D29">
        <w:rPr>
          <w:rFonts w:asciiTheme="majorBidi" w:hAnsiTheme="majorBidi" w:cstheme="majorBidi"/>
          <w:i/>
          <w:iCs/>
          <w:sz w:val="22"/>
          <w:szCs w:val="22"/>
        </w:rPr>
        <w:t>Sadehh</w:t>
      </w:r>
      <w:proofErr w:type="spellEnd"/>
      <w:r w:rsidRPr="00BC1D29">
        <w:rPr>
          <w:rFonts w:asciiTheme="majorBidi" w:hAnsiTheme="majorBidi" w:cstheme="majorBidi"/>
          <w:i/>
          <w:iCs/>
          <w:sz w:val="22"/>
          <w:szCs w:val="22"/>
        </w:rPr>
        <w:t xml:space="preserve"> </w:t>
      </w:r>
      <w:proofErr w:type="spellStart"/>
      <w:r w:rsidRPr="00BC1D29">
        <w:rPr>
          <w:rFonts w:asciiTheme="majorBidi" w:hAnsiTheme="majorBidi" w:cstheme="majorBidi"/>
          <w:i/>
          <w:iCs/>
          <w:sz w:val="22"/>
          <w:szCs w:val="22"/>
        </w:rPr>
        <w:t>Vameshek</w:t>
      </w:r>
      <w:proofErr w:type="spellEnd"/>
      <w:r w:rsidRPr="00BC1D29">
        <w:rPr>
          <w:rFonts w:asciiTheme="majorBidi" w:hAnsiTheme="majorBidi" w:cstheme="majorBidi"/>
          <w:sz w:val="22"/>
          <w:szCs w:val="22"/>
        </w:rPr>
        <w:t xml:space="preserve"> 1999 (12):56-59  (Hebrew)</w:t>
      </w:r>
    </w:p>
    <w:p w:rsidR="00BC1D29" w:rsidRPr="00BC1D29" w:rsidRDefault="00BC1D29" w:rsidP="00BC1D29">
      <w:pPr>
        <w:keepNext/>
        <w:bidi w:val="0"/>
        <w:ind w:left="360"/>
        <w:jc w:val="both"/>
        <w:rPr>
          <w:rFonts w:asciiTheme="majorBidi" w:hAnsiTheme="majorBidi" w:cstheme="majorBidi"/>
          <w:sz w:val="22"/>
          <w:szCs w:val="22"/>
        </w:rPr>
      </w:pPr>
      <w:r w:rsidRPr="00BC1D29">
        <w:rPr>
          <w:rFonts w:asciiTheme="majorBidi" w:hAnsiTheme="majorBidi" w:cstheme="majorBidi"/>
          <w:sz w:val="22"/>
          <w:szCs w:val="22"/>
        </w:rPr>
        <w:t xml:space="preserve">8. </w:t>
      </w:r>
      <w:proofErr w:type="spellStart"/>
      <w:r w:rsidRPr="00BC1D29">
        <w:rPr>
          <w:rFonts w:asciiTheme="majorBidi" w:hAnsiTheme="majorBidi" w:cstheme="majorBidi"/>
          <w:sz w:val="22"/>
          <w:szCs w:val="22"/>
        </w:rPr>
        <w:t>Aloni</w:t>
      </w:r>
      <w:proofErr w:type="spellEnd"/>
      <w:r w:rsidRPr="00BC1D29">
        <w:rPr>
          <w:rFonts w:asciiTheme="majorBidi" w:hAnsiTheme="majorBidi" w:cstheme="majorBidi"/>
          <w:sz w:val="22"/>
          <w:szCs w:val="22"/>
        </w:rPr>
        <w:t xml:space="preserve">, B., Karni, L., </w:t>
      </w:r>
      <w:r w:rsidRPr="00BC1D29">
        <w:rPr>
          <w:rFonts w:asciiTheme="majorBidi" w:hAnsiTheme="majorBidi" w:cstheme="majorBidi"/>
          <w:b/>
          <w:bCs/>
          <w:sz w:val="22"/>
          <w:szCs w:val="22"/>
        </w:rPr>
        <w:t>Bar</w:t>
      </w:r>
      <w:r w:rsidRPr="00BC1D29">
        <w:rPr>
          <w:rFonts w:asciiTheme="majorBidi" w:hAnsiTheme="majorBidi" w:cstheme="majorBidi"/>
          <w:b/>
          <w:bCs/>
          <w:sz w:val="22"/>
          <w:szCs w:val="22"/>
        </w:rPr>
        <w:noBreakHyphen/>
        <w:t>Tal, A.</w:t>
      </w:r>
      <w:r w:rsidRPr="00BC1D29">
        <w:rPr>
          <w:rFonts w:asciiTheme="majorBidi" w:hAnsiTheme="majorBidi" w:cstheme="majorBidi"/>
          <w:sz w:val="22"/>
          <w:szCs w:val="22"/>
        </w:rPr>
        <w:t xml:space="preserve"> and Moreshet, S. (2000)</w:t>
      </w:r>
    </w:p>
    <w:p w:rsidR="00BC1D29" w:rsidRPr="00BC1D29" w:rsidRDefault="00BC1D29" w:rsidP="004562C2">
      <w:pPr>
        <w:keepNext/>
        <w:bidi w:val="0"/>
        <w:ind w:left="709"/>
        <w:jc w:val="both"/>
        <w:rPr>
          <w:rFonts w:asciiTheme="majorBidi" w:hAnsiTheme="majorBidi" w:cstheme="majorBidi"/>
          <w:sz w:val="22"/>
          <w:szCs w:val="22"/>
        </w:rPr>
      </w:pPr>
      <w:r w:rsidRPr="00BC1D29">
        <w:rPr>
          <w:rFonts w:asciiTheme="majorBidi" w:hAnsiTheme="majorBidi" w:cstheme="majorBidi"/>
          <w:sz w:val="22"/>
          <w:szCs w:val="22"/>
        </w:rPr>
        <w:t>The factors that control the incidence of blossom-end rot in pepper fruit.</w:t>
      </w:r>
    </w:p>
    <w:p w:rsidR="00BC1D29" w:rsidRPr="00BC1D29" w:rsidRDefault="00BC1D29" w:rsidP="004562C2">
      <w:pPr>
        <w:bidi w:val="0"/>
        <w:ind w:left="709"/>
        <w:jc w:val="both"/>
        <w:rPr>
          <w:rFonts w:asciiTheme="majorBidi" w:hAnsiTheme="majorBidi" w:cstheme="majorBidi"/>
          <w:sz w:val="22"/>
          <w:szCs w:val="22"/>
        </w:rPr>
      </w:pPr>
      <w:proofErr w:type="spellStart"/>
      <w:r w:rsidRPr="000F0318">
        <w:rPr>
          <w:rFonts w:asciiTheme="majorBidi" w:hAnsiTheme="majorBidi" w:cstheme="majorBidi"/>
          <w:i/>
          <w:iCs/>
          <w:sz w:val="22"/>
          <w:szCs w:val="22"/>
        </w:rPr>
        <w:t>Gan</w:t>
      </w:r>
      <w:proofErr w:type="spellEnd"/>
      <w:r w:rsidRPr="000F0318">
        <w:rPr>
          <w:rFonts w:asciiTheme="majorBidi" w:hAnsiTheme="majorBidi" w:cstheme="majorBidi"/>
          <w:i/>
          <w:iCs/>
          <w:sz w:val="22"/>
          <w:szCs w:val="22"/>
        </w:rPr>
        <w:t xml:space="preserve"> </w:t>
      </w:r>
      <w:proofErr w:type="spellStart"/>
      <w:r w:rsidRPr="000F0318">
        <w:rPr>
          <w:rFonts w:asciiTheme="majorBidi" w:hAnsiTheme="majorBidi" w:cstheme="majorBidi"/>
          <w:i/>
          <w:iCs/>
          <w:sz w:val="22"/>
          <w:szCs w:val="22"/>
        </w:rPr>
        <w:t>Sadehh</w:t>
      </w:r>
      <w:proofErr w:type="spellEnd"/>
      <w:r w:rsidRPr="000F0318">
        <w:rPr>
          <w:rFonts w:asciiTheme="majorBidi" w:hAnsiTheme="majorBidi" w:cstheme="majorBidi"/>
          <w:i/>
          <w:iCs/>
          <w:sz w:val="22"/>
          <w:szCs w:val="22"/>
        </w:rPr>
        <w:t xml:space="preserve"> </w:t>
      </w:r>
      <w:proofErr w:type="spellStart"/>
      <w:r w:rsidRPr="000F0318">
        <w:rPr>
          <w:rFonts w:asciiTheme="majorBidi" w:hAnsiTheme="majorBidi" w:cstheme="majorBidi"/>
          <w:i/>
          <w:iCs/>
          <w:sz w:val="22"/>
          <w:szCs w:val="22"/>
        </w:rPr>
        <w:t>Vameshek</w:t>
      </w:r>
      <w:proofErr w:type="spellEnd"/>
      <w:r w:rsidRPr="00BC1D29">
        <w:rPr>
          <w:rFonts w:asciiTheme="majorBidi" w:hAnsiTheme="majorBidi" w:cstheme="majorBidi"/>
          <w:sz w:val="22"/>
          <w:szCs w:val="22"/>
        </w:rPr>
        <w:t xml:space="preserve"> 2000(2):54-58  (Hebrew)</w:t>
      </w:r>
    </w:p>
    <w:p w:rsidR="00BC1D29" w:rsidRPr="00BC1D29" w:rsidRDefault="00BC1D29" w:rsidP="004562C2">
      <w:pPr>
        <w:bidi w:val="0"/>
        <w:ind w:left="709" w:hanging="283"/>
        <w:jc w:val="both"/>
        <w:rPr>
          <w:rFonts w:asciiTheme="majorBidi" w:hAnsiTheme="majorBidi" w:cstheme="majorBidi"/>
          <w:sz w:val="22"/>
          <w:szCs w:val="22"/>
        </w:rPr>
      </w:pPr>
      <w:r w:rsidRPr="00BC1D29">
        <w:rPr>
          <w:rFonts w:asciiTheme="majorBidi" w:hAnsiTheme="majorBidi" w:cstheme="majorBidi"/>
          <w:sz w:val="22"/>
          <w:szCs w:val="22"/>
        </w:rPr>
        <w:t>9. Oserovitz, J.</w:t>
      </w:r>
      <w:r w:rsidR="000F0318" w:rsidRPr="000F0318">
        <w:rPr>
          <w:rFonts w:asciiTheme="majorBidi" w:hAnsiTheme="majorBidi" w:cstheme="majorBidi"/>
          <w:sz w:val="22"/>
          <w:szCs w:val="22"/>
          <w:vertAlign w:val="superscript"/>
        </w:rPr>
        <w:t>s</w:t>
      </w:r>
      <w:r w:rsidRPr="00BC1D29">
        <w:rPr>
          <w:rFonts w:asciiTheme="majorBidi" w:hAnsiTheme="majorBidi" w:cstheme="majorBidi"/>
          <w:sz w:val="22"/>
          <w:szCs w:val="22"/>
        </w:rPr>
        <w:t xml:space="preserve">, </w:t>
      </w:r>
      <w:r w:rsidRPr="00BC1D29">
        <w:rPr>
          <w:rFonts w:asciiTheme="majorBidi" w:hAnsiTheme="majorBidi" w:cstheme="majorBidi"/>
          <w:b/>
          <w:bCs/>
          <w:sz w:val="22"/>
          <w:szCs w:val="22"/>
        </w:rPr>
        <w:t>Bar</w:t>
      </w:r>
      <w:r w:rsidRPr="00BC1D29">
        <w:rPr>
          <w:rFonts w:asciiTheme="majorBidi" w:hAnsiTheme="majorBidi" w:cstheme="majorBidi"/>
          <w:b/>
          <w:bCs/>
          <w:sz w:val="22"/>
          <w:szCs w:val="22"/>
        </w:rPr>
        <w:noBreakHyphen/>
        <w:t>Tal, A.</w:t>
      </w:r>
      <w:r w:rsidRPr="00BC1D29">
        <w:rPr>
          <w:rFonts w:asciiTheme="majorBidi" w:hAnsiTheme="majorBidi" w:cstheme="majorBidi"/>
          <w:sz w:val="22"/>
          <w:szCs w:val="22"/>
        </w:rPr>
        <w:t xml:space="preserve">, </w:t>
      </w:r>
      <w:proofErr w:type="spellStart"/>
      <w:r w:rsidRPr="00BC1D29">
        <w:rPr>
          <w:rFonts w:asciiTheme="majorBidi" w:hAnsiTheme="majorBidi" w:cstheme="majorBidi"/>
          <w:sz w:val="22"/>
          <w:szCs w:val="22"/>
        </w:rPr>
        <w:t>Gantz</w:t>
      </w:r>
      <w:proofErr w:type="spellEnd"/>
      <w:r w:rsidRPr="00BC1D29">
        <w:rPr>
          <w:rFonts w:asciiTheme="majorBidi" w:hAnsiTheme="majorBidi" w:cstheme="majorBidi"/>
          <w:sz w:val="22"/>
          <w:szCs w:val="22"/>
        </w:rPr>
        <w:t xml:space="preserve">, S., </w:t>
      </w:r>
      <w:proofErr w:type="spellStart"/>
      <w:r w:rsidRPr="00BC1D29">
        <w:rPr>
          <w:rFonts w:asciiTheme="majorBidi" w:hAnsiTheme="majorBidi" w:cstheme="majorBidi"/>
          <w:sz w:val="22"/>
          <w:szCs w:val="22"/>
        </w:rPr>
        <w:t>Hazan</w:t>
      </w:r>
      <w:proofErr w:type="spellEnd"/>
      <w:r w:rsidRPr="00BC1D29">
        <w:rPr>
          <w:rFonts w:asciiTheme="majorBidi" w:hAnsiTheme="majorBidi" w:cstheme="majorBidi"/>
          <w:sz w:val="22"/>
          <w:szCs w:val="22"/>
        </w:rPr>
        <w:t xml:space="preserve">, A., </w:t>
      </w:r>
      <w:proofErr w:type="spellStart"/>
      <w:r w:rsidRPr="00BC1D29">
        <w:rPr>
          <w:rFonts w:asciiTheme="majorBidi" w:hAnsiTheme="majorBidi" w:cstheme="majorBidi"/>
          <w:sz w:val="22"/>
          <w:szCs w:val="22"/>
        </w:rPr>
        <w:t>Tratkovski</w:t>
      </w:r>
      <w:proofErr w:type="spellEnd"/>
      <w:r w:rsidRPr="00BC1D29">
        <w:rPr>
          <w:rFonts w:asciiTheme="majorBidi" w:hAnsiTheme="majorBidi" w:cstheme="majorBidi"/>
          <w:sz w:val="22"/>
          <w:szCs w:val="22"/>
        </w:rPr>
        <w:t xml:space="preserve">, N., </w:t>
      </w:r>
      <w:proofErr w:type="spellStart"/>
      <w:r w:rsidRPr="00BC1D29">
        <w:rPr>
          <w:rFonts w:asciiTheme="majorBidi" w:hAnsiTheme="majorBidi" w:cstheme="majorBidi"/>
          <w:sz w:val="22"/>
          <w:szCs w:val="22"/>
        </w:rPr>
        <w:t>Aloni</w:t>
      </w:r>
      <w:proofErr w:type="spellEnd"/>
      <w:r w:rsidRPr="00BC1D29">
        <w:rPr>
          <w:rFonts w:asciiTheme="majorBidi" w:hAnsiTheme="majorBidi" w:cstheme="majorBidi"/>
          <w:sz w:val="22"/>
          <w:szCs w:val="22"/>
        </w:rPr>
        <w:t>, B., Karni, L., Keinan, M.,</w:t>
      </w:r>
      <w:r w:rsidR="005E6B7B">
        <w:rPr>
          <w:rFonts w:asciiTheme="majorBidi" w:hAnsiTheme="majorBidi" w:cstheme="majorBidi"/>
          <w:sz w:val="22"/>
          <w:szCs w:val="22"/>
        </w:rPr>
        <w:t xml:space="preserve">  </w:t>
      </w:r>
      <w:proofErr w:type="spellStart"/>
      <w:r w:rsidRPr="00BC1D29">
        <w:rPr>
          <w:rFonts w:asciiTheme="majorBidi" w:hAnsiTheme="majorBidi" w:cstheme="majorBidi"/>
          <w:sz w:val="22"/>
          <w:szCs w:val="22"/>
        </w:rPr>
        <w:t>Suriano</w:t>
      </w:r>
      <w:proofErr w:type="spellEnd"/>
      <w:r w:rsidRPr="00BC1D29">
        <w:rPr>
          <w:rFonts w:asciiTheme="majorBidi" w:hAnsiTheme="majorBidi" w:cstheme="majorBidi"/>
          <w:sz w:val="22"/>
          <w:szCs w:val="22"/>
        </w:rPr>
        <w:t>, S.</w:t>
      </w:r>
      <w:r w:rsidR="005E6B7B">
        <w:rPr>
          <w:rFonts w:asciiTheme="majorBidi" w:hAnsiTheme="majorBidi" w:cstheme="majorBidi"/>
          <w:sz w:val="22"/>
          <w:szCs w:val="22"/>
        </w:rPr>
        <w:t>,</w:t>
      </w:r>
      <w:r w:rsidRPr="00BC1D29">
        <w:rPr>
          <w:rFonts w:asciiTheme="majorBidi" w:hAnsiTheme="majorBidi" w:cstheme="majorBidi"/>
          <w:sz w:val="22"/>
          <w:szCs w:val="22"/>
        </w:rPr>
        <w:t xml:space="preserve"> </w:t>
      </w:r>
      <w:proofErr w:type="spellStart"/>
      <w:r w:rsidRPr="00BC1D29">
        <w:rPr>
          <w:rFonts w:asciiTheme="majorBidi" w:hAnsiTheme="majorBidi" w:cstheme="majorBidi"/>
          <w:sz w:val="22"/>
          <w:szCs w:val="22"/>
        </w:rPr>
        <w:t>Posalski</w:t>
      </w:r>
      <w:proofErr w:type="spellEnd"/>
      <w:r w:rsidRPr="00BC1D29">
        <w:rPr>
          <w:rFonts w:asciiTheme="majorBidi" w:hAnsiTheme="majorBidi" w:cstheme="majorBidi"/>
          <w:sz w:val="22"/>
          <w:szCs w:val="22"/>
        </w:rPr>
        <w:t>, I. and Avidan, A. (2000)</w:t>
      </w:r>
    </w:p>
    <w:p w:rsidR="00BC1D29" w:rsidRPr="00BC1D29" w:rsidRDefault="00BC1D29" w:rsidP="004562C2">
      <w:pPr>
        <w:bidi w:val="0"/>
        <w:ind w:left="709"/>
        <w:jc w:val="both"/>
        <w:rPr>
          <w:rFonts w:asciiTheme="majorBidi" w:hAnsiTheme="majorBidi" w:cstheme="majorBidi"/>
          <w:sz w:val="22"/>
          <w:szCs w:val="22"/>
        </w:rPr>
      </w:pPr>
      <w:r w:rsidRPr="00BC1D29">
        <w:rPr>
          <w:rFonts w:asciiTheme="majorBidi" w:hAnsiTheme="majorBidi" w:cstheme="majorBidi"/>
          <w:sz w:val="22"/>
          <w:szCs w:val="22"/>
        </w:rPr>
        <w:t xml:space="preserve">The effects of irrigation frequency and </w:t>
      </w:r>
      <w:proofErr w:type="spellStart"/>
      <w:r w:rsidRPr="00BC1D29">
        <w:rPr>
          <w:rFonts w:asciiTheme="majorBidi" w:hAnsiTheme="majorBidi" w:cstheme="majorBidi"/>
          <w:sz w:val="22"/>
          <w:szCs w:val="22"/>
        </w:rPr>
        <w:t>Ca</w:t>
      </w:r>
      <w:proofErr w:type="spellEnd"/>
      <w:r w:rsidRPr="00BC1D29">
        <w:rPr>
          <w:rFonts w:asciiTheme="majorBidi" w:hAnsiTheme="majorBidi" w:cstheme="majorBidi"/>
          <w:sz w:val="22"/>
          <w:szCs w:val="22"/>
        </w:rPr>
        <w:t xml:space="preserve"> concentration on the incidence of blossom-end rot in greenhouse-grown pepper </w:t>
      </w:r>
    </w:p>
    <w:p w:rsidR="00BC1D29" w:rsidRPr="00BC1D29" w:rsidRDefault="00BC1D29" w:rsidP="004562C2">
      <w:pPr>
        <w:bidi w:val="0"/>
        <w:ind w:left="709"/>
        <w:jc w:val="both"/>
        <w:rPr>
          <w:rFonts w:asciiTheme="majorBidi" w:hAnsiTheme="majorBidi" w:cstheme="majorBidi"/>
          <w:sz w:val="22"/>
          <w:szCs w:val="22"/>
        </w:rPr>
      </w:pPr>
      <w:proofErr w:type="spellStart"/>
      <w:r w:rsidRPr="000F0318">
        <w:rPr>
          <w:rFonts w:asciiTheme="majorBidi" w:hAnsiTheme="majorBidi" w:cstheme="majorBidi"/>
          <w:i/>
          <w:iCs/>
          <w:sz w:val="22"/>
          <w:szCs w:val="22"/>
        </w:rPr>
        <w:t>Gan</w:t>
      </w:r>
      <w:proofErr w:type="spellEnd"/>
      <w:r w:rsidRPr="000F0318">
        <w:rPr>
          <w:rFonts w:asciiTheme="majorBidi" w:hAnsiTheme="majorBidi" w:cstheme="majorBidi"/>
          <w:i/>
          <w:iCs/>
          <w:sz w:val="22"/>
          <w:szCs w:val="22"/>
        </w:rPr>
        <w:t xml:space="preserve"> </w:t>
      </w:r>
      <w:proofErr w:type="spellStart"/>
      <w:r w:rsidRPr="000F0318">
        <w:rPr>
          <w:rFonts w:asciiTheme="majorBidi" w:hAnsiTheme="majorBidi" w:cstheme="majorBidi"/>
          <w:i/>
          <w:iCs/>
          <w:sz w:val="22"/>
          <w:szCs w:val="22"/>
        </w:rPr>
        <w:t>Sadehh</w:t>
      </w:r>
      <w:proofErr w:type="spellEnd"/>
      <w:r w:rsidRPr="000F0318">
        <w:rPr>
          <w:rFonts w:asciiTheme="majorBidi" w:hAnsiTheme="majorBidi" w:cstheme="majorBidi"/>
          <w:i/>
          <w:iCs/>
          <w:sz w:val="22"/>
          <w:szCs w:val="22"/>
        </w:rPr>
        <w:t xml:space="preserve"> </w:t>
      </w:r>
      <w:proofErr w:type="spellStart"/>
      <w:r w:rsidRPr="000F0318">
        <w:rPr>
          <w:rFonts w:asciiTheme="majorBidi" w:hAnsiTheme="majorBidi" w:cstheme="majorBidi"/>
          <w:i/>
          <w:iCs/>
          <w:sz w:val="22"/>
          <w:szCs w:val="22"/>
        </w:rPr>
        <w:t>Vameshek</w:t>
      </w:r>
      <w:proofErr w:type="spellEnd"/>
      <w:r w:rsidRPr="00BC1D29">
        <w:rPr>
          <w:rFonts w:asciiTheme="majorBidi" w:hAnsiTheme="majorBidi" w:cstheme="majorBidi"/>
          <w:sz w:val="22"/>
          <w:szCs w:val="22"/>
        </w:rPr>
        <w:t xml:space="preserve"> 2000(10):41-44 (Hebrew)</w:t>
      </w:r>
    </w:p>
    <w:p w:rsidR="00BC1D29" w:rsidRPr="00BC1D29" w:rsidRDefault="00BC1D29" w:rsidP="000F0318">
      <w:pPr>
        <w:bidi w:val="0"/>
        <w:ind w:left="360"/>
        <w:jc w:val="both"/>
        <w:rPr>
          <w:rFonts w:asciiTheme="majorBidi" w:hAnsiTheme="majorBidi" w:cstheme="majorBidi"/>
          <w:sz w:val="22"/>
          <w:szCs w:val="22"/>
        </w:rPr>
      </w:pPr>
      <w:r w:rsidRPr="00BC1D29">
        <w:rPr>
          <w:rFonts w:asciiTheme="majorBidi" w:hAnsiTheme="majorBidi" w:cstheme="majorBidi"/>
          <w:sz w:val="22"/>
          <w:szCs w:val="22"/>
        </w:rPr>
        <w:t xml:space="preserve">10. Keinan, M., </w:t>
      </w:r>
      <w:r w:rsidRPr="00BC1D29">
        <w:rPr>
          <w:rFonts w:asciiTheme="majorBidi" w:hAnsiTheme="majorBidi" w:cstheme="majorBidi"/>
          <w:b/>
          <w:bCs/>
          <w:sz w:val="22"/>
          <w:szCs w:val="22"/>
        </w:rPr>
        <w:t>Bar</w:t>
      </w:r>
      <w:r w:rsidRPr="00BC1D29">
        <w:rPr>
          <w:rFonts w:asciiTheme="majorBidi" w:hAnsiTheme="majorBidi" w:cstheme="majorBidi"/>
          <w:b/>
          <w:bCs/>
          <w:sz w:val="22"/>
          <w:szCs w:val="22"/>
        </w:rPr>
        <w:noBreakHyphen/>
        <w:t>Tal, A.</w:t>
      </w:r>
      <w:r w:rsidRPr="00BC1D29">
        <w:rPr>
          <w:rFonts w:asciiTheme="majorBidi" w:hAnsiTheme="majorBidi" w:cstheme="majorBidi"/>
          <w:sz w:val="22"/>
          <w:szCs w:val="22"/>
        </w:rPr>
        <w:t xml:space="preserve"> and Silber, A. (2000)</w:t>
      </w:r>
    </w:p>
    <w:p w:rsidR="00BC1D29" w:rsidRPr="00BC1D29" w:rsidRDefault="00BC1D29" w:rsidP="004562C2">
      <w:pPr>
        <w:bidi w:val="0"/>
        <w:ind w:left="709"/>
        <w:jc w:val="both"/>
        <w:rPr>
          <w:rFonts w:asciiTheme="majorBidi" w:hAnsiTheme="majorBidi" w:cstheme="majorBidi"/>
          <w:sz w:val="22"/>
          <w:szCs w:val="22"/>
        </w:rPr>
      </w:pPr>
      <w:r w:rsidRPr="00BC1D29">
        <w:rPr>
          <w:rFonts w:asciiTheme="majorBidi" w:hAnsiTheme="majorBidi" w:cstheme="majorBidi"/>
          <w:sz w:val="22"/>
          <w:szCs w:val="22"/>
        </w:rPr>
        <w:t xml:space="preserve">The effect of </w:t>
      </w:r>
      <w:proofErr w:type="spellStart"/>
      <w:r w:rsidRPr="00BC1D29">
        <w:rPr>
          <w:rFonts w:asciiTheme="majorBidi" w:hAnsiTheme="majorBidi" w:cstheme="majorBidi"/>
          <w:sz w:val="22"/>
          <w:szCs w:val="22"/>
        </w:rPr>
        <w:t>Ca</w:t>
      </w:r>
      <w:proofErr w:type="spellEnd"/>
      <w:r w:rsidRPr="00BC1D29">
        <w:rPr>
          <w:rFonts w:asciiTheme="majorBidi" w:hAnsiTheme="majorBidi" w:cstheme="majorBidi"/>
          <w:sz w:val="22"/>
          <w:szCs w:val="22"/>
        </w:rPr>
        <w:t xml:space="preserve"> concentration in the irrigation water on its concentration and distribution along the peduncle of roses.  </w:t>
      </w:r>
    </w:p>
    <w:p w:rsidR="00BC1D29" w:rsidRPr="00BC1D29" w:rsidRDefault="00BC1D29" w:rsidP="004562C2">
      <w:pPr>
        <w:bidi w:val="0"/>
        <w:ind w:left="709"/>
        <w:jc w:val="both"/>
        <w:rPr>
          <w:rFonts w:asciiTheme="majorBidi" w:hAnsiTheme="majorBidi" w:cstheme="majorBidi"/>
          <w:sz w:val="22"/>
          <w:szCs w:val="22"/>
        </w:rPr>
      </w:pPr>
      <w:proofErr w:type="spellStart"/>
      <w:r w:rsidRPr="000F0318">
        <w:rPr>
          <w:rFonts w:asciiTheme="majorBidi" w:hAnsiTheme="majorBidi" w:cstheme="majorBidi"/>
          <w:i/>
          <w:iCs/>
          <w:sz w:val="22"/>
          <w:szCs w:val="22"/>
        </w:rPr>
        <w:t>Dapei</w:t>
      </w:r>
      <w:proofErr w:type="spellEnd"/>
      <w:r w:rsidRPr="000F0318">
        <w:rPr>
          <w:rFonts w:asciiTheme="majorBidi" w:hAnsiTheme="majorBidi" w:cstheme="majorBidi"/>
          <w:i/>
          <w:iCs/>
          <w:sz w:val="22"/>
          <w:szCs w:val="22"/>
        </w:rPr>
        <w:t xml:space="preserve"> Maida</w:t>
      </w:r>
      <w:r w:rsidRPr="00BC1D29">
        <w:rPr>
          <w:rFonts w:asciiTheme="majorBidi" w:hAnsiTheme="majorBidi" w:cstheme="majorBidi"/>
          <w:sz w:val="22"/>
          <w:szCs w:val="22"/>
        </w:rPr>
        <w:t xml:space="preserve"> 16: 55-59</w:t>
      </w:r>
    </w:p>
    <w:p w:rsidR="00BC1D29" w:rsidRPr="00BC1D29" w:rsidRDefault="00BC1D29" w:rsidP="004562C2">
      <w:pPr>
        <w:bidi w:val="0"/>
        <w:ind w:left="709" w:hanging="283"/>
        <w:jc w:val="both"/>
        <w:rPr>
          <w:rFonts w:asciiTheme="majorBidi" w:hAnsiTheme="majorBidi" w:cstheme="majorBidi"/>
          <w:sz w:val="22"/>
          <w:szCs w:val="22"/>
        </w:rPr>
      </w:pPr>
      <w:r w:rsidRPr="00BC1D29">
        <w:rPr>
          <w:rFonts w:asciiTheme="majorBidi" w:hAnsiTheme="majorBidi" w:cstheme="majorBidi"/>
          <w:sz w:val="22"/>
          <w:szCs w:val="22"/>
        </w:rPr>
        <w:lastRenderedPageBreak/>
        <w:t>11. Oserovitz, J.</w:t>
      </w:r>
      <w:r w:rsidR="000F0318" w:rsidRPr="000F0318">
        <w:rPr>
          <w:rFonts w:asciiTheme="majorBidi" w:hAnsiTheme="majorBidi" w:cstheme="majorBidi"/>
          <w:sz w:val="22"/>
          <w:szCs w:val="22"/>
          <w:vertAlign w:val="superscript"/>
        </w:rPr>
        <w:t>s</w:t>
      </w:r>
      <w:r w:rsidRPr="00BC1D29">
        <w:rPr>
          <w:rFonts w:asciiTheme="majorBidi" w:hAnsiTheme="majorBidi" w:cstheme="majorBidi"/>
          <w:sz w:val="22"/>
          <w:szCs w:val="22"/>
        </w:rPr>
        <w:t xml:space="preserve">, </w:t>
      </w:r>
      <w:r w:rsidRPr="00BC1D29">
        <w:rPr>
          <w:rFonts w:asciiTheme="majorBidi" w:hAnsiTheme="majorBidi" w:cstheme="majorBidi"/>
          <w:b/>
          <w:bCs/>
          <w:sz w:val="22"/>
          <w:szCs w:val="22"/>
        </w:rPr>
        <w:t>Bar</w:t>
      </w:r>
      <w:r w:rsidRPr="00BC1D29">
        <w:rPr>
          <w:rFonts w:asciiTheme="majorBidi" w:hAnsiTheme="majorBidi" w:cstheme="majorBidi"/>
          <w:b/>
          <w:bCs/>
          <w:sz w:val="22"/>
          <w:szCs w:val="22"/>
        </w:rPr>
        <w:noBreakHyphen/>
        <w:t>Tal, A.</w:t>
      </w:r>
      <w:r w:rsidRPr="00BC1D29">
        <w:rPr>
          <w:rFonts w:asciiTheme="majorBidi" w:hAnsiTheme="majorBidi" w:cstheme="majorBidi"/>
          <w:sz w:val="22"/>
          <w:szCs w:val="22"/>
        </w:rPr>
        <w:t xml:space="preserve">, </w:t>
      </w:r>
      <w:proofErr w:type="spellStart"/>
      <w:r w:rsidRPr="00BC1D29">
        <w:rPr>
          <w:rFonts w:asciiTheme="majorBidi" w:hAnsiTheme="majorBidi" w:cstheme="majorBidi"/>
          <w:sz w:val="22"/>
          <w:szCs w:val="22"/>
        </w:rPr>
        <w:t>Gantz</w:t>
      </w:r>
      <w:proofErr w:type="spellEnd"/>
      <w:r w:rsidRPr="00BC1D29">
        <w:rPr>
          <w:rFonts w:asciiTheme="majorBidi" w:hAnsiTheme="majorBidi" w:cstheme="majorBidi"/>
          <w:sz w:val="22"/>
          <w:szCs w:val="22"/>
        </w:rPr>
        <w:t xml:space="preserve">, S., </w:t>
      </w:r>
      <w:proofErr w:type="spellStart"/>
      <w:r w:rsidRPr="00BC1D29">
        <w:rPr>
          <w:rFonts w:asciiTheme="majorBidi" w:hAnsiTheme="majorBidi" w:cstheme="majorBidi"/>
          <w:sz w:val="22"/>
          <w:szCs w:val="22"/>
        </w:rPr>
        <w:t>Hazan</w:t>
      </w:r>
      <w:proofErr w:type="spellEnd"/>
      <w:r w:rsidRPr="00BC1D29">
        <w:rPr>
          <w:rFonts w:asciiTheme="majorBidi" w:hAnsiTheme="majorBidi" w:cstheme="majorBidi"/>
          <w:sz w:val="22"/>
          <w:szCs w:val="22"/>
        </w:rPr>
        <w:t xml:space="preserve">, A., </w:t>
      </w:r>
      <w:proofErr w:type="spellStart"/>
      <w:r w:rsidRPr="00BC1D29">
        <w:rPr>
          <w:rFonts w:asciiTheme="majorBidi" w:hAnsiTheme="majorBidi" w:cstheme="majorBidi"/>
          <w:sz w:val="22"/>
          <w:szCs w:val="22"/>
        </w:rPr>
        <w:t>Tratkovski</w:t>
      </w:r>
      <w:proofErr w:type="spellEnd"/>
      <w:r w:rsidRPr="00BC1D29">
        <w:rPr>
          <w:rFonts w:asciiTheme="majorBidi" w:hAnsiTheme="majorBidi" w:cstheme="majorBidi"/>
          <w:sz w:val="22"/>
          <w:szCs w:val="22"/>
        </w:rPr>
        <w:t xml:space="preserve">, N., </w:t>
      </w:r>
      <w:proofErr w:type="spellStart"/>
      <w:r w:rsidRPr="00BC1D29">
        <w:rPr>
          <w:rFonts w:asciiTheme="majorBidi" w:hAnsiTheme="majorBidi" w:cstheme="majorBidi"/>
          <w:sz w:val="22"/>
          <w:szCs w:val="22"/>
        </w:rPr>
        <w:t>Aloni</w:t>
      </w:r>
      <w:proofErr w:type="spellEnd"/>
      <w:r w:rsidRPr="00BC1D29">
        <w:rPr>
          <w:rFonts w:asciiTheme="majorBidi" w:hAnsiTheme="majorBidi" w:cstheme="majorBidi"/>
          <w:sz w:val="22"/>
          <w:szCs w:val="22"/>
        </w:rPr>
        <w:t xml:space="preserve">, B., Karni, L., Keinan, M., </w:t>
      </w:r>
      <w:proofErr w:type="spellStart"/>
      <w:r w:rsidRPr="00BC1D29">
        <w:rPr>
          <w:rFonts w:asciiTheme="majorBidi" w:hAnsiTheme="majorBidi" w:cstheme="majorBidi"/>
          <w:sz w:val="22"/>
          <w:szCs w:val="22"/>
        </w:rPr>
        <w:t>Suriano</w:t>
      </w:r>
      <w:proofErr w:type="spellEnd"/>
      <w:r w:rsidRPr="00BC1D29">
        <w:rPr>
          <w:rFonts w:asciiTheme="majorBidi" w:hAnsiTheme="majorBidi" w:cstheme="majorBidi"/>
          <w:sz w:val="22"/>
          <w:szCs w:val="22"/>
        </w:rPr>
        <w:t>, S.</w:t>
      </w:r>
      <w:r w:rsidR="00EF6C68">
        <w:rPr>
          <w:rFonts w:asciiTheme="majorBidi" w:hAnsiTheme="majorBidi" w:cstheme="majorBidi"/>
          <w:sz w:val="22"/>
          <w:szCs w:val="22"/>
        </w:rPr>
        <w:t>,</w:t>
      </w:r>
      <w:r w:rsidRPr="00BC1D29">
        <w:rPr>
          <w:rFonts w:asciiTheme="majorBidi" w:hAnsiTheme="majorBidi" w:cstheme="majorBidi"/>
          <w:sz w:val="22"/>
          <w:szCs w:val="22"/>
        </w:rPr>
        <w:t xml:space="preserve"> </w:t>
      </w:r>
      <w:proofErr w:type="spellStart"/>
      <w:r w:rsidRPr="00BC1D29">
        <w:rPr>
          <w:rFonts w:asciiTheme="majorBidi" w:hAnsiTheme="majorBidi" w:cstheme="majorBidi"/>
          <w:sz w:val="22"/>
          <w:szCs w:val="22"/>
        </w:rPr>
        <w:t>Posalski</w:t>
      </w:r>
      <w:proofErr w:type="spellEnd"/>
      <w:r w:rsidRPr="00BC1D29">
        <w:rPr>
          <w:rFonts w:asciiTheme="majorBidi" w:hAnsiTheme="majorBidi" w:cstheme="majorBidi"/>
          <w:sz w:val="22"/>
          <w:szCs w:val="22"/>
        </w:rPr>
        <w:t>, I. and Avidan, A. (2000)</w:t>
      </w:r>
    </w:p>
    <w:p w:rsidR="00BC1D29" w:rsidRPr="00BC1D29" w:rsidRDefault="00BC1D29" w:rsidP="004562C2">
      <w:pPr>
        <w:bidi w:val="0"/>
        <w:ind w:left="709"/>
        <w:jc w:val="both"/>
        <w:rPr>
          <w:rFonts w:asciiTheme="majorBidi" w:hAnsiTheme="majorBidi" w:cstheme="majorBidi"/>
          <w:sz w:val="22"/>
          <w:szCs w:val="22"/>
        </w:rPr>
      </w:pPr>
      <w:r w:rsidRPr="00BC1D29">
        <w:rPr>
          <w:rFonts w:asciiTheme="majorBidi" w:hAnsiTheme="majorBidi" w:cstheme="majorBidi"/>
          <w:sz w:val="22"/>
          <w:szCs w:val="22"/>
        </w:rPr>
        <w:t xml:space="preserve">The effects of P concentration and climate conditions on the incidence of blossom-end rot and fruit cracks in greenhouse-grown pepper. </w:t>
      </w:r>
    </w:p>
    <w:p w:rsidR="00BC1D29" w:rsidRPr="00BC1D29" w:rsidRDefault="00BC1D29" w:rsidP="004562C2">
      <w:pPr>
        <w:bidi w:val="0"/>
        <w:ind w:left="709"/>
        <w:jc w:val="both"/>
        <w:rPr>
          <w:rFonts w:asciiTheme="majorBidi" w:hAnsiTheme="majorBidi" w:cstheme="majorBidi"/>
          <w:sz w:val="22"/>
          <w:szCs w:val="22"/>
        </w:rPr>
      </w:pPr>
      <w:proofErr w:type="spellStart"/>
      <w:r w:rsidRPr="000F0318">
        <w:rPr>
          <w:rFonts w:asciiTheme="majorBidi" w:hAnsiTheme="majorBidi" w:cstheme="majorBidi"/>
          <w:i/>
          <w:iCs/>
          <w:sz w:val="22"/>
          <w:szCs w:val="22"/>
        </w:rPr>
        <w:t>Gan</w:t>
      </w:r>
      <w:proofErr w:type="spellEnd"/>
      <w:r w:rsidRPr="000F0318">
        <w:rPr>
          <w:rFonts w:asciiTheme="majorBidi" w:hAnsiTheme="majorBidi" w:cstheme="majorBidi"/>
          <w:i/>
          <w:iCs/>
          <w:sz w:val="22"/>
          <w:szCs w:val="22"/>
        </w:rPr>
        <w:t xml:space="preserve"> </w:t>
      </w:r>
      <w:proofErr w:type="spellStart"/>
      <w:r w:rsidRPr="000F0318">
        <w:rPr>
          <w:rFonts w:asciiTheme="majorBidi" w:hAnsiTheme="majorBidi" w:cstheme="majorBidi"/>
          <w:i/>
          <w:iCs/>
          <w:sz w:val="22"/>
          <w:szCs w:val="22"/>
        </w:rPr>
        <w:t>Sadehh</w:t>
      </w:r>
      <w:proofErr w:type="spellEnd"/>
      <w:r w:rsidRPr="000F0318">
        <w:rPr>
          <w:rFonts w:asciiTheme="majorBidi" w:hAnsiTheme="majorBidi" w:cstheme="majorBidi"/>
          <w:i/>
          <w:iCs/>
          <w:sz w:val="22"/>
          <w:szCs w:val="22"/>
        </w:rPr>
        <w:t xml:space="preserve"> </w:t>
      </w:r>
      <w:proofErr w:type="spellStart"/>
      <w:r w:rsidRPr="000F0318">
        <w:rPr>
          <w:rFonts w:asciiTheme="majorBidi" w:hAnsiTheme="majorBidi" w:cstheme="majorBidi"/>
          <w:i/>
          <w:iCs/>
          <w:sz w:val="22"/>
          <w:szCs w:val="22"/>
        </w:rPr>
        <w:t>Vameshek</w:t>
      </w:r>
      <w:proofErr w:type="spellEnd"/>
      <w:r w:rsidRPr="00BC1D29">
        <w:rPr>
          <w:rFonts w:asciiTheme="majorBidi" w:hAnsiTheme="majorBidi" w:cstheme="majorBidi"/>
          <w:sz w:val="22"/>
          <w:szCs w:val="22"/>
        </w:rPr>
        <w:t xml:space="preserve"> 2000(12):40-44 (Hebrew)</w:t>
      </w:r>
    </w:p>
    <w:p w:rsidR="00BC1D29" w:rsidRPr="00BC1D29" w:rsidRDefault="00BC1D29" w:rsidP="004562C2">
      <w:pPr>
        <w:bidi w:val="0"/>
        <w:ind w:left="709" w:hanging="283"/>
        <w:jc w:val="both"/>
        <w:rPr>
          <w:rFonts w:asciiTheme="majorBidi" w:hAnsiTheme="majorBidi" w:cstheme="majorBidi"/>
          <w:sz w:val="22"/>
          <w:szCs w:val="22"/>
        </w:rPr>
      </w:pPr>
      <w:r w:rsidRPr="00BC1D29">
        <w:rPr>
          <w:rFonts w:asciiTheme="majorBidi" w:hAnsiTheme="majorBidi" w:cstheme="majorBidi"/>
          <w:sz w:val="22"/>
          <w:szCs w:val="22"/>
        </w:rPr>
        <w:t>12. Oserovitz, J.</w:t>
      </w:r>
      <w:r w:rsidR="000F0318" w:rsidRPr="000F0318">
        <w:rPr>
          <w:rFonts w:asciiTheme="majorBidi" w:hAnsiTheme="majorBidi" w:cstheme="majorBidi"/>
          <w:sz w:val="22"/>
          <w:szCs w:val="22"/>
          <w:vertAlign w:val="superscript"/>
        </w:rPr>
        <w:t>s</w:t>
      </w:r>
      <w:r w:rsidRPr="00BC1D29">
        <w:rPr>
          <w:rFonts w:asciiTheme="majorBidi" w:hAnsiTheme="majorBidi" w:cstheme="majorBidi"/>
          <w:sz w:val="22"/>
          <w:szCs w:val="22"/>
        </w:rPr>
        <w:t xml:space="preserve">, </w:t>
      </w:r>
      <w:proofErr w:type="spellStart"/>
      <w:r w:rsidRPr="00BC1D29">
        <w:rPr>
          <w:rFonts w:asciiTheme="majorBidi" w:hAnsiTheme="majorBidi" w:cstheme="majorBidi"/>
          <w:sz w:val="22"/>
          <w:szCs w:val="22"/>
        </w:rPr>
        <w:t>Tratkovski</w:t>
      </w:r>
      <w:proofErr w:type="spellEnd"/>
      <w:r w:rsidRPr="00BC1D29">
        <w:rPr>
          <w:rFonts w:asciiTheme="majorBidi" w:hAnsiTheme="majorBidi" w:cstheme="majorBidi"/>
          <w:sz w:val="22"/>
          <w:szCs w:val="22"/>
        </w:rPr>
        <w:t xml:space="preserve">, N., </w:t>
      </w:r>
      <w:proofErr w:type="spellStart"/>
      <w:r w:rsidRPr="00BC1D29">
        <w:rPr>
          <w:rFonts w:asciiTheme="majorBidi" w:hAnsiTheme="majorBidi" w:cstheme="majorBidi"/>
          <w:sz w:val="22"/>
          <w:szCs w:val="22"/>
        </w:rPr>
        <w:t>Gantz</w:t>
      </w:r>
      <w:proofErr w:type="spellEnd"/>
      <w:r w:rsidRPr="00BC1D29">
        <w:rPr>
          <w:rFonts w:asciiTheme="majorBidi" w:hAnsiTheme="majorBidi" w:cstheme="majorBidi"/>
          <w:sz w:val="22"/>
          <w:szCs w:val="22"/>
        </w:rPr>
        <w:t xml:space="preserve">, S., </w:t>
      </w:r>
      <w:proofErr w:type="spellStart"/>
      <w:r w:rsidRPr="00BC1D29">
        <w:rPr>
          <w:rFonts w:asciiTheme="majorBidi" w:hAnsiTheme="majorBidi" w:cstheme="majorBidi"/>
          <w:sz w:val="22"/>
          <w:szCs w:val="22"/>
        </w:rPr>
        <w:t>Hazan</w:t>
      </w:r>
      <w:proofErr w:type="spellEnd"/>
      <w:r w:rsidRPr="00BC1D29">
        <w:rPr>
          <w:rFonts w:asciiTheme="majorBidi" w:hAnsiTheme="majorBidi" w:cstheme="majorBidi"/>
          <w:sz w:val="22"/>
          <w:szCs w:val="22"/>
        </w:rPr>
        <w:t xml:space="preserve">, A., </w:t>
      </w:r>
      <w:r w:rsidRPr="00BC1D29">
        <w:rPr>
          <w:rFonts w:asciiTheme="majorBidi" w:hAnsiTheme="majorBidi" w:cstheme="majorBidi"/>
          <w:b/>
          <w:bCs/>
          <w:sz w:val="22"/>
          <w:szCs w:val="22"/>
        </w:rPr>
        <w:t>Bar</w:t>
      </w:r>
      <w:r w:rsidRPr="00BC1D29">
        <w:rPr>
          <w:rFonts w:asciiTheme="majorBidi" w:hAnsiTheme="majorBidi" w:cstheme="majorBidi"/>
          <w:b/>
          <w:bCs/>
          <w:sz w:val="22"/>
          <w:szCs w:val="22"/>
        </w:rPr>
        <w:noBreakHyphen/>
        <w:t>Tal, A.</w:t>
      </w:r>
      <w:r w:rsidRPr="00BC1D29">
        <w:rPr>
          <w:rFonts w:asciiTheme="majorBidi" w:hAnsiTheme="majorBidi" w:cstheme="majorBidi"/>
          <w:sz w:val="22"/>
          <w:szCs w:val="22"/>
        </w:rPr>
        <w:t xml:space="preserve">, Keinan, M., </w:t>
      </w:r>
      <w:proofErr w:type="spellStart"/>
      <w:r w:rsidRPr="00BC1D29">
        <w:rPr>
          <w:rFonts w:asciiTheme="majorBidi" w:hAnsiTheme="majorBidi" w:cstheme="majorBidi"/>
          <w:sz w:val="22"/>
          <w:szCs w:val="22"/>
        </w:rPr>
        <w:t>Suriano</w:t>
      </w:r>
      <w:proofErr w:type="spellEnd"/>
      <w:r w:rsidRPr="00BC1D29">
        <w:rPr>
          <w:rFonts w:asciiTheme="majorBidi" w:hAnsiTheme="majorBidi" w:cstheme="majorBidi"/>
          <w:sz w:val="22"/>
          <w:szCs w:val="22"/>
        </w:rPr>
        <w:t xml:space="preserve">, </w:t>
      </w:r>
      <w:proofErr w:type="spellStart"/>
      <w:r w:rsidRPr="00BC1D29">
        <w:rPr>
          <w:rFonts w:asciiTheme="majorBidi" w:hAnsiTheme="majorBidi" w:cstheme="majorBidi"/>
          <w:sz w:val="22"/>
          <w:szCs w:val="22"/>
        </w:rPr>
        <w:t>Aloni</w:t>
      </w:r>
      <w:proofErr w:type="spellEnd"/>
      <w:r w:rsidRPr="00BC1D29">
        <w:rPr>
          <w:rFonts w:asciiTheme="majorBidi" w:hAnsiTheme="majorBidi" w:cstheme="majorBidi"/>
          <w:sz w:val="22"/>
          <w:szCs w:val="22"/>
        </w:rPr>
        <w:t xml:space="preserve">, B., Karni, L., Arbel, A., Barak, M., </w:t>
      </w:r>
      <w:proofErr w:type="spellStart"/>
      <w:r w:rsidRPr="00BC1D29">
        <w:rPr>
          <w:rFonts w:asciiTheme="majorBidi" w:hAnsiTheme="majorBidi" w:cstheme="majorBidi"/>
          <w:sz w:val="22"/>
          <w:szCs w:val="22"/>
        </w:rPr>
        <w:t>Posalski</w:t>
      </w:r>
      <w:proofErr w:type="spellEnd"/>
      <w:r w:rsidRPr="00BC1D29">
        <w:rPr>
          <w:rFonts w:asciiTheme="majorBidi" w:hAnsiTheme="majorBidi" w:cstheme="majorBidi"/>
          <w:sz w:val="22"/>
          <w:szCs w:val="22"/>
        </w:rPr>
        <w:t>, I. and Avidan, A. (2001)</w:t>
      </w:r>
    </w:p>
    <w:p w:rsidR="00BC1D29" w:rsidRPr="00BC1D29" w:rsidRDefault="00BC1D29" w:rsidP="004562C2">
      <w:pPr>
        <w:bidi w:val="0"/>
        <w:ind w:left="709"/>
        <w:jc w:val="both"/>
        <w:rPr>
          <w:rFonts w:asciiTheme="majorBidi" w:hAnsiTheme="majorBidi" w:cstheme="majorBidi"/>
          <w:sz w:val="22"/>
          <w:szCs w:val="22"/>
        </w:rPr>
      </w:pPr>
      <w:r w:rsidRPr="00BC1D29">
        <w:rPr>
          <w:rFonts w:asciiTheme="majorBidi" w:hAnsiTheme="majorBidi" w:cstheme="majorBidi"/>
          <w:sz w:val="22"/>
          <w:szCs w:val="22"/>
        </w:rPr>
        <w:t xml:space="preserve">The effects of water availability and climate conditions on the incidence of blossom-end rot and fruit cracks in greenhouse-grown pepper. </w:t>
      </w:r>
    </w:p>
    <w:p w:rsidR="00BC1D29" w:rsidRPr="00BC1D29" w:rsidRDefault="00BC1D29" w:rsidP="004562C2">
      <w:pPr>
        <w:bidi w:val="0"/>
        <w:ind w:left="709"/>
        <w:jc w:val="both"/>
        <w:rPr>
          <w:rFonts w:asciiTheme="majorBidi" w:hAnsiTheme="majorBidi" w:cstheme="majorBidi"/>
          <w:sz w:val="22"/>
          <w:szCs w:val="22"/>
        </w:rPr>
      </w:pPr>
      <w:proofErr w:type="spellStart"/>
      <w:r w:rsidRPr="000F0318">
        <w:rPr>
          <w:rFonts w:asciiTheme="majorBidi" w:hAnsiTheme="majorBidi" w:cstheme="majorBidi"/>
          <w:i/>
          <w:iCs/>
          <w:sz w:val="22"/>
          <w:szCs w:val="22"/>
        </w:rPr>
        <w:t>Gan</w:t>
      </w:r>
      <w:proofErr w:type="spellEnd"/>
      <w:r w:rsidRPr="000F0318">
        <w:rPr>
          <w:rFonts w:asciiTheme="majorBidi" w:hAnsiTheme="majorBidi" w:cstheme="majorBidi"/>
          <w:i/>
          <w:iCs/>
          <w:sz w:val="22"/>
          <w:szCs w:val="22"/>
        </w:rPr>
        <w:t xml:space="preserve"> </w:t>
      </w:r>
      <w:proofErr w:type="spellStart"/>
      <w:r w:rsidRPr="000F0318">
        <w:rPr>
          <w:rFonts w:asciiTheme="majorBidi" w:hAnsiTheme="majorBidi" w:cstheme="majorBidi"/>
          <w:i/>
          <w:iCs/>
          <w:sz w:val="22"/>
          <w:szCs w:val="22"/>
        </w:rPr>
        <w:t>Sadehh</w:t>
      </w:r>
      <w:proofErr w:type="spellEnd"/>
      <w:r w:rsidRPr="000F0318">
        <w:rPr>
          <w:rFonts w:asciiTheme="majorBidi" w:hAnsiTheme="majorBidi" w:cstheme="majorBidi"/>
          <w:i/>
          <w:iCs/>
          <w:sz w:val="22"/>
          <w:szCs w:val="22"/>
        </w:rPr>
        <w:t xml:space="preserve"> </w:t>
      </w:r>
      <w:proofErr w:type="spellStart"/>
      <w:r w:rsidRPr="000F0318">
        <w:rPr>
          <w:rFonts w:asciiTheme="majorBidi" w:hAnsiTheme="majorBidi" w:cstheme="majorBidi"/>
          <w:i/>
          <w:iCs/>
          <w:sz w:val="22"/>
          <w:szCs w:val="22"/>
        </w:rPr>
        <w:t>Vameshek</w:t>
      </w:r>
      <w:proofErr w:type="spellEnd"/>
      <w:r w:rsidRPr="00BC1D29">
        <w:rPr>
          <w:rFonts w:asciiTheme="majorBidi" w:hAnsiTheme="majorBidi" w:cstheme="majorBidi"/>
          <w:sz w:val="22"/>
          <w:szCs w:val="22"/>
        </w:rPr>
        <w:t xml:space="preserve"> 2001(5):63-67 (Hebrew)</w:t>
      </w:r>
    </w:p>
    <w:p w:rsidR="00BC1D29" w:rsidRPr="00BC1D29" w:rsidRDefault="00BC1D29" w:rsidP="000F0318">
      <w:pPr>
        <w:bidi w:val="0"/>
        <w:ind w:left="360"/>
        <w:jc w:val="both"/>
        <w:rPr>
          <w:rFonts w:asciiTheme="majorBidi" w:hAnsiTheme="majorBidi" w:cstheme="majorBidi"/>
          <w:sz w:val="22"/>
          <w:szCs w:val="22"/>
        </w:rPr>
      </w:pPr>
      <w:r w:rsidRPr="00BC1D29">
        <w:rPr>
          <w:rFonts w:asciiTheme="majorBidi" w:hAnsiTheme="majorBidi" w:cstheme="majorBidi"/>
          <w:sz w:val="22"/>
          <w:szCs w:val="22"/>
        </w:rPr>
        <w:t xml:space="preserve">13. Keinan, M., </w:t>
      </w:r>
      <w:proofErr w:type="spellStart"/>
      <w:r w:rsidRPr="00BC1D29">
        <w:rPr>
          <w:rFonts w:asciiTheme="majorBidi" w:hAnsiTheme="majorBidi" w:cstheme="majorBidi"/>
          <w:sz w:val="22"/>
          <w:szCs w:val="22"/>
        </w:rPr>
        <w:t>Ganmore</w:t>
      </w:r>
      <w:proofErr w:type="spellEnd"/>
      <w:r w:rsidRPr="00BC1D29">
        <w:rPr>
          <w:rFonts w:asciiTheme="majorBidi" w:hAnsiTheme="majorBidi" w:cstheme="majorBidi"/>
          <w:sz w:val="22"/>
          <w:szCs w:val="22"/>
        </w:rPr>
        <w:t xml:space="preserve">, R., Silber, A.  </w:t>
      </w:r>
      <w:r w:rsidRPr="00BC1D29">
        <w:rPr>
          <w:rFonts w:asciiTheme="majorBidi" w:hAnsiTheme="majorBidi" w:cstheme="majorBidi"/>
          <w:b/>
          <w:bCs/>
          <w:sz w:val="22"/>
          <w:szCs w:val="22"/>
        </w:rPr>
        <w:t>Bar</w:t>
      </w:r>
      <w:r w:rsidRPr="00BC1D29">
        <w:rPr>
          <w:rFonts w:asciiTheme="majorBidi" w:hAnsiTheme="majorBidi" w:cstheme="majorBidi"/>
          <w:b/>
          <w:bCs/>
          <w:sz w:val="22"/>
          <w:szCs w:val="22"/>
        </w:rPr>
        <w:noBreakHyphen/>
        <w:t>Tal, A.</w:t>
      </w:r>
      <w:r w:rsidRPr="00BC1D29">
        <w:rPr>
          <w:rFonts w:asciiTheme="majorBidi" w:hAnsiTheme="majorBidi" w:cstheme="majorBidi"/>
          <w:sz w:val="22"/>
          <w:szCs w:val="22"/>
        </w:rPr>
        <w:t xml:space="preserve">, </w:t>
      </w:r>
      <w:proofErr w:type="spellStart"/>
      <w:r w:rsidRPr="00BC1D29">
        <w:rPr>
          <w:rFonts w:asciiTheme="majorBidi" w:hAnsiTheme="majorBidi" w:cstheme="majorBidi"/>
          <w:sz w:val="22"/>
          <w:szCs w:val="22"/>
        </w:rPr>
        <w:t>Kirschner</w:t>
      </w:r>
      <w:proofErr w:type="spellEnd"/>
      <w:r w:rsidRPr="00BC1D29">
        <w:rPr>
          <w:rFonts w:asciiTheme="majorBidi" w:hAnsiTheme="majorBidi" w:cstheme="majorBidi"/>
          <w:sz w:val="22"/>
          <w:szCs w:val="22"/>
        </w:rPr>
        <w:t>, B., Bar-David, D. and Elad, Y. (2001)</w:t>
      </w:r>
    </w:p>
    <w:p w:rsidR="00BC1D29" w:rsidRPr="00BC1D29" w:rsidRDefault="00BC1D29" w:rsidP="004562C2">
      <w:pPr>
        <w:bidi w:val="0"/>
        <w:ind w:left="709"/>
        <w:jc w:val="both"/>
        <w:rPr>
          <w:rFonts w:asciiTheme="majorBidi" w:hAnsiTheme="majorBidi" w:cstheme="majorBidi"/>
          <w:sz w:val="22"/>
          <w:szCs w:val="22"/>
        </w:rPr>
      </w:pPr>
      <w:r w:rsidRPr="00BC1D29">
        <w:rPr>
          <w:rFonts w:asciiTheme="majorBidi" w:hAnsiTheme="majorBidi" w:cstheme="majorBidi"/>
          <w:sz w:val="22"/>
          <w:szCs w:val="22"/>
        </w:rPr>
        <w:t xml:space="preserve">The effect of </w:t>
      </w:r>
      <w:proofErr w:type="spellStart"/>
      <w:r w:rsidRPr="00BC1D29">
        <w:rPr>
          <w:rFonts w:asciiTheme="majorBidi" w:hAnsiTheme="majorBidi" w:cstheme="majorBidi"/>
          <w:sz w:val="22"/>
          <w:szCs w:val="22"/>
        </w:rPr>
        <w:t>Ca</w:t>
      </w:r>
      <w:proofErr w:type="spellEnd"/>
      <w:r w:rsidRPr="00BC1D29">
        <w:rPr>
          <w:rFonts w:asciiTheme="majorBidi" w:hAnsiTheme="majorBidi" w:cstheme="majorBidi"/>
          <w:sz w:val="22"/>
          <w:szCs w:val="22"/>
        </w:rPr>
        <w:t xml:space="preserve"> and B concentrations in the irrigation water and night irrigation on </w:t>
      </w:r>
      <w:proofErr w:type="spellStart"/>
      <w:r w:rsidRPr="00BC1D29">
        <w:rPr>
          <w:rFonts w:asciiTheme="majorBidi" w:hAnsiTheme="majorBidi" w:cstheme="majorBidi"/>
          <w:sz w:val="22"/>
          <w:szCs w:val="22"/>
        </w:rPr>
        <w:t>Ca</w:t>
      </w:r>
      <w:proofErr w:type="spellEnd"/>
      <w:r w:rsidRPr="00BC1D29">
        <w:rPr>
          <w:rFonts w:asciiTheme="majorBidi" w:hAnsiTheme="majorBidi" w:cstheme="majorBidi"/>
          <w:sz w:val="22"/>
          <w:szCs w:val="22"/>
        </w:rPr>
        <w:t xml:space="preserve"> concentration in roses flower and the susceptibility to gray </w:t>
      </w:r>
      <w:proofErr w:type="spellStart"/>
      <w:r w:rsidRPr="00BC1D29">
        <w:rPr>
          <w:rFonts w:asciiTheme="majorBidi" w:hAnsiTheme="majorBidi" w:cstheme="majorBidi"/>
          <w:sz w:val="22"/>
          <w:szCs w:val="22"/>
        </w:rPr>
        <w:t>mould</w:t>
      </w:r>
      <w:proofErr w:type="spellEnd"/>
      <w:r w:rsidRPr="00BC1D29">
        <w:rPr>
          <w:rFonts w:asciiTheme="majorBidi" w:hAnsiTheme="majorBidi" w:cstheme="majorBidi"/>
          <w:sz w:val="22"/>
          <w:szCs w:val="22"/>
        </w:rPr>
        <w:t xml:space="preserve">. </w:t>
      </w:r>
    </w:p>
    <w:p w:rsidR="00BC1D29" w:rsidRPr="00BC1D29" w:rsidRDefault="00BC1D29" w:rsidP="004562C2">
      <w:pPr>
        <w:bidi w:val="0"/>
        <w:ind w:left="709"/>
        <w:jc w:val="both"/>
        <w:rPr>
          <w:rFonts w:asciiTheme="majorBidi" w:hAnsiTheme="majorBidi" w:cstheme="majorBidi"/>
          <w:sz w:val="22"/>
          <w:szCs w:val="22"/>
          <w:rtl/>
        </w:rPr>
      </w:pPr>
      <w:proofErr w:type="spellStart"/>
      <w:r w:rsidRPr="000F0318">
        <w:rPr>
          <w:rFonts w:asciiTheme="majorBidi" w:hAnsiTheme="majorBidi" w:cstheme="majorBidi"/>
          <w:i/>
          <w:iCs/>
          <w:sz w:val="22"/>
          <w:szCs w:val="22"/>
        </w:rPr>
        <w:t>Dapei</w:t>
      </w:r>
      <w:proofErr w:type="spellEnd"/>
      <w:r w:rsidRPr="000F0318">
        <w:rPr>
          <w:rFonts w:asciiTheme="majorBidi" w:hAnsiTheme="majorBidi" w:cstheme="majorBidi"/>
          <w:i/>
          <w:iCs/>
          <w:sz w:val="22"/>
          <w:szCs w:val="22"/>
        </w:rPr>
        <w:t xml:space="preserve"> Maida</w:t>
      </w:r>
      <w:r w:rsidRPr="00BC1D29">
        <w:rPr>
          <w:rFonts w:asciiTheme="majorBidi" w:hAnsiTheme="majorBidi" w:cstheme="majorBidi"/>
          <w:sz w:val="22"/>
          <w:szCs w:val="22"/>
        </w:rPr>
        <w:t xml:space="preserve"> (Hebrew)</w:t>
      </w:r>
    </w:p>
    <w:p w:rsidR="00BC1D29" w:rsidRPr="00BC1D29" w:rsidRDefault="00BC1D29" w:rsidP="004562C2">
      <w:pPr>
        <w:bidi w:val="0"/>
        <w:ind w:left="709" w:hanging="283"/>
        <w:jc w:val="both"/>
        <w:rPr>
          <w:rFonts w:asciiTheme="majorBidi" w:hAnsiTheme="majorBidi" w:cstheme="majorBidi"/>
          <w:sz w:val="22"/>
          <w:szCs w:val="22"/>
        </w:rPr>
      </w:pPr>
      <w:r w:rsidRPr="00BC1D29">
        <w:rPr>
          <w:rFonts w:asciiTheme="majorBidi" w:hAnsiTheme="majorBidi" w:cstheme="majorBidi"/>
          <w:sz w:val="22"/>
          <w:szCs w:val="22"/>
        </w:rPr>
        <w:t>14. Oserovitz, J.</w:t>
      </w:r>
      <w:r w:rsidR="000F0318" w:rsidRPr="000F0318">
        <w:rPr>
          <w:rFonts w:asciiTheme="majorBidi" w:hAnsiTheme="majorBidi" w:cstheme="majorBidi"/>
          <w:sz w:val="22"/>
          <w:szCs w:val="22"/>
          <w:vertAlign w:val="superscript"/>
        </w:rPr>
        <w:t>s</w:t>
      </w:r>
      <w:r w:rsidRPr="00BC1D29">
        <w:rPr>
          <w:rFonts w:asciiTheme="majorBidi" w:hAnsiTheme="majorBidi" w:cstheme="majorBidi"/>
          <w:sz w:val="22"/>
          <w:szCs w:val="22"/>
        </w:rPr>
        <w:t xml:space="preserve">, </w:t>
      </w:r>
      <w:proofErr w:type="spellStart"/>
      <w:r w:rsidRPr="00BC1D29">
        <w:rPr>
          <w:rFonts w:asciiTheme="majorBidi" w:hAnsiTheme="majorBidi" w:cstheme="majorBidi"/>
          <w:sz w:val="22"/>
          <w:szCs w:val="22"/>
        </w:rPr>
        <w:t>Gantz</w:t>
      </w:r>
      <w:proofErr w:type="spellEnd"/>
      <w:r w:rsidRPr="00BC1D29">
        <w:rPr>
          <w:rFonts w:asciiTheme="majorBidi" w:hAnsiTheme="majorBidi" w:cstheme="majorBidi"/>
          <w:sz w:val="22"/>
          <w:szCs w:val="22"/>
        </w:rPr>
        <w:t xml:space="preserve">, S., </w:t>
      </w:r>
      <w:proofErr w:type="spellStart"/>
      <w:r w:rsidRPr="00BC1D29">
        <w:rPr>
          <w:rFonts w:asciiTheme="majorBidi" w:hAnsiTheme="majorBidi" w:cstheme="majorBidi"/>
          <w:sz w:val="22"/>
          <w:szCs w:val="22"/>
        </w:rPr>
        <w:t>Hazan</w:t>
      </w:r>
      <w:proofErr w:type="spellEnd"/>
      <w:r w:rsidRPr="00BC1D29">
        <w:rPr>
          <w:rFonts w:asciiTheme="majorBidi" w:hAnsiTheme="majorBidi" w:cstheme="majorBidi"/>
          <w:sz w:val="22"/>
          <w:szCs w:val="22"/>
        </w:rPr>
        <w:t xml:space="preserve">, A., </w:t>
      </w:r>
      <w:proofErr w:type="spellStart"/>
      <w:r w:rsidRPr="00BC1D29">
        <w:rPr>
          <w:rFonts w:asciiTheme="majorBidi" w:hAnsiTheme="majorBidi" w:cstheme="majorBidi"/>
          <w:sz w:val="22"/>
          <w:szCs w:val="22"/>
        </w:rPr>
        <w:t>Posalski</w:t>
      </w:r>
      <w:proofErr w:type="spellEnd"/>
      <w:r w:rsidRPr="00BC1D29">
        <w:rPr>
          <w:rFonts w:asciiTheme="majorBidi" w:hAnsiTheme="majorBidi" w:cstheme="majorBidi"/>
          <w:sz w:val="22"/>
          <w:szCs w:val="22"/>
        </w:rPr>
        <w:t xml:space="preserve">, I., Avidan, A. </w:t>
      </w:r>
      <w:proofErr w:type="spellStart"/>
      <w:r w:rsidRPr="00BC1D29">
        <w:rPr>
          <w:rFonts w:asciiTheme="majorBidi" w:hAnsiTheme="majorBidi" w:cstheme="majorBidi"/>
          <w:sz w:val="22"/>
          <w:szCs w:val="22"/>
        </w:rPr>
        <w:t>Tratkovski</w:t>
      </w:r>
      <w:proofErr w:type="spellEnd"/>
      <w:r w:rsidRPr="00BC1D29">
        <w:rPr>
          <w:rFonts w:asciiTheme="majorBidi" w:hAnsiTheme="majorBidi" w:cstheme="majorBidi"/>
          <w:sz w:val="22"/>
          <w:szCs w:val="22"/>
        </w:rPr>
        <w:t xml:space="preserve">, N., </w:t>
      </w:r>
      <w:r w:rsidRPr="00BC1D29">
        <w:rPr>
          <w:rFonts w:asciiTheme="majorBidi" w:hAnsiTheme="majorBidi" w:cstheme="majorBidi"/>
          <w:b/>
          <w:bCs/>
          <w:sz w:val="22"/>
          <w:szCs w:val="22"/>
        </w:rPr>
        <w:t>Bar</w:t>
      </w:r>
      <w:r w:rsidRPr="00BC1D29">
        <w:rPr>
          <w:rFonts w:asciiTheme="majorBidi" w:hAnsiTheme="majorBidi" w:cstheme="majorBidi"/>
          <w:b/>
          <w:bCs/>
          <w:sz w:val="22"/>
          <w:szCs w:val="22"/>
        </w:rPr>
        <w:noBreakHyphen/>
        <w:t>Tal, A.</w:t>
      </w:r>
      <w:r w:rsidRPr="00BC1D29">
        <w:rPr>
          <w:rFonts w:asciiTheme="majorBidi" w:hAnsiTheme="majorBidi" w:cstheme="majorBidi"/>
          <w:sz w:val="22"/>
          <w:szCs w:val="22"/>
        </w:rPr>
        <w:t xml:space="preserve">, Keinan, M., </w:t>
      </w:r>
      <w:proofErr w:type="spellStart"/>
      <w:r w:rsidRPr="00BC1D29">
        <w:rPr>
          <w:rFonts w:asciiTheme="majorBidi" w:hAnsiTheme="majorBidi" w:cstheme="majorBidi"/>
          <w:sz w:val="22"/>
          <w:szCs w:val="22"/>
        </w:rPr>
        <w:t>Suriano</w:t>
      </w:r>
      <w:proofErr w:type="spellEnd"/>
      <w:r w:rsidRPr="00BC1D29">
        <w:rPr>
          <w:rFonts w:asciiTheme="majorBidi" w:hAnsiTheme="majorBidi" w:cstheme="majorBidi"/>
          <w:sz w:val="22"/>
          <w:szCs w:val="22"/>
        </w:rPr>
        <w:t>, S.</w:t>
      </w:r>
      <w:r w:rsidR="00EF6C68">
        <w:rPr>
          <w:rFonts w:asciiTheme="majorBidi" w:hAnsiTheme="majorBidi" w:cstheme="majorBidi"/>
          <w:sz w:val="22"/>
          <w:szCs w:val="22"/>
        </w:rPr>
        <w:t>,</w:t>
      </w:r>
      <w:r w:rsidRPr="00BC1D29">
        <w:rPr>
          <w:rFonts w:asciiTheme="majorBidi" w:hAnsiTheme="majorBidi" w:cstheme="majorBidi"/>
          <w:sz w:val="22"/>
          <w:szCs w:val="22"/>
        </w:rPr>
        <w:t xml:space="preserve"> </w:t>
      </w:r>
      <w:proofErr w:type="spellStart"/>
      <w:r w:rsidRPr="00BC1D29">
        <w:rPr>
          <w:rFonts w:asciiTheme="majorBidi" w:hAnsiTheme="majorBidi" w:cstheme="majorBidi"/>
          <w:sz w:val="22"/>
          <w:szCs w:val="22"/>
        </w:rPr>
        <w:t>Aloni</w:t>
      </w:r>
      <w:proofErr w:type="spellEnd"/>
      <w:r w:rsidRPr="00BC1D29">
        <w:rPr>
          <w:rFonts w:asciiTheme="majorBidi" w:hAnsiTheme="majorBidi" w:cstheme="majorBidi"/>
          <w:sz w:val="22"/>
          <w:szCs w:val="22"/>
        </w:rPr>
        <w:t>, B., Karni, L., Arbel, A. and Barak, M. (2002)</w:t>
      </w:r>
    </w:p>
    <w:p w:rsidR="00BC1D29" w:rsidRPr="00BC1D29" w:rsidRDefault="00BC1D29" w:rsidP="004562C2">
      <w:pPr>
        <w:bidi w:val="0"/>
        <w:ind w:left="709"/>
        <w:jc w:val="both"/>
        <w:rPr>
          <w:rFonts w:asciiTheme="majorBidi" w:hAnsiTheme="majorBidi" w:cstheme="majorBidi"/>
          <w:sz w:val="22"/>
          <w:szCs w:val="22"/>
        </w:rPr>
      </w:pPr>
      <w:r w:rsidRPr="00BC1D29">
        <w:rPr>
          <w:rFonts w:asciiTheme="majorBidi" w:hAnsiTheme="majorBidi" w:cstheme="majorBidi"/>
          <w:sz w:val="22"/>
          <w:szCs w:val="22"/>
        </w:rPr>
        <w:t xml:space="preserve">Exploring the effects of three substrates, evaporating cooling system and four irrigation frequencies on growth of pepper in heated greenhouse. </w:t>
      </w:r>
    </w:p>
    <w:p w:rsidR="00BC1D29" w:rsidRPr="00BC1D29" w:rsidRDefault="00BC1D29" w:rsidP="004562C2">
      <w:pPr>
        <w:bidi w:val="0"/>
        <w:ind w:left="709"/>
        <w:jc w:val="both"/>
        <w:rPr>
          <w:rFonts w:asciiTheme="majorBidi" w:hAnsiTheme="majorBidi" w:cstheme="majorBidi"/>
          <w:sz w:val="22"/>
          <w:szCs w:val="22"/>
        </w:rPr>
      </w:pPr>
      <w:proofErr w:type="spellStart"/>
      <w:r w:rsidRPr="000F0318">
        <w:rPr>
          <w:rFonts w:asciiTheme="majorBidi" w:hAnsiTheme="majorBidi" w:cstheme="majorBidi"/>
          <w:i/>
          <w:iCs/>
          <w:sz w:val="22"/>
          <w:szCs w:val="22"/>
        </w:rPr>
        <w:t>Gan</w:t>
      </w:r>
      <w:proofErr w:type="spellEnd"/>
      <w:r w:rsidRPr="000F0318">
        <w:rPr>
          <w:rFonts w:asciiTheme="majorBidi" w:hAnsiTheme="majorBidi" w:cstheme="majorBidi"/>
          <w:i/>
          <w:iCs/>
          <w:sz w:val="22"/>
          <w:szCs w:val="22"/>
        </w:rPr>
        <w:t xml:space="preserve"> </w:t>
      </w:r>
      <w:proofErr w:type="spellStart"/>
      <w:r w:rsidRPr="000F0318">
        <w:rPr>
          <w:rFonts w:asciiTheme="majorBidi" w:hAnsiTheme="majorBidi" w:cstheme="majorBidi"/>
          <w:i/>
          <w:iCs/>
          <w:sz w:val="22"/>
          <w:szCs w:val="22"/>
        </w:rPr>
        <w:t>Sadehh</w:t>
      </w:r>
      <w:proofErr w:type="spellEnd"/>
      <w:r w:rsidRPr="000F0318">
        <w:rPr>
          <w:rFonts w:asciiTheme="majorBidi" w:hAnsiTheme="majorBidi" w:cstheme="majorBidi"/>
          <w:i/>
          <w:iCs/>
          <w:sz w:val="22"/>
          <w:szCs w:val="22"/>
        </w:rPr>
        <w:t xml:space="preserve"> </w:t>
      </w:r>
      <w:proofErr w:type="spellStart"/>
      <w:r w:rsidRPr="000F0318">
        <w:rPr>
          <w:rFonts w:asciiTheme="majorBidi" w:hAnsiTheme="majorBidi" w:cstheme="majorBidi"/>
          <w:i/>
          <w:iCs/>
          <w:sz w:val="22"/>
          <w:szCs w:val="22"/>
        </w:rPr>
        <w:t>Vameshek</w:t>
      </w:r>
      <w:proofErr w:type="spellEnd"/>
      <w:r w:rsidRPr="00BC1D29">
        <w:rPr>
          <w:rFonts w:asciiTheme="majorBidi" w:hAnsiTheme="majorBidi" w:cstheme="majorBidi"/>
          <w:sz w:val="22"/>
          <w:szCs w:val="22"/>
        </w:rPr>
        <w:t xml:space="preserve"> 2002(9):52-55 (Hebrew)</w:t>
      </w:r>
    </w:p>
    <w:p w:rsidR="00BC1D29" w:rsidRPr="00BC1D29" w:rsidRDefault="00BC1D29" w:rsidP="00916A17">
      <w:pPr>
        <w:bidi w:val="0"/>
        <w:ind w:left="709" w:hanging="349"/>
        <w:jc w:val="both"/>
        <w:rPr>
          <w:rFonts w:asciiTheme="majorBidi" w:hAnsiTheme="majorBidi" w:cstheme="majorBidi"/>
          <w:sz w:val="22"/>
          <w:szCs w:val="22"/>
        </w:rPr>
      </w:pPr>
      <w:r w:rsidRPr="00BC1D29">
        <w:rPr>
          <w:rFonts w:asciiTheme="majorBidi" w:hAnsiTheme="majorBidi" w:cstheme="majorBidi"/>
          <w:sz w:val="22"/>
          <w:szCs w:val="22"/>
        </w:rPr>
        <w:t xml:space="preserve">15. </w:t>
      </w:r>
      <w:r w:rsidRPr="00BC1D29">
        <w:rPr>
          <w:rFonts w:asciiTheme="majorBidi" w:hAnsiTheme="majorBidi" w:cstheme="majorBidi"/>
          <w:b/>
          <w:bCs/>
          <w:sz w:val="22"/>
          <w:szCs w:val="22"/>
        </w:rPr>
        <w:t>Bar-Tal, A.</w:t>
      </w:r>
      <w:r w:rsidRPr="00BC1D29">
        <w:rPr>
          <w:rFonts w:asciiTheme="majorBidi" w:hAnsiTheme="majorBidi" w:cstheme="majorBidi"/>
          <w:sz w:val="22"/>
          <w:szCs w:val="22"/>
        </w:rPr>
        <w:t xml:space="preserve">, Fine, P., </w:t>
      </w:r>
      <w:proofErr w:type="spellStart"/>
      <w:r w:rsidRPr="00BC1D29">
        <w:rPr>
          <w:rFonts w:asciiTheme="majorBidi" w:hAnsiTheme="majorBidi" w:cstheme="majorBidi"/>
          <w:sz w:val="22"/>
          <w:szCs w:val="22"/>
        </w:rPr>
        <w:t>Yofe</w:t>
      </w:r>
      <w:proofErr w:type="spellEnd"/>
      <w:r w:rsidRPr="00BC1D29">
        <w:rPr>
          <w:rFonts w:asciiTheme="majorBidi" w:hAnsiTheme="majorBidi" w:cstheme="majorBidi"/>
          <w:sz w:val="22"/>
          <w:szCs w:val="22"/>
        </w:rPr>
        <w:t xml:space="preserve">, M., Keinan, M., Soriano, S., </w:t>
      </w:r>
      <w:proofErr w:type="spellStart"/>
      <w:r w:rsidRPr="00BC1D29">
        <w:rPr>
          <w:rFonts w:asciiTheme="majorBidi" w:hAnsiTheme="majorBidi" w:cstheme="majorBidi"/>
          <w:sz w:val="22"/>
          <w:szCs w:val="22"/>
        </w:rPr>
        <w:t>Markovitz</w:t>
      </w:r>
      <w:proofErr w:type="spellEnd"/>
      <w:r w:rsidRPr="00BC1D29">
        <w:rPr>
          <w:rFonts w:asciiTheme="majorBidi" w:hAnsiTheme="majorBidi" w:cstheme="majorBidi"/>
          <w:sz w:val="22"/>
          <w:szCs w:val="22"/>
        </w:rPr>
        <w:t xml:space="preserve">, T., </w:t>
      </w:r>
      <w:proofErr w:type="spellStart"/>
      <w:r w:rsidRPr="00BC1D29">
        <w:rPr>
          <w:rFonts w:asciiTheme="majorBidi" w:hAnsiTheme="majorBidi" w:cstheme="majorBidi"/>
          <w:sz w:val="22"/>
          <w:szCs w:val="22"/>
        </w:rPr>
        <w:t>Erner</w:t>
      </w:r>
      <w:proofErr w:type="spellEnd"/>
      <w:r w:rsidRPr="00BC1D29">
        <w:rPr>
          <w:rFonts w:asciiTheme="majorBidi" w:hAnsiTheme="majorBidi" w:cstheme="majorBidi"/>
          <w:sz w:val="22"/>
          <w:szCs w:val="22"/>
        </w:rPr>
        <w:t xml:space="preserve">, Y., </w:t>
      </w:r>
      <w:proofErr w:type="spellStart"/>
      <w:r w:rsidRPr="00BC1D29">
        <w:rPr>
          <w:rFonts w:asciiTheme="majorBidi" w:hAnsiTheme="majorBidi" w:cstheme="majorBidi"/>
          <w:sz w:val="22"/>
          <w:szCs w:val="22"/>
        </w:rPr>
        <w:t>Tagari</w:t>
      </w:r>
      <w:proofErr w:type="spellEnd"/>
      <w:r w:rsidRPr="00BC1D29">
        <w:rPr>
          <w:rFonts w:asciiTheme="majorBidi" w:hAnsiTheme="majorBidi" w:cstheme="majorBidi"/>
          <w:sz w:val="22"/>
          <w:szCs w:val="22"/>
        </w:rPr>
        <w:t xml:space="preserve">, E., </w:t>
      </w:r>
      <w:proofErr w:type="spellStart"/>
      <w:r w:rsidRPr="00BC1D29">
        <w:rPr>
          <w:rFonts w:asciiTheme="majorBidi" w:hAnsiTheme="majorBidi" w:cstheme="majorBidi"/>
          <w:sz w:val="22"/>
          <w:szCs w:val="22"/>
        </w:rPr>
        <w:t>Artzi</w:t>
      </w:r>
      <w:proofErr w:type="spellEnd"/>
      <w:r w:rsidRPr="00BC1D29">
        <w:rPr>
          <w:rFonts w:asciiTheme="majorBidi" w:hAnsiTheme="majorBidi" w:cstheme="majorBidi"/>
          <w:sz w:val="22"/>
          <w:szCs w:val="22"/>
        </w:rPr>
        <w:t xml:space="preserve">, B., Assouline, S., </w:t>
      </w:r>
      <w:proofErr w:type="spellStart"/>
      <w:r w:rsidRPr="00BC1D29">
        <w:rPr>
          <w:rFonts w:asciiTheme="majorBidi" w:hAnsiTheme="majorBidi" w:cstheme="majorBidi"/>
          <w:sz w:val="22"/>
          <w:szCs w:val="22"/>
        </w:rPr>
        <w:t>Hayimovitz</w:t>
      </w:r>
      <w:proofErr w:type="spellEnd"/>
      <w:r w:rsidRPr="00BC1D29">
        <w:rPr>
          <w:rFonts w:asciiTheme="majorBidi" w:hAnsiTheme="majorBidi" w:cstheme="majorBidi"/>
          <w:sz w:val="22"/>
          <w:szCs w:val="22"/>
        </w:rPr>
        <w:t xml:space="preserve">, A., </w:t>
      </w:r>
      <w:proofErr w:type="spellStart"/>
      <w:r w:rsidRPr="00BC1D29">
        <w:rPr>
          <w:rFonts w:asciiTheme="majorBidi" w:hAnsiTheme="majorBidi" w:cstheme="majorBidi"/>
          <w:sz w:val="22"/>
          <w:szCs w:val="22"/>
        </w:rPr>
        <w:t>Rosner</w:t>
      </w:r>
      <w:proofErr w:type="spellEnd"/>
      <w:r w:rsidRPr="00BC1D29">
        <w:rPr>
          <w:rFonts w:asciiTheme="majorBidi" w:hAnsiTheme="majorBidi" w:cstheme="majorBidi"/>
          <w:sz w:val="22"/>
          <w:szCs w:val="22"/>
        </w:rPr>
        <w:t xml:space="preserve">, M., Steinhardt, R. and </w:t>
      </w:r>
      <w:proofErr w:type="spellStart"/>
      <w:r w:rsidRPr="00BC1D29">
        <w:rPr>
          <w:rFonts w:asciiTheme="majorBidi" w:hAnsiTheme="majorBidi" w:cstheme="majorBidi"/>
          <w:sz w:val="22"/>
          <w:szCs w:val="22"/>
        </w:rPr>
        <w:t>Dasberg</w:t>
      </w:r>
      <w:proofErr w:type="spellEnd"/>
      <w:r w:rsidRPr="00BC1D29">
        <w:rPr>
          <w:rFonts w:asciiTheme="majorBidi" w:hAnsiTheme="majorBidi" w:cstheme="majorBidi"/>
          <w:sz w:val="22"/>
          <w:szCs w:val="22"/>
        </w:rPr>
        <w:t>, S. 2003.</w:t>
      </w:r>
    </w:p>
    <w:p w:rsidR="00BC1D29" w:rsidRPr="00BC1D29" w:rsidRDefault="00BC1D29" w:rsidP="00916A17">
      <w:pPr>
        <w:bidi w:val="0"/>
        <w:ind w:left="709"/>
        <w:jc w:val="both"/>
        <w:rPr>
          <w:rFonts w:asciiTheme="majorBidi" w:hAnsiTheme="majorBidi" w:cstheme="majorBidi"/>
          <w:sz w:val="22"/>
          <w:szCs w:val="22"/>
        </w:rPr>
      </w:pPr>
      <w:r w:rsidRPr="00BC1D29">
        <w:rPr>
          <w:rFonts w:asciiTheme="majorBidi" w:hAnsiTheme="majorBidi" w:cstheme="majorBidi"/>
          <w:sz w:val="22"/>
          <w:szCs w:val="22"/>
        </w:rPr>
        <w:t xml:space="preserve">Long term effects of effluent irrigation management on the fruit yield and soil in grapefruit orchid in Ramat </w:t>
      </w:r>
      <w:proofErr w:type="spellStart"/>
      <w:r w:rsidRPr="00BC1D29">
        <w:rPr>
          <w:rFonts w:asciiTheme="majorBidi" w:hAnsiTheme="majorBidi" w:cstheme="majorBidi"/>
          <w:sz w:val="22"/>
          <w:szCs w:val="22"/>
        </w:rPr>
        <w:t>Hacovesh</w:t>
      </w:r>
      <w:proofErr w:type="spellEnd"/>
      <w:r w:rsidRPr="00BC1D29">
        <w:rPr>
          <w:rFonts w:asciiTheme="majorBidi" w:hAnsiTheme="majorBidi" w:cstheme="majorBidi"/>
          <w:sz w:val="22"/>
          <w:szCs w:val="22"/>
        </w:rPr>
        <w:t>.</w:t>
      </w:r>
    </w:p>
    <w:p w:rsidR="000F0318" w:rsidRPr="00BC1D29" w:rsidRDefault="00BC1D29" w:rsidP="00916A17">
      <w:pPr>
        <w:bidi w:val="0"/>
        <w:ind w:left="709"/>
        <w:jc w:val="both"/>
        <w:rPr>
          <w:rFonts w:asciiTheme="majorBidi" w:hAnsiTheme="majorBidi" w:cstheme="majorBidi"/>
          <w:sz w:val="22"/>
          <w:szCs w:val="22"/>
        </w:rPr>
      </w:pPr>
      <w:proofErr w:type="spellStart"/>
      <w:r w:rsidRPr="000F0318">
        <w:rPr>
          <w:rFonts w:asciiTheme="majorBidi" w:hAnsiTheme="majorBidi" w:cstheme="majorBidi"/>
          <w:i/>
          <w:iCs/>
          <w:sz w:val="22"/>
          <w:szCs w:val="22"/>
        </w:rPr>
        <w:t>H</w:t>
      </w:r>
      <w:r w:rsidR="00EF6C68" w:rsidRPr="000F0318">
        <w:rPr>
          <w:rFonts w:asciiTheme="majorBidi" w:hAnsiTheme="majorBidi" w:cstheme="majorBidi"/>
          <w:i/>
          <w:iCs/>
          <w:sz w:val="22"/>
          <w:szCs w:val="22"/>
        </w:rPr>
        <w:t>anotea</w:t>
      </w:r>
      <w:proofErr w:type="spellEnd"/>
      <w:r w:rsidRPr="00BC1D29">
        <w:rPr>
          <w:rFonts w:asciiTheme="majorBidi" w:hAnsiTheme="majorBidi" w:cstheme="majorBidi"/>
          <w:sz w:val="22"/>
          <w:szCs w:val="22"/>
        </w:rPr>
        <w:t xml:space="preserve"> 57:524-528</w:t>
      </w:r>
      <w:r w:rsidR="000F0318">
        <w:rPr>
          <w:rFonts w:asciiTheme="majorBidi" w:hAnsiTheme="majorBidi" w:cstheme="majorBidi"/>
          <w:sz w:val="22"/>
          <w:szCs w:val="22"/>
        </w:rPr>
        <w:t xml:space="preserve"> </w:t>
      </w:r>
      <w:r w:rsidR="000F0318" w:rsidRPr="00BC1D29">
        <w:rPr>
          <w:rFonts w:asciiTheme="majorBidi" w:hAnsiTheme="majorBidi" w:cstheme="majorBidi"/>
          <w:sz w:val="22"/>
          <w:szCs w:val="22"/>
        </w:rPr>
        <w:t>(Hebrew)</w:t>
      </w:r>
    </w:p>
    <w:p w:rsidR="00BC1D29" w:rsidRPr="00BC1D29" w:rsidRDefault="00BC1D29" w:rsidP="000F0318">
      <w:pPr>
        <w:bidi w:val="0"/>
        <w:ind w:left="360"/>
        <w:jc w:val="both"/>
        <w:rPr>
          <w:rFonts w:asciiTheme="majorBidi" w:hAnsiTheme="majorBidi" w:cstheme="majorBidi"/>
          <w:sz w:val="22"/>
          <w:szCs w:val="22"/>
        </w:rPr>
      </w:pPr>
      <w:r w:rsidRPr="00BC1D29">
        <w:rPr>
          <w:rFonts w:asciiTheme="majorBidi" w:hAnsiTheme="majorBidi" w:cstheme="majorBidi"/>
          <w:sz w:val="22"/>
          <w:szCs w:val="22"/>
        </w:rPr>
        <w:t xml:space="preserve">16. </w:t>
      </w:r>
      <w:proofErr w:type="spellStart"/>
      <w:r w:rsidRPr="00BC1D29">
        <w:rPr>
          <w:rFonts w:asciiTheme="majorBidi" w:hAnsiTheme="majorBidi" w:cstheme="majorBidi"/>
          <w:sz w:val="22"/>
          <w:szCs w:val="22"/>
        </w:rPr>
        <w:t>Ityel</w:t>
      </w:r>
      <w:proofErr w:type="spellEnd"/>
      <w:r w:rsidRPr="00BC1D29">
        <w:rPr>
          <w:rFonts w:asciiTheme="majorBidi" w:hAnsiTheme="majorBidi" w:cstheme="majorBidi"/>
          <w:sz w:val="22"/>
          <w:szCs w:val="22"/>
        </w:rPr>
        <w:t>, E.</w:t>
      </w:r>
      <w:r w:rsidR="000F0318" w:rsidRPr="000F0318">
        <w:rPr>
          <w:rFonts w:asciiTheme="majorBidi" w:hAnsiTheme="majorBidi" w:cstheme="majorBidi"/>
          <w:sz w:val="22"/>
          <w:szCs w:val="22"/>
          <w:vertAlign w:val="superscript"/>
        </w:rPr>
        <w:t>s</w:t>
      </w:r>
      <w:r w:rsidRPr="00BC1D29">
        <w:rPr>
          <w:rFonts w:asciiTheme="majorBidi" w:hAnsiTheme="majorBidi" w:cstheme="majorBidi"/>
          <w:sz w:val="22"/>
          <w:szCs w:val="22"/>
        </w:rPr>
        <w:t xml:space="preserve">, </w:t>
      </w:r>
      <w:r w:rsidRPr="00BC1D29">
        <w:rPr>
          <w:rFonts w:asciiTheme="majorBidi" w:hAnsiTheme="majorBidi" w:cstheme="majorBidi"/>
          <w:b/>
          <w:bCs/>
          <w:sz w:val="22"/>
          <w:szCs w:val="22"/>
        </w:rPr>
        <w:t>Bar-Tal, A.</w:t>
      </w:r>
      <w:r w:rsidRPr="00BC1D29">
        <w:rPr>
          <w:rFonts w:asciiTheme="majorBidi" w:hAnsiTheme="majorBidi" w:cstheme="majorBidi"/>
          <w:sz w:val="22"/>
          <w:szCs w:val="22"/>
        </w:rPr>
        <w:t xml:space="preserve">, </w:t>
      </w:r>
      <w:proofErr w:type="spellStart"/>
      <w:r w:rsidRPr="00BC1D29">
        <w:rPr>
          <w:rFonts w:asciiTheme="majorBidi" w:hAnsiTheme="majorBidi" w:cstheme="majorBidi"/>
          <w:sz w:val="22"/>
          <w:szCs w:val="22"/>
        </w:rPr>
        <w:t>Ezri</w:t>
      </w:r>
      <w:proofErr w:type="spellEnd"/>
      <w:r w:rsidRPr="00BC1D29">
        <w:rPr>
          <w:rFonts w:asciiTheme="majorBidi" w:hAnsiTheme="majorBidi" w:cstheme="majorBidi"/>
          <w:sz w:val="22"/>
          <w:szCs w:val="22"/>
        </w:rPr>
        <w:t xml:space="preserve">, R., Golan, R., </w:t>
      </w:r>
      <w:proofErr w:type="spellStart"/>
      <w:r w:rsidRPr="00BC1D29">
        <w:rPr>
          <w:rFonts w:asciiTheme="majorBidi" w:hAnsiTheme="majorBidi" w:cstheme="majorBidi"/>
          <w:sz w:val="22"/>
          <w:szCs w:val="22"/>
        </w:rPr>
        <w:t>Ofenbach</w:t>
      </w:r>
      <w:proofErr w:type="spellEnd"/>
      <w:r w:rsidRPr="00BC1D29">
        <w:rPr>
          <w:rFonts w:asciiTheme="majorBidi" w:hAnsiTheme="majorBidi" w:cstheme="majorBidi"/>
          <w:sz w:val="22"/>
          <w:szCs w:val="22"/>
        </w:rPr>
        <w:t>, R. and Ezra, I. (2004)</w:t>
      </w:r>
    </w:p>
    <w:p w:rsidR="00BC1D29" w:rsidRPr="00BC1D29" w:rsidRDefault="00BC1D29" w:rsidP="00916A17">
      <w:pPr>
        <w:bidi w:val="0"/>
        <w:ind w:left="709"/>
        <w:jc w:val="both"/>
        <w:rPr>
          <w:rFonts w:asciiTheme="majorBidi" w:hAnsiTheme="majorBidi" w:cstheme="majorBidi"/>
          <w:sz w:val="22"/>
          <w:szCs w:val="22"/>
        </w:rPr>
      </w:pPr>
      <w:r w:rsidRPr="00BC1D29">
        <w:rPr>
          <w:rFonts w:asciiTheme="majorBidi" w:hAnsiTheme="majorBidi" w:cstheme="majorBidi"/>
          <w:sz w:val="22"/>
          <w:szCs w:val="22"/>
        </w:rPr>
        <w:t xml:space="preserve">The consumption of N, P and K by pepper in an unheated greenhouse in the </w:t>
      </w:r>
      <w:proofErr w:type="spellStart"/>
      <w:r w:rsidRPr="00BC1D29">
        <w:rPr>
          <w:rFonts w:asciiTheme="majorBidi" w:hAnsiTheme="majorBidi" w:cstheme="majorBidi"/>
          <w:sz w:val="22"/>
          <w:szCs w:val="22"/>
        </w:rPr>
        <w:t>Arava</w:t>
      </w:r>
      <w:proofErr w:type="spellEnd"/>
      <w:r w:rsidRPr="00BC1D29">
        <w:rPr>
          <w:rFonts w:asciiTheme="majorBidi" w:hAnsiTheme="majorBidi" w:cstheme="majorBidi"/>
          <w:sz w:val="22"/>
          <w:szCs w:val="22"/>
        </w:rPr>
        <w:t>.</w:t>
      </w:r>
    </w:p>
    <w:p w:rsidR="00BC1D29" w:rsidRPr="00BC1D29" w:rsidRDefault="00BC1D29" w:rsidP="00916A17">
      <w:pPr>
        <w:bidi w:val="0"/>
        <w:ind w:left="709"/>
        <w:jc w:val="both"/>
        <w:rPr>
          <w:rFonts w:asciiTheme="majorBidi" w:hAnsiTheme="majorBidi" w:cstheme="majorBidi"/>
          <w:sz w:val="22"/>
          <w:szCs w:val="22"/>
        </w:rPr>
      </w:pPr>
      <w:proofErr w:type="spellStart"/>
      <w:r w:rsidRPr="000F0318">
        <w:rPr>
          <w:rFonts w:asciiTheme="majorBidi" w:hAnsiTheme="majorBidi" w:cstheme="majorBidi"/>
          <w:i/>
          <w:iCs/>
          <w:sz w:val="22"/>
          <w:szCs w:val="22"/>
        </w:rPr>
        <w:t>Gan</w:t>
      </w:r>
      <w:proofErr w:type="spellEnd"/>
      <w:r w:rsidRPr="000F0318">
        <w:rPr>
          <w:rFonts w:asciiTheme="majorBidi" w:hAnsiTheme="majorBidi" w:cstheme="majorBidi"/>
          <w:i/>
          <w:iCs/>
          <w:sz w:val="22"/>
          <w:szCs w:val="22"/>
        </w:rPr>
        <w:t xml:space="preserve"> </w:t>
      </w:r>
      <w:proofErr w:type="spellStart"/>
      <w:r w:rsidRPr="000F0318">
        <w:rPr>
          <w:rFonts w:asciiTheme="majorBidi" w:hAnsiTheme="majorBidi" w:cstheme="majorBidi"/>
          <w:i/>
          <w:iCs/>
          <w:sz w:val="22"/>
          <w:szCs w:val="22"/>
        </w:rPr>
        <w:t>Sadehh</w:t>
      </w:r>
      <w:proofErr w:type="spellEnd"/>
      <w:r w:rsidRPr="000F0318">
        <w:rPr>
          <w:rFonts w:asciiTheme="majorBidi" w:hAnsiTheme="majorBidi" w:cstheme="majorBidi"/>
          <w:i/>
          <w:iCs/>
          <w:sz w:val="22"/>
          <w:szCs w:val="22"/>
        </w:rPr>
        <w:t xml:space="preserve"> </w:t>
      </w:r>
      <w:proofErr w:type="spellStart"/>
      <w:r w:rsidRPr="000F0318">
        <w:rPr>
          <w:rFonts w:asciiTheme="majorBidi" w:hAnsiTheme="majorBidi" w:cstheme="majorBidi"/>
          <w:i/>
          <w:iCs/>
          <w:sz w:val="22"/>
          <w:szCs w:val="22"/>
        </w:rPr>
        <w:t>Vameshek</w:t>
      </w:r>
      <w:proofErr w:type="spellEnd"/>
      <w:r w:rsidRPr="00BC1D29">
        <w:rPr>
          <w:rFonts w:asciiTheme="majorBidi" w:hAnsiTheme="majorBidi" w:cstheme="majorBidi"/>
          <w:sz w:val="22"/>
          <w:szCs w:val="22"/>
        </w:rPr>
        <w:t xml:space="preserve"> 2004(1):35-39 (Hebrew)</w:t>
      </w:r>
    </w:p>
    <w:p w:rsidR="00BC1D29" w:rsidRPr="00BC1D29" w:rsidRDefault="00BC1D29" w:rsidP="000F0318">
      <w:pPr>
        <w:bidi w:val="0"/>
        <w:ind w:left="360"/>
        <w:jc w:val="both"/>
        <w:rPr>
          <w:rFonts w:asciiTheme="majorBidi" w:hAnsiTheme="majorBidi" w:cstheme="majorBidi"/>
          <w:sz w:val="22"/>
          <w:szCs w:val="22"/>
        </w:rPr>
      </w:pPr>
      <w:r w:rsidRPr="00BC1D29">
        <w:rPr>
          <w:rFonts w:asciiTheme="majorBidi" w:hAnsiTheme="majorBidi" w:cstheme="majorBidi"/>
          <w:sz w:val="22"/>
          <w:szCs w:val="22"/>
        </w:rPr>
        <w:t xml:space="preserve">17. </w:t>
      </w:r>
      <w:proofErr w:type="spellStart"/>
      <w:r w:rsidRPr="00BC1D29">
        <w:rPr>
          <w:rFonts w:asciiTheme="majorBidi" w:hAnsiTheme="majorBidi" w:cstheme="majorBidi"/>
          <w:sz w:val="22"/>
          <w:szCs w:val="22"/>
        </w:rPr>
        <w:t>Ityel</w:t>
      </w:r>
      <w:proofErr w:type="spellEnd"/>
      <w:r w:rsidRPr="00BC1D29">
        <w:rPr>
          <w:rFonts w:asciiTheme="majorBidi" w:hAnsiTheme="majorBidi" w:cstheme="majorBidi"/>
          <w:sz w:val="22"/>
          <w:szCs w:val="22"/>
        </w:rPr>
        <w:t>, E.</w:t>
      </w:r>
      <w:r w:rsidR="000F0318" w:rsidRPr="000F0318">
        <w:rPr>
          <w:rFonts w:asciiTheme="majorBidi" w:hAnsiTheme="majorBidi" w:cstheme="majorBidi"/>
          <w:sz w:val="22"/>
          <w:szCs w:val="22"/>
          <w:vertAlign w:val="superscript"/>
        </w:rPr>
        <w:t>s</w:t>
      </w:r>
      <w:r w:rsidRPr="00BC1D29">
        <w:rPr>
          <w:rFonts w:asciiTheme="majorBidi" w:hAnsiTheme="majorBidi" w:cstheme="majorBidi"/>
          <w:sz w:val="22"/>
          <w:szCs w:val="22"/>
        </w:rPr>
        <w:t xml:space="preserve">, </w:t>
      </w:r>
      <w:r w:rsidRPr="00BC1D29">
        <w:rPr>
          <w:rFonts w:asciiTheme="majorBidi" w:hAnsiTheme="majorBidi" w:cstheme="majorBidi"/>
          <w:b/>
          <w:bCs/>
          <w:sz w:val="22"/>
          <w:szCs w:val="22"/>
        </w:rPr>
        <w:t>Bar-Tal, A.</w:t>
      </w:r>
      <w:r w:rsidRPr="00BC1D29">
        <w:rPr>
          <w:rFonts w:asciiTheme="majorBidi" w:hAnsiTheme="majorBidi" w:cstheme="majorBidi"/>
          <w:sz w:val="22"/>
          <w:szCs w:val="22"/>
        </w:rPr>
        <w:t xml:space="preserve">, </w:t>
      </w:r>
      <w:proofErr w:type="spellStart"/>
      <w:r w:rsidRPr="00BC1D29">
        <w:rPr>
          <w:rFonts w:asciiTheme="majorBidi" w:hAnsiTheme="majorBidi" w:cstheme="majorBidi"/>
          <w:sz w:val="22"/>
          <w:szCs w:val="22"/>
        </w:rPr>
        <w:t>Elkind</w:t>
      </w:r>
      <w:proofErr w:type="spellEnd"/>
      <w:r w:rsidRPr="00BC1D29">
        <w:rPr>
          <w:rFonts w:asciiTheme="majorBidi" w:hAnsiTheme="majorBidi" w:cstheme="majorBidi"/>
          <w:sz w:val="22"/>
          <w:szCs w:val="22"/>
        </w:rPr>
        <w:t xml:space="preserve">, Y., </w:t>
      </w:r>
      <w:proofErr w:type="spellStart"/>
      <w:r w:rsidRPr="00BC1D29">
        <w:rPr>
          <w:rFonts w:asciiTheme="majorBidi" w:hAnsiTheme="majorBidi" w:cstheme="majorBidi"/>
          <w:sz w:val="22"/>
          <w:szCs w:val="22"/>
        </w:rPr>
        <w:t>Himnes</w:t>
      </w:r>
      <w:proofErr w:type="spellEnd"/>
      <w:r w:rsidRPr="00BC1D29">
        <w:rPr>
          <w:rFonts w:asciiTheme="majorBidi" w:hAnsiTheme="majorBidi" w:cstheme="majorBidi"/>
          <w:sz w:val="22"/>
          <w:szCs w:val="22"/>
        </w:rPr>
        <w:t xml:space="preserve">, M., Golan, R., </w:t>
      </w:r>
      <w:proofErr w:type="spellStart"/>
      <w:r w:rsidRPr="00BC1D29">
        <w:rPr>
          <w:rFonts w:asciiTheme="majorBidi" w:hAnsiTheme="majorBidi" w:cstheme="majorBidi"/>
          <w:sz w:val="22"/>
          <w:szCs w:val="22"/>
        </w:rPr>
        <w:t>Ofenbach</w:t>
      </w:r>
      <w:proofErr w:type="spellEnd"/>
      <w:r w:rsidRPr="00BC1D29">
        <w:rPr>
          <w:rFonts w:asciiTheme="majorBidi" w:hAnsiTheme="majorBidi" w:cstheme="majorBidi"/>
          <w:sz w:val="22"/>
          <w:szCs w:val="22"/>
        </w:rPr>
        <w:t>, R. and Ezra, I. (2004)</w:t>
      </w:r>
    </w:p>
    <w:p w:rsidR="00BC1D29" w:rsidRPr="00BC1D29" w:rsidRDefault="00BC1D29" w:rsidP="00916A17">
      <w:pPr>
        <w:bidi w:val="0"/>
        <w:ind w:left="709"/>
        <w:jc w:val="both"/>
        <w:rPr>
          <w:rFonts w:asciiTheme="majorBidi" w:hAnsiTheme="majorBidi" w:cstheme="majorBidi"/>
          <w:sz w:val="22"/>
          <w:szCs w:val="22"/>
        </w:rPr>
      </w:pPr>
      <w:r w:rsidRPr="00BC1D29">
        <w:rPr>
          <w:rFonts w:asciiTheme="majorBidi" w:hAnsiTheme="majorBidi" w:cstheme="majorBidi"/>
          <w:sz w:val="22"/>
          <w:szCs w:val="22"/>
        </w:rPr>
        <w:t xml:space="preserve">The effect of shading nets during winter on pepper fruit development in the </w:t>
      </w:r>
      <w:proofErr w:type="spellStart"/>
      <w:r w:rsidRPr="00BC1D29">
        <w:rPr>
          <w:rFonts w:asciiTheme="majorBidi" w:hAnsiTheme="majorBidi" w:cstheme="majorBidi"/>
          <w:sz w:val="22"/>
          <w:szCs w:val="22"/>
        </w:rPr>
        <w:t>Arava</w:t>
      </w:r>
      <w:proofErr w:type="spellEnd"/>
      <w:r w:rsidRPr="00BC1D29">
        <w:rPr>
          <w:rFonts w:asciiTheme="majorBidi" w:hAnsiTheme="majorBidi" w:cstheme="majorBidi"/>
          <w:sz w:val="22"/>
          <w:szCs w:val="22"/>
        </w:rPr>
        <w:t>.</w:t>
      </w:r>
    </w:p>
    <w:p w:rsidR="00BC1D29" w:rsidRPr="00BC1D29" w:rsidRDefault="00BC1D29" w:rsidP="00916A17">
      <w:pPr>
        <w:bidi w:val="0"/>
        <w:ind w:left="709"/>
        <w:jc w:val="both"/>
        <w:rPr>
          <w:rFonts w:asciiTheme="majorBidi" w:hAnsiTheme="majorBidi" w:cstheme="majorBidi"/>
          <w:sz w:val="22"/>
          <w:szCs w:val="22"/>
        </w:rPr>
      </w:pPr>
      <w:proofErr w:type="spellStart"/>
      <w:r w:rsidRPr="000F0318">
        <w:rPr>
          <w:rFonts w:asciiTheme="majorBidi" w:hAnsiTheme="majorBidi" w:cstheme="majorBidi"/>
          <w:i/>
          <w:iCs/>
          <w:sz w:val="22"/>
          <w:szCs w:val="22"/>
        </w:rPr>
        <w:t>Gan</w:t>
      </w:r>
      <w:proofErr w:type="spellEnd"/>
      <w:r w:rsidRPr="000F0318">
        <w:rPr>
          <w:rFonts w:asciiTheme="majorBidi" w:hAnsiTheme="majorBidi" w:cstheme="majorBidi"/>
          <w:i/>
          <w:iCs/>
          <w:sz w:val="22"/>
          <w:szCs w:val="22"/>
        </w:rPr>
        <w:t xml:space="preserve"> </w:t>
      </w:r>
      <w:proofErr w:type="spellStart"/>
      <w:r w:rsidRPr="000F0318">
        <w:rPr>
          <w:rFonts w:asciiTheme="majorBidi" w:hAnsiTheme="majorBidi" w:cstheme="majorBidi"/>
          <w:i/>
          <w:iCs/>
          <w:sz w:val="22"/>
          <w:szCs w:val="22"/>
        </w:rPr>
        <w:t>Sadehh</w:t>
      </w:r>
      <w:proofErr w:type="spellEnd"/>
      <w:r w:rsidRPr="000F0318">
        <w:rPr>
          <w:rFonts w:asciiTheme="majorBidi" w:hAnsiTheme="majorBidi" w:cstheme="majorBidi"/>
          <w:i/>
          <w:iCs/>
          <w:sz w:val="22"/>
          <w:szCs w:val="22"/>
        </w:rPr>
        <w:t xml:space="preserve"> </w:t>
      </w:r>
      <w:proofErr w:type="spellStart"/>
      <w:r w:rsidRPr="000F0318">
        <w:rPr>
          <w:rFonts w:asciiTheme="majorBidi" w:hAnsiTheme="majorBidi" w:cstheme="majorBidi"/>
          <w:i/>
          <w:iCs/>
          <w:sz w:val="22"/>
          <w:szCs w:val="22"/>
        </w:rPr>
        <w:t>Vameshek</w:t>
      </w:r>
      <w:proofErr w:type="spellEnd"/>
      <w:r w:rsidRPr="00BC1D29">
        <w:rPr>
          <w:rFonts w:asciiTheme="majorBidi" w:hAnsiTheme="majorBidi" w:cstheme="majorBidi"/>
          <w:sz w:val="22"/>
          <w:szCs w:val="22"/>
        </w:rPr>
        <w:t xml:space="preserve"> 2004(1):40-42 (Hebrew)</w:t>
      </w:r>
    </w:p>
    <w:p w:rsidR="00BC1D29" w:rsidRPr="00BC1D29" w:rsidRDefault="00BC1D29" w:rsidP="00916A17">
      <w:pPr>
        <w:bidi w:val="0"/>
        <w:ind w:left="709" w:hanging="283"/>
        <w:jc w:val="both"/>
        <w:rPr>
          <w:rFonts w:asciiTheme="majorBidi" w:hAnsiTheme="majorBidi" w:cstheme="majorBidi"/>
          <w:sz w:val="22"/>
          <w:szCs w:val="22"/>
        </w:rPr>
      </w:pPr>
      <w:r w:rsidRPr="00BC1D29">
        <w:rPr>
          <w:rFonts w:asciiTheme="majorBidi" w:hAnsiTheme="majorBidi" w:cstheme="majorBidi"/>
          <w:sz w:val="22"/>
          <w:szCs w:val="22"/>
        </w:rPr>
        <w:t xml:space="preserve">18. </w:t>
      </w:r>
      <w:proofErr w:type="spellStart"/>
      <w:r w:rsidRPr="00BC1D29">
        <w:rPr>
          <w:rFonts w:asciiTheme="majorBidi" w:hAnsiTheme="majorBidi" w:cstheme="majorBidi"/>
          <w:sz w:val="22"/>
          <w:szCs w:val="22"/>
        </w:rPr>
        <w:t>Ityel</w:t>
      </w:r>
      <w:proofErr w:type="spellEnd"/>
      <w:r w:rsidRPr="00BC1D29">
        <w:rPr>
          <w:rFonts w:asciiTheme="majorBidi" w:hAnsiTheme="majorBidi" w:cstheme="majorBidi"/>
          <w:sz w:val="22"/>
          <w:szCs w:val="22"/>
        </w:rPr>
        <w:t>, E.</w:t>
      </w:r>
      <w:r w:rsidR="000F0318" w:rsidRPr="000F0318">
        <w:rPr>
          <w:rFonts w:asciiTheme="majorBidi" w:hAnsiTheme="majorBidi" w:cstheme="majorBidi"/>
          <w:sz w:val="22"/>
          <w:szCs w:val="22"/>
          <w:vertAlign w:val="superscript"/>
        </w:rPr>
        <w:t>s</w:t>
      </w:r>
      <w:r w:rsidRPr="00BC1D29">
        <w:rPr>
          <w:rFonts w:asciiTheme="majorBidi" w:hAnsiTheme="majorBidi" w:cstheme="majorBidi"/>
          <w:sz w:val="22"/>
          <w:szCs w:val="22"/>
        </w:rPr>
        <w:t xml:space="preserve">, </w:t>
      </w:r>
      <w:r w:rsidRPr="00BC1D29">
        <w:rPr>
          <w:rFonts w:asciiTheme="majorBidi" w:hAnsiTheme="majorBidi" w:cstheme="majorBidi"/>
          <w:b/>
          <w:bCs/>
          <w:sz w:val="22"/>
          <w:szCs w:val="22"/>
        </w:rPr>
        <w:t>Bar-Tal, A.</w:t>
      </w:r>
      <w:r w:rsidRPr="00BC1D29">
        <w:rPr>
          <w:rFonts w:asciiTheme="majorBidi" w:hAnsiTheme="majorBidi" w:cstheme="majorBidi"/>
          <w:sz w:val="22"/>
          <w:szCs w:val="22"/>
        </w:rPr>
        <w:t xml:space="preserve">, </w:t>
      </w:r>
      <w:proofErr w:type="spellStart"/>
      <w:r w:rsidRPr="00BC1D29">
        <w:rPr>
          <w:rFonts w:asciiTheme="majorBidi" w:hAnsiTheme="majorBidi" w:cstheme="majorBidi"/>
          <w:sz w:val="22"/>
          <w:szCs w:val="22"/>
        </w:rPr>
        <w:t>Elkind</w:t>
      </w:r>
      <w:proofErr w:type="spellEnd"/>
      <w:r w:rsidRPr="00BC1D29">
        <w:rPr>
          <w:rFonts w:asciiTheme="majorBidi" w:hAnsiTheme="majorBidi" w:cstheme="majorBidi"/>
          <w:sz w:val="22"/>
          <w:szCs w:val="22"/>
        </w:rPr>
        <w:t xml:space="preserve">, Y., </w:t>
      </w:r>
      <w:proofErr w:type="spellStart"/>
      <w:r w:rsidRPr="00BC1D29">
        <w:rPr>
          <w:rFonts w:asciiTheme="majorBidi" w:hAnsiTheme="majorBidi" w:cstheme="majorBidi"/>
          <w:sz w:val="22"/>
          <w:szCs w:val="22"/>
        </w:rPr>
        <w:t>Himnes</w:t>
      </w:r>
      <w:proofErr w:type="spellEnd"/>
      <w:r w:rsidRPr="00BC1D29">
        <w:rPr>
          <w:rFonts w:asciiTheme="majorBidi" w:hAnsiTheme="majorBidi" w:cstheme="majorBidi"/>
          <w:sz w:val="22"/>
          <w:szCs w:val="22"/>
        </w:rPr>
        <w:t xml:space="preserve">, M., Golan, R., </w:t>
      </w:r>
      <w:proofErr w:type="spellStart"/>
      <w:r w:rsidRPr="00BC1D29">
        <w:rPr>
          <w:rFonts w:asciiTheme="majorBidi" w:hAnsiTheme="majorBidi" w:cstheme="majorBidi"/>
          <w:sz w:val="22"/>
          <w:szCs w:val="22"/>
        </w:rPr>
        <w:t>Elkayam</w:t>
      </w:r>
      <w:proofErr w:type="spellEnd"/>
      <w:r w:rsidRPr="00BC1D29">
        <w:rPr>
          <w:rFonts w:asciiTheme="majorBidi" w:hAnsiTheme="majorBidi" w:cstheme="majorBidi"/>
          <w:sz w:val="22"/>
          <w:szCs w:val="22"/>
        </w:rPr>
        <w:t xml:space="preserve">, D., </w:t>
      </w:r>
      <w:proofErr w:type="spellStart"/>
      <w:r w:rsidRPr="00BC1D29">
        <w:rPr>
          <w:rFonts w:asciiTheme="majorBidi" w:hAnsiTheme="majorBidi" w:cstheme="majorBidi"/>
          <w:sz w:val="22"/>
          <w:szCs w:val="22"/>
        </w:rPr>
        <w:t>Tsabari</w:t>
      </w:r>
      <w:proofErr w:type="spellEnd"/>
      <w:r w:rsidRPr="00BC1D29">
        <w:rPr>
          <w:rFonts w:asciiTheme="majorBidi" w:hAnsiTheme="majorBidi" w:cstheme="majorBidi"/>
          <w:sz w:val="22"/>
          <w:szCs w:val="22"/>
        </w:rPr>
        <w:t xml:space="preserve">, I., </w:t>
      </w:r>
      <w:proofErr w:type="spellStart"/>
      <w:r w:rsidRPr="00BC1D29">
        <w:rPr>
          <w:rFonts w:asciiTheme="majorBidi" w:hAnsiTheme="majorBidi" w:cstheme="majorBidi"/>
          <w:sz w:val="22"/>
          <w:szCs w:val="22"/>
        </w:rPr>
        <w:t>Ofenbach</w:t>
      </w:r>
      <w:proofErr w:type="spellEnd"/>
      <w:r w:rsidRPr="00BC1D29">
        <w:rPr>
          <w:rFonts w:asciiTheme="majorBidi" w:hAnsiTheme="majorBidi" w:cstheme="majorBidi"/>
          <w:sz w:val="22"/>
          <w:szCs w:val="22"/>
        </w:rPr>
        <w:t>, R. and Ezra, I. (2004)</w:t>
      </w:r>
    </w:p>
    <w:p w:rsidR="00BC1D29" w:rsidRPr="00BC1D29" w:rsidRDefault="00BC1D29" w:rsidP="00916A17">
      <w:pPr>
        <w:bidi w:val="0"/>
        <w:ind w:left="709"/>
        <w:jc w:val="both"/>
        <w:rPr>
          <w:rFonts w:asciiTheme="majorBidi" w:hAnsiTheme="majorBidi" w:cstheme="majorBidi"/>
          <w:sz w:val="22"/>
          <w:szCs w:val="22"/>
        </w:rPr>
      </w:pPr>
      <w:r w:rsidRPr="00BC1D29">
        <w:rPr>
          <w:rFonts w:asciiTheme="majorBidi" w:hAnsiTheme="majorBidi" w:cstheme="majorBidi"/>
          <w:sz w:val="22"/>
          <w:szCs w:val="22"/>
        </w:rPr>
        <w:t>The effect of nutrition level and irradiation on fruit yield, dry matter production and nutrient uptake by pepper.</w:t>
      </w:r>
    </w:p>
    <w:p w:rsidR="00BC1D29" w:rsidRPr="00BC1D29" w:rsidRDefault="00BC1D29" w:rsidP="00916A17">
      <w:pPr>
        <w:bidi w:val="0"/>
        <w:ind w:left="709"/>
        <w:jc w:val="both"/>
        <w:rPr>
          <w:rFonts w:asciiTheme="majorBidi" w:hAnsiTheme="majorBidi" w:cstheme="majorBidi"/>
          <w:sz w:val="22"/>
          <w:szCs w:val="22"/>
        </w:rPr>
      </w:pPr>
      <w:proofErr w:type="spellStart"/>
      <w:r w:rsidRPr="000F0318">
        <w:rPr>
          <w:rFonts w:asciiTheme="majorBidi" w:hAnsiTheme="majorBidi" w:cstheme="majorBidi"/>
          <w:i/>
          <w:iCs/>
          <w:sz w:val="22"/>
          <w:szCs w:val="22"/>
        </w:rPr>
        <w:t>Gan</w:t>
      </w:r>
      <w:proofErr w:type="spellEnd"/>
      <w:r w:rsidRPr="000F0318">
        <w:rPr>
          <w:rFonts w:asciiTheme="majorBidi" w:hAnsiTheme="majorBidi" w:cstheme="majorBidi"/>
          <w:i/>
          <w:iCs/>
          <w:sz w:val="22"/>
          <w:szCs w:val="22"/>
        </w:rPr>
        <w:t xml:space="preserve"> </w:t>
      </w:r>
      <w:proofErr w:type="spellStart"/>
      <w:r w:rsidRPr="000F0318">
        <w:rPr>
          <w:rFonts w:asciiTheme="majorBidi" w:hAnsiTheme="majorBidi" w:cstheme="majorBidi"/>
          <w:i/>
          <w:iCs/>
          <w:sz w:val="22"/>
          <w:szCs w:val="22"/>
        </w:rPr>
        <w:t>Sadehh</w:t>
      </w:r>
      <w:proofErr w:type="spellEnd"/>
      <w:r w:rsidRPr="000F0318">
        <w:rPr>
          <w:rFonts w:asciiTheme="majorBidi" w:hAnsiTheme="majorBidi" w:cstheme="majorBidi"/>
          <w:i/>
          <w:iCs/>
          <w:sz w:val="22"/>
          <w:szCs w:val="22"/>
        </w:rPr>
        <w:t xml:space="preserve"> </w:t>
      </w:r>
      <w:proofErr w:type="spellStart"/>
      <w:r w:rsidRPr="000F0318">
        <w:rPr>
          <w:rFonts w:asciiTheme="majorBidi" w:hAnsiTheme="majorBidi" w:cstheme="majorBidi"/>
          <w:i/>
          <w:iCs/>
          <w:sz w:val="22"/>
          <w:szCs w:val="22"/>
        </w:rPr>
        <w:t>Vameshek</w:t>
      </w:r>
      <w:proofErr w:type="spellEnd"/>
      <w:r w:rsidRPr="00BC1D29">
        <w:rPr>
          <w:rFonts w:asciiTheme="majorBidi" w:hAnsiTheme="majorBidi" w:cstheme="majorBidi"/>
          <w:sz w:val="22"/>
          <w:szCs w:val="22"/>
        </w:rPr>
        <w:t xml:space="preserve"> 2004(3):42-46 (Hebrew)</w:t>
      </w:r>
    </w:p>
    <w:p w:rsidR="00BC1D29" w:rsidRPr="00BC1D29" w:rsidRDefault="00BC1D29" w:rsidP="00916A17">
      <w:pPr>
        <w:bidi w:val="0"/>
        <w:ind w:left="709" w:hanging="283"/>
        <w:jc w:val="both"/>
        <w:rPr>
          <w:rFonts w:asciiTheme="majorBidi" w:hAnsiTheme="majorBidi" w:cstheme="majorBidi"/>
          <w:sz w:val="22"/>
          <w:szCs w:val="22"/>
        </w:rPr>
      </w:pPr>
      <w:r w:rsidRPr="00BC1D29">
        <w:rPr>
          <w:rFonts w:asciiTheme="majorBidi" w:hAnsiTheme="majorBidi" w:cstheme="majorBidi"/>
          <w:sz w:val="22"/>
          <w:szCs w:val="22"/>
        </w:rPr>
        <w:t xml:space="preserve">19. </w:t>
      </w:r>
      <w:proofErr w:type="spellStart"/>
      <w:r w:rsidRPr="00BC1D29">
        <w:rPr>
          <w:rFonts w:asciiTheme="majorBidi" w:hAnsiTheme="majorBidi" w:cstheme="majorBidi"/>
          <w:sz w:val="22"/>
          <w:szCs w:val="22"/>
        </w:rPr>
        <w:t>Ityel</w:t>
      </w:r>
      <w:proofErr w:type="spellEnd"/>
      <w:r w:rsidRPr="00BC1D29">
        <w:rPr>
          <w:rFonts w:asciiTheme="majorBidi" w:hAnsiTheme="majorBidi" w:cstheme="majorBidi"/>
          <w:sz w:val="22"/>
          <w:szCs w:val="22"/>
        </w:rPr>
        <w:t>, E.</w:t>
      </w:r>
      <w:r w:rsidR="000F0318" w:rsidRPr="000F0318">
        <w:rPr>
          <w:rFonts w:asciiTheme="majorBidi" w:hAnsiTheme="majorBidi" w:cstheme="majorBidi"/>
          <w:sz w:val="22"/>
          <w:szCs w:val="22"/>
          <w:vertAlign w:val="superscript"/>
        </w:rPr>
        <w:t>s</w:t>
      </w:r>
      <w:r w:rsidRPr="00BC1D29">
        <w:rPr>
          <w:rFonts w:asciiTheme="majorBidi" w:hAnsiTheme="majorBidi" w:cstheme="majorBidi"/>
          <w:sz w:val="22"/>
          <w:szCs w:val="22"/>
        </w:rPr>
        <w:t xml:space="preserve">, </w:t>
      </w:r>
      <w:r w:rsidRPr="00BC1D29">
        <w:rPr>
          <w:rFonts w:asciiTheme="majorBidi" w:hAnsiTheme="majorBidi" w:cstheme="majorBidi"/>
          <w:b/>
          <w:bCs/>
          <w:sz w:val="22"/>
          <w:szCs w:val="22"/>
        </w:rPr>
        <w:t>Bar-Tal, A.</w:t>
      </w:r>
      <w:r w:rsidRPr="00BC1D29">
        <w:rPr>
          <w:rFonts w:asciiTheme="majorBidi" w:hAnsiTheme="majorBidi" w:cstheme="majorBidi"/>
          <w:sz w:val="22"/>
          <w:szCs w:val="22"/>
        </w:rPr>
        <w:t xml:space="preserve">, Cohen, S., Rave, E., </w:t>
      </w:r>
      <w:proofErr w:type="spellStart"/>
      <w:r w:rsidRPr="00BC1D29">
        <w:rPr>
          <w:rFonts w:asciiTheme="majorBidi" w:hAnsiTheme="majorBidi" w:cstheme="majorBidi"/>
          <w:sz w:val="22"/>
          <w:szCs w:val="22"/>
        </w:rPr>
        <w:t>Elkind</w:t>
      </w:r>
      <w:proofErr w:type="spellEnd"/>
      <w:r w:rsidRPr="00BC1D29">
        <w:rPr>
          <w:rFonts w:asciiTheme="majorBidi" w:hAnsiTheme="majorBidi" w:cstheme="majorBidi"/>
          <w:sz w:val="22"/>
          <w:szCs w:val="22"/>
        </w:rPr>
        <w:t xml:space="preserve">, Y., </w:t>
      </w:r>
      <w:proofErr w:type="spellStart"/>
      <w:r w:rsidRPr="00BC1D29">
        <w:rPr>
          <w:rFonts w:asciiTheme="majorBidi" w:hAnsiTheme="majorBidi" w:cstheme="majorBidi"/>
          <w:sz w:val="22"/>
          <w:szCs w:val="22"/>
        </w:rPr>
        <w:t>Himnes</w:t>
      </w:r>
      <w:proofErr w:type="spellEnd"/>
      <w:r w:rsidRPr="00BC1D29">
        <w:rPr>
          <w:rFonts w:asciiTheme="majorBidi" w:hAnsiTheme="majorBidi" w:cstheme="majorBidi"/>
          <w:sz w:val="22"/>
          <w:szCs w:val="22"/>
        </w:rPr>
        <w:t xml:space="preserve">, M., Golan, R., </w:t>
      </w:r>
      <w:proofErr w:type="spellStart"/>
      <w:r w:rsidRPr="00BC1D29">
        <w:rPr>
          <w:rFonts w:asciiTheme="majorBidi" w:hAnsiTheme="majorBidi" w:cstheme="majorBidi"/>
          <w:sz w:val="22"/>
          <w:szCs w:val="22"/>
        </w:rPr>
        <w:t>Elkayam</w:t>
      </w:r>
      <w:proofErr w:type="spellEnd"/>
      <w:r w:rsidRPr="00BC1D29">
        <w:rPr>
          <w:rFonts w:asciiTheme="majorBidi" w:hAnsiTheme="majorBidi" w:cstheme="majorBidi"/>
          <w:sz w:val="22"/>
          <w:szCs w:val="22"/>
        </w:rPr>
        <w:t xml:space="preserve">, D. and </w:t>
      </w:r>
      <w:proofErr w:type="spellStart"/>
      <w:r w:rsidRPr="00BC1D29">
        <w:rPr>
          <w:rFonts w:asciiTheme="majorBidi" w:hAnsiTheme="majorBidi" w:cstheme="majorBidi"/>
          <w:sz w:val="22"/>
          <w:szCs w:val="22"/>
        </w:rPr>
        <w:t>Tsabari</w:t>
      </w:r>
      <w:proofErr w:type="spellEnd"/>
      <w:r w:rsidRPr="00BC1D29">
        <w:rPr>
          <w:rFonts w:asciiTheme="majorBidi" w:hAnsiTheme="majorBidi" w:cstheme="majorBidi"/>
          <w:sz w:val="22"/>
          <w:szCs w:val="22"/>
        </w:rPr>
        <w:t>, I. (2004)</w:t>
      </w:r>
    </w:p>
    <w:p w:rsidR="00BC1D29" w:rsidRPr="00BC1D29" w:rsidRDefault="00BC1D29" w:rsidP="00916A17">
      <w:pPr>
        <w:bidi w:val="0"/>
        <w:ind w:left="709"/>
        <w:jc w:val="both"/>
        <w:rPr>
          <w:rFonts w:asciiTheme="majorBidi" w:hAnsiTheme="majorBidi" w:cstheme="majorBidi"/>
          <w:sz w:val="22"/>
          <w:szCs w:val="22"/>
        </w:rPr>
      </w:pPr>
      <w:r w:rsidRPr="00BC1D29">
        <w:rPr>
          <w:rFonts w:asciiTheme="majorBidi" w:hAnsiTheme="majorBidi" w:cstheme="majorBidi"/>
          <w:sz w:val="22"/>
          <w:szCs w:val="22"/>
        </w:rPr>
        <w:t xml:space="preserve">The effect of reduced irradiation on water uptake of pepper grown in greenhouse in the </w:t>
      </w:r>
      <w:proofErr w:type="spellStart"/>
      <w:r w:rsidRPr="00BC1D29">
        <w:rPr>
          <w:rFonts w:asciiTheme="majorBidi" w:hAnsiTheme="majorBidi" w:cstheme="majorBidi"/>
          <w:sz w:val="22"/>
          <w:szCs w:val="22"/>
        </w:rPr>
        <w:t>Arava</w:t>
      </w:r>
      <w:proofErr w:type="spellEnd"/>
      <w:r w:rsidRPr="00BC1D29">
        <w:rPr>
          <w:rFonts w:asciiTheme="majorBidi" w:hAnsiTheme="majorBidi" w:cstheme="majorBidi"/>
          <w:sz w:val="22"/>
          <w:szCs w:val="22"/>
        </w:rPr>
        <w:t xml:space="preserve"> valley.</w:t>
      </w:r>
    </w:p>
    <w:p w:rsidR="00BC1D29" w:rsidRPr="00BC1D29" w:rsidRDefault="00BC1D29" w:rsidP="00916A17">
      <w:pPr>
        <w:bidi w:val="0"/>
        <w:ind w:left="709"/>
        <w:jc w:val="both"/>
        <w:rPr>
          <w:rFonts w:asciiTheme="majorBidi" w:hAnsiTheme="majorBidi" w:cstheme="majorBidi"/>
          <w:sz w:val="22"/>
          <w:szCs w:val="22"/>
        </w:rPr>
      </w:pPr>
      <w:proofErr w:type="spellStart"/>
      <w:r w:rsidRPr="000F0318">
        <w:rPr>
          <w:rFonts w:asciiTheme="majorBidi" w:hAnsiTheme="majorBidi" w:cstheme="majorBidi"/>
          <w:i/>
          <w:iCs/>
          <w:sz w:val="22"/>
          <w:szCs w:val="22"/>
        </w:rPr>
        <w:t>Gan</w:t>
      </w:r>
      <w:proofErr w:type="spellEnd"/>
      <w:r w:rsidRPr="000F0318">
        <w:rPr>
          <w:rFonts w:asciiTheme="majorBidi" w:hAnsiTheme="majorBidi" w:cstheme="majorBidi"/>
          <w:i/>
          <w:iCs/>
          <w:sz w:val="22"/>
          <w:szCs w:val="22"/>
        </w:rPr>
        <w:t xml:space="preserve"> </w:t>
      </w:r>
      <w:proofErr w:type="spellStart"/>
      <w:r w:rsidRPr="000F0318">
        <w:rPr>
          <w:rFonts w:asciiTheme="majorBidi" w:hAnsiTheme="majorBidi" w:cstheme="majorBidi"/>
          <w:i/>
          <w:iCs/>
          <w:sz w:val="22"/>
          <w:szCs w:val="22"/>
        </w:rPr>
        <w:t>Sadehh</w:t>
      </w:r>
      <w:proofErr w:type="spellEnd"/>
      <w:r w:rsidRPr="000F0318">
        <w:rPr>
          <w:rFonts w:asciiTheme="majorBidi" w:hAnsiTheme="majorBidi" w:cstheme="majorBidi"/>
          <w:i/>
          <w:iCs/>
          <w:sz w:val="22"/>
          <w:szCs w:val="22"/>
        </w:rPr>
        <w:t xml:space="preserve"> </w:t>
      </w:r>
      <w:proofErr w:type="spellStart"/>
      <w:r w:rsidRPr="000F0318">
        <w:rPr>
          <w:rFonts w:asciiTheme="majorBidi" w:hAnsiTheme="majorBidi" w:cstheme="majorBidi"/>
          <w:i/>
          <w:iCs/>
          <w:sz w:val="22"/>
          <w:szCs w:val="22"/>
        </w:rPr>
        <w:t>Vameshek</w:t>
      </w:r>
      <w:proofErr w:type="spellEnd"/>
      <w:r w:rsidRPr="00BC1D29">
        <w:rPr>
          <w:rFonts w:asciiTheme="majorBidi" w:hAnsiTheme="majorBidi" w:cstheme="majorBidi"/>
          <w:sz w:val="22"/>
          <w:szCs w:val="22"/>
        </w:rPr>
        <w:t xml:space="preserve"> 2004(5):33-35 (Hebrew)</w:t>
      </w:r>
    </w:p>
    <w:p w:rsidR="00BC1D29" w:rsidRPr="00BC1D29" w:rsidRDefault="00BC1D29" w:rsidP="00A6064C">
      <w:pPr>
        <w:bidi w:val="0"/>
        <w:ind w:left="426"/>
        <w:jc w:val="both"/>
        <w:rPr>
          <w:rFonts w:asciiTheme="majorBidi" w:hAnsiTheme="majorBidi" w:cstheme="majorBidi"/>
          <w:sz w:val="22"/>
          <w:szCs w:val="22"/>
        </w:rPr>
      </w:pPr>
      <w:r w:rsidRPr="00BC1D29">
        <w:rPr>
          <w:rFonts w:asciiTheme="majorBidi" w:hAnsiTheme="majorBidi" w:cstheme="majorBidi"/>
          <w:sz w:val="22"/>
          <w:szCs w:val="22"/>
        </w:rPr>
        <w:t xml:space="preserve">20. </w:t>
      </w:r>
      <w:proofErr w:type="spellStart"/>
      <w:r w:rsidRPr="00BC1D29">
        <w:rPr>
          <w:rFonts w:asciiTheme="majorBidi" w:hAnsiTheme="majorBidi" w:cstheme="majorBidi"/>
          <w:sz w:val="22"/>
          <w:szCs w:val="22"/>
        </w:rPr>
        <w:t>Aloni</w:t>
      </w:r>
      <w:proofErr w:type="spellEnd"/>
      <w:r w:rsidRPr="00BC1D29">
        <w:rPr>
          <w:rFonts w:asciiTheme="majorBidi" w:hAnsiTheme="majorBidi" w:cstheme="majorBidi"/>
          <w:sz w:val="22"/>
          <w:szCs w:val="22"/>
        </w:rPr>
        <w:t xml:space="preserve">, B., Karni, L., </w:t>
      </w:r>
      <w:proofErr w:type="spellStart"/>
      <w:r w:rsidRPr="00BC1D29">
        <w:rPr>
          <w:rFonts w:asciiTheme="majorBidi" w:hAnsiTheme="majorBidi" w:cstheme="majorBidi"/>
          <w:sz w:val="22"/>
          <w:szCs w:val="22"/>
        </w:rPr>
        <w:t>Pivonia</w:t>
      </w:r>
      <w:proofErr w:type="spellEnd"/>
      <w:r w:rsidRPr="00BC1D29">
        <w:rPr>
          <w:rFonts w:asciiTheme="majorBidi" w:hAnsiTheme="majorBidi" w:cstheme="majorBidi"/>
          <w:sz w:val="22"/>
          <w:szCs w:val="22"/>
        </w:rPr>
        <w:t xml:space="preserve">, S., </w:t>
      </w:r>
      <w:proofErr w:type="spellStart"/>
      <w:r w:rsidRPr="00BC1D29">
        <w:rPr>
          <w:rFonts w:asciiTheme="majorBidi" w:hAnsiTheme="majorBidi" w:cstheme="majorBidi"/>
          <w:sz w:val="22"/>
          <w:szCs w:val="22"/>
        </w:rPr>
        <w:t>Levita</w:t>
      </w:r>
      <w:proofErr w:type="spellEnd"/>
      <w:r w:rsidRPr="00BC1D29">
        <w:rPr>
          <w:rFonts w:asciiTheme="majorBidi" w:hAnsiTheme="majorBidi" w:cstheme="majorBidi"/>
          <w:sz w:val="22"/>
          <w:szCs w:val="22"/>
        </w:rPr>
        <w:t xml:space="preserve">, R. and </w:t>
      </w:r>
      <w:r w:rsidRPr="00BC1D29">
        <w:rPr>
          <w:rFonts w:asciiTheme="majorBidi" w:hAnsiTheme="majorBidi" w:cstheme="majorBidi"/>
          <w:b/>
          <w:bCs/>
          <w:sz w:val="22"/>
          <w:szCs w:val="22"/>
        </w:rPr>
        <w:t>Bar-Tal, A.</w:t>
      </w:r>
      <w:r w:rsidRPr="00BC1D29">
        <w:rPr>
          <w:rFonts w:asciiTheme="majorBidi" w:hAnsiTheme="majorBidi" w:cstheme="majorBidi"/>
          <w:sz w:val="22"/>
          <w:szCs w:val="22"/>
        </w:rPr>
        <w:t xml:space="preserve"> (2005)</w:t>
      </w:r>
    </w:p>
    <w:p w:rsidR="00BC1D29" w:rsidRPr="00BC1D29" w:rsidRDefault="00BC1D29" w:rsidP="00916A17">
      <w:pPr>
        <w:bidi w:val="0"/>
        <w:ind w:left="709"/>
        <w:jc w:val="both"/>
        <w:rPr>
          <w:rFonts w:asciiTheme="majorBidi" w:hAnsiTheme="majorBidi" w:cstheme="majorBidi"/>
          <w:sz w:val="22"/>
          <w:szCs w:val="22"/>
        </w:rPr>
      </w:pPr>
      <w:r w:rsidRPr="00BC1D29">
        <w:rPr>
          <w:rFonts w:asciiTheme="majorBidi" w:hAnsiTheme="majorBidi" w:cstheme="majorBidi"/>
          <w:sz w:val="22"/>
          <w:szCs w:val="22"/>
        </w:rPr>
        <w:t>Chilling injury in pepper fruits.</w:t>
      </w:r>
    </w:p>
    <w:p w:rsidR="00BC1D29" w:rsidRPr="00BC1D29" w:rsidRDefault="00BC1D29" w:rsidP="00916A17">
      <w:pPr>
        <w:bidi w:val="0"/>
        <w:ind w:left="709"/>
        <w:jc w:val="both"/>
        <w:rPr>
          <w:rFonts w:asciiTheme="majorBidi" w:hAnsiTheme="majorBidi" w:cstheme="majorBidi"/>
          <w:sz w:val="22"/>
          <w:szCs w:val="22"/>
        </w:rPr>
      </w:pPr>
      <w:proofErr w:type="spellStart"/>
      <w:r w:rsidRPr="000F0318">
        <w:rPr>
          <w:rFonts w:asciiTheme="majorBidi" w:hAnsiTheme="majorBidi" w:cstheme="majorBidi"/>
          <w:i/>
          <w:iCs/>
          <w:sz w:val="22"/>
          <w:szCs w:val="22"/>
        </w:rPr>
        <w:t>Gan</w:t>
      </w:r>
      <w:proofErr w:type="spellEnd"/>
      <w:r w:rsidRPr="000F0318">
        <w:rPr>
          <w:rFonts w:asciiTheme="majorBidi" w:hAnsiTheme="majorBidi" w:cstheme="majorBidi"/>
          <w:i/>
          <w:iCs/>
          <w:sz w:val="22"/>
          <w:szCs w:val="22"/>
        </w:rPr>
        <w:t xml:space="preserve"> </w:t>
      </w:r>
      <w:proofErr w:type="spellStart"/>
      <w:r w:rsidRPr="000F0318">
        <w:rPr>
          <w:rFonts w:asciiTheme="majorBidi" w:hAnsiTheme="majorBidi" w:cstheme="majorBidi"/>
          <w:i/>
          <w:iCs/>
          <w:sz w:val="22"/>
          <w:szCs w:val="22"/>
        </w:rPr>
        <w:t>Sadehh</w:t>
      </w:r>
      <w:proofErr w:type="spellEnd"/>
      <w:r w:rsidRPr="000F0318">
        <w:rPr>
          <w:rFonts w:asciiTheme="majorBidi" w:hAnsiTheme="majorBidi" w:cstheme="majorBidi"/>
          <w:i/>
          <w:iCs/>
          <w:sz w:val="22"/>
          <w:szCs w:val="22"/>
        </w:rPr>
        <w:t xml:space="preserve"> </w:t>
      </w:r>
      <w:proofErr w:type="spellStart"/>
      <w:r w:rsidRPr="000F0318">
        <w:rPr>
          <w:rFonts w:asciiTheme="majorBidi" w:hAnsiTheme="majorBidi" w:cstheme="majorBidi"/>
          <w:i/>
          <w:iCs/>
          <w:sz w:val="22"/>
          <w:szCs w:val="22"/>
        </w:rPr>
        <w:t>Vameshek</w:t>
      </w:r>
      <w:proofErr w:type="spellEnd"/>
      <w:r w:rsidRPr="00BC1D29">
        <w:rPr>
          <w:rFonts w:asciiTheme="majorBidi" w:hAnsiTheme="majorBidi" w:cstheme="majorBidi"/>
          <w:sz w:val="22"/>
          <w:szCs w:val="22"/>
        </w:rPr>
        <w:t xml:space="preserve"> 2005(10):9-15 (Hebrew)</w:t>
      </w:r>
    </w:p>
    <w:p w:rsidR="00BC1D29" w:rsidRPr="00BC1D29" w:rsidRDefault="00BC1D29" w:rsidP="00916A17">
      <w:pPr>
        <w:bidi w:val="0"/>
        <w:ind w:left="709" w:hanging="283"/>
        <w:jc w:val="both"/>
        <w:rPr>
          <w:rFonts w:asciiTheme="majorBidi" w:hAnsiTheme="majorBidi" w:cstheme="majorBidi"/>
          <w:spacing w:val="-3"/>
          <w:sz w:val="22"/>
          <w:szCs w:val="22"/>
        </w:rPr>
      </w:pPr>
      <w:r w:rsidRPr="00BC1D29">
        <w:rPr>
          <w:rFonts w:asciiTheme="majorBidi" w:hAnsiTheme="majorBidi" w:cstheme="majorBidi"/>
          <w:sz w:val="22"/>
          <w:szCs w:val="22"/>
        </w:rPr>
        <w:t xml:space="preserve">21. </w:t>
      </w:r>
      <w:r w:rsidRPr="00BC1D29">
        <w:rPr>
          <w:rFonts w:asciiTheme="majorBidi" w:hAnsiTheme="majorBidi" w:cstheme="majorBidi"/>
          <w:b/>
          <w:bCs/>
          <w:sz w:val="22"/>
          <w:szCs w:val="22"/>
        </w:rPr>
        <w:t>Bar</w:t>
      </w:r>
      <w:r w:rsidRPr="00BC1D29">
        <w:rPr>
          <w:rFonts w:asciiTheme="majorBidi" w:hAnsiTheme="majorBidi" w:cstheme="majorBidi"/>
          <w:b/>
          <w:bCs/>
          <w:sz w:val="22"/>
          <w:szCs w:val="22"/>
        </w:rPr>
        <w:noBreakHyphen/>
        <w:t>Tal, A.</w:t>
      </w:r>
      <w:r w:rsidRPr="00BC1D29">
        <w:rPr>
          <w:rFonts w:asciiTheme="majorBidi" w:hAnsiTheme="majorBidi" w:cstheme="majorBidi"/>
          <w:sz w:val="22"/>
          <w:szCs w:val="22"/>
        </w:rPr>
        <w:t xml:space="preserve">, </w:t>
      </w:r>
      <w:r w:rsidRPr="00BC1D29">
        <w:rPr>
          <w:rFonts w:asciiTheme="majorBidi" w:hAnsiTheme="majorBidi" w:cstheme="majorBidi"/>
          <w:spacing w:val="-3"/>
          <w:sz w:val="22"/>
          <w:szCs w:val="22"/>
        </w:rPr>
        <w:t xml:space="preserve">Fine, P., </w:t>
      </w:r>
      <w:proofErr w:type="spellStart"/>
      <w:r w:rsidRPr="00BC1D29">
        <w:rPr>
          <w:rFonts w:asciiTheme="majorBidi" w:hAnsiTheme="majorBidi" w:cstheme="majorBidi"/>
          <w:spacing w:val="-3"/>
          <w:sz w:val="22"/>
          <w:szCs w:val="22"/>
        </w:rPr>
        <w:t>Beraud</w:t>
      </w:r>
      <w:proofErr w:type="spellEnd"/>
      <w:r w:rsidRPr="00BC1D29">
        <w:rPr>
          <w:rFonts w:asciiTheme="majorBidi" w:hAnsiTheme="majorBidi" w:cstheme="majorBidi"/>
          <w:spacing w:val="-3"/>
          <w:sz w:val="22"/>
          <w:szCs w:val="22"/>
        </w:rPr>
        <w:t xml:space="preserve">, J., </w:t>
      </w:r>
      <w:proofErr w:type="spellStart"/>
      <w:r w:rsidRPr="00BC1D29">
        <w:rPr>
          <w:rFonts w:asciiTheme="majorBidi" w:hAnsiTheme="majorBidi" w:cstheme="majorBidi"/>
          <w:spacing w:val="-3"/>
          <w:sz w:val="22"/>
          <w:szCs w:val="22"/>
        </w:rPr>
        <w:t>Busak</w:t>
      </w:r>
      <w:proofErr w:type="spellEnd"/>
      <w:r w:rsidRPr="00BC1D29">
        <w:rPr>
          <w:rFonts w:asciiTheme="majorBidi" w:hAnsiTheme="majorBidi" w:cstheme="majorBidi"/>
          <w:spacing w:val="-3"/>
          <w:sz w:val="22"/>
          <w:szCs w:val="22"/>
        </w:rPr>
        <w:t>, A.,</w:t>
      </w:r>
      <w:r w:rsidRPr="00BC1D29">
        <w:rPr>
          <w:rFonts w:asciiTheme="majorBidi" w:hAnsiTheme="majorBidi" w:cstheme="majorBidi"/>
          <w:sz w:val="22"/>
          <w:szCs w:val="22"/>
        </w:rPr>
        <w:t xml:space="preserve"> Zohar, D., Lior, E.,</w:t>
      </w:r>
      <w:r w:rsidRPr="00BC1D29">
        <w:rPr>
          <w:rFonts w:asciiTheme="majorBidi" w:hAnsiTheme="majorBidi" w:cstheme="majorBidi"/>
          <w:spacing w:val="-3"/>
          <w:sz w:val="22"/>
          <w:szCs w:val="22"/>
        </w:rPr>
        <w:t xml:space="preserve"> Keinan, M., Rosenberg, R. and Suryano, S. (2006).</w:t>
      </w:r>
    </w:p>
    <w:p w:rsidR="00BC1D29" w:rsidRPr="00BC1D29" w:rsidRDefault="00BC1D29" w:rsidP="00916A17">
      <w:pPr>
        <w:bidi w:val="0"/>
        <w:ind w:left="709"/>
        <w:jc w:val="both"/>
        <w:rPr>
          <w:rFonts w:asciiTheme="majorBidi" w:hAnsiTheme="majorBidi" w:cstheme="majorBidi"/>
          <w:sz w:val="22"/>
          <w:szCs w:val="22"/>
        </w:rPr>
      </w:pPr>
      <w:r w:rsidRPr="00BC1D29">
        <w:rPr>
          <w:rFonts w:asciiTheme="majorBidi" w:hAnsiTheme="majorBidi" w:cstheme="majorBidi"/>
          <w:spacing w:val="-3"/>
          <w:sz w:val="22"/>
          <w:szCs w:val="22"/>
        </w:rPr>
        <w:t xml:space="preserve">Sludge as a </w:t>
      </w:r>
      <w:r w:rsidRPr="00BC1D29">
        <w:rPr>
          <w:rFonts w:asciiTheme="majorBidi" w:hAnsiTheme="majorBidi" w:cstheme="majorBidi"/>
          <w:sz w:val="22"/>
          <w:szCs w:val="22"/>
        </w:rPr>
        <w:t>substitute to fertilizers.</w:t>
      </w:r>
    </w:p>
    <w:p w:rsidR="000F0318" w:rsidRPr="00EF72A1" w:rsidRDefault="00BC1D29" w:rsidP="00916A17">
      <w:pPr>
        <w:keepNext/>
        <w:bidi w:val="0"/>
        <w:ind w:left="709"/>
        <w:jc w:val="both"/>
        <w:rPr>
          <w:rFonts w:asciiTheme="majorBidi" w:hAnsiTheme="majorBidi" w:cstheme="majorBidi"/>
          <w:sz w:val="22"/>
          <w:szCs w:val="22"/>
        </w:rPr>
      </w:pPr>
      <w:r w:rsidRPr="000F0318">
        <w:rPr>
          <w:rFonts w:asciiTheme="majorBidi" w:hAnsiTheme="majorBidi" w:cstheme="majorBidi"/>
          <w:i/>
          <w:iCs/>
          <w:sz w:val="22"/>
          <w:szCs w:val="22"/>
        </w:rPr>
        <w:t>Water and Irrigation</w:t>
      </w:r>
      <w:r w:rsidRPr="00BC1D29">
        <w:rPr>
          <w:rFonts w:asciiTheme="majorBidi" w:hAnsiTheme="majorBidi" w:cstheme="majorBidi"/>
          <w:sz w:val="22"/>
          <w:szCs w:val="22"/>
        </w:rPr>
        <w:t xml:space="preserve"> 471:20-32 (Hebrew)</w:t>
      </w:r>
      <w:r w:rsidR="000F0318" w:rsidRPr="000F0318">
        <w:rPr>
          <w:rFonts w:asciiTheme="majorBidi" w:hAnsiTheme="majorBidi" w:cstheme="majorBidi"/>
          <w:sz w:val="22"/>
          <w:szCs w:val="22"/>
        </w:rPr>
        <w:t xml:space="preserve"> </w:t>
      </w:r>
    </w:p>
    <w:p w:rsidR="004E33B8" w:rsidRDefault="004E33B8" w:rsidP="00A6064C">
      <w:pPr>
        <w:tabs>
          <w:tab w:val="right" w:pos="8789"/>
        </w:tabs>
        <w:bidi w:val="0"/>
        <w:ind w:left="426"/>
        <w:rPr>
          <w:rFonts w:cs="Times New Roman"/>
          <w:b/>
          <w:bCs/>
          <w:sz w:val="22"/>
          <w:szCs w:val="22"/>
          <w:u w:val="single"/>
        </w:rPr>
      </w:pPr>
    </w:p>
    <w:p w:rsidR="000F0318" w:rsidRDefault="000F0318" w:rsidP="004E33B8">
      <w:pPr>
        <w:tabs>
          <w:tab w:val="right" w:pos="8789"/>
        </w:tabs>
        <w:bidi w:val="0"/>
        <w:ind w:left="426"/>
        <w:rPr>
          <w:rFonts w:cs="Times New Roman"/>
          <w:b/>
          <w:bCs/>
          <w:sz w:val="22"/>
          <w:szCs w:val="22"/>
          <w:u w:val="single"/>
        </w:rPr>
      </w:pPr>
      <w:r w:rsidRPr="00EF72A1">
        <w:rPr>
          <w:rFonts w:cs="Times New Roman"/>
          <w:b/>
          <w:bCs/>
          <w:sz w:val="22"/>
          <w:szCs w:val="22"/>
          <w:u w:val="single"/>
        </w:rPr>
        <w:t>Since previous promotion</w:t>
      </w:r>
    </w:p>
    <w:p w:rsidR="004E33B8" w:rsidRDefault="004E33B8" w:rsidP="00A6064C">
      <w:pPr>
        <w:bidi w:val="0"/>
        <w:ind w:left="709" w:hanging="283"/>
        <w:jc w:val="both"/>
        <w:rPr>
          <w:rFonts w:asciiTheme="majorBidi" w:hAnsiTheme="majorBidi" w:cstheme="majorBidi"/>
          <w:sz w:val="22"/>
          <w:szCs w:val="22"/>
        </w:rPr>
      </w:pPr>
    </w:p>
    <w:p w:rsidR="00A6064C" w:rsidRDefault="000F0318" w:rsidP="004E33B8">
      <w:pPr>
        <w:bidi w:val="0"/>
        <w:ind w:left="709" w:hanging="283"/>
        <w:jc w:val="both"/>
        <w:rPr>
          <w:rFonts w:asciiTheme="majorBidi" w:hAnsiTheme="majorBidi" w:cstheme="majorBidi"/>
          <w:spacing w:val="-3"/>
          <w:sz w:val="22"/>
          <w:szCs w:val="22"/>
        </w:rPr>
      </w:pPr>
      <w:r w:rsidRPr="007B1A78">
        <w:rPr>
          <w:rFonts w:asciiTheme="majorBidi" w:hAnsiTheme="majorBidi" w:cstheme="majorBidi"/>
          <w:sz w:val="22"/>
          <w:szCs w:val="22"/>
        </w:rPr>
        <w:t xml:space="preserve">22. Yermiyahu, U., </w:t>
      </w:r>
      <w:r w:rsidRPr="007B1A78">
        <w:rPr>
          <w:rFonts w:asciiTheme="majorBidi" w:hAnsiTheme="majorBidi" w:cstheme="majorBidi"/>
          <w:b/>
          <w:bCs/>
          <w:sz w:val="22"/>
          <w:szCs w:val="22"/>
        </w:rPr>
        <w:t>Bar</w:t>
      </w:r>
      <w:r w:rsidRPr="007B1A78">
        <w:rPr>
          <w:rFonts w:asciiTheme="majorBidi" w:hAnsiTheme="majorBidi" w:cstheme="majorBidi"/>
          <w:b/>
          <w:bCs/>
          <w:sz w:val="22"/>
          <w:szCs w:val="22"/>
        </w:rPr>
        <w:noBreakHyphen/>
        <w:t>Tal, A.</w:t>
      </w:r>
      <w:r w:rsidRPr="007B1A78">
        <w:rPr>
          <w:rFonts w:asciiTheme="majorBidi" w:hAnsiTheme="majorBidi" w:cstheme="majorBidi"/>
          <w:sz w:val="22"/>
          <w:szCs w:val="22"/>
        </w:rPr>
        <w:t xml:space="preserve">, </w:t>
      </w:r>
      <w:proofErr w:type="spellStart"/>
      <w:r w:rsidRPr="007B1A78">
        <w:rPr>
          <w:rFonts w:asciiTheme="majorBidi" w:hAnsiTheme="majorBidi" w:cstheme="majorBidi"/>
          <w:sz w:val="22"/>
          <w:szCs w:val="22"/>
        </w:rPr>
        <w:t>Tarchiski</w:t>
      </w:r>
      <w:proofErr w:type="spellEnd"/>
      <w:r w:rsidRPr="007B1A78">
        <w:rPr>
          <w:rFonts w:asciiTheme="majorBidi" w:hAnsiTheme="majorBidi" w:cstheme="majorBidi"/>
          <w:sz w:val="22"/>
          <w:szCs w:val="22"/>
        </w:rPr>
        <w:t xml:space="preserve">, J. </w:t>
      </w:r>
      <w:r w:rsidRPr="007B1A78">
        <w:rPr>
          <w:rFonts w:asciiTheme="majorBidi" w:hAnsiTheme="majorBidi" w:cstheme="majorBidi"/>
          <w:spacing w:val="-3"/>
          <w:sz w:val="22"/>
          <w:szCs w:val="22"/>
        </w:rPr>
        <w:t>and Bruner, M. (2007).</w:t>
      </w:r>
    </w:p>
    <w:p w:rsidR="000F0318" w:rsidRPr="00A6064C" w:rsidRDefault="000F0318" w:rsidP="00A6064C">
      <w:pPr>
        <w:bidi w:val="0"/>
        <w:ind w:left="709"/>
        <w:jc w:val="both"/>
        <w:rPr>
          <w:rFonts w:asciiTheme="majorBidi" w:hAnsiTheme="majorBidi" w:cstheme="majorBidi"/>
          <w:spacing w:val="-3"/>
          <w:sz w:val="22"/>
          <w:szCs w:val="22"/>
        </w:rPr>
      </w:pPr>
      <w:r w:rsidRPr="007B1A78">
        <w:rPr>
          <w:rFonts w:asciiTheme="majorBidi" w:hAnsiTheme="majorBidi" w:cstheme="majorBidi"/>
          <w:spacing w:val="-3"/>
          <w:sz w:val="22"/>
          <w:szCs w:val="22"/>
        </w:rPr>
        <w:t>Irrigation with desalinized water in the Negev: Disadvantages or advantages</w:t>
      </w:r>
      <w:r w:rsidRPr="007B1A78">
        <w:rPr>
          <w:rFonts w:asciiTheme="majorBidi" w:hAnsiTheme="majorBidi" w:cstheme="majorBidi"/>
          <w:sz w:val="22"/>
          <w:szCs w:val="22"/>
        </w:rPr>
        <w:t>.</w:t>
      </w:r>
    </w:p>
    <w:p w:rsidR="000F0318" w:rsidRPr="007B1A78" w:rsidRDefault="000F0318" w:rsidP="00A6064C">
      <w:pPr>
        <w:bidi w:val="0"/>
        <w:ind w:left="709"/>
        <w:jc w:val="both"/>
        <w:rPr>
          <w:rFonts w:asciiTheme="majorBidi" w:hAnsiTheme="majorBidi" w:cstheme="majorBidi"/>
          <w:sz w:val="22"/>
          <w:szCs w:val="22"/>
        </w:rPr>
      </w:pPr>
      <w:r w:rsidRPr="007B1A78">
        <w:rPr>
          <w:rFonts w:asciiTheme="majorBidi" w:hAnsiTheme="majorBidi" w:cstheme="majorBidi"/>
          <w:i/>
          <w:iCs/>
          <w:sz w:val="22"/>
          <w:szCs w:val="22"/>
        </w:rPr>
        <w:t>Water and Irrigation</w:t>
      </w:r>
      <w:r w:rsidRPr="007B1A78">
        <w:rPr>
          <w:rFonts w:asciiTheme="majorBidi" w:hAnsiTheme="majorBidi" w:cstheme="majorBidi"/>
          <w:sz w:val="22"/>
          <w:szCs w:val="22"/>
        </w:rPr>
        <w:t xml:space="preserve"> 471:20-32 (Hebrew)</w:t>
      </w:r>
    </w:p>
    <w:p w:rsidR="000F0318" w:rsidRPr="007B1A78" w:rsidRDefault="000F0318" w:rsidP="00A6064C">
      <w:pPr>
        <w:suppressAutoHyphens/>
        <w:bidi w:val="0"/>
        <w:ind w:left="709" w:hanging="283"/>
        <w:jc w:val="both"/>
        <w:rPr>
          <w:rFonts w:asciiTheme="majorBidi" w:hAnsiTheme="majorBidi" w:cstheme="majorBidi"/>
          <w:sz w:val="22"/>
          <w:szCs w:val="22"/>
        </w:rPr>
      </w:pPr>
      <w:r w:rsidRPr="007B1A78">
        <w:rPr>
          <w:rFonts w:asciiTheme="majorBidi" w:hAnsiTheme="majorBidi" w:cstheme="majorBidi"/>
          <w:sz w:val="22"/>
          <w:szCs w:val="22"/>
        </w:rPr>
        <w:t xml:space="preserve">23. Levy, G., </w:t>
      </w:r>
      <w:proofErr w:type="spellStart"/>
      <w:r w:rsidRPr="007B1A78">
        <w:rPr>
          <w:rFonts w:asciiTheme="majorBidi" w:hAnsiTheme="majorBidi" w:cstheme="majorBidi"/>
          <w:sz w:val="22"/>
          <w:szCs w:val="22"/>
        </w:rPr>
        <w:t>Bhardwaj</w:t>
      </w:r>
      <w:proofErr w:type="spellEnd"/>
      <w:r w:rsidRPr="007B1A78">
        <w:rPr>
          <w:rFonts w:asciiTheme="majorBidi" w:hAnsiTheme="majorBidi" w:cstheme="majorBidi"/>
          <w:sz w:val="22"/>
          <w:szCs w:val="22"/>
        </w:rPr>
        <w:t xml:space="preserve">, A., </w:t>
      </w:r>
      <w:proofErr w:type="spellStart"/>
      <w:r w:rsidRPr="007B1A78">
        <w:rPr>
          <w:rFonts w:asciiTheme="majorBidi" w:hAnsiTheme="majorBidi" w:cstheme="majorBidi"/>
          <w:sz w:val="22"/>
          <w:szCs w:val="22"/>
        </w:rPr>
        <w:t>Mandal</w:t>
      </w:r>
      <w:proofErr w:type="spellEnd"/>
      <w:r w:rsidRPr="007B1A78">
        <w:rPr>
          <w:rFonts w:asciiTheme="majorBidi" w:hAnsiTheme="majorBidi" w:cstheme="majorBidi"/>
          <w:sz w:val="22"/>
          <w:szCs w:val="22"/>
        </w:rPr>
        <w:t xml:space="preserve">, U., </w:t>
      </w:r>
      <w:r w:rsidRPr="007B1A78">
        <w:rPr>
          <w:rFonts w:asciiTheme="majorBidi" w:hAnsiTheme="majorBidi" w:cstheme="majorBidi"/>
          <w:b/>
          <w:bCs/>
          <w:sz w:val="22"/>
          <w:szCs w:val="22"/>
        </w:rPr>
        <w:t>Bar-Tal, A.,</w:t>
      </w:r>
      <w:r w:rsidRPr="007B1A78">
        <w:rPr>
          <w:rFonts w:asciiTheme="majorBidi" w:hAnsiTheme="majorBidi" w:cstheme="majorBidi"/>
          <w:sz w:val="22"/>
          <w:szCs w:val="22"/>
        </w:rPr>
        <w:t xml:space="preserve"> </w:t>
      </w:r>
      <w:proofErr w:type="spellStart"/>
      <w:r w:rsidRPr="007B1A78">
        <w:rPr>
          <w:rFonts w:asciiTheme="majorBidi" w:hAnsiTheme="majorBidi" w:cstheme="majorBidi"/>
          <w:sz w:val="22"/>
          <w:szCs w:val="22"/>
        </w:rPr>
        <w:t>Gilboa</w:t>
      </w:r>
      <w:proofErr w:type="spellEnd"/>
      <w:r w:rsidRPr="007B1A78">
        <w:rPr>
          <w:rFonts w:asciiTheme="majorBidi" w:hAnsiTheme="majorBidi" w:cstheme="majorBidi"/>
          <w:sz w:val="22"/>
          <w:szCs w:val="22"/>
        </w:rPr>
        <w:t>, A. and Ben-Hagai, N. (2007)</w:t>
      </w:r>
    </w:p>
    <w:p w:rsidR="000F0318" w:rsidRPr="007B1A78" w:rsidRDefault="000F0318" w:rsidP="00A6064C">
      <w:pPr>
        <w:suppressAutoHyphens/>
        <w:bidi w:val="0"/>
        <w:ind w:left="709"/>
        <w:jc w:val="both"/>
        <w:rPr>
          <w:rFonts w:asciiTheme="majorBidi" w:hAnsiTheme="majorBidi" w:cstheme="majorBidi"/>
          <w:spacing w:val="-3"/>
          <w:sz w:val="22"/>
          <w:szCs w:val="22"/>
        </w:rPr>
      </w:pPr>
      <w:r w:rsidRPr="007B1A78">
        <w:rPr>
          <w:rFonts w:asciiTheme="majorBidi" w:hAnsiTheme="majorBidi" w:cstheme="majorBidi"/>
          <w:spacing w:val="-3"/>
          <w:sz w:val="22"/>
          <w:szCs w:val="22"/>
        </w:rPr>
        <w:t>Effects of irrigation with treated wastewater on the stability of soil structure.</w:t>
      </w:r>
    </w:p>
    <w:p w:rsidR="000F0318" w:rsidRPr="007B1A78" w:rsidRDefault="000F0318" w:rsidP="00A6064C">
      <w:pPr>
        <w:bidi w:val="0"/>
        <w:ind w:left="709"/>
        <w:jc w:val="both"/>
        <w:rPr>
          <w:rFonts w:asciiTheme="majorBidi" w:hAnsiTheme="majorBidi" w:cstheme="majorBidi"/>
          <w:sz w:val="22"/>
          <w:szCs w:val="22"/>
        </w:rPr>
      </w:pPr>
      <w:r w:rsidRPr="007B1A78">
        <w:rPr>
          <w:rFonts w:asciiTheme="majorBidi" w:hAnsiTheme="majorBidi" w:cstheme="majorBidi"/>
          <w:i/>
          <w:iCs/>
          <w:sz w:val="22"/>
          <w:szCs w:val="22"/>
        </w:rPr>
        <w:t>Water and Irrigation</w:t>
      </w:r>
      <w:r w:rsidRPr="007B1A78">
        <w:rPr>
          <w:rFonts w:asciiTheme="majorBidi" w:hAnsiTheme="majorBidi" w:cstheme="majorBidi"/>
          <w:sz w:val="22"/>
          <w:szCs w:val="22"/>
        </w:rPr>
        <w:t xml:space="preserve"> 486:14-19 (Hebrew)</w:t>
      </w:r>
    </w:p>
    <w:p w:rsidR="000F0318" w:rsidRPr="007B1A78" w:rsidRDefault="000F0318" w:rsidP="00A6064C">
      <w:pPr>
        <w:suppressAutoHyphens/>
        <w:bidi w:val="0"/>
        <w:ind w:left="709" w:hanging="283"/>
        <w:jc w:val="both"/>
        <w:rPr>
          <w:rFonts w:asciiTheme="majorBidi" w:hAnsiTheme="majorBidi" w:cstheme="majorBidi"/>
          <w:sz w:val="22"/>
          <w:szCs w:val="22"/>
        </w:rPr>
      </w:pPr>
      <w:r w:rsidRPr="007B1A78">
        <w:rPr>
          <w:rFonts w:asciiTheme="majorBidi" w:hAnsiTheme="majorBidi" w:cstheme="majorBidi"/>
          <w:sz w:val="22"/>
          <w:szCs w:val="22"/>
        </w:rPr>
        <w:lastRenderedPageBreak/>
        <w:t xml:space="preserve">24. </w:t>
      </w:r>
      <w:r w:rsidRPr="007B1A78">
        <w:rPr>
          <w:rFonts w:asciiTheme="majorBidi" w:hAnsiTheme="majorBidi" w:cstheme="majorBidi"/>
          <w:b/>
          <w:bCs/>
          <w:spacing w:val="-3"/>
          <w:sz w:val="22"/>
          <w:szCs w:val="22"/>
        </w:rPr>
        <w:t>Bar-Tal, A.</w:t>
      </w:r>
      <w:r w:rsidRPr="007B1A78">
        <w:rPr>
          <w:rFonts w:asciiTheme="majorBidi" w:hAnsiTheme="majorBidi" w:cstheme="majorBidi"/>
          <w:spacing w:val="-3"/>
          <w:sz w:val="22"/>
          <w:szCs w:val="22"/>
        </w:rPr>
        <w:t xml:space="preserve">, </w:t>
      </w:r>
      <w:r w:rsidRPr="007B1A78">
        <w:rPr>
          <w:rFonts w:asciiTheme="majorBidi" w:hAnsiTheme="majorBidi" w:cstheme="majorBidi"/>
          <w:sz w:val="22"/>
          <w:szCs w:val="22"/>
        </w:rPr>
        <w:t xml:space="preserve">Yermiyahu, U., Keinan, M., </w:t>
      </w:r>
      <w:proofErr w:type="spellStart"/>
      <w:r w:rsidRPr="007B1A78">
        <w:rPr>
          <w:rFonts w:asciiTheme="majorBidi" w:hAnsiTheme="majorBidi" w:cstheme="majorBidi"/>
          <w:sz w:val="22"/>
          <w:szCs w:val="22"/>
        </w:rPr>
        <w:t>Markovitz</w:t>
      </w:r>
      <w:proofErr w:type="spellEnd"/>
      <w:r w:rsidRPr="007B1A78">
        <w:rPr>
          <w:rFonts w:asciiTheme="majorBidi" w:hAnsiTheme="majorBidi" w:cstheme="majorBidi"/>
          <w:sz w:val="22"/>
          <w:szCs w:val="22"/>
        </w:rPr>
        <w:t>, T.,</w:t>
      </w:r>
      <w:r w:rsidRPr="007B1A78">
        <w:rPr>
          <w:rFonts w:asciiTheme="majorBidi" w:hAnsiTheme="majorBidi" w:cstheme="majorBidi"/>
          <w:spacing w:val="-3"/>
          <w:sz w:val="22"/>
          <w:szCs w:val="22"/>
        </w:rPr>
        <w:t xml:space="preserve"> Suryano, S.,</w:t>
      </w:r>
      <w:r w:rsidRPr="007B1A78">
        <w:rPr>
          <w:rFonts w:asciiTheme="majorBidi" w:hAnsiTheme="majorBidi" w:cstheme="majorBidi"/>
          <w:sz w:val="22"/>
          <w:szCs w:val="22"/>
        </w:rPr>
        <w:t xml:space="preserve"> </w:t>
      </w:r>
      <w:proofErr w:type="spellStart"/>
      <w:r w:rsidRPr="007B1A78">
        <w:rPr>
          <w:rFonts w:asciiTheme="majorBidi" w:hAnsiTheme="majorBidi" w:cstheme="majorBidi"/>
          <w:sz w:val="22"/>
          <w:szCs w:val="22"/>
        </w:rPr>
        <w:t>Faingold</w:t>
      </w:r>
      <w:proofErr w:type="spellEnd"/>
      <w:r w:rsidRPr="007B1A78">
        <w:rPr>
          <w:rFonts w:asciiTheme="majorBidi" w:hAnsiTheme="majorBidi" w:cstheme="majorBidi"/>
          <w:sz w:val="22"/>
          <w:szCs w:val="22"/>
        </w:rPr>
        <w:t xml:space="preserve">, </w:t>
      </w:r>
      <w:smartTag w:uri="urn:schemas-microsoft-com:office:smarttags" w:element="place">
        <w:r w:rsidRPr="007B1A78">
          <w:rPr>
            <w:rFonts w:asciiTheme="majorBidi" w:hAnsiTheme="majorBidi" w:cstheme="majorBidi"/>
            <w:sz w:val="22"/>
            <w:szCs w:val="22"/>
          </w:rPr>
          <w:t>I.</w:t>
        </w:r>
      </w:smartTag>
      <w:r w:rsidRPr="007B1A78">
        <w:rPr>
          <w:rFonts w:asciiTheme="majorBidi" w:hAnsiTheme="majorBidi" w:cstheme="majorBidi"/>
          <w:sz w:val="22"/>
          <w:szCs w:val="22"/>
        </w:rPr>
        <w:t xml:space="preserve">, </w:t>
      </w:r>
      <w:proofErr w:type="spellStart"/>
      <w:r w:rsidRPr="007B1A78">
        <w:rPr>
          <w:rFonts w:asciiTheme="majorBidi" w:hAnsiTheme="majorBidi" w:cstheme="majorBidi"/>
          <w:sz w:val="22"/>
          <w:szCs w:val="22"/>
        </w:rPr>
        <w:t>Benedick</w:t>
      </w:r>
      <w:proofErr w:type="spellEnd"/>
      <w:r w:rsidRPr="007B1A78">
        <w:rPr>
          <w:rFonts w:asciiTheme="majorBidi" w:hAnsiTheme="majorBidi" w:cstheme="majorBidi"/>
          <w:sz w:val="22"/>
          <w:szCs w:val="22"/>
        </w:rPr>
        <w:t xml:space="preserve">, E., Ziv, J. and </w:t>
      </w:r>
      <w:proofErr w:type="spellStart"/>
      <w:r w:rsidRPr="007B1A78">
        <w:rPr>
          <w:rFonts w:asciiTheme="majorBidi" w:hAnsiTheme="majorBidi" w:cstheme="majorBidi"/>
          <w:sz w:val="22"/>
          <w:szCs w:val="22"/>
        </w:rPr>
        <w:t>Avidor</w:t>
      </w:r>
      <w:proofErr w:type="spellEnd"/>
      <w:r w:rsidRPr="007B1A78">
        <w:rPr>
          <w:rFonts w:asciiTheme="majorBidi" w:hAnsiTheme="majorBidi" w:cstheme="majorBidi"/>
          <w:sz w:val="22"/>
          <w:szCs w:val="22"/>
        </w:rPr>
        <w:t>, Z. (2008)</w:t>
      </w:r>
    </w:p>
    <w:p w:rsidR="000F0318" w:rsidRPr="007B1A78" w:rsidRDefault="000F0318" w:rsidP="00A6064C">
      <w:pPr>
        <w:suppressAutoHyphens/>
        <w:bidi w:val="0"/>
        <w:ind w:left="709"/>
        <w:jc w:val="both"/>
        <w:rPr>
          <w:rFonts w:asciiTheme="majorBidi" w:hAnsiTheme="majorBidi" w:cstheme="majorBidi"/>
          <w:sz w:val="22"/>
          <w:szCs w:val="22"/>
        </w:rPr>
      </w:pPr>
      <w:r w:rsidRPr="007B1A78">
        <w:rPr>
          <w:rFonts w:asciiTheme="majorBidi" w:hAnsiTheme="majorBidi" w:cstheme="majorBidi"/>
          <w:sz w:val="22"/>
          <w:szCs w:val="22"/>
        </w:rPr>
        <w:t>Irrigation of persimmon with treated waste water containing Boron.</w:t>
      </w:r>
    </w:p>
    <w:p w:rsidR="007B1A78" w:rsidRPr="007B1A78" w:rsidRDefault="000F0318" w:rsidP="00A6064C">
      <w:pPr>
        <w:bidi w:val="0"/>
        <w:ind w:left="709"/>
        <w:jc w:val="both"/>
        <w:rPr>
          <w:rFonts w:asciiTheme="majorBidi" w:hAnsiTheme="majorBidi" w:cstheme="majorBidi"/>
          <w:sz w:val="22"/>
          <w:szCs w:val="22"/>
        </w:rPr>
      </w:pPr>
      <w:proofErr w:type="spellStart"/>
      <w:r w:rsidRPr="007B1A78">
        <w:rPr>
          <w:rFonts w:asciiTheme="majorBidi" w:hAnsiTheme="majorBidi" w:cstheme="majorBidi"/>
          <w:i/>
          <w:iCs/>
          <w:sz w:val="22"/>
          <w:szCs w:val="22"/>
        </w:rPr>
        <w:t>Yevul</w:t>
      </w:r>
      <w:proofErr w:type="spellEnd"/>
      <w:r w:rsidRPr="007B1A78">
        <w:rPr>
          <w:rFonts w:asciiTheme="majorBidi" w:hAnsiTheme="majorBidi" w:cstheme="majorBidi"/>
          <w:i/>
          <w:iCs/>
          <w:sz w:val="22"/>
          <w:szCs w:val="22"/>
        </w:rPr>
        <w:t xml:space="preserve"> Si</w:t>
      </w:r>
      <w:r w:rsidRPr="007B1A78">
        <w:rPr>
          <w:rFonts w:asciiTheme="majorBidi" w:hAnsiTheme="majorBidi" w:cstheme="majorBidi"/>
          <w:sz w:val="22"/>
          <w:szCs w:val="22"/>
        </w:rPr>
        <w:t xml:space="preserve"> 32:24-25.</w:t>
      </w:r>
      <w:r w:rsidR="007B1A78">
        <w:rPr>
          <w:rFonts w:asciiTheme="majorBidi" w:hAnsiTheme="majorBidi" w:cstheme="majorBidi"/>
          <w:sz w:val="22"/>
          <w:szCs w:val="22"/>
        </w:rPr>
        <w:t xml:space="preserve"> </w:t>
      </w:r>
      <w:r w:rsidR="007B1A78" w:rsidRPr="007B1A78">
        <w:rPr>
          <w:rFonts w:asciiTheme="majorBidi" w:hAnsiTheme="majorBidi" w:cstheme="majorBidi"/>
          <w:sz w:val="22"/>
          <w:szCs w:val="22"/>
        </w:rPr>
        <w:t>(Hebrew)</w:t>
      </w:r>
    </w:p>
    <w:p w:rsidR="000F0318" w:rsidRPr="007B1A78" w:rsidRDefault="000F0318" w:rsidP="00A6064C">
      <w:pPr>
        <w:widowControl w:val="0"/>
        <w:bidi w:val="0"/>
        <w:ind w:left="709" w:right="-82" w:hanging="283"/>
        <w:jc w:val="both"/>
        <w:rPr>
          <w:rFonts w:asciiTheme="majorBidi" w:hAnsiTheme="majorBidi" w:cstheme="majorBidi"/>
          <w:spacing w:val="-3"/>
          <w:sz w:val="22"/>
          <w:szCs w:val="22"/>
        </w:rPr>
      </w:pPr>
      <w:r w:rsidRPr="007B1A78">
        <w:rPr>
          <w:rFonts w:asciiTheme="majorBidi" w:hAnsiTheme="majorBidi" w:cstheme="majorBidi"/>
          <w:sz w:val="22"/>
          <w:szCs w:val="22"/>
        </w:rPr>
        <w:t xml:space="preserve">25. </w:t>
      </w:r>
      <w:proofErr w:type="spellStart"/>
      <w:r w:rsidRPr="007B1A78">
        <w:rPr>
          <w:rFonts w:asciiTheme="majorBidi" w:hAnsiTheme="majorBidi" w:cstheme="majorBidi"/>
          <w:spacing w:val="-3"/>
          <w:sz w:val="22"/>
          <w:szCs w:val="22"/>
        </w:rPr>
        <w:t>Levkovitch</w:t>
      </w:r>
      <w:proofErr w:type="spellEnd"/>
      <w:r w:rsidRPr="007B1A78">
        <w:rPr>
          <w:rFonts w:asciiTheme="majorBidi" w:hAnsiTheme="majorBidi" w:cstheme="majorBidi"/>
          <w:spacing w:val="-3"/>
          <w:sz w:val="22"/>
          <w:szCs w:val="22"/>
        </w:rPr>
        <w:t xml:space="preserve">, I., </w:t>
      </w:r>
      <w:r w:rsidRPr="007B1A78">
        <w:rPr>
          <w:rFonts w:asciiTheme="majorBidi" w:hAnsiTheme="majorBidi" w:cstheme="majorBidi"/>
          <w:b/>
          <w:bCs/>
          <w:spacing w:val="-3"/>
          <w:sz w:val="22"/>
          <w:szCs w:val="22"/>
        </w:rPr>
        <w:t>Bar-Tal, A.,</w:t>
      </w:r>
      <w:r w:rsidRPr="007B1A78">
        <w:rPr>
          <w:rFonts w:asciiTheme="majorBidi" w:hAnsiTheme="majorBidi" w:cstheme="majorBidi"/>
          <w:spacing w:val="-3"/>
          <w:sz w:val="22"/>
          <w:szCs w:val="22"/>
        </w:rPr>
        <w:t xml:space="preserve"> Suryano, S., Silber, A., </w:t>
      </w:r>
      <w:proofErr w:type="spellStart"/>
      <w:r w:rsidRPr="007B1A78">
        <w:rPr>
          <w:rFonts w:asciiTheme="majorBidi" w:hAnsiTheme="majorBidi" w:cstheme="majorBidi"/>
          <w:spacing w:val="-3"/>
          <w:sz w:val="22"/>
          <w:szCs w:val="22"/>
        </w:rPr>
        <w:t>Aloni</w:t>
      </w:r>
      <w:proofErr w:type="spellEnd"/>
      <w:r w:rsidRPr="007B1A78">
        <w:rPr>
          <w:rFonts w:asciiTheme="majorBidi" w:hAnsiTheme="majorBidi" w:cstheme="majorBidi"/>
          <w:spacing w:val="-3"/>
          <w:sz w:val="22"/>
          <w:szCs w:val="22"/>
        </w:rPr>
        <w:t>, B., Karni, L., Bruner, M., Matan, E., Cohen, S., Yehezkel, H. and Shmuel, D., (2010)</w:t>
      </w:r>
    </w:p>
    <w:p w:rsidR="000F0318" w:rsidRPr="007B1A78" w:rsidRDefault="000F0318" w:rsidP="00A6064C">
      <w:pPr>
        <w:suppressAutoHyphens/>
        <w:bidi w:val="0"/>
        <w:ind w:left="709"/>
        <w:jc w:val="both"/>
        <w:rPr>
          <w:rFonts w:asciiTheme="majorBidi" w:hAnsiTheme="majorBidi" w:cstheme="majorBidi"/>
          <w:spacing w:val="-3"/>
          <w:sz w:val="22"/>
          <w:szCs w:val="22"/>
        </w:rPr>
      </w:pPr>
      <w:r w:rsidRPr="007B1A78">
        <w:rPr>
          <w:rFonts w:asciiTheme="majorBidi" w:hAnsiTheme="majorBidi" w:cstheme="majorBidi"/>
          <w:spacing w:val="-3"/>
          <w:sz w:val="22"/>
          <w:szCs w:val="22"/>
        </w:rPr>
        <w:t xml:space="preserve">The effect of </w:t>
      </w:r>
      <w:proofErr w:type="spellStart"/>
      <w:r w:rsidRPr="007B1A78">
        <w:rPr>
          <w:rFonts w:asciiTheme="majorBidi" w:hAnsiTheme="majorBidi" w:cstheme="majorBidi"/>
          <w:spacing w:val="-3"/>
          <w:sz w:val="22"/>
          <w:szCs w:val="22"/>
        </w:rPr>
        <w:t>Mn</w:t>
      </w:r>
      <w:proofErr w:type="spellEnd"/>
      <w:r w:rsidRPr="007B1A78">
        <w:rPr>
          <w:rFonts w:asciiTheme="majorBidi" w:hAnsiTheme="majorBidi" w:cstheme="majorBidi"/>
          <w:spacing w:val="-3"/>
          <w:sz w:val="22"/>
          <w:szCs w:val="22"/>
        </w:rPr>
        <w:t xml:space="preserve"> on the growth of and fruit quality of summer grown pepper.</w:t>
      </w:r>
    </w:p>
    <w:p w:rsidR="000F0318" w:rsidRPr="007B1A78" w:rsidRDefault="000F0318" w:rsidP="00A6064C">
      <w:pPr>
        <w:bidi w:val="0"/>
        <w:ind w:left="709"/>
        <w:jc w:val="both"/>
        <w:rPr>
          <w:rFonts w:asciiTheme="majorBidi" w:hAnsiTheme="majorBidi" w:cstheme="majorBidi"/>
          <w:sz w:val="22"/>
          <w:szCs w:val="22"/>
        </w:rPr>
      </w:pPr>
      <w:proofErr w:type="spellStart"/>
      <w:r w:rsidRPr="007B1A78">
        <w:rPr>
          <w:rFonts w:asciiTheme="majorBidi" w:hAnsiTheme="majorBidi" w:cstheme="majorBidi"/>
          <w:i/>
          <w:iCs/>
          <w:sz w:val="22"/>
          <w:szCs w:val="22"/>
        </w:rPr>
        <w:t>Sadeh</w:t>
      </w:r>
      <w:proofErr w:type="spellEnd"/>
      <w:r w:rsidRPr="007B1A78">
        <w:rPr>
          <w:rFonts w:asciiTheme="majorBidi" w:hAnsiTheme="majorBidi" w:cstheme="majorBidi"/>
          <w:i/>
          <w:iCs/>
          <w:sz w:val="22"/>
          <w:szCs w:val="22"/>
        </w:rPr>
        <w:t xml:space="preserve"> </w:t>
      </w:r>
      <w:proofErr w:type="spellStart"/>
      <w:r w:rsidRPr="007B1A78">
        <w:rPr>
          <w:rFonts w:asciiTheme="majorBidi" w:hAnsiTheme="majorBidi" w:cstheme="majorBidi"/>
          <w:i/>
          <w:iCs/>
          <w:sz w:val="22"/>
          <w:szCs w:val="22"/>
        </w:rPr>
        <w:t>VeYerek</w:t>
      </w:r>
      <w:proofErr w:type="spellEnd"/>
      <w:r w:rsidRPr="007B1A78">
        <w:rPr>
          <w:rFonts w:asciiTheme="majorBidi" w:hAnsiTheme="majorBidi" w:cstheme="majorBidi"/>
          <w:sz w:val="22"/>
          <w:szCs w:val="22"/>
        </w:rPr>
        <w:t xml:space="preserve"> 15:17-21 (Hebrew)</w:t>
      </w:r>
    </w:p>
    <w:p w:rsidR="00BC1D29" w:rsidRPr="00BC1D29" w:rsidRDefault="00BC1D29" w:rsidP="000F0318">
      <w:pPr>
        <w:bidi w:val="0"/>
        <w:ind w:left="1134"/>
        <w:jc w:val="both"/>
        <w:rPr>
          <w:rFonts w:asciiTheme="majorBidi" w:hAnsiTheme="majorBidi" w:cstheme="majorBidi"/>
          <w:sz w:val="22"/>
          <w:szCs w:val="22"/>
        </w:rPr>
      </w:pPr>
    </w:p>
    <w:p w:rsidR="004E33B8" w:rsidRDefault="004E33B8">
      <w:pPr>
        <w:bidi w:val="0"/>
        <w:rPr>
          <w:rFonts w:ascii="Arial" w:hAnsi="Arial"/>
          <w:b/>
          <w:bCs/>
          <w:color w:val="3333CC"/>
          <w:u w:val="single"/>
        </w:rPr>
      </w:pPr>
      <w:r>
        <w:rPr>
          <w:rFonts w:ascii="Arial" w:hAnsi="Arial"/>
          <w:b/>
          <w:bCs/>
          <w:color w:val="3333CC"/>
          <w:u w:val="single"/>
        </w:rPr>
        <w:br w:type="page"/>
      </w:r>
    </w:p>
    <w:p w:rsidR="0010544F" w:rsidRPr="00157449" w:rsidRDefault="0010544F" w:rsidP="00BC1D29">
      <w:pPr>
        <w:numPr>
          <w:ilvl w:val="0"/>
          <w:numId w:val="16"/>
        </w:numPr>
        <w:bidi w:val="0"/>
        <w:spacing w:after="120"/>
        <w:rPr>
          <w:rFonts w:ascii="Arial" w:hAnsi="Arial"/>
          <w:b/>
          <w:bCs/>
          <w:color w:val="3333CC"/>
          <w:u w:val="single"/>
        </w:rPr>
      </w:pPr>
      <w:r w:rsidRPr="00157449">
        <w:rPr>
          <w:rFonts w:ascii="Arial" w:hAnsi="Arial"/>
          <w:b/>
          <w:bCs/>
          <w:color w:val="3333CC"/>
          <w:u w:val="single"/>
        </w:rPr>
        <w:lastRenderedPageBreak/>
        <w:t xml:space="preserve">Articles in Symposia Proceedings </w:t>
      </w:r>
      <w:r w:rsidRPr="00157449">
        <w:rPr>
          <w:rFonts w:ascii="Arial" w:hAnsi="Arial"/>
          <w:b/>
          <w:bCs/>
          <w:color w:val="3333CC"/>
          <w:sz w:val="22"/>
          <w:szCs w:val="22"/>
          <w:u w:val="single"/>
        </w:rPr>
        <w:t xml:space="preserve">(including </w:t>
      </w:r>
      <w:proofErr w:type="spellStart"/>
      <w:r w:rsidRPr="00157449">
        <w:rPr>
          <w:rFonts w:ascii="Arial" w:hAnsi="Arial"/>
          <w:b/>
          <w:bCs/>
          <w:color w:val="3333CC"/>
          <w:sz w:val="22"/>
          <w:szCs w:val="22"/>
          <w:u w:val="single"/>
        </w:rPr>
        <w:t>Acta</w:t>
      </w:r>
      <w:proofErr w:type="spellEnd"/>
      <w:r w:rsidRPr="00157449">
        <w:rPr>
          <w:rFonts w:ascii="Arial" w:hAnsi="Arial"/>
          <w:b/>
          <w:bCs/>
          <w:color w:val="3333CC"/>
          <w:sz w:val="22"/>
          <w:szCs w:val="22"/>
          <w:u w:val="single"/>
        </w:rPr>
        <w:t xml:space="preserve"> </w:t>
      </w:r>
      <w:proofErr w:type="spellStart"/>
      <w:r w:rsidRPr="00157449">
        <w:rPr>
          <w:rFonts w:ascii="Arial" w:hAnsi="Arial"/>
          <w:b/>
          <w:bCs/>
          <w:color w:val="3333CC"/>
          <w:sz w:val="22"/>
          <w:szCs w:val="22"/>
          <w:u w:val="single"/>
        </w:rPr>
        <w:t>Horticulturae</w:t>
      </w:r>
      <w:proofErr w:type="spellEnd"/>
      <w:r w:rsidRPr="00157449">
        <w:rPr>
          <w:rFonts w:ascii="Arial" w:hAnsi="Arial"/>
          <w:b/>
          <w:bCs/>
          <w:color w:val="3333CC"/>
          <w:sz w:val="22"/>
          <w:szCs w:val="22"/>
          <w:u w:val="single"/>
        </w:rPr>
        <w:t>)</w:t>
      </w:r>
    </w:p>
    <w:p w:rsidR="00B7136B" w:rsidRPr="00B71368" w:rsidRDefault="00B7136B" w:rsidP="00B7136B">
      <w:pPr>
        <w:keepNext/>
        <w:bidi w:val="0"/>
        <w:ind w:left="1418" w:hanging="1418"/>
        <w:jc w:val="both"/>
        <w:rPr>
          <w:rFonts w:asciiTheme="majorBidi" w:hAnsiTheme="majorBidi" w:cstheme="majorBidi"/>
          <w:b/>
          <w:bCs/>
          <w:sz w:val="22"/>
          <w:szCs w:val="22"/>
        </w:rPr>
      </w:pPr>
      <w:r w:rsidRPr="00B71368">
        <w:rPr>
          <w:rFonts w:asciiTheme="majorBidi" w:hAnsiTheme="majorBidi" w:cstheme="majorBidi"/>
          <w:sz w:val="22"/>
          <w:szCs w:val="22"/>
        </w:rPr>
        <w:t>1.</w:t>
      </w:r>
      <w:r w:rsidRPr="00B71368">
        <w:rPr>
          <w:rFonts w:asciiTheme="majorBidi" w:hAnsiTheme="majorBidi" w:cstheme="majorBidi"/>
          <w:b/>
          <w:bCs/>
          <w:sz w:val="22"/>
          <w:szCs w:val="22"/>
        </w:rPr>
        <w:t xml:space="preserve"> </w:t>
      </w:r>
      <w:proofErr w:type="spellStart"/>
      <w:r w:rsidRPr="00B71368">
        <w:rPr>
          <w:rFonts w:asciiTheme="majorBidi" w:hAnsiTheme="majorBidi" w:cstheme="majorBidi"/>
          <w:sz w:val="22"/>
          <w:szCs w:val="22"/>
        </w:rPr>
        <w:t>Feigenbaum</w:t>
      </w:r>
      <w:proofErr w:type="spellEnd"/>
      <w:r w:rsidRPr="00B71368">
        <w:rPr>
          <w:rFonts w:asciiTheme="majorBidi" w:hAnsiTheme="majorBidi" w:cstheme="majorBidi"/>
          <w:sz w:val="22"/>
          <w:szCs w:val="22"/>
        </w:rPr>
        <w:t xml:space="preserve">, </w:t>
      </w:r>
      <w:proofErr w:type="spellStart"/>
      <w:r w:rsidRPr="00B71368">
        <w:rPr>
          <w:rFonts w:asciiTheme="majorBidi" w:hAnsiTheme="majorBidi" w:cstheme="majorBidi"/>
          <w:sz w:val="22"/>
          <w:szCs w:val="22"/>
        </w:rPr>
        <w:t>Sala</w:t>
      </w:r>
      <w:proofErr w:type="spellEnd"/>
      <w:r w:rsidRPr="00B71368">
        <w:rPr>
          <w:rFonts w:asciiTheme="majorBidi" w:hAnsiTheme="majorBidi" w:cstheme="majorBidi"/>
          <w:sz w:val="22"/>
          <w:szCs w:val="22"/>
        </w:rPr>
        <w:t>.,</w:t>
      </w:r>
      <w:r w:rsidRPr="00B71368">
        <w:rPr>
          <w:rFonts w:asciiTheme="majorBidi" w:hAnsiTheme="majorBidi" w:cstheme="majorBidi"/>
          <w:b/>
          <w:bCs/>
          <w:sz w:val="22"/>
          <w:szCs w:val="22"/>
        </w:rPr>
        <w:t xml:space="preserve"> Bar</w:t>
      </w:r>
      <w:r w:rsidRPr="00B71368">
        <w:rPr>
          <w:rFonts w:asciiTheme="majorBidi" w:hAnsiTheme="majorBidi" w:cstheme="majorBidi"/>
          <w:b/>
          <w:bCs/>
          <w:sz w:val="22"/>
          <w:szCs w:val="22"/>
        </w:rPr>
        <w:noBreakHyphen/>
        <w:t xml:space="preserve">Tal, A. </w:t>
      </w:r>
      <w:r w:rsidRPr="00B71368">
        <w:rPr>
          <w:rFonts w:asciiTheme="majorBidi" w:hAnsiTheme="majorBidi" w:cstheme="majorBidi"/>
          <w:sz w:val="22"/>
          <w:szCs w:val="22"/>
        </w:rPr>
        <w:t>and Sparks, D.L. (l990)</w:t>
      </w:r>
    </w:p>
    <w:p w:rsidR="00B7136B" w:rsidRPr="00B71368" w:rsidRDefault="00B7136B" w:rsidP="00523CA2">
      <w:pPr>
        <w:keepNext/>
        <w:bidi w:val="0"/>
        <w:ind w:left="284"/>
        <w:jc w:val="both"/>
        <w:rPr>
          <w:rFonts w:asciiTheme="majorBidi" w:hAnsiTheme="majorBidi" w:cstheme="majorBidi"/>
          <w:sz w:val="22"/>
          <w:szCs w:val="22"/>
        </w:rPr>
      </w:pPr>
      <w:r>
        <w:rPr>
          <w:rFonts w:asciiTheme="majorBidi" w:hAnsiTheme="majorBidi" w:cstheme="majorBidi"/>
          <w:sz w:val="22"/>
          <w:szCs w:val="22"/>
        </w:rPr>
        <w:t>d</w:t>
      </w:r>
      <w:r w:rsidRPr="00B71368">
        <w:rPr>
          <w:rFonts w:asciiTheme="majorBidi" w:hAnsiTheme="majorBidi" w:cstheme="majorBidi"/>
          <w:sz w:val="22"/>
          <w:szCs w:val="22"/>
        </w:rPr>
        <w:t xml:space="preserve">ynamics of soil potassium in </w:t>
      </w:r>
      <w:proofErr w:type="spellStart"/>
      <w:r w:rsidRPr="00B71368">
        <w:rPr>
          <w:rFonts w:asciiTheme="majorBidi" w:hAnsiTheme="majorBidi" w:cstheme="majorBidi"/>
          <w:sz w:val="22"/>
          <w:szCs w:val="22"/>
        </w:rPr>
        <w:t>multicationic</w:t>
      </w:r>
      <w:proofErr w:type="spellEnd"/>
      <w:r w:rsidRPr="00B71368">
        <w:rPr>
          <w:rFonts w:asciiTheme="majorBidi" w:hAnsiTheme="majorBidi" w:cstheme="majorBidi"/>
          <w:sz w:val="22"/>
          <w:szCs w:val="22"/>
        </w:rPr>
        <w:t xml:space="preserve"> systems. </w:t>
      </w:r>
      <w:r>
        <w:rPr>
          <w:rFonts w:asciiTheme="majorBidi" w:hAnsiTheme="majorBidi" w:cstheme="majorBidi"/>
          <w:sz w:val="22"/>
          <w:szCs w:val="22"/>
        </w:rPr>
        <w:t>I</w:t>
      </w:r>
      <w:r w:rsidRPr="00B71368">
        <w:rPr>
          <w:rFonts w:asciiTheme="majorBidi" w:hAnsiTheme="majorBidi" w:cstheme="majorBidi"/>
          <w:sz w:val="22"/>
          <w:szCs w:val="22"/>
        </w:rPr>
        <w:t>n "Development of K</w:t>
      </w:r>
      <w:r w:rsidRPr="00B71368">
        <w:rPr>
          <w:rFonts w:asciiTheme="majorBidi" w:hAnsiTheme="majorBidi" w:cstheme="majorBidi"/>
          <w:sz w:val="22"/>
          <w:szCs w:val="22"/>
        </w:rPr>
        <w:noBreakHyphen/>
        <w:t>fertilizer recommendations" 22nd Colloquium of the International Potash Institute. p. 145</w:t>
      </w:r>
      <w:r w:rsidRPr="00B71368">
        <w:rPr>
          <w:rFonts w:asciiTheme="majorBidi" w:hAnsiTheme="majorBidi" w:cstheme="majorBidi"/>
          <w:sz w:val="22"/>
          <w:szCs w:val="22"/>
        </w:rPr>
        <w:noBreakHyphen/>
        <w:t>161. IPI, Bern, Switzerland.</w:t>
      </w:r>
    </w:p>
    <w:p w:rsidR="00B7136B" w:rsidRPr="002117D8" w:rsidRDefault="00B7136B" w:rsidP="00B7136B">
      <w:pPr>
        <w:keepNext/>
        <w:bidi w:val="0"/>
        <w:ind w:left="1418" w:hanging="1418"/>
        <w:jc w:val="both"/>
        <w:rPr>
          <w:rFonts w:asciiTheme="majorBidi" w:hAnsiTheme="majorBidi" w:cstheme="majorBidi"/>
          <w:sz w:val="22"/>
          <w:szCs w:val="22"/>
        </w:rPr>
      </w:pPr>
      <w:r>
        <w:rPr>
          <w:rFonts w:asciiTheme="majorBidi" w:hAnsiTheme="majorBidi" w:cstheme="majorBidi"/>
          <w:sz w:val="22"/>
          <w:szCs w:val="22"/>
        </w:rPr>
        <w:t>2</w:t>
      </w:r>
      <w:r w:rsidRPr="002117D8">
        <w:rPr>
          <w:rFonts w:asciiTheme="majorBidi" w:hAnsiTheme="majorBidi" w:cstheme="majorBidi"/>
          <w:sz w:val="22"/>
          <w:szCs w:val="22"/>
        </w:rPr>
        <w:t xml:space="preserve">.  </w:t>
      </w:r>
      <w:r w:rsidRPr="002117D8">
        <w:rPr>
          <w:rFonts w:asciiTheme="majorBidi" w:hAnsiTheme="majorBidi" w:cstheme="majorBidi"/>
          <w:b/>
          <w:bCs/>
          <w:sz w:val="22"/>
          <w:szCs w:val="22"/>
        </w:rPr>
        <w:t>Bar</w:t>
      </w:r>
      <w:r w:rsidRPr="002117D8">
        <w:rPr>
          <w:rFonts w:asciiTheme="majorBidi" w:hAnsiTheme="majorBidi" w:cstheme="majorBidi"/>
          <w:b/>
          <w:bCs/>
          <w:sz w:val="22"/>
          <w:szCs w:val="22"/>
        </w:rPr>
        <w:noBreakHyphen/>
        <w:t>Tal, A.</w:t>
      </w:r>
      <w:r w:rsidRPr="002117D8">
        <w:rPr>
          <w:rFonts w:asciiTheme="majorBidi" w:hAnsiTheme="majorBidi" w:cstheme="majorBidi"/>
          <w:sz w:val="22"/>
          <w:szCs w:val="22"/>
        </w:rPr>
        <w:t xml:space="preserve">, </w:t>
      </w:r>
      <w:proofErr w:type="spellStart"/>
      <w:r w:rsidRPr="002117D8">
        <w:rPr>
          <w:rFonts w:asciiTheme="majorBidi" w:hAnsiTheme="majorBidi" w:cstheme="majorBidi"/>
          <w:sz w:val="22"/>
          <w:szCs w:val="22"/>
        </w:rPr>
        <w:t>Feigin</w:t>
      </w:r>
      <w:proofErr w:type="spellEnd"/>
      <w:r w:rsidRPr="002117D8">
        <w:rPr>
          <w:rFonts w:asciiTheme="majorBidi" w:hAnsiTheme="majorBidi" w:cstheme="majorBidi"/>
          <w:sz w:val="22"/>
          <w:szCs w:val="22"/>
        </w:rPr>
        <w:t xml:space="preserve">, A., </w:t>
      </w:r>
      <w:proofErr w:type="spellStart"/>
      <w:r w:rsidRPr="002117D8">
        <w:rPr>
          <w:rFonts w:asciiTheme="majorBidi" w:hAnsiTheme="majorBidi" w:cstheme="majorBidi"/>
          <w:sz w:val="22"/>
          <w:szCs w:val="22"/>
        </w:rPr>
        <w:t>Rylski</w:t>
      </w:r>
      <w:proofErr w:type="spellEnd"/>
      <w:r w:rsidRPr="002117D8">
        <w:rPr>
          <w:rFonts w:asciiTheme="majorBidi" w:hAnsiTheme="majorBidi" w:cstheme="majorBidi"/>
          <w:sz w:val="22"/>
          <w:szCs w:val="22"/>
        </w:rPr>
        <w:t>, Irena and Pressman, E. (1993)</w:t>
      </w:r>
    </w:p>
    <w:p w:rsidR="00B7136B" w:rsidRPr="002117D8" w:rsidRDefault="00B7136B" w:rsidP="00523CA2">
      <w:pPr>
        <w:keepNext/>
        <w:bidi w:val="0"/>
        <w:ind w:left="284"/>
        <w:jc w:val="both"/>
        <w:rPr>
          <w:rFonts w:asciiTheme="majorBidi" w:hAnsiTheme="majorBidi" w:cstheme="majorBidi"/>
          <w:sz w:val="22"/>
          <w:szCs w:val="22"/>
        </w:rPr>
      </w:pPr>
      <w:r w:rsidRPr="002117D8">
        <w:rPr>
          <w:rFonts w:asciiTheme="majorBidi" w:hAnsiTheme="majorBidi" w:cstheme="majorBidi"/>
          <w:sz w:val="22"/>
          <w:szCs w:val="22"/>
        </w:rPr>
        <w:t>Root volume and solution NO</w:t>
      </w:r>
      <w:r w:rsidRPr="002117D8">
        <w:rPr>
          <w:rFonts w:asciiTheme="majorBidi" w:hAnsiTheme="majorBidi" w:cstheme="majorBidi"/>
          <w:position w:val="-5"/>
          <w:sz w:val="22"/>
          <w:szCs w:val="22"/>
        </w:rPr>
        <w:t>3</w:t>
      </w:r>
      <w:r w:rsidRPr="002117D8">
        <w:rPr>
          <w:rFonts w:asciiTheme="majorBidi" w:hAnsiTheme="majorBidi" w:cstheme="majorBidi"/>
          <w:sz w:val="22"/>
          <w:szCs w:val="22"/>
        </w:rPr>
        <w:t>-N concentration effects on tomato dry matter production, fruit yield, NO</w:t>
      </w:r>
      <w:r w:rsidRPr="002117D8">
        <w:rPr>
          <w:rFonts w:asciiTheme="majorBidi" w:hAnsiTheme="majorBidi" w:cstheme="majorBidi"/>
          <w:position w:val="-5"/>
          <w:sz w:val="22"/>
          <w:szCs w:val="22"/>
        </w:rPr>
        <w:t>3</w:t>
      </w:r>
      <w:r w:rsidRPr="002117D8">
        <w:rPr>
          <w:rFonts w:asciiTheme="majorBidi" w:hAnsiTheme="majorBidi" w:cstheme="majorBidi"/>
          <w:sz w:val="22"/>
          <w:szCs w:val="22"/>
        </w:rPr>
        <w:t xml:space="preserve"> uptake and transpiration.</w:t>
      </w:r>
    </w:p>
    <w:p w:rsidR="00B7136B" w:rsidRPr="002117D8" w:rsidRDefault="00B7136B" w:rsidP="00523CA2">
      <w:pPr>
        <w:keepNext/>
        <w:bidi w:val="0"/>
        <w:ind w:left="284"/>
        <w:jc w:val="both"/>
        <w:rPr>
          <w:rFonts w:asciiTheme="majorBidi" w:hAnsiTheme="majorBidi" w:cstheme="majorBidi"/>
          <w:sz w:val="22"/>
          <w:szCs w:val="22"/>
        </w:rPr>
      </w:pPr>
      <w:proofErr w:type="spellStart"/>
      <w:r w:rsidRPr="002117D8">
        <w:rPr>
          <w:rFonts w:asciiTheme="majorBidi" w:hAnsiTheme="majorBidi" w:cstheme="majorBidi"/>
          <w:sz w:val="22"/>
          <w:szCs w:val="22"/>
        </w:rPr>
        <w:t>Acta</w:t>
      </w:r>
      <w:proofErr w:type="spellEnd"/>
      <w:r w:rsidRPr="002117D8">
        <w:rPr>
          <w:rFonts w:asciiTheme="majorBidi" w:hAnsiTheme="majorBidi" w:cstheme="majorBidi"/>
          <w:sz w:val="22"/>
          <w:szCs w:val="22"/>
        </w:rPr>
        <w:t xml:space="preserve"> </w:t>
      </w:r>
      <w:proofErr w:type="spellStart"/>
      <w:r w:rsidRPr="002117D8">
        <w:rPr>
          <w:rFonts w:asciiTheme="majorBidi" w:hAnsiTheme="majorBidi" w:cstheme="majorBidi"/>
          <w:sz w:val="22"/>
          <w:szCs w:val="22"/>
        </w:rPr>
        <w:t>Horticulturae</w:t>
      </w:r>
      <w:proofErr w:type="spellEnd"/>
      <w:r w:rsidRPr="002117D8">
        <w:rPr>
          <w:rFonts w:asciiTheme="majorBidi" w:hAnsiTheme="majorBidi" w:cstheme="majorBidi"/>
          <w:sz w:val="22"/>
          <w:szCs w:val="22"/>
        </w:rPr>
        <w:t xml:space="preserve"> 361:294-301</w:t>
      </w:r>
    </w:p>
    <w:p w:rsidR="00B7136B" w:rsidRPr="002117D8" w:rsidRDefault="00B7136B" w:rsidP="00B7136B">
      <w:pPr>
        <w:bidi w:val="0"/>
        <w:ind w:left="1418" w:hanging="1418"/>
        <w:jc w:val="both"/>
        <w:rPr>
          <w:rFonts w:asciiTheme="majorBidi" w:hAnsiTheme="majorBidi" w:cstheme="majorBidi"/>
          <w:sz w:val="22"/>
          <w:szCs w:val="22"/>
        </w:rPr>
      </w:pPr>
      <w:r>
        <w:rPr>
          <w:rFonts w:asciiTheme="majorBidi" w:hAnsiTheme="majorBidi" w:cstheme="majorBidi"/>
          <w:sz w:val="22"/>
          <w:szCs w:val="22"/>
        </w:rPr>
        <w:t>3</w:t>
      </w:r>
      <w:r w:rsidRPr="002117D8">
        <w:rPr>
          <w:rFonts w:asciiTheme="majorBidi" w:hAnsiTheme="majorBidi" w:cstheme="majorBidi"/>
          <w:sz w:val="22"/>
          <w:szCs w:val="22"/>
        </w:rPr>
        <w:t xml:space="preserve">.  </w:t>
      </w:r>
      <w:r w:rsidRPr="002117D8">
        <w:rPr>
          <w:rFonts w:asciiTheme="majorBidi" w:hAnsiTheme="majorBidi" w:cstheme="majorBidi"/>
          <w:b/>
          <w:bCs/>
          <w:sz w:val="22"/>
          <w:szCs w:val="22"/>
        </w:rPr>
        <w:t>Bar</w:t>
      </w:r>
      <w:r w:rsidRPr="002117D8">
        <w:rPr>
          <w:rFonts w:asciiTheme="majorBidi" w:hAnsiTheme="majorBidi" w:cstheme="majorBidi"/>
          <w:b/>
          <w:bCs/>
          <w:sz w:val="22"/>
          <w:szCs w:val="22"/>
        </w:rPr>
        <w:noBreakHyphen/>
        <w:t>Tal, A.</w:t>
      </w:r>
      <w:r w:rsidRPr="002117D8">
        <w:rPr>
          <w:rFonts w:asciiTheme="majorBidi" w:hAnsiTheme="majorBidi" w:cstheme="majorBidi"/>
          <w:sz w:val="22"/>
          <w:szCs w:val="22"/>
        </w:rPr>
        <w:t xml:space="preserve">, </w:t>
      </w:r>
      <w:proofErr w:type="spellStart"/>
      <w:r w:rsidRPr="002117D8">
        <w:rPr>
          <w:rFonts w:asciiTheme="majorBidi" w:hAnsiTheme="majorBidi" w:cstheme="majorBidi"/>
          <w:sz w:val="22"/>
          <w:szCs w:val="22"/>
        </w:rPr>
        <w:t>Feigin</w:t>
      </w:r>
      <w:proofErr w:type="spellEnd"/>
      <w:r w:rsidRPr="002117D8">
        <w:rPr>
          <w:rFonts w:asciiTheme="majorBidi" w:hAnsiTheme="majorBidi" w:cstheme="majorBidi"/>
          <w:sz w:val="22"/>
          <w:szCs w:val="22"/>
        </w:rPr>
        <w:t xml:space="preserve">, A., </w:t>
      </w:r>
      <w:proofErr w:type="spellStart"/>
      <w:r w:rsidRPr="002117D8">
        <w:rPr>
          <w:rFonts w:asciiTheme="majorBidi" w:hAnsiTheme="majorBidi" w:cstheme="majorBidi"/>
          <w:sz w:val="22"/>
          <w:szCs w:val="22"/>
        </w:rPr>
        <w:t>Rylski</w:t>
      </w:r>
      <w:proofErr w:type="spellEnd"/>
      <w:r w:rsidRPr="002117D8">
        <w:rPr>
          <w:rFonts w:asciiTheme="majorBidi" w:hAnsiTheme="majorBidi" w:cstheme="majorBidi"/>
          <w:sz w:val="22"/>
          <w:szCs w:val="22"/>
        </w:rPr>
        <w:t>, Irena and Pressman, E. (1995)</w:t>
      </w:r>
    </w:p>
    <w:p w:rsidR="00B7136B" w:rsidRPr="002117D8" w:rsidRDefault="00B7136B" w:rsidP="00523CA2">
      <w:pPr>
        <w:bidi w:val="0"/>
        <w:ind w:left="284"/>
        <w:jc w:val="both"/>
        <w:rPr>
          <w:rFonts w:asciiTheme="majorBidi" w:hAnsiTheme="majorBidi" w:cstheme="majorBidi"/>
          <w:sz w:val="22"/>
          <w:szCs w:val="22"/>
        </w:rPr>
      </w:pPr>
      <w:r w:rsidRPr="002117D8">
        <w:rPr>
          <w:rFonts w:asciiTheme="majorBidi" w:hAnsiTheme="majorBidi" w:cstheme="majorBidi"/>
          <w:sz w:val="22"/>
          <w:szCs w:val="22"/>
        </w:rPr>
        <w:t>Improvement of greenhouse tomato fruit quality by manipulation of root size and solution composition.</w:t>
      </w:r>
    </w:p>
    <w:p w:rsidR="00B7136B" w:rsidRPr="002117D8" w:rsidRDefault="00B7136B" w:rsidP="00523CA2">
      <w:pPr>
        <w:bidi w:val="0"/>
        <w:ind w:left="284"/>
        <w:jc w:val="both"/>
        <w:rPr>
          <w:rFonts w:asciiTheme="majorBidi" w:hAnsiTheme="majorBidi" w:cstheme="majorBidi"/>
          <w:sz w:val="22"/>
          <w:szCs w:val="22"/>
        </w:rPr>
      </w:pPr>
      <w:proofErr w:type="spellStart"/>
      <w:r w:rsidRPr="002117D8">
        <w:rPr>
          <w:rFonts w:asciiTheme="majorBidi" w:hAnsiTheme="majorBidi" w:cstheme="majorBidi"/>
          <w:sz w:val="22"/>
          <w:szCs w:val="22"/>
        </w:rPr>
        <w:t>Acta</w:t>
      </w:r>
      <w:proofErr w:type="spellEnd"/>
      <w:r w:rsidRPr="002117D8">
        <w:rPr>
          <w:rFonts w:asciiTheme="majorBidi" w:hAnsiTheme="majorBidi" w:cstheme="majorBidi"/>
          <w:sz w:val="22"/>
          <w:szCs w:val="22"/>
        </w:rPr>
        <w:t xml:space="preserve"> </w:t>
      </w:r>
      <w:proofErr w:type="spellStart"/>
      <w:r w:rsidRPr="002117D8">
        <w:rPr>
          <w:rFonts w:asciiTheme="majorBidi" w:hAnsiTheme="majorBidi" w:cstheme="majorBidi"/>
          <w:sz w:val="22"/>
          <w:szCs w:val="22"/>
        </w:rPr>
        <w:t>Horticulturae</w:t>
      </w:r>
      <w:proofErr w:type="spellEnd"/>
      <w:r w:rsidRPr="002117D8">
        <w:rPr>
          <w:rFonts w:asciiTheme="majorBidi" w:hAnsiTheme="majorBidi" w:cstheme="majorBidi"/>
          <w:sz w:val="22"/>
          <w:szCs w:val="22"/>
        </w:rPr>
        <w:t xml:space="preserve"> 434:37-46 </w:t>
      </w:r>
    </w:p>
    <w:p w:rsidR="00B7136B" w:rsidRPr="002117D8" w:rsidRDefault="00B7136B" w:rsidP="00B7136B">
      <w:pPr>
        <w:bidi w:val="0"/>
        <w:ind w:left="1418" w:hanging="1418"/>
        <w:jc w:val="both"/>
        <w:rPr>
          <w:rFonts w:asciiTheme="majorBidi" w:hAnsiTheme="majorBidi" w:cstheme="majorBidi"/>
          <w:bCs/>
          <w:iCs/>
          <w:sz w:val="22"/>
          <w:szCs w:val="22"/>
        </w:rPr>
      </w:pPr>
      <w:r>
        <w:rPr>
          <w:rFonts w:asciiTheme="majorBidi" w:hAnsiTheme="majorBidi" w:cstheme="majorBidi"/>
          <w:sz w:val="22"/>
          <w:szCs w:val="22"/>
        </w:rPr>
        <w:t>4</w:t>
      </w:r>
      <w:r w:rsidRPr="002117D8">
        <w:rPr>
          <w:rFonts w:asciiTheme="majorBidi" w:hAnsiTheme="majorBidi" w:cstheme="majorBidi"/>
          <w:sz w:val="22"/>
          <w:szCs w:val="22"/>
        </w:rPr>
        <w:t xml:space="preserve">. </w:t>
      </w:r>
      <w:r w:rsidRPr="002117D8">
        <w:rPr>
          <w:rFonts w:asciiTheme="majorBidi" w:hAnsiTheme="majorBidi" w:cstheme="majorBidi"/>
          <w:b/>
          <w:iCs/>
          <w:sz w:val="22"/>
          <w:szCs w:val="22"/>
        </w:rPr>
        <w:t>Bar-Tal, A</w:t>
      </w:r>
      <w:r w:rsidRPr="002117D8">
        <w:rPr>
          <w:rFonts w:asciiTheme="majorBidi" w:hAnsiTheme="majorBidi" w:cstheme="majorBidi"/>
          <w:bCs/>
          <w:iCs/>
          <w:sz w:val="22"/>
          <w:szCs w:val="22"/>
        </w:rPr>
        <w:t>., Fishman, S.,</w:t>
      </w:r>
      <w:r w:rsidRPr="002117D8">
        <w:rPr>
          <w:rFonts w:asciiTheme="majorBidi" w:hAnsiTheme="majorBidi" w:cstheme="majorBidi"/>
          <w:b/>
          <w:bCs/>
          <w:sz w:val="22"/>
          <w:szCs w:val="22"/>
        </w:rPr>
        <w:t xml:space="preserve"> </w:t>
      </w:r>
      <w:proofErr w:type="spellStart"/>
      <w:r>
        <w:rPr>
          <w:rFonts w:asciiTheme="majorBidi" w:hAnsiTheme="majorBidi" w:cstheme="majorBidi"/>
          <w:bCs/>
          <w:iCs/>
          <w:sz w:val="22"/>
          <w:szCs w:val="22"/>
        </w:rPr>
        <w:t>Aloni</w:t>
      </w:r>
      <w:proofErr w:type="spellEnd"/>
      <w:r>
        <w:rPr>
          <w:rFonts w:asciiTheme="majorBidi" w:hAnsiTheme="majorBidi" w:cstheme="majorBidi"/>
          <w:bCs/>
          <w:iCs/>
          <w:sz w:val="22"/>
          <w:szCs w:val="22"/>
        </w:rPr>
        <w:t xml:space="preserve">, B. and </w:t>
      </w:r>
      <w:proofErr w:type="spellStart"/>
      <w:r>
        <w:rPr>
          <w:rFonts w:asciiTheme="majorBidi" w:hAnsiTheme="majorBidi" w:cstheme="majorBidi"/>
          <w:bCs/>
          <w:iCs/>
          <w:sz w:val="22"/>
          <w:szCs w:val="22"/>
        </w:rPr>
        <w:t>Genard</w:t>
      </w:r>
      <w:proofErr w:type="spellEnd"/>
      <w:r>
        <w:rPr>
          <w:rFonts w:asciiTheme="majorBidi" w:hAnsiTheme="majorBidi" w:cstheme="majorBidi"/>
          <w:bCs/>
          <w:iCs/>
          <w:sz w:val="22"/>
          <w:szCs w:val="22"/>
        </w:rPr>
        <w:t>, M. (1999)</w:t>
      </w:r>
    </w:p>
    <w:p w:rsidR="00B7136B" w:rsidRPr="002117D8" w:rsidRDefault="00B7136B" w:rsidP="00523CA2">
      <w:pPr>
        <w:pStyle w:val="BodyTextIndent"/>
        <w:ind w:left="284" w:right="0" w:firstLine="0"/>
        <w:rPr>
          <w:rFonts w:asciiTheme="majorBidi" w:hAnsiTheme="majorBidi" w:cstheme="majorBidi"/>
          <w:sz w:val="22"/>
          <w:szCs w:val="22"/>
        </w:rPr>
      </w:pPr>
      <w:r w:rsidRPr="002117D8">
        <w:rPr>
          <w:rFonts w:asciiTheme="majorBidi" w:hAnsiTheme="majorBidi" w:cstheme="majorBidi"/>
          <w:sz w:val="22"/>
          <w:szCs w:val="22"/>
        </w:rPr>
        <w:t xml:space="preserve">Simulation of environmental effects on </w:t>
      </w:r>
      <w:proofErr w:type="spellStart"/>
      <w:r>
        <w:rPr>
          <w:rFonts w:asciiTheme="majorBidi" w:hAnsiTheme="majorBidi" w:cstheme="majorBidi"/>
          <w:sz w:val="22"/>
          <w:szCs w:val="22"/>
        </w:rPr>
        <w:t>C</w:t>
      </w:r>
      <w:r w:rsidRPr="002117D8">
        <w:rPr>
          <w:rFonts w:asciiTheme="majorBidi" w:hAnsiTheme="majorBidi" w:cstheme="majorBidi"/>
          <w:sz w:val="22"/>
          <w:szCs w:val="22"/>
        </w:rPr>
        <w:t>a</w:t>
      </w:r>
      <w:proofErr w:type="spellEnd"/>
      <w:r w:rsidRPr="002117D8">
        <w:rPr>
          <w:rFonts w:asciiTheme="majorBidi" w:hAnsiTheme="majorBidi" w:cstheme="majorBidi"/>
          <w:sz w:val="22"/>
          <w:szCs w:val="22"/>
        </w:rPr>
        <w:t xml:space="preserve"> content in pepper fruit. </w:t>
      </w:r>
    </w:p>
    <w:p w:rsidR="00B7136B" w:rsidRPr="002117D8" w:rsidRDefault="00B7136B" w:rsidP="00523CA2">
      <w:pPr>
        <w:pStyle w:val="BodyTextIndent"/>
        <w:ind w:left="284" w:right="0" w:firstLine="0"/>
        <w:rPr>
          <w:rFonts w:asciiTheme="majorBidi" w:hAnsiTheme="majorBidi" w:cstheme="majorBidi"/>
          <w:sz w:val="22"/>
          <w:szCs w:val="22"/>
        </w:rPr>
      </w:pPr>
      <w:proofErr w:type="spellStart"/>
      <w:r w:rsidRPr="002117D8">
        <w:rPr>
          <w:rFonts w:asciiTheme="majorBidi" w:hAnsiTheme="majorBidi" w:cstheme="majorBidi"/>
          <w:sz w:val="22"/>
          <w:szCs w:val="22"/>
        </w:rPr>
        <w:t>Acta</w:t>
      </w:r>
      <w:proofErr w:type="spellEnd"/>
      <w:r w:rsidRPr="002117D8">
        <w:rPr>
          <w:rFonts w:asciiTheme="majorBidi" w:hAnsiTheme="majorBidi" w:cstheme="majorBidi"/>
          <w:sz w:val="22"/>
          <w:szCs w:val="22"/>
        </w:rPr>
        <w:t xml:space="preserve"> </w:t>
      </w:r>
      <w:proofErr w:type="spellStart"/>
      <w:r w:rsidRPr="002117D8">
        <w:rPr>
          <w:rFonts w:asciiTheme="majorBidi" w:hAnsiTheme="majorBidi" w:cstheme="majorBidi"/>
          <w:sz w:val="22"/>
          <w:szCs w:val="22"/>
        </w:rPr>
        <w:t>Horticulturae</w:t>
      </w:r>
      <w:proofErr w:type="spellEnd"/>
      <w:r w:rsidRPr="002117D8">
        <w:rPr>
          <w:rFonts w:asciiTheme="majorBidi" w:hAnsiTheme="majorBidi" w:cstheme="majorBidi"/>
          <w:sz w:val="22"/>
          <w:szCs w:val="22"/>
        </w:rPr>
        <w:t xml:space="preserve"> 507:253-262</w:t>
      </w:r>
    </w:p>
    <w:p w:rsidR="00B7136B" w:rsidRPr="002117D8" w:rsidRDefault="00B7136B" w:rsidP="00523CA2">
      <w:pPr>
        <w:pStyle w:val="BodyTextIndent"/>
        <w:ind w:left="284" w:right="-24" w:hanging="284"/>
        <w:rPr>
          <w:rFonts w:asciiTheme="majorBidi" w:hAnsiTheme="majorBidi" w:cstheme="majorBidi"/>
          <w:iCs/>
          <w:sz w:val="22"/>
          <w:szCs w:val="22"/>
        </w:rPr>
      </w:pPr>
      <w:r>
        <w:rPr>
          <w:rFonts w:asciiTheme="majorBidi" w:hAnsiTheme="majorBidi" w:cstheme="majorBidi"/>
          <w:sz w:val="22"/>
          <w:szCs w:val="22"/>
        </w:rPr>
        <w:t>5</w:t>
      </w:r>
      <w:r w:rsidRPr="002117D8">
        <w:rPr>
          <w:rFonts w:asciiTheme="majorBidi" w:hAnsiTheme="majorBidi" w:cstheme="majorBidi"/>
          <w:sz w:val="22"/>
          <w:szCs w:val="22"/>
        </w:rPr>
        <w:t xml:space="preserve">. </w:t>
      </w:r>
      <w:r w:rsidRPr="002117D8">
        <w:rPr>
          <w:rFonts w:asciiTheme="majorBidi" w:hAnsiTheme="majorBidi" w:cstheme="majorBidi"/>
          <w:b/>
          <w:bCs/>
          <w:sz w:val="22"/>
          <w:szCs w:val="22"/>
        </w:rPr>
        <w:t>Bar-Tal, A.</w:t>
      </w:r>
      <w:r w:rsidRPr="002117D8">
        <w:rPr>
          <w:rFonts w:asciiTheme="majorBidi" w:hAnsiTheme="majorBidi" w:cstheme="majorBidi"/>
          <w:iCs/>
          <w:sz w:val="22"/>
          <w:szCs w:val="22"/>
        </w:rPr>
        <w:t xml:space="preserve">, Oserovitz, </w:t>
      </w:r>
      <w:r>
        <w:rPr>
          <w:rFonts w:asciiTheme="majorBidi" w:hAnsiTheme="majorBidi" w:cstheme="majorBidi"/>
          <w:iCs/>
          <w:sz w:val="22"/>
          <w:szCs w:val="22"/>
        </w:rPr>
        <w:t>J</w:t>
      </w:r>
      <w:r w:rsidRPr="002117D8">
        <w:rPr>
          <w:rFonts w:asciiTheme="majorBidi" w:hAnsiTheme="majorBidi" w:cstheme="majorBidi"/>
          <w:iCs/>
          <w:sz w:val="22"/>
          <w:szCs w:val="22"/>
        </w:rPr>
        <w:t>.</w:t>
      </w:r>
      <w:r w:rsidRPr="002117D8">
        <w:rPr>
          <w:rFonts w:asciiTheme="majorBidi" w:hAnsiTheme="majorBidi" w:cstheme="majorBidi"/>
          <w:iCs/>
          <w:sz w:val="22"/>
          <w:szCs w:val="22"/>
          <w:vertAlign w:val="superscript"/>
        </w:rPr>
        <w:t>s</w:t>
      </w:r>
      <w:r w:rsidRPr="002117D8">
        <w:rPr>
          <w:rFonts w:asciiTheme="majorBidi" w:hAnsiTheme="majorBidi" w:cstheme="majorBidi"/>
          <w:iCs/>
          <w:sz w:val="22"/>
          <w:szCs w:val="22"/>
        </w:rPr>
        <w:t xml:space="preserve">, </w:t>
      </w:r>
      <w:proofErr w:type="spellStart"/>
      <w:r w:rsidRPr="002117D8">
        <w:rPr>
          <w:rFonts w:asciiTheme="majorBidi" w:hAnsiTheme="majorBidi" w:cstheme="majorBidi"/>
          <w:iCs/>
          <w:sz w:val="22"/>
          <w:szCs w:val="22"/>
        </w:rPr>
        <w:t>Aloni</w:t>
      </w:r>
      <w:proofErr w:type="spellEnd"/>
      <w:r w:rsidRPr="002117D8">
        <w:rPr>
          <w:rFonts w:asciiTheme="majorBidi" w:hAnsiTheme="majorBidi" w:cstheme="majorBidi"/>
          <w:iCs/>
          <w:sz w:val="22"/>
          <w:szCs w:val="22"/>
        </w:rPr>
        <w:t xml:space="preserve">, B., Keinan, M., </w:t>
      </w:r>
      <w:proofErr w:type="spellStart"/>
      <w:r w:rsidRPr="002117D8">
        <w:rPr>
          <w:rFonts w:asciiTheme="majorBidi" w:hAnsiTheme="majorBidi" w:cstheme="majorBidi"/>
          <w:iCs/>
          <w:sz w:val="22"/>
          <w:szCs w:val="22"/>
        </w:rPr>
        <w:t>Grantz</w:t>
      </w:r>
      <w:proofErr w:type="spellEnd"/>
      <w:r w:rsidRPr="002117D8">
        <w:rPr>
          <w:rFonts w:asciiTheme="majorBidi" w:hAnsiTheme="majorBidi" w:cstheme="majorBidi"/>
          <w:iCs/>
          <w:sz w:val="22"/>
          <w:szCs w:val="22"/>
        </w:rPr>
        <w:t xml:space="preserve">, S., </w:t>
      </w:r>
      <w:proofErr w:type="spellStart"/>
      <w:r w:rsidRPr="002117D8">
        <w:rPr>
          <w:rFonts w:asciiTheme="majorBidi" w:hAnsiTheme="majorBidi" w:cstheme="majorBidi"/>
          <w:iCs/>
          <w:sz w:val="22"/>
          <w:szCs w:val="22"/>
        </w:rPr>
        <w:t>Hazan</w:t>
      </w:r>
      <w:proofErr w:type="spellEnd"/>
      <w:r w:rsidRPr="002117D8">
        <w:rPr>
          <w:rFonts w:asciiTheme="majorBidi" w:hAnsiTheme="majorBidi" w:cstheme="majorBidi"/>
          <w:iCs/>
          <w:sz w:val="22"/>
          <w:szCs w:val="22"/>
        </w:rPr>
        <w:t xml:space="preserve">, A., </w:t>
      </w:r>
      <w:proofErr w:type="spellStart"/>
      <w:r w:rsidRPr="002117D8">
        <w:rPr>
          <w:rFonts w:asciiTheme="majorBidi" w:hAnsiTheme="majorBidi" w:cstheme="majorBidi"/>
          <w:iCs/>
          <w:sz w:val="22"/>
          <w:szCs w:val="22"/>
        </w:rPr>
        <w:t>Itach</w:t>
      </w:r>
      <w:proofErr w:type="spellEnd"/>
      <w:r w:rsidRPr="002117D8">
        <w:rPr>
          <w:rFonts w:asciiTheme="majorBidi" w:hAnsiTheme="majorBidi" w:cstheme="majorBidi"/>
          <w:iCs/>
          <w:sz w:val="22"/>
          <w:szCs w:val="22"/>
        </w:rPr>
        <w:t xml:space="preserve">, M., Karni, L., Avidan, A., </w:t>
      </w:r>
      <w:proofErr w:type="spellStart"/>
      <w:r w:rsidRPr="002117D8">
        <w:rPr>
          <w:rFonts w:asciiTheme="majorBidi" w:hAnsiTheme="majorBidi" w:cstheme="majorBidi"/>
          <w:iCs/>
          <w:sz w:val="22"/>
          <w:szCs w:val="22"/>
        </w:rPr>
        <w:t>Posalski</w:t>
      </w:r>
      <w:proofErr w:type="spellEnd"/>
      <w:r w:rsidRPr="002117D8">
        <w:rPr>
          <w:rFonts w:asciiTheme="majorBidi" w:hAnsiTheme="majorBidi" w:cstheme="majorBidi"/>
          <w:iCs/>
          <w:sz w:val="22"/>
          <w:szCs w:val="22"/>
        </w:rPr>
        <w:t>,</w:t>
      </w:r>
      <w:r>
        <w:rPr>
          <w:rFonts w:asciiTheme="majorBidi" w:hAnsiTheme="majorBidi" w:cstheme="majorBidi"/>
          <w:iCs/>
          <w:sz w:val="22"/>
          <w:szCs w:val="22"/>
        </w:rPr>
        <w:t xml:space="preserve"> I., and </w:t>
      </w:r>
      <w:proofErr w:type="spellStart"/>
      <w:r>
        <w:rPr>
          <w:rFonts w:asciiTheme="majorBidi" w:hAnsiTheme="majorBidi" w:cstheme="majorBidi"/>
          <w:iCs/>
          <w:sz w:val="22"/>
          <w:szCs w:val="22"/>
        </w:rPr>
        <w:t>Tratkovski</w:t>
      </w:r>
      <w:proofErr w:type="spellEnd"/>
      <w:r>
        <w:rPr>
          <w:rFonts w:asciiTheme="majorBidi" w:hAnsiTheme="majorBidi" w:cstheme="majorBidi"/>
          <w:iCs/>
          <w:sz w:val="22"/>
          <w:szCs w:val="22"/>
        </w:rPr>
        <w:t>, N. (2001)</w:t>
      </w:r>
    </w:p>
    <w:p w:rsidR="00B7136B" w:rsidRPr="002117D8" w:rsidRDefault="00B7136B" w:rsidP="00523CA2">
      <w:pPr>
        <w:pStyle w:val="BodyTextIndent"/>
        <w:ind w:left="284" w:right="-24" w:firstLine="0"/>
        <w:rPr>
          <w:rFonts w:asciiTheme="majorBidi" w:hAnsiTheme="majorBidi" w:cstheme="majorBidi"/>
          <w:sz w:val="22"/>
          <w:szCs w:val="22"/>
        </w:rPr>
      </w:pPr>
      <w:r w:rsidRPr="002117D8">
        <w:rPr>
          <w:rFonts w:asciiTheme="majorBidi" w:hAnsiTheme="majorBidi" w:cstheme="majorBidi"/>
          <w:sz w:val="22"/>
          <w:szCs w:val="22"/>
        </w:rPr>
        <w:tab/>
        <w:t xml:space="preserve">Relationships between blossom-end rot and water availability and </w:t>
      </w:r>
      <w:proofErr w:type="spellStart"/>
      <w:r w:rsidRPr="002117D8">
        <w:rPr>
          <w:rFonts w:asciiTheme="majorBidi" w:hAnsiTheme="majorBidi" w:cstheme="majorBidi"/>
          <w:sz w:val="22"/>
          <w:szCs w:val="22"/>
        </w:rPr>
        <w:t>Ca</w:t>
      </w:r>
      <w:proofErr w:type="spellEnd"/>
      <w:r w:rsidRPr="002117D8">
        <w:rPr>
          <w:rFonts w:asciiTheme="majorBidi" w:hAnsiTheme="majorBidi" w:cstheme="majorBidi"/>
          <w:sz w:val="22"/>
          <w:szCs w:val="22"/>
        </w:rPr>
        <w:t xml:space="preserve"> fertilization in Bell pepper fruit production.</w:t>
      </w:r>
    </w:p>
    <w:p w:rsidR="00B7136B" w:rsidRDefault="00B7136B" w:rsidP="00523CA2">
      <w:pPr>
        <w:pStyle w:val="BodyTextIndent"/>
        <w:ind w:left="284" w:right="-24" w:firstLine="0"/>
        <w:rPr>
          <w:rFonts w:asciiTheme="majorBidi" w:hAnsiTheme="majorBidi" w:cstheme="majorBidi"/>
          <w:sz w:val="22"/>
          <w:szCs w:val="22"/>
        </w:rPr>
      </w:pPr>
      <w:proofErr w:type="spellStart"/>
      <w:r w:rsidRPr="002117D8">
        <w:rPr>
          <w:rFonts w:asciiTheme="majorBidi" w:hAnsiTheme="majorBidi" w:cstheme="majorBidi"/>
          <w:sz w:val="22"/>
          <w:szCs w:val="22"/>
        </w:rPr>
        <w:t>Acta</w:t>
      </w:r>
      <w:proofErr w:type="spellEnd"/>
      <w:r w:rsidRPr="002117D8">
        <w:rPr>
          <w:rFonts w:asciiTheme="majorBidi" w:hAnsiTheme="majorBidi" w:cstheme="majorBidi"/>
          <w:sz w:val="22"/>
          <w:szCs w:val="22"/>
        </w:rPr>
        <w:t xml:space="preserve"> </w:t>
      </w:r>
      <w:proofErr w:type="spellStart"/>
      <w:r w:rsidRPr="002117D8">
        <w:rPr>
          <w:rFonts w:asciiTheme="majorBidi" w:hAnsiTheme="majorBidi" w:cstheme="majorBidi"/>
          <w:sz w:val="22"/>
          <w:szCs w:val="22"/>
        </w:rPr>
        <w:t>Horticulturae</w:t>
      </w:r>
      <w:proofErr w:type="spellEnd"/>
      <w:r w:rsidRPr="002117D8">
        <w:rPr>
          <w:rFonts w:asciiTheme="majorBidi" w:hAnsiTheme="majorBidi" w:cstheme="majorBidi"/>
          <w:sz w:val="22"/>
          <w:szCs w:val="22"/>
        </w:rPr>
        <w:t xml:space="preserve"> 554:97-104</w:t>
      </w:r>
    </w:p>
    <w:p w:rsidR="00B7136B" w:rsidRPr="00B71368" w:rsidRDefault="00B7136B" w:rsidP="00B7136B">
      <w:pPr>
        <w:pStyle w:val="BodyTextIndent"/>
        <w:tabs>
          <w:tab w:val="left" w:pos="1440"/>
          <w:tab w:val="left" w:pos="9048"/>
        </w:tabs>
        <w:ind w:left="709" w:right="-24" w:hanging="709"/>
        <w:rPr>
          <w:rFonts w:asciiTheme="majorBidi" w:hAnsiTheme="majorBidi" w:cstheme="majorBidi"/>
          <w:sz w:val="22"/>
          <w:szCs w:val="22"/>
        </w:rPr>
      </w:pPr>
      <w:r>
        <w:rPr>
          <w:rFonts w:asciiTheme="majorBidi" w:hAnsiTheme="majorBidi" w:cstheme="majorBidi"/>
          <w:sz w:val="22"/>
          <w:szCs w:val="22"/>
        </w:rPr>
        <w:t>6</w:t>
      </w:r>
      <w:r w:rsidRPr="00B71368">
        <w:rPr>
          <w:rFonts w:asciiTheme="majorBidi" w:hAnsiTheme="majorBidi" w:cstheme="majorBidi"/>
          <w:sz w:val="22"/>
          <w:szCs w:val="22"/>
        </w:rPr>
        <w:t>.</w:t>
      </w:r>
      <w:r w:rsidRPr="00B71368">
        <w:rPr>
          <w:rFonts w:asciiTheme="majorBidi" w:hAnsiTheme="majorBidi" w:cstheme="majorBidi"/>
          <w:b/>
          <w:bCs/>
          <w:sz w:val="22"/>
          <w:szCs w:val="22"/>
        </w:rPr>
        <w:t xml:space="preserve"> Bar-Tal, A. </w:t>
      </w:r>
      <w:r w:rsidRPr="00B71368">
        <w:rPr>
          <w:rFonts w:asciiTheme="majorBidi" w:hAnsiTheme="majorBidi" w:cstheme="majorBidi"/>
          <w:sz w:val="22"/>
          <w:szCs w:val="22"/>
        </w:rPr>
        <w:t>(2001).</w:t>
      </w:r>
    </w:p>
    <w:p w:rsidR="00B7136B" w:rsidRPr="00B71368" w:rsidRDefault="00B7136B" w:rsidP="00523CA2">
      <w:pPr>
        <w:pStyle w:val="BodyTextIndent"/>
        <w:tabs>
          <w:tab w:val="left" w:pos="1440"/>
          <w:tab w:val="left" w:pos="9048"/>
        </w:tabs>
        <w:ind w:left="284" w:right="-24" w:firstLine="0"/>
        <w:rPr>
          <w:rFonts w:asciiTheme="majorBidi" w:hAnsiTheme="majorBidi" w:cstheme="majorBidi"/>
          <w:iCs/>
          <w:sz w:val="22"/>
          <w:szCs w:val="22"/>
        </w:rPr>
      </w:pPr>
      <w:r w:rsidRPr="00B71368">
        <w:rPr>
          <w:rFonts w:asciiTheme="majorBidi" w:hAnsiTheme="majorBidi" w:cstheme="majorBidi"/>
          <w:iCs/>
          <w:sz w:val="22"/>
          <w:szCs w:val="22"/>
        </w:rPr>
        <w:t xml:space="preserve">Principles and practice of fertigation in Israel. </w:t>
      </w:r>
    </w:p>
    <w:p w:rsidR="00B7136B" w:rsidRPr="00B71368" w:rsidRDefault="00B7136B" w:rsidP="00523CA2">
      <w:pPr>
        <w:pStyle w:val="BodyTextIndent"/>
        <w:tabs>
          <w:tab w:val="left" w:pos="1440"/>
          <w:tab w:val="left" w:pos="9048"/>
        </w:tabs>
        <w:ind w:left="284" w:right="-24" w:firstLine="0"/>
        <w:rPr>
          <w:rFonts w:asciiTheme="majorBidi" w:hAnsiTheme="majorBidi" w:cstheme="majorBidi"/>
          <w:iCs/>
          <w:sz w:val="22"/>
          <w:szCs w:val="22"/>
        </w:rPr>
      </w:pPr>
      <w:r w:rsidRPr="00B71368">
        <w:rPr>
          <w:rFonts w:asciiTheme="majorBidi" w:hAnsiTheme="majorBidi" w:cstheme="majorBidi"/>
          <w:iCs/>
          <w:sz w:val="22"/>
          <w:szCs w:val="22"/>
        </w:rPr>
        <w:t xml:space="preserve">Proceedings of the  International Workshop on Water-Saving Agriculture in </w:t>
      </w:r>
      <w:proofErr w:type="spellStart"/>
      <w:r w:rsidRPr="00B71368">
        <w:rPr>
          <w:rFonts w:asciiTheme="majorBidi" w:hAnsiTheme="majorBidi" w:cstheme="majorBidi"/>
          <w:iCs/>
          <w:sz w:val="22"/>
          <w:szCs w:val="22"/>
        </w:rPr>
        <w:t>Dryland</w:t>
      </w:r>
      <w:proofErr w:type="spellEnd"/>
      <w:r w:rsidRPr="00B71368">
        <w:rPr>
          <w:rFonts w:asciiTheme="majorBidi" w:hAnsiTheme="majorBidi" w:cstheme="majorBidi"/>
          <w:iCs/>
          <w:sz w:val="22"/>
          <w:szCs w:val="22"/>
        </w:rPr>
        <w:t xml:space="preserve"> Areas. </w:t>
      </w:r>
      <w:proofErr w:type="spellStart"/>
      <w:r w:rsidRPr="00B71368">
        <w:rPr>
          <w:rFonts w:asciiTheme="majorBidi" w:hAnsiTheme="majorBidi" w:cstheme="majorBidi"/>
          <w:iCs/>
          <w:sz w:val="22"/>
          <w:szCs w:val="22"/>
        </w:rPr>
        <w:t>Yangling</w:t>
      </w:r>
      <w:proofErr w:type="spellEnd"/>
      <w:r w:rsidRPr="00B71368">
        <w:rPr>
          <w:rFonts w:asciiTheme="majorBidi" w:hAnsiTheme="majorBidi" w:cstheme="majorBidi"/>
          <w:iCs/>
          <w:sz w:val="22"/>
          <w:szCs w:val="22"/>
        </w:rPr>
        <w:t>, China. 40-58.</w:t>
      </w:r>
    </w:p>
    <w:p w:rsidR="00B7136B" w:rsidRPr="002117D8" w:rsidRDefault="00B7136B" w:rsidP="00B7136B">
      <w:pPr>
        <w:pStyle w:val="BodyTextIndent"/>
        <w:tabs>
          <w:tab w:val="left" w:pos="1418"/>
        </w:tabs>
        <w:ind w:left="1440" w:right="-24" w:hanging="1440"/>
        <w:rPr>
          <w:rFonts w:asciiTheme="majorBidi" w:hAnsiTheme="majorBidi" w:cstheme="majorBidi"/>
          <w:iCs/>
          <w:sz w:val="22"/>
          <w:szCs w:val="22"/>
        </w:rPr>
      </w:pPr>
      <w:r>
        <w:rPr>
          <w:rFonts w:asciiTheme="majorBidi" w:hAnsiTheme="majorBidi" w:cstheme="majorBidi"/>
          <w:sz w:val="22"/>
          <w:szCs w:val="22"/>
        </w:rPr>
        <w:t>7</w:t>
      </w:r>
      <w:r w:rsidRPr="002117D8">
        <w:rPr>
          <w:rFonts w:asciiTheme="majorBidi" w:hAnsiTheme="majorBidi" w:cstheme="majorBidi"/>
          <w:sz w:val="22"/>
          <w:szCs w:val="22"/>
        </w:rPr>
        <w:t xml:space="preserve">. </w:t>
      </w:r>
      <w:r w:rsidRPr="002117D8">
        <w:rPr>
          <w:rFonts w:asciiTheme="majorBidi" w:hAnsiTheme="majorBidi" w:cstheme="majorBidi"/>
          <w:b/>
          <w:bCs/>
          <w:sz w:val="22"/>
          <w:szCs w:val="22"/>
        </w:rPr>
        <w:t>Bar-Tal, A</w:t>
      </w:r>
      <w:r w:rsidRPr="002117D8">
        <w:rPr>
          <w:rFonts w:asciiTheme="majorBidi" w:hAnsiTheme="majorBidi" w:cstheme="majorBidi"/>
          <w:sz w:val="22"/>
          <w:szCs w:val="22"/>
        </w:rPr>
        <w:t>.</w:t>
      </w:r>
      <w:r w:rsidRPr="002117D8">
        <w:rPr>
          <w:rFonts w:asciiTheme="majorBidi" w:hAnsiTheme="majorBidi" w:cstheme="majorBidi"/>
          <w:iCs/>
          <w:sz w:val="22"/>
          <w:szCs w:val="22"/>
        </w:rPr>
        <w:t xml:space="preserve">, Keinan, M., </w:t>
      </w:r>
      <w:proofErr w:type="spellStart"/>
      <w:r w:rsidRPr="002117D8">
        <w:rPr>
          <w:rFonts w:asciiTheme="majorBidi" w:hAnsiTheme="majorBidi" w:cstheme="majorBidi"/>
          <w:iCs/>
          <w:sz w:val="22"/>
          <w:szCs w:val="22"/>
        </w:rPr>
        <w:t>Suriano</w:t>
      </w:r>
      <w:proofErr w:type="spellEnd"/>
      <w:r w:rsidRPr="002117D8">
        <w:rPr>
          <w:rFonts w:asciiTheme="majorBidi" w:hAnsiTheme="majorBidi" w:cstheme="majorBidi"/>
          <w:iCs/>
          <w:sz w:val="22"/>
          <w:szCs w:val="22"/>
        </w:rPr>
        <w:t xml:space="preserve">, S., </w:t>
      </w:r>
      <w:proofErr w:type="spellStart"/>
      <w:r w:rsidRPr="002117D8">
        <w:rPr>
          <w:rFonts w:asciiTheme="majorBidi" w:hAnsiTheme="majorBidi" w:cstheme="majorBidi"/>
          <w:iCs/>
          <w:sz w:val="22"/>
          <w:szCs w:val="22"/>
        </w:rPr>
        <w:t>Aloni</w:t>
      </w:r>
      <w:proofErr w:type="spellEnd"/>
      <w:r w:rsidRPr="002117D8">
        <w:rPr>
          <w:rFonts w:asciiTheme="majorBidi" w:hAnsiTheme="majorBidi" w:cstheme="majorBidi"/>
          <w:iCs/>
          <w:sz w:val="22"/>
          <w:szCs w:val="22"/>
        </w:rPr>
        <w:t xml:space="preserve">, B., Karni, L., Cohen, S., Offenbach, R. and </w:t>
      </w:r>
      <w:proofErr w:type="spellStart"/>
      <w:r w:rsidRPr="002117D8">
        <w:rPr>
          <w:rFonts w:asciiTheme="majorBidi" w:hAnsiTheme="majorBidi" w:cstheme="majorBidi"/>
          <w:iCs/>
          <w:sz w:val="22"/>
          <w:szCs w:val="22"/>
        </w:rPr>
        <w:t>Maduel</w:t>
      </w:r>
      <w:proofErr w:type="spellEnd"/>
      <w:r w:rsidRPr="002117D8">
        <w:rPr>
          <w:rFonts w:asciiTheme="majorBidi" w:hAnsiTheme="majorBidi" w:cstheme="majorBidi"/>
          <w:iCs/>
          <w:sz w:val="22"/>
          <w:szCs w:val="22"/>
        </w:rPr>
        <w:t>, A. (2003).</w:t>
      </w:r>
    </w:p>
    <w:p w:rsidR="00B7136B" w:rsidRPr="002117D8" w:rsidRDefault="00B7136B" w:rsidP="00523CA2">
      <w:pPr>
        <w:pStyle w:val="BodyTextIndent"/>
        <w:tabs>
          <w:tab w:val="left" w:pos="284"/>
        </w:tabs>
        <w:ind w:left="284" w:right="-24" w:firstLine="0"/>
        <w:rPr>
          <w:rFonts w:asciiTheme="majorBidi" w:hAnsiTheme="majorBidi" w:cstheme="majorBidi"/>
          <w:iCs/>
          <w:sz w:val="22"/>
          <w:szCs w:val="22"/>
        </w:rPr>
      </w:pPr>
      <w:r w:rsidRPr="002117D8">
        <w:rPr>
          <w:rFonts w:asciiTheme="majorBidi" w:hAnsiTheme="majorBidi" w:cstheme="majorBidi"/>
          <w:iCs/>
          <w:sz w:val="22"/>
          <w:szCs w:val="22"/>
        </w:rPr>
        <w:t>Managing of circulated nutrient solutions with saline water for pepper cultivation.</w:t>
      </w:r>
    </w:p>
    <w:p w:rsidR="00B7136B" w:rsidRPr="002117D8" w:rsidRDefault="00B7136B" w:rsidP="00523CA2">
      <w:pPr>
        <w:pStyle w:val="BodyTextIndent"/>
        <w:tabs>
          <w:tab w:val="left" w:pos="284"/>
        </w:tabs>
        <w:ind w:left="284" w:right="-24" w:firstLine="0"/>
        <w:rPr>
          <w:rFonts w:asciiTheme="majorBidi" w:hAnsiTheme="majorBidi" w:cstheme="majorBidi"/>
          <w:iCs/>
          <w:sz w:val="22"/>
          <w:szCs w:val="22"/>
        </w:rPr>
      </w:pPr>
      <w:proofErr w:type="spellStart"/>
      <w:r w:rsidRPr="002117D8">
        <w:rPr>
          <w:rFonts w:asciiTheme="majorBidi" w:hAnsiTheme="majorBidi" w:cstheme="majorBidi"/>
          <w:iCs/>
          <w:sz w:val="22"/>
          <w:szCs w:val="22"/>
        </w:rPr>
        <w:t>Acta</w:t>
      </w:r>
      <w:proofErr w:type="spellEnd"/>
      <w:r w:rsidRPr="002117D8">
        <w:rPr>
          <w:rFonts w:asciiTheme="majorBidi" w:hAnsiTheme="majorBidi" w:cstheme="majorBidi"/>
          <w:iCs/>
          <w:sz w:val="22"/>
          <w:szCs w:val="22"/>
        </w:rPr>
        <w:t xml:space="preserve"> </w:t>
      </w:r>
      <w:proofErr w:type="spellStart"/>
      <w:r w:rsidRPr="002117D8">
        <w:rPr>
          <w:rFonts w:asciiTheme="majorBidi" w:hAnsiTheme="majorBidi" w:cstheme="majorBidi"/>
          <w:iCs/>
          <w:sz w:val="22"/>
          <w:szCs w:val="22"/>
        </w:rPr>
        <w:t>Horticulturae</w:t>
      </w:r>
      <w:proofErr w:type="spellEnd"/>
      <w:r w:rsidRPr="002117D8">
        <w:rPr>
          <w:rFonts w:asciiTheme="majorBidi" w:hAnsiTheme="majorBidi" w:cstheme="majorBidi"/>
          <w:iCs/>
          <w:sz w:val="22"/>
          <w:szCs w:val="22"/>
        </w:rPr>
        <w:t xml:space="preserve"> 609:349-354</w:t>
      </w:r>
    </w:p>
    <w:p w:rsidR="00B7136B" w:rsidRPr="002117D8" w:rsidRDefault="00B7136B" w:rsidP="00B7136B">
      <w:pPr>
        <w:pStyle w:val="BodyTextIndent"/>
        <w:tabs>
          <w:tab w:val="left" w:pos="1418"/>
        </w:tabs>
        <w:ind w:left="1418" w:right="-24" w:hanging="1418"/>
        <w:rPr>
          <w:rFonts w:asciiTheme="majorBidi" w:hAnsiTheme="majorBidi" w:cstheme="majorBidi"/>
          <w:iCs/>
          <w:sz w:val="22"/>
          <w:szCs w:val="22"/>
        </w:rPr>
      </w:pPr>
      <w:r>
        <w:rPr>
          <w:rFonts w:asciiTheme="majorBidi" w:hAnsiTheme="majorBidi" w:cstheme="majorBidi"/>
          <w:sz w:val="22"/>
          <w:szCs w:val="22"/>
        </w:rPr>
        <w:t>8</w:t>
      </w:r>
      <w:r w:rsidRPr="002117D8">
        <w:rPr>
          <w:rFonts w:asciiTheme="majorBidi" w:hAnsiTheme="majorBidi" w:cstheme="majorBidi"/>
          <w:sz w:val="22"/>
          <w:szCs w:val="22"/>
        </w:rPr>
        <w:t xml:space="preserve">. </w:t>
      </w:r>
      <w:proofErr w:type="spellStart"/>
      <w:r w:rsidRPr="002117D8">
        <w:rPr>
          <w:rFonts w:asciiTheme="majorBidi" w:hAnsiTheme="majorBidi" w:cstheme="majorBidi"/>
          <w:iCs/>
          <w:sz w:val="22"/>
          <w:szCs w:val="22"/>
        </w:rPr>
        <w:t>Aktas</w:t>
      </w:r>
      <w:proofErr w:type="spellEnd"/>
      <w:r w:rsidRPr="002117D8">
        <w:rPr>
          <w:rFonts w:asciiTheme="majorBidi" w:hAnsiTheme="majorBidi" w:cstheme="majorBidi"/>
          <w:iCs/>
          <w:sz w:val="22"/>
          <w:szCs w:val="22"/>
        </w:rPr>
        <w:t xml:space="preserve">, H., Karni,, L., </w:t>
      </w:r>
      <w:proofErr w:type="spellStart"/>
      <w:r w:rsidRPr="002117D8">
        <w:rPr>
          <w:rFonts w:asciiTheme="majorBidi" w:hAnsiTheme="majorBidi" w:cstheme="majorBidi"/>
          <w:iCs/>
          <w:sz w:val="22"/>
          <w:szCs w:val="22"/>
        </w:rPr>
        <w:t>Aloni</w:t>
      </w:r>
      <w:proofErr w:type="spellEnd"/>
      <w:r w:rsidRPr="002117D8">
        <w:rPr>
          <w:rFonts w:asciiTheme="majorBidi" w:hAnsiTheme="majorBidi" w:cstheme="majorBidi"/>
          <w:iCs/>
          <w:sz w:val="22"/>
          <w:szCs w:val="22"/>
        </w:rPr>
        <w:t xml:space="preserve">, B. and </w:t>
      </w:r>
      <w:r w:rsidRPr="002117D8">
        <w:rPr>
          <w:rFonts w:asciiTheme="majorBidi" w:hAnsiTheme="majorBidi" w:cstheme="majorBidi"/>
          <w:b/>
          <w:bCs/>
          <w:iCs/>
          <w:sz w:val="22"/>
          <w:szCs w:val="22"/>
        </w:rPr>
        <w:t>Bar-Tal, A</w:t>
      </w:r>
      <w:r>
        <w:rPr>
          <w:rFonts w:asciiTheme="majorBidi" w:hAnsiTheme="majorBidi" w:cstheme="majorBidi"/>
          <w:iCs/>
          <w:sz w:val="22"/>
          <w:szCs w:val="22"/>
        </w:rPr>
        <w:t>.  (2003)</w:t>
      </w:r>
    </w:p>
    <w:p w:rsidR="00B7136B" w:rsidRPr="002117D8" w:rsidRDefault="00B7136B" w:rsidP="00523CA2">
      <w:pPr>
        <w:pStyle w:val="BodyTextIndent"/>
        <w:ind w:left="284" w:right="-24" w:firstLine="0"/>
        <w:rPr>
          <w:rFonts w:asciiTheme="majorBidi" w:hAnsiTheme="majorBidi" w:cstheme="majorBidi"/>
          <w:iCs/>
          <w:sz w:val="22"/>
          <w:szCs w:val="22"/>
        </w:rPr>
      </w:pPr>
      <w:r w:rsidRPr="002117D8">
        <w:rPr>
          <w:rFonts w:asciiTheme="majorBidi" w:hAnsiTheme="majorBidi" w:cstheme="majorBidi"/>
          <w:iCs/>
          <w:sz w:val="22"/>
          <w:szCs w:val="22"/>
        </w:rPr>
        <w:tab/>
      </w:r>
      <w:hyperlink w:anchor="ALONI" w:history="1">
        <w:r w:rsidRPr="002117D8">
          <w:rPr>
            <w:rFonts w:asciiTheme="majorBidi" w:hAnsiTheme="majorBidi" w:cstheme="majorBidi"/>
            <w:iCs/>
            <w:sz w:val="22"/>
            <w:szCs w:val="22"/>
          </w:rPr>
          <w:t>Physiological and biochem</w:t>
        </w:r>
        <w:bookmarkStart w:id="27" w:name="_Hlt27561142"/>
        <w:r w:rsidRPr="002117D8">
          <w:rPr>
            <w:rFonts w:asciiTheme="majorBidi" w:hAnsiTheme="majorBidi" w:cstheme="majorBidi"/>
            <w:iCs/>
            <w:sz w:val="22"/>
            <w:szCs w:val="22"/>
          </w:rPr>
          <w:t>i</w:t>
        </w:r>
        <w:bookmarkEnd w:id="27"/>
        <w:r w:rsidRPr="002117D8">
          <w:rPr>
            <w:rFonts w:asciiTheme="majorBidi" w:hAnsiTheme="majorBidi" w:cstheme="majorBidi"/>
            <w:iCs/>
            <w:sz w:val="22"/>
            <w:szCs w:val="22"/>
          </w:rPr>
          <w:t>cal mechanisms leading to Blossom-end rot in peppers growing in greenhouse in saline environment</w:t>
        </w:r>
      </w:hyperlink>
      <w:r w:rsidRPr="002117D8">
        <w:rPr>
          <w:rFonts w:asciiTheme="majorBidi" w:hAnsiTheme="majorBidi" w:cstheme="majorBidi"/>
          <w:iCs/>
          <w:sz w:val="22"/>
          <w:szCs w:val="22"/>
        </w:rPr>
        <w:t>.</w:t>
      </w:r>
    </w:p>
    <w:p w:rsidR="00B7136B" w:rsidRDefault="00B7136B" w:rsidP="00523CA2">
      <w:pPr>
        <w:pStyle w:val="BodyTextIndent"/>
        <w:ind w:left="284" w:right="-24" w:firstLine="0"/>
        <w:rPr>
          <w:rFonts w:asciiTheme="majorBidi" w:hAnsiTheme="majorBidi" w:cstheme="majorBidi"/>
          <w:iCs/>
          <w:sz w:val="22"/>
          <w:szCs w:val="22"/>
        </w:rPr>
      </w:pPr>
      <w:proofErr w:type="spellStart"/>
      <w:r w:rsidRPr="002117D8">
        <w:rPr>
          <w:rFonts w:asciiTheme="majorBidi" w:hAnsiTheme="majorBidi" w:cstheme="majorBidi"/>
          <w:iCs/>
          <w:sz w:val="22"/>
          <w:szCs w:val="22"/>
        </w:rPr>
        <w:t>Acta</w:t>
      </w:r>
      <w:proofErr w:type="spellEnd"/>
      <w:r w:rsidRPr="002117D8">
        <w:rPr>
          <w:rFonts w:asciiTheme="majorBidi" w:hAnsiTheme="majorBidi" w:cstheme="majorBidi"/>
          <w:iCs/>
          <w:sz w:val="22"/>
          <w:szCs w:val="22"/>
        </w:rPr>
        <w:t xml:space="preserve"> </w:t>
      </w:r>
      <w:proofErr w:type="spellStart"/>
      <w:r w:rsidRPr="002117D8">
        <w:rPr>
          <w:rFonts w:asciiTheme="majorBidi" w:hAnsiTheme="majorBidi" w:cstheme="majorBidi"/>
          <w:iCs/>
          <w:sz w:val="22"/>
          <w:szCs w:val="22"/>
        </w:rPr>
        <w:t>Horticulturae</w:t>
      </w:r>
      <w:proofErr w:type="spellEnd"/>
      <w:r w:rsidRPr="002117D8">
        <w:rPr>
          <w:rFonts w:asciiTheme="majorBidi" w:hAnsiTheme="majorBidi" w:cstheme="majorBidi"/>
          <w:iCs/>
          <w:sz w:val="22"/>
          <w:szCs w:val="22"/>
        </w:rPr>
        <w:t xml:space="preserve"> 609:81-88</w:t>
      </w:r>
    </w:p>
    <w:p w:rsidR="00B7136B" w:rsidRPr="00B71368" w:rsidRDefault="00B7136B" w:rsidP="00B7136B">
      <w:pPr>
        <w:pStyle w:val="BodyTextIndent"/>
        <w:tabs>
          <w:tab w:val="left" w:pos="9048"/>
        </w:tabs>
        <w:ind w:left="709" w:right="-24" w:hanging="709"/>
        <w:rPr>
          <w:rFonts w:asciiTheme="majorBidi" w:hAnsiTheme="majorBidi" w:cstheme="majorBidi"/>
          <w:sz w:val="22"/>
          <w:szCs w:val="22"/>
        </w:rPr>
      </w:pPr>
      <w:r>
        <w:rPr>
          <w:rFonts w:asciiTheme="majorBidi" w:hAnsiTheme="majorBidi" w:cstheme="majorBidi"/>
          <w:sz w:val="22"/>
          <w:szCs w:val="22"/>
        </w:rPr>
        <w:t>9</w:t>
      </w:r>
      <w:r w:rsidRPr="00B71368">
        <w:rPr>
          <w:rFonts w:asciiTheme="majorBidi" w:hAnsiTheme="majorBidi" w:cstheme="majorBidi"/>
          <w:sz w:val="22"/>
          <w:szCs w:val="22"/>
        </w:rPr>
        <w:t xml:space="preserve">. </w:t>
      </w:r>
      <w:r w:rsidRPr="00B71368">
        <w:rPr>
          <w:rFonts w:asciiTheme="majorBidi" w:hAnsiTheme="majorBidi" w:cstheme="majorBidi"/>
          <w:b/>
          <w:bCs/>
          <w:iCs/>
          <w:sz w:val="22"/>
          <w:szCs w:val="22"/>
        </w:rPr>
        <w:t>Bar-Tal, A.</w:t>
      </w:r>
      <w:r w:rsidRPr="00B71368">
        <w:rPr>
          <w:rFonts w:asciiTheme="majorBidi" w:hAnsiTheme="majorBidi" w:cstheme="majorBidi"/>
          <w:iCs/>
          <w:sz w:val="22"/>
          <w:szCs w:val="22"/>
        </w:rPr>
        <w:t xml:space="preserve"> </w:t>
      </w:r>
      <w:proofErr w:type="spellStart"/>
      <w:r w:rsidRPr="00B71368">
        <w:rPr>
          <w:rFonts w:asciiTheme="majorBidi" w:hAnsiTheme="majorBidi" w:cstheme="majorBidi"/>
          <w:iCs/>
          <w:sz w:val="22"/>
          <w:szCs w:val="22"/>
        </w:rPr>
        <w:t>Aloni</w:t>
      </w:r>
      <w:proofErr w:type="spellEnd"/>
      <w:r w:rsidRPr="00B71368">
        <w:rPr>
          <w:rFonts w:asciiTheme="majorBidi" w:hAnsiTheme="majorBidi" w:cstheme="majorBidi"/>
          <w:iCs/>
          <w:sz w:val="22"/>
          <w:szCs w:val="22"/>
        </w:rPr>
        <w:t xml:space="preserve">, B., Karni,, L. and </w:t>
      </w:r>
      <w:proofErr w:type="spellStart"/>
      <w:r w:rsidRPr="00B71368">
        <w:rPr>
          <w:rFonts w:asciiTheme="majorBidi" w:hAnsiTheme="majorBidi" w:cstheme="majorBidi"/>
          <w:iCs/>
          <w:sz w:val="22"/>
          <w:szCs w:val="22"/>
        </w:rPr>
        <w:t>Aktas</w:t>
      </w:r>
      <w:proofErr w:type="spellEnd"/>
      <w:r w:rsidRPr="00B71368">
        <w:rPr>
          <w:rFonts w:asciiTheme="majorBidi" w:hAnsiTheme="majorBidi" w:cstheme="majorBidi"/>
          <w:iCs/>
          <w:sz w:val="22"/>
          <w:szCs w:val="22"/>
        </w:rPr>
        <w:t>, H.  (2003)</w:t>
      </w:r>
    </w:p>
    <w:p w:rsidR="00B7136B" w:rsidRPr="00B71368" w:rsidRDefault="00B7136B" w:rsidP="00523CA2">
      <w:pPr>
        <w:pStyle w:val="BodyTextIndent"/>
        <w:ind w:left="284" w:right="-24" w:firstLine="0"/>
        <w:rPr>
          <w:rFonts w:asciiTheme="majorBidi" w:hAnsiTheme="majorBidi" w:cstheme="majorBidi"/>
          <w:iCs/>
          <w:sz w:val="22"/>
          <w:szCs w:val="22"/>
        </w:rPr>
      </w:pPr>
      <w:r w:rsidRPr="00B71368">
        <w:rPr>
          <w:rFonts w:asciiTheme="majorBidi" w:hAnsiTheme="majorBidi" w:cstheme="majorBidi"/>
          <w:iCs/>
          <w:sz w:val="22"/>
          <w:szCs w:val="22"/>
        </w:rPr>
        <w:t>Nutrition of protected fruit vegetables.</w:t>
      </w:r>
    </w:p>
    <w:p w:rsidR="00B7136B" w:rsidRPr="00B71368" w:rsidRDefault="00B7136B" w:rsidP="00523CA2">
      <w:pPr>
        <w:pStyle w:val="BodyTextIndent"/>
        <w:ind w:left="284" w:right="-24" w:firstLine="0"/>
        <w:rPr>
          <w:rFonts w:asciiTheme="majorBidi" w:hAnsiTheme="majorBidi" w:cstheme="majorBidi"/>
          <w:iCs/>
          <w:sz w:val="22"/>
          <w:szCs w:val="22"/>
        </w:rPr>
      </w:pPr>
      <w:smartTag w:uri="urn:schemas-microsoft-com:office:smarttags" w:element="stockticker">
        <w:r w:rsidRPr="00B71368">
          <w:rPr>
            <w:rFonts w:asciiTheme="majorBidi" w:hAnsiTheme="majorBidi" w:cstheme="majorBidi"/>
            <w:iCs/>
            <w:sz w:val="22"/>
            <w:szCs w:val="22"/>
          </w:rPr>
          <w:t>IFS</w:t>
        </w:r>
      </w:smartTag>
      <w:r w:rsidRPr="00B71368">
        <w:rPr>
          <w:rFonts w:asciiTheme="majorBidi" w:hAnsiTheme="majorBidi" w:cstheme="majorBidi"/>
          <w:iCs/>
          <w:sz w:val="22"/>
          <w:szCs w:val="22"/>
        </w:rPr>
        <w:t xml:space="preserve"> Proceedings 528, The 2003 </w:t>
      </w:r>
      <w:proofErr w:type="spellStart"/>
      <w:r w:rsidRPr="00B71368">
        <w:rPr>
          <w:rFonts w:asciiTheme="majorBidi" w:hAnsiTheme="majorBidi" w:cstheme="majorBidi"/>
          <w:iCs/>
          <w:sz w:val="22"/>
          <w:szCs w:val="22"/>
        </w:rPr>
        <w:t>Dhalia</w:t>
      </w:r>
      <w:proofErr w:type="spellEnd"/>
      <w:r w:rsidRPr="00B71368">
        <w:rPr>
          <w:rFonts w:asciiTheme="majorBidi" w:hAnsiTheme="majorBidi" w:cstheme="majorBidi"/>
          <w:iCs/>
          <w:sz w:val="22"/>
          <w:szCs w:val="22"/>
        </w:rPr>
        <w:t xml:space="preserve"> </w:t>
      </w:r>
      <w:proofErr w:type="spellStart"/>
      <w:r w:rsidRPr="00B71368">
        <w:rPr>
          <w:rFonts w:asciiTheme="majorBidi" w:hAnsiTheme="majorBidi" w:cstheme="majorBidi"/>
          <w:iCs/>
          <w:sz w:val="22"/>
          <w:szCs w:val="22"/>
        </w:rPr>
        <w:t>Greidinger</w:t>
      </w:r>
      <w:proofErr w:type="spellEnd"/>
      <w:r w:rsidRPr="00B71368">
        <w:rPr>
          <w:rFonts w:asciiTheme="majorBidi" w:hAnsiTheme="majorBidi" w:cstheme="majorBidi"/>
          <w:iCs/>
          <w:sz w:val="22"/>
          <w:szCs w:val="22"/>
        </w:rPr>
        <w:t xml:space="preserve"> Symposium, December 2003. (185-204) </w:t>
      </w:r>
    </w:p>
    <w:p w:rsidR="00B7136B" w:rsidRPr="00B71368" w:rsidRDefault="00B7136B" w:rsidP="00B7136B">
      <w:pPr>
        <w:bidi w:val="0"/>
        <w:ind w:left="709" w:hanging="709"/>
        <w:rPr>
          <w:rFonts w:asciiTheme="majorBidi" w:hAnsiTheme="majorBidi" w:cstheme="majorBidi"/>
          <w:sz w:val="22"/>
          <w:szCs w:val="22"/>
          <w:lang w:val="de-DE"/>
        </w:rPr>
      </w:pPr>
      <w:r>
        <w:rPr>
          <w:rFonts w:asciiTheme="majorBidi" w:hAnsiTheme="majorBidi" w:cstheme="majorBidi"/>
          <w:iCs/>
          <w:sz w:val="22"/>
          <w:szCs w:val="22"/>
          <w:lang w:val="de-DE"/>
        </w:rPr>
        <w:t>10</w:t>
      </w:r>
      <w:r w:rsidRPr="00B71368">
        <w:rPr>
          <w:rFonts w:asciiTheme="majorBidi" w:hAnsiTheme="majorBidi" w:cstheme="majorBidi"/>
          <w:iCs/>
          <w:sz w:val="22"/>
          <w:szCs w:val="22"/>
          <w:lang w:val="de-DE"/>
        </w:rPr>
        <w:t>.</w:t>
      </w:r>
      <w:r w:rsidRPr="00B71368">
        <w:rPr>
          <w:rFonts w:asciiTheme="majorBidi" w:hAnsiTheme="majorBidi" w:cstheme="majorBidi"/>
          <w:b/>
          <w:bCs/>
          <w:iCs/>
          <w:sz w:val="22"/>
          <w:szCs w:val="22"/>
          <w:lang w:val="de-DE"/>
        </w:rPr>
        <w:t xml:space="preserve"> </w:t>
      </w:r>
      <w:r w:rsidRPr="00B71368">
        <w:rPr>
          <w:rFonts w:asciiTheme="majorBidi" w:hAnsiTheme="majorBidi" w:cstheme="majorBidi"/>
          <w:bCs/>
          <w:sz w:val="22"/>
          <w:szCs w:val="22"/>
          <w:lang w:val="de-DE"/>
        </w:rPr>
        <w:t xml:space="preserve">Erner, Y., </w:t>
      </w:r>
      <w:r w:rsidRPr="00B71368">
        <w:rPr>
          <w:rFonts w:asciiTheme="majorBidi" w:hAnsiTheme="majorBidi" w:cstheme="majorBidi"/>
          <w:b/>
          <w:sz w:val="22"/>
          <w:szCs w:val="22"/>
          <w:lang w:val="de-DE"/>
        </w:rPr>
        <w:t>Bar-Tal, A.</w:t>
      </w:r>
      <w:r w:rsidRPr="00B71368">
        <w:rPr>
          <w:rFonts w:asciiTheme="majorBidi" w:hAnsiTheme="majorBidi" w:cstheme="majorBidi"/>
          <w:bCs/>
          <w:sz w:val="22"/>
          <w:szCs w:val="22"/>
          <w:lang w:val="de-DE"/>
        </w:rPr>
        <w:t xml:space="preserve"> Asulin, S. Tagari, E. Rozner, M. Keinan, M. and Katzir, I. (2004)</w:t>
      </w:r>
      <w:r w:rsidRPr="00B71368">
        <w:rPr>
          <w:rFonts w:asciiTheme="majorBidi" w:hAnsiTheme="majorBidi" w:cstheme="majorBidi"/>
          <w:sz w:val="22"/>
          <w:szCs w:val="22"/>
          <w:lang w:val="de-DE"/>
        </w:rPr>
        <w:t xml:space="preserve"> </w:t>
      </w:r>
    </w:p>
    <w:p w:rsidR="00B7136B" w:rsidRPr="00B71368" w:rsidRDefault="00523CA2" w:rsidP="00523CA2">
      <w:pPr>
        <w:pStyle w:val="BodyTextIndent"/>
        <w:tabs>
          <w:tab w:val="left" w:pos="1134"/>
        </w:tabs>
        <w:ind w:left="284" w:right="-24" w:firstLine="0"/>
        <w:rPr>
          <w:rFonts w:asciiTheme="majorBidi" w:hAnsiTheme="majorBidi" w:cstheme="majorBidi"/>
          <w:iCs/>
          <w:sz w:val="22"/>
          <w:szCs w:val="22"/>
        </w:rPr>
      </w:pPr>
      <w:r>
        <w:rPr>
          <w:rFonts w:asciiTheme="majorBidi" w:hAnsiTheme="majorBidi" w:cstheme="majorBidi"/>
          <w:iCs/>
          <w:sz w:val="22"/>
          <w:szCs w:val="22"/>
        </w:rPr>
        <w:t xml:space="preserve"> </w:t>
      </w:r>
      <w:r w:rsidR="00B7136B" w:rsidRPr="00B71368">
        <w:rPr>
          <w:rFonts w:asciiTheme="majorBidi" w:hAnsiTheme="majorBidi" w:cstheme="majorBidi"/>
          <w:iCs/>
          <w:sz w:val="22"/>
          <w:szCs w:val="22"/>
        </w:rPr>
        <w:t>Subsurface drip irrigation with recycling water for citrus.</w:t>
      </w:r>
    </w:p>
    <w:p w:rsidR="00B7136B" w:rsidRPr="00B71368" w:rsidRDefault="00523CA2" w:rsidP="00523CA2">
      <w:pPr>
        <w:pStyle w:val="BodyTextIndent"/>
        <w:tabs>
          <w:tab w:val="left" w:pos="1134"/>
        </w:tabs>
        <w:ind w:left="284" w:right="-24" w:firstLine="0"/>
        <w:rPr>
          <w:rFonts w:asciiTheme="majorBidi" w:hAnsiTheme="majorBidi" w:cstheme="majorBidi"/>
          <w:iCs/>
          <w:sz w:val="22"/>
          <w:szCs w:val="22"/>
        </w:rPr>
      </w:pPr>
      <w:r>
        <w:rPr>
          <w:rFonts w:asciiTheme="majorBidi" w:hAnsiTheme="majorBidi" w:cstheme="majorBidi"/>
          <w:iCs/>
          <w:sz w:val="22"/>
          <w:szCs w:val="22"/>
        </w:rPr>
        <w:t xml:space="preserve"> </w:t>
      </w:r>
      <w:r w:rsidR="00B7136B" w:rsidRPr="00B71368">
        <w:rPr>
          <w:rFonts w:asciiTheme="majorBidi" w:hAnsiTheme="majorBidi" w:cstheme="majorBidi"/>
          <w:iCs/>
          <w:sz w:val="22"/>
          <w:szCs w:val="22"/>
        </w:rPr>
        <w:t xml:space="preserve">proc. int. </w:t>
      </w:r>
      <w:proofErr w:type="spellStart"/>
      <w:r w:rsidR="00B7136B" w:rsidRPr="00B71368">
        <w:rPr>
          <w:rFonts w:asciiTheme="majorBidi" w:hAnsiTheme="majorBidi" w:cstheme="majorBidi"/>
          <w:iCs/>
          <w:sz w:val="22"/>
          <w:szCs w:val="22"/>
        </w:rPr>
        <w:t>soc.</w:t>
      </w:r>
      <w:proofErr w:type="spellEnd"/>
      <w:r w:rsidR="00B7136B" w:rsidRPr="00B71368">
        <w:rPr>
          <w:rFonts w:asciiTheme="majorBidi" w:hAnsiTheme="majorBidi" w:cstheme="majorBidi"/>
          <w:iCs/>
          <w:sz w:val="22"/>
          <w:szCs w:val="22"/>
        </w:rPr>
        <w:t xml:space="preserve"> </w:t>
      </w:r>
      <w:proofErr w:type="spellStart"/>
      <w:r w:rsidR="00B7136B" w:rsidRPr="00B71368">
        <w:rPr>
          <w:rFonts w:asciiTheme="majorBidi" w:hAnsiTheme="majorBidi" w:cstheme="majorBidi"/>
          <w:iCs/>
          <w:sz w:val="22"/>
          <w:szCs w:val="22"/>
        </w:rPr>
        <w:t>citriculture</w:t>
      </w:r>
      <w:proofErr w:type="spellEnd"/>
      <w:r w:rsidR="00B7136B" w:rsidRPr="00B71368">
        <w:rPr>
          <w:rFonts w:asciiTheme="majorBidi" w:hAnsiTheme="majorBidi" w:cstheme="majorBidi"/>
          <w:iCs/>
          <w:sz w:val="22"/>
          <w:szCs w:val="22"/>
        </w:rPr>
        <w:t>.</w:t>
      </w:r>
    </w:p>
    <w:p w:rsidR="00B7136B" w:rsidRPr="00B71368" w:rsidRDefault="00B7136B" w:rsidP="00B7136B">
      <w:pPr>
        <w:bidi w:val="0"/>
        <w:ind w:left="709" w:hanging="709"/>
        <w:rPr>
          <w:rFonts w:asciiTheme="majorBidi" w:hAnsiTheme="majorBidi" w:cstheme="majorBidi"/>
          <w:sz w:val="22"/>
          <w:szCs w:val="22"/>
        </w:rPr>
      </w:pPr>
      <w:r>
        <w:rPr>
          <w:rFonts w:asciiTheme="majorBidi" w:hAnsiTheme="majorBidi" w:cstheme="majorBidi"/>
          <w:iCs/>
          <w:sz w:val="22"/>
          <w:szCs w:val="22"/>
        </w:rPr>
        <w:t>11</w:t>
      </w:r>
      <w:r w:rsidRPr="00B71368">
        <w:rPr>
          <w:rFonts w:asciiTheme="majorBidi" w:hAnsiTheme="majorBidi" w:cstheme="majorBidi"/>
          <w:iCs/>
          <w:sz w:val="22"/>
          <w:szCs w:val="22"/>
        </w:rPr>
        <w:t>.</w:t>
      </w:r>
      <w:r w:rsidRPr="00B71368">
        <w:rPr>
          <w:rFonts w:asciiTheme="majorBidi" w:hAnsiTheme="majorBidi" w:cstheme="majorBidi"/>
          <w:b/>
          <w:bCs/>
          <w:iCs/>
          <w:sz w:val="22"/>
          <w:szCs w:val="22"/>
        </w:rPr>
        <w:t xml:space="preserve"> </w:t>
      </w:r>
      <w:r w:rsidRPr="00B71368">
        <w:rPr>
          <w:rFonts w:asciiTheme="majorBidi" w:hAnsiTheme="majorBidi" w:cstheme="majorBidi"/>
          <w:bCs/>
          <w:sz w:val="22"/>
          <w:szCs w:val="22"/>
        </w:rPr>
        <w:t xml:space="preserve">Weinberg, Z.G.,  Landau, S.Y., </w:t>
      </w:r>
      <w:r w:rsidRPr="00B71368">
        <w:rPr>
          <w:rFonts w:asciiTheme="majorBidi" w:hAnsiTheme="majorBidi" w:cstheme="majorBidi"/>
          <w:b/>
          <w:sz w:val="22"/>
          <w:szCs w:val="22"/>
        </w:rPr>
        <w:t>Bar-Tal, A.,</w:t>
      </w:r>
      <w:r w:rsidRPr="00B71368">
        <w:rPr>
          <w:rFonts w:asciiTheme="majorBidi" w:hAnsiTheme="majorBidi" w:cstheme="majorBidi"/>
          <w:bCs/>
          <w:sz w:val="22"/>
          <w:szCs w:val="22"/>
        </w:rPr>
        <w:t xml:space="preserve"> Chen, Y., </w:t>
      </w:r>
      <w:proofErr w:type="spellStart"/>
      <w:r w:rsidRPr="00B71368">
        <w:rPr>
          <w:rFonts w:asciiTheme="majorBidi" w:hAnsiTheme="majorBidi" w:cstheme="majorBidi"/>
          <w:bCs/>
          <w:sz w:val="22"/>
          <w:szCs w:val="22"/>
        </w:rPr>
        <w:t>Gamburg</w:t>
      </w:r>
      <w:proofErr w:type="spellEnd"/>
      <w:r w:rsidRPr="00B71368">
        <w:rPr>
          <w:rFonts w:asciiTheme="majorBidi" w:hAnsiTheme="majorBidi" w:cstheme="majorBidi"/>
          <w:bCs/>
          <w:sz w:val="22"/>
          <w:szCs w:val="22"/>
        </w:rPr>
        <w:t xml:space="preserve">, M, </w:t>
      </w:r>
      <w:proofErr w:type="spellStart"/>
      <w:r w:rsidRPr="00B71368">
        <w:rPr>
          <w:rFonts w:asciiTheme="majorBidi" w:hAnsiTheme="majorBidi" w:cstheme="majorBidi"/>
          <w:bCs/>
          <w:sz w:val="22"/>
          <w:szCs w:val="22"/>
        </w:rPr>
        <w:t>Brener</w:t>
      </w:r>
      <w:proofErr w:type="spellEnd"/>
      <w:r w:rsidRPr="00B71368">
        <w:rPr>
          <w:rFonts w:asciiTheme="majorBidi" w:hAnsiTheme="majorBidi" w:cstheme="majorBidi"/>
          <w:bCs/>
          <w:sz w:val="22"/>
          <w:szCs w:val="22"/>
        </w:rPr>
        <w:t xml:space="preserve">, S. and </w:t>
      </w:r>
      <w:proofErr w:type="spellStart"/>
      <w:r w:rsidRPr="00B71368">
        <w:rPr>
          <w:rFonts w:asciiTheme="majorBidi" w:hAnsiTheme="majorBidi" w:cstheme="majorBidi"/>
          <w:bCs/>
          <w:sz w:val="22"/>
          <w:szCs w:val="22"/>
        </w:rPr>
        <w:t>Devash</w:t>
      </w:r>
      <w:proofErr w:type="spellEnd"/>
      <w:r w:rsidRPr="00B71368">
        <w:rPr>
          <w:rFonts w:asciiTheme="majorBidi" w:hAnsiTheme="majorBidi" w:cstheme="majorBidi"/>
          <w:bCs/>
          <w:sz w:val="22"/>
          <w:szCs w:val="22"/>
        </w:rPr>
        <w:t>, L. (2005).</w:t>
      </w:r>
      <w:r w:rsidRPr="00B71368">
        <w:rPr>
          <w:rFonts w:asciiTheme="majorBidi" w:hAnsiTheme="majorBidi" w:cstheme="majorBidi"/>
          <w:sz w:val="22"/>
          <w:szCs w:val="22"/>
        </w:rPr>
        <w:t xml:space="preserve"> </w:t>
      </w:r>
    </w:p>
    <w:p w:rsidR="00B7136B" w:rsidRPr="00B71368" w:rsidRDefault="00B7136B" w:rsidP="00523CA2">
      <w:pPr>
        <w:pStyle w:val="BodyTextIndent"/>
        <w:tabs>
          <w:tab w:val="left" w:pos="1276"/>
        </w:tabs>
        <w:ind w:left="284" w:right="-46" w:firstLine="0"/>
        <w:rPr>
          <w:rFonts w:asciiTheme="majorBidi" w:hAnsiTheme="majorBidi" w:cstheme="majorBidi"/>
          <w:iCs/>
          <w:sz w:val="22"/>
          <w:szCs w:val="22"/>
        </w:rPr>
      </w:pPr>
      <w:proofErr w:type="spellStart"/>
      <w:r w:rsidRPr="00B71368">
        <w:rPr>
          <w:rFonts w:asciiTheme="majorBidi" w:hAnsiTheme="majorBidi" w:cstheme="majorBidi"/>
          <w:iCs/>
          <w:sz w:val="22"/>
          <w:szCs w:val="22"/>
        </w:rPr>
        <w:t>Ensling</w:t>
      </w:r>
      <w:proofErr w:type="spellEnd"/>
      <w:r w:rsidRPr="00B71368">
        <w:rPr>
          <w:rFonts w:asciiTheme="majorBidi" w:hAnsiTheme="majorBidi" w:cstheme="majorBidi"/>
          <w:iCs/>
          <w:sz w:val="22"/>
          <w:szCs w:val="22"/>
        </w:rPr>
        <w:t xml:space="preserve"> safflower (</w:t>
      </w:r>
      <w:proofErr w:type="spellStart"/>
      <w:r w:rsidRPr="00F16B85">
        <w:rPr>
          <w:rFonts w:asciiTheme="majorBidi" w:hAnsiTheme="majorBidi" w:cstheme="majorBidi"/>
          <w:i/>
          <w:sz w:val="22"/>
          <w:szCs w:val="22"/>
        </w:rPr>
        <w:t>Carthamus</w:t>
      </w:r>
      <w:proofErr w:type="spellEnd"/>
      <w:r w:rsidRPr="00F16B85">
        <w:rPr>
          <w:rFonts w:asciiTheme="majorBidi" w:hAnsiTheme="majorBidi" w:cstheme="majorBidi"/>
          <w:i/>
          <w:sz w:val="22"/>
          <w:szCs w:val="22"/>
        </w:rPr>
        <w:t xml:space="preserve"> </w:t>
      </w:r>
      <w:proofErr w:type="spellStart"/>
      <w:r w:rsidRPr="00F16B85">
        <w:rPr>
          <w:rFonts w:asciiTheme="majorBidi" w:hAnsiTheme="majorBidi" w:cstheme="majorBidi"/>
          <w:i/>
          <w:sz w:val="22"/>
          <w:szCs w:val="22"/>
        </w:rPr>
        <w:t>tinctorius</w:t>
      </w:r>
      <w:proofErr w:type="spellEnd"/>
      <w:r w:rsidRPr="00B71368">
        <w:rPr>
          <w:rFonts w:asciiTheme="majorBidi" w:hAnsiTheme="majorBidi" w:cstheme="majorBidi"/>
          <w:iCs/>
          <w:sz w:val="22"/>
          <w:szCs w:val="22"/>
        </w:rPr>
        <w:t xml:space="preserve">) as an alternative winter forage crop in Israel. In  R.S. Park and M.D. </w:t>
      </w:r>
      <w:proofErr w:type="spellStart"/>
      <w:r w:rsidRPr="00B71368">
        <w:rPr>
          <w:rFonts w:asciiTheme="majorBidi" w:hAnsiTheme="majorBidi" w:cstheme="majorBidi"/>
          <w:iCs/>
          <w:sz w:val="22"/>
          <w:szCs w:val="22"/>
        </w:rPr>
        <w:t>Stronge</w:t>
      </w:r>
      <w:proofErr w:type="spellEnd"/>
      <w:r w:rsidRPr="00B71368">
        <w:rPr>
          <w:rFonts w:asciiTheme="majorBidi" w:hAnsiTheme="majorBidi" w:cstheme="majorBidi"/>
          <w:iCs/>
          <w:sz w:val="22"/>
          <w:szCs w:val="22"/>
        </w:rPr>
        <w:t xml:space="preserve"> (eds.) "Silage production and </w:t>
      </w:r>
      <w:r>
        <w:rPr>
          <w:rFonts w:asciiTheme="majorBidi" w:hAnsiTheme="majorBidi" w:cstheme="majorBidi"/>
          <w:iCs/>
          <w:sz w:val="22"/>
          <w:szCs w:val="22"/>
        </w:rPr>
        <w:t>u</w:t>
      </w:r>
      <w:r w:rsidRPr="00B71368">
        <w:rPr>
          <w:rFonts w:asciiTheme="majorBidi" w:hAnsiTheme="majorBidi" w:cstheme="majorBidi"/>
          <w:iCs/>
          <w:sz w:val="22"/>
          <w:szCs w:val="22"/>
        </w:rPr>
        <w:t>tilization".</w:t>
      </w:r>
    </w:p>
    <w:p w:rsidR="00B7136B" w:rsidRPr="00B71368" w:rsidRDefault="00B7136B" w:rsidP="00523CA2">
      <w:pPr>
        <w:pStyle w:val="BodyTextIndent"/>
        <w:tabs>
          <w:tab w:val="left" w:pos="1276"/>
        </w:tabs>
        <w:ind w:left="284" w:right="-46" w:firstLine="0"/>
        <w:rPr>
          <w:rFonts w:asciiTheme="majorBidi" w:hAnsiTheme="majorBidi" w:cstheme="majorBidi"/>
          <w:iCs/>
          <w:sz w:val="22"/>
          <w:szCs w:val="22"/>
        </w:rPr>
      </w:pPr>
      <w:r w:rsidRPr="00B71368">
        <w:rPr>
          <w:rFonts w:asciiTheme="majorBidi" w:hAnsiTheme="majorBidi" w:cstheme="majorBidi"/>
          <w:iCs/>
          <w:sz w:val="22"/>
          <w:szCs w:val="22"/>
        </w:rPr>
        <w:t xml:space="preserve">Proc. Of the XIV Int. Silage Conference. </w:t>
      </w:r>
      <w:proofErr w:type="spellStart"/>
      <w:r w:rsidRPr="00B71368">
        <w:rPr>
          <w:rFonts w:asciiTheme="majorBidi" w:hAnsiTheme="majorBidi" w:cstheme="majorBidi"/>
          <w:iCs/>
          <w:sz w:val="22"/>
          <w:szCs w:val="22"/>
        </w:rPr>
        <w:t>Wageningen</w:t>
      </w:r>
      <w:proofErr w:type="spellEnd"/>
      <w:r w:rsidRPr="00B71368">
        <w:rPr>
          <w:rFonts w:asciiTheme="majorBidi" w:hAnsiTheme="majorBidi" w:cstheme="majorBidi"/>
          <w:iCs/>
          <w:sz w:val="22"/>
          <w:szCs w:val="22"/>
        </w:rPr>
        <w:t xml:space="preserve"> Academic Pub.</w:t>
      </w:r>
    </w:p>
    <w:p w:rsidR="00B7136B" w:rsidRPr="00F16B85" w:rsidRDefault="00B7136B" w:rsidP="00DB53CD">
      <w:pPr>
        <w:bidi w:val="0"/>
        <w:ind w:left="284" w:hanging="284"/>
        <w:rPr>
          <w:rFonts w:asciiTheme="majorBidi" w:hAnsiTheme="majorBidi" w:cstheme="majorBidi"/>
          <w:iCs/>
          <w:sz w:val="22"/>
          <w:szCs w:val="22"/>
        </w:rPr>
      </w:pPr>
      <w:r w:rsidRPr="00F16B85">
        <w:rPr>
          <w:rFonts w:asciiTheme="majorBidi" w:hAnsiTheme="majorBidi" w:cstheme="majorBidi"/>
          <w:iCs/>
          <w:sz w:val="22"/>
          <w:szCs w:val="22"/>
        </w:rPr>
        <w:t xml:space="preserve">12. Bar-Tal, A. </w:t>
      </w:r>
      <w:proofErr w:type="spellStart"/>
      <w:r w:rsidRPr="00B71368">
        <w:rPr>
          <w:rFonts w:asciiTheme="majorBidi" w:hAnsiTheme="majorBidi" w:cstheme="majorBidi"/>
          <w:iCs/>
          <w:sz w:val="22"/>
          <w:szCs w:val="22"/>
        </w:rPr>
        <w:t>Aloni</w:t>
      </w:r>
      <w:proofErr w:type="spellEnd"/>
      <w:r w:rsidRPr="00B71368">
        <w:rPr>
          <w:rFonts w:asciiTheme="majorBidi" w:hAnsiTheme="majorBidi" w:cstheme="majorBidi"/>
          <w:iCs/>
          <w:sz w:val="22"/>
          <w:szCs w:val="22"/>
        </w:rPr>
        <w:t>, B., Arbel, A., Barak, A., Karni, L., Oserovitz, J.</w:t>
      </w:r>
      <w:r w:rsidRPr="00F16B85">
        <w:rPr>
          <w:rFonts w:asciiTheme="majorBidi" w:hAnsiTheme="majorBidi" w:cstheme="majorBidi"/>
          <w:iCs/>
          <w:sz w:val="22"/>
          <w:szCs w:val="22"/>
        </w:rPr>
        <w:t>s</w:t>
      </w:r>
      <w:r w:rsidRPr="00B71368">
        <w:rPr>
          <w:rFonts w:asciiTheme="majorBidi" w:hAnsiTheme="majorBidi" w:cstheme="majorBidi"/>
          <w:iCs/>
          <w:sz w:val="22"/>
          <w:szCs w:val="22"/>
        </w:rPr>
        <w:t xml:space="preserve">, </w:t>
      </w:r>
      <w:proofErr w:type="spellStart"/>
      <w:r w:rsidRPr="00B71368">
        <w:rPr>
          <w:rFonts w:asciiTheme="majorBidi" w:hAnsiTheme="majorBidi" w:cstheme="majorBidi"/>
          <w:iCs/>
          <w:sz w:val="22"/>
          <w:szCs w:val="22"/>
        </w:rPr>
        <w:t>Hazan</w:t>
      </w:r>
      <w:proofErr w:type="spellEnd"/>
      <w:r w:rsidRPr="00B71368">
        <w:rPr>
          <w:rFonts w:asciiTheme="majorBidi" w:hAnsiTheme="majorBidi" w:cstheme="majorBidi"/>
          <w:iCs/>
          <w:sz w:val="22"/>
          <w:szCs w:val="22"/>
        </w:rPr>
        <w:t xml:space="preserve">, A., </w:t>
      </w:r>
      <w:proofErr w:type="spellStart"/>
      <w:r w:rsidRPr="00B71368">
        <w:rPr>
          <w:rFonts w:asciiTheme="majorBidi" w:hAnsiTheme="majorBidi" w:cstheme="majorBidi"/>
          <w:iCs/>
          <w:sz w:val="22"/>
          <w:szCs w:val="22"/>
        </w:rPr>
        <w:t>Gantz</w:t>
      </w:r>
      <w:proofErr w:type="spellEnd"/>
      <w:r w:rsidRPr="00B71368">
        <w:rPr>
          <w:rFonts w:asciiTheme="majorBidi" w:hAnsiTheme="majorBidi" w:cstheme="majorBidi"/>
          <w:iCs/>
          <w:sz w:val="22"/>
          <w:szCs w:val="22"/>
        </w:rPr>
        <w:t xml:space="preserve">, S. </w:t>
      </w:r>
      <w:r>
        <w:rPr>
          <w:rFonts w:asciiTheme="majorBidi" w:hAnsiTheme="majorBidi" w:cstheme="majorBidi"/>
          <w:iCs/>
          <w:sz w:val="22"/>
          <w:szCs w:val="22"/>
        </w:rPr>
        <w:t xml:space="preserve">   </w:t>
      </w:r>
      <w:r w:rsidRPr="00B71368">
        <w:rPr>
          <w:rFonts w:asciiTheme="majorBidi" w:hAnsiTheme="majorBidi" w:cstheme="majorBidi"/>
          <w:iCs/>
          <w:sz w:val="22"/>
          <w:szCs w:val="22"/>
        </w:rPr>
        <w:t xml:space="preserve">Avidan, A., </w:t>
      </w:r>
      <w:proofErr w:type="spellStart"/>
      <w:r w:rsidRPr="00B71368">
        <w:rPr>
          <w:rFonts w:asciiTheme="majorBidi" w:hAnsiTheme="majorBidi" w:cstheme="majorBidi"/>
          <w:iCs/>
          <w:sz w:val="22"/>
          <w:szCs w:val="22"/>
        </w:rPr>
        <w:t>Posalski</w:t>
      </w:r>
      <w:proofErr w:type="spellEnd"/>
      <w:r w:rsidRPr="00B71368">
        <w:rPr>
          <w:rFonts w:asciiTheme="majorBidi" w:hAnsiTheme="majorBidi" w:cstheme="majorBidi"/>
          <w:iCs/>
          <w:sz w:val="22"/>
          <w:szCs w:val="22"/>
        </w:rPr>
        <w:t>, I. and Keinan, M.</w:t>
      </w:r>
      <w:r w:rsidRPr="00F16B85">
        <w:rPr>
          <w:rFonts w:asciiTheme="majorBidi" w:hAnsiTheme="majorBidi" w:cstheme="majorBidi"/>
          <w:iCs/>
          <w:sz w:val="22"/>
          <w:szCs w:val="22"/>
        </w:rPr>
        <w:t xml:space="preserve"> </w:t>
      </w:r>
      <w:r w:rsidRPr="00B71368">
        <w:rPr>
          <w:rFonts w:asciiTheme="majorBidi" w:hAnsiTheme="majorBidi" w:cstheme="majorBidi"/>
          <w:iCs/>
          <w:sz w:val="22"/>
          <w:szCs w:val="22"/>
        </w:rPr>
        <w:t>(2005)</w:t>
      </w:r>
      <w:r>
        <w:rPr>
          <w:rFonts w:asciiTheme="majorBidi" w:hAnsiTheme="majorBidi" w:cstheme="majorBidi"/>
          <w:iCs/>
          <w:sz w:val="22"/>
          <w:szCs w:val="22"/>
        </w:rPr>
        <w:t xml:space="preserve"> </w:t>
      </w:r>
    </w:p>
    <w:p w:rsidR="00B7136B" w:rsidRPr="00F16B85" w:rsidRDefault="00B7136B" w:rsidP="00DB53CD">
      <w:pPr>
        <w:bidi w:val="0"/>
        <w:ind w:left="284"/>
        <w:rPr>
          <w:rFonts w:asciiTheme="majorBidi" w:hAnsiTheme="majorBidi" w:cstheme="majorBidi"/>
          <w:iCs/>
          <w:sz w:val="22"/>
          <w:szCs w:val="22"/>
        </w:rPr>
      </w:pPr>
      <w:r w:rsidRPr="00F16B85">
        <w:rPr>
          <w:rFonts w:asciiTheme="majorBidi" w:hAnsiTheme="majorBidi" w:cstheme="majorBidi"/>
          <w:iCs/>
          <w:sz w:val="22"/>
          <w:szCs w:val="22"/>
        </w:rPr>
        <w:t>The effects of pad and fan evaporating cooling system on pepper plants and fruit disorders.</w:t>
      </w:r>
    </w:p>
    <w:p w:rsidR="00B7136B" w:rsidRPr="00B71368" w:rsidRDefault="00B7136B" w:rsidP="00DB53CD">
      <w:pPr>
        <w:pStyle w:val="Title"/>
        <w:spacing w:before="0" w:after="0"/>
        <w:ind w:left="284"/>
        <w:jc w:val="left"/>
        <w:rPr>
          <w:rFonts w:asciiTheme="majorBidi" w:eastAsia="Times New Roman" w:hAnsiTheme="majorBidi" w:cstheme="majorBidi"/>
          <w:b w:val="0"/>
          <w:bCs/>
          <w:kern w:val="0"/>
          <w:sz w:val="22"/>
          <w:szCs w:val="22"/>
          <w:lang w:bidi="he-IL"/>
        </w:rPr>
      </w:pPr>
      <w:r w:rsidRPr="00B71368">
        <w:rPr>
          <w:rFonts w:asciiTheme="majorBidi" w:eastAsia="Times New Roman" w:hAnsiTheme="majorBidi" w:cstheme="majorBidi"/>
          <w:b w:val="0"/>
          <w:bCs/>
          <w:kern w:val="0"/>
          <w:sz w:val="22"/>
          <w:szCs w:val="22"/>
          <w:lang w:bidi="he-IL"/>
        </w:rPr>
        <w:t>The international symposium on innovation and development of urban agricultural engineering, Beijing, China.</w:t>
      </w:r>
    </w:p>
    <w:p w:rsidR="00B7136B" w:rsidRPr="00B71368" w:rsidRDefault="00B7136B" w:rsidP="00DB53CD">
      <w:pPr>
        <w:pStyle w:val="BodyTextIndent"/>
        <w:tabs>
          <w:tab w:val="right" w:pos="9048"/>
        </w:tabs>
        <w:ind w:left="284" w:right="-24" w:hanging="284"/>
        <w:rPr>
          <w:rFonts w:asciiTheme="majorBidi" w:hAnsiTheme="majorBidi" w:cstheme="majorBidi"/>
          <w:sz w:val="22"/>
          <w:szCs w:val="22"/>
        </w:rPr>
      </w:pPr>
      <w:r>
        <w:rPr>
          <w:rFonts w:asciiTheme="majorBidi" w:hAnsiTheme="majorBidi" w:cstheme="majorBidi"/>
          <w:sz w:val="22"/>
          <w:szCs w:val="22"/>
        </w:rPr>
        <w:t>13</w:t>
      </w:r>
      <w:r w:rsidRPr="00B71368">
        <w:rPr>
          <w:rFonts w:asciiTheme="majorBidi" w:hAnsiTheme="majorBidi" w:cstheme="majorBidi"/>
          <w:sz w:val="22"/>
          <w:szCs w:val="22"/>
        </w:rPr>
        <w:t xml:space="preserve">. </w:t>
      </w:r>
      <w:r w:rsidRPr="00B71368">
        <w:rPr>
          <w:rFonts w:asciiTheme="majorBidi" w:hAnsiTheme="majorBidi" w:cstheme="majorBidi"/>
          <w:b/>
          <w:bCs/>
          <w:sz w:val="22"/>
          <w:szCs w:val="22"/>
        </w:rPr>
        <w:t>Bar-Tal, A</w:t>
      </w:r>
      <w:r w:rsidRPr="00B71368">
        <w:rPr>
          <w:rFonts w:asciiTheme="majorBidi" w:hAnsiTheme="majorBidi" w:cstheme="majorBidi"/>
          <w:sz w:val="22"/>
          <w:szCs w:val="22"/>
        </w:rPr>
        <w:t xml:space="preserve">. </w:t>
      </w:r>
      <w:proofErr w:type="spellStart"/>
      <w:r w:rsidRPr="00B71368">
        <w:rPr>
          <w:rFonts w:asciiTheme="majorBidi" w:hAnsiTheme="majorBidi" w:cstheme="majorBidi"/>
          <w:sz w:val="22"/>
          <w:szCs w:val="22"/>
        </w:rPr>
        <w:t>Danga</w:t>
      </w:r>
      <w:proofErr w:type="spellEnd"/>
      <w:r w:rsidRPr="00B71368">
        <w:rPr>
          <w:rFonts w:asciiTheme="majorBidi" w:hAnsiTheme="majorBidi" w:cstheme="majorBidi"/>
          <w:sz w:val="22"/>
          <w:szCs w:val="22"/>
        </w:rPr>
        <w:t>, B.O.</w:t>
      </w:r>
      <w:r w:rsidRPr="00B71368">
        <w:rPr>
          <w:rFonts w:asciiTheme="majorBidi" w:hAnsiTheme="majorBidi" w:cstheme="majorBidi"/>
          <w:sz w:val="22"/>
          <w:szCs w:val="22"/>
          <w:vertAlign w:val="superscript"/>
        </w:rPr>
        <w:t>s</w:t>
      </w:r>
      <w:r w:rsidRPr="00B71368">
        <w:rPr>
          <w:rFonts w:asciiTheme="majorBidi" w:hAnsiTheme="majorBidi" w:cstheme="majorBidi"/>
          <w:sz w:val="22"/>
          <w:szCs w:val="22"/>
        </w:rPr>
        <w:t xml:space="preserve">, </w:t>
      </w:r>
      <w:proofErr w:type="spellStart"/>
      <w:r w:rsidRPr="00B71368">
        <w:rPr>
          <w:rFonts w:asciiTheme="majorBidi" w:hAnsiTheme="majorBidi" w:cstheme="majorBidi"/>
          <w:sz w:val="22"/>
          <w:szCs w:val="22"/>
        </w:rPr>
        <w:t>Minz</w:t>
      </w:r>
      <w:proofErr w:type="spellEnd"/>
      <w:r w:rsidRPr="00B71368">
        <w:rPr>
          <w:rFonts w:asciiTheme="majorBidi" w:hAnsiTheme="majorBidi" w:cstheme="majorBidi"/>
          <w:sz w:val="22"/>
          <w:szCs w:val="22"/>
        </w:rPr>
        <w:t xml:space="preserve">, D. </w:t>
      </w:r>
      <w:proofErr w:type="spellStart"/>
      <w:r w:rsidRPr="00B71368">
        <w:rPr>
          <w:rFonts w:asciiTheme="majorBidi" w:hAnsiTheme="majorBidi" w:cstheme="majorBidi"/>
          <w:sz w:val="22"/>
          <w:szCs w:val="22"/>
        </w:rPr>
        <w:t>Wakindiki</w:t>
      </w:r>
      <w:proofErr w:type="spellEnd"/>
      <w:r w:rsidRPr="00B71368">
        <w:rPr>
          <w:rFonts w:asciiTheme="majorBidi" w:hAnsiTheme="majorBidi" w:cstheme="majorBidi"/>
          <w:sz w:val="22"/>
          <w:szCs w:val="22"/>
        </w:rPr>
        <w:t xml:space="preserve">, I.I.C., </w:t>
      </w:r>
      <w:proofErr w:type="spellStart"/>
      <w:r w:rsidRPr="00B71368">
        <w:rPr>
          <w:rFonts w:asciiTheme="majorBidi" w:hAnsiTheme="majorBidi" w:cstheme="majorBidi"/>
          <w:sz w:val="22"/>
          <w:szCs w:val="22"/>
        </w:rPr>
        <w:t>Ouma</w:t>
      </w:r>
      <w:proofErr w:type="spellEnd"/>
      <w:r w:rsidRPr="00B71368">
        <w:rPr>
          <w:rFonts w:asciiTheme="majorBidi" w:hAnsiTheme="majorBidi" w:cstheme="majorBidi"/>
          <w:sz w:val="22"/>
          <w:szCs w:val="22"/>
        </w:rPr>
        <w:t xml:space="preserve">, J., </w:t>
      </w:r>
      <w:proofErr w:type="spellStart"/>
      <w:r w:rsidRPr="00B71368">
        <w:rPr>
          <w:rFonts w:asciiTheme="majorBidi" w:hAnsiTheme="majorBidi" w:cstheme="majorBidi"/>
          <w:sz w:val="22"/>
          <w:szCs w:val="22"/>
        </w:rPr>
        <w:t>Kautski</w:t>
      </w:r>
      <w:proofErr w:type="spellEnd"/>
      <w:r w:rsidRPr="00B71368">
        <w:rPr>
          <w:rFonts w:asciiTheme="majorBidi" w:hAnsiTheme="majorBidi" w:cstheme="majorBidi"/>
          <w:sz w:val="22"/>
          <w:szCs w:val="22"/>
        </w:rPr>
        <w:t xml:space="preserve">, L., Suryano, S. and Hadas, A. </w:t>
      </w:r>
      <w:r>
        <w:rPr>
          <w:rFonts w:asciiTheme="majorBidi" w:hAnsiTheme="majorBidi" w:cstheme="majorBidi"/>
          <w:sz w:val="22"/>
          <w:szCs w:val="22"/>
        </w:rPr>
        <w:t>(</w:t>
      </w:r>
      <w:r w:rsidRPr="00B71368">
        <w:rPr>
          <w:rFonts w:asciiTheme="majorBidi" w:hAnsiTheme="majorBidi" w:cstheme="majorBidi"/>
          <w:sz w:val="22"/>
          <w:szCs w:val="22"/>
        </w:rPr>
        <w:t>2006</w:t>
      </w:r>
      <w:r>
        <w:rPr>
          <w:rFonts w:asciiTheme="majorBidi" w:hAnsiTheme="majorBidi" w:cstheme="majorBidi"/>
          <w:sz w:val="22"/>
          <w:szCs w:val="22"/>
        </w:rPr>
        <w:t>)</w:t>
      </w:r>
    </w:p>
    <w:p w:rsidR="00B7136B" w:rsidRPr="00B71368" w:rsidRDefault="00B7136B" w:rsidP="00DB53CD">
      <w:pPr>
        <w:pStyle w:val="BodyTextIndent"/>
        <w:ind w:left="284" w:right="0" w:firstLine="0"/>
        <w:rPr>
          <w:rFonts w:asciiTheme="majorBidi" w:hAnsiTheme="majorBidi" w:cstheme="majorBidi"/>
          <w:sz w:val="22"/>
          <w:szCs w:val="22"/>
        </w:rPr>
      </w:pPr>
      <w:r w:rsidRPr="00B71368">
        <w:rPr>
          <w:rFonts w:asciiTheme="majorBidi" w:hAnsiTheme="majorBidi" w:cstheme="majorBidi"/>
          <w:sz w:val="22"/>
          <w:szCs w:val="22"/>
        </w:rPr>
        <w:t>The effects of soil pH and microorganisms source on N mineralization and nitrification.</w:t>
      </w:r>
    </w:p>
    <w:p w:rsidR="00B7136B" w:rsidRPr="00B71368" w:rsidRDefault="00B7136B" w:rsidP="00DB53CD">
      <w:pPr>
        <w:pStyle w:val="BodyTextIndent"/>
        <w:ind w:left="284" w:right="0" w:firstLine="0"/>
        <w:rPr>
          <w:rFonts w:asciiTheme="majorBidi" w:hAnsiTheme="majorBidi" w:cstheme="majorBidi"/>
          <w:sz w:val="22"/>
          <w:szCs w:val="22"/>
        </w:rPr>
      </w:pPr>
      <w:r>
        <w:rPr>
          <w:rFonts w:asciiTheme="majorBidi" w:hAnsiTheme="majorBidi" w:cstheme="majorBidi"/>
          <w:sz w:val="22"/>
          <w:szCs w:val="22"/>
        </w:rPr>
        <w:tab/>
      </w:r>
      <w:r w:rsidRPr="00B71368">
        <w:rPr>
          <w:rFonts w:asciiTheme="majorBidi" w:hAnsiTheme="majorBidi" w:cstheme="majorBidi"/>
          <w:sz w:val="22"/>
          <w:szCs w:val="22"/>
        </w:rPr>
        <w:t>18</w:t>
      </w:r>
      <w:r w:rsidRPr="00F16B85">
        <w:rPr>
          <w:rFonts w:asciiTheme="majorBidi" w:hAnsiTheme="majorBidi" w:cstheme="majorBidi"/>
          <w:vertAlign w:val="superscript"/>
        </w:rPr>
        <w:t>th</w:t>
      </w:r>
      <w:r w:rsidRPr="00B71368">
        <w:rPr>
          <w:rFonts w:asciiTheme="majorBidi" w:hAnsiTheme="majorBidi" w:cstheme="majorBidi"/>
          <w:sz w:val="22"/>
          <w:szCs w:val="22"/>
        </w:rPr>
        <w:t> World Congress of Soil Science, July 9-15, 2006, Philadelphia, Pennsylvania, USA. 138-81.</w:t>
      </w:r>
    </w:p>
    <w:p w:rsidR="00B7136B" w:rsidRPr="00B71368" w:rsidRDefault="00B7136B" w:rsidP="00B7136B">
      <w:pPr>
        <w:pStyle w:val="BodyTextIndent"/>
        <w:ind w:left="709" w:hanging="709"/>
        <w:rPr>
          <w:rFonts w:asciiTheme="majorBidi" w:hAnsiTheme="majorBidi" w:cstheme="majorBidi"/>
          <w:sz w:val="22"/>
          <w:szCs w:val="22"/>
        </w:rPr>
      </w:pPr>
      <w:r>
        <w:rPr>
          <w:rFonts w:asciiTheme="majorBidi" w:hAnsiTheme="majorBidi" w:cstheme="majorBidi"/>
          <w:sz w:val="22"/>
          <w:szCs w:val="22"/>
        </w:rPr>
        <w:t>14</w:t>
      </w:r>
      <w:r w:rsidRPr="00B71368">
        <w:rPr>
          <w:rFonts w:asciiTheme="majorBidi" w:hAnsiTheme="majorBidi" w:cstheme="majorBidi"/>
          <w:sz w:val="22"/>
          <w:szCs w:val="22"/>
        </w:rPr>
        <w:t>.</w:t>
      </w:r>
      <w:r w:rsidRPr="00B71368">
        <w:rPr>
          <w:rFonts w:asciiTheme="majorBidi" w:hAnsiTheme="majorBidi" w:cstheme="majorBidi"/>
          <w:b/>
          <w:bCs/>
          <w:sz w:val="22"/>
          <w:szCs w:val="22"/>
        </w:rPr>
        <w:t xml:space="preserve"> Bar-Tal, A. </w:t>
      </w:r>
      <w:r w:rsidRPr="00B71368">
        <w:rPr>
          <w:rFonts w:asciiTheme="majorBidi" w:hAnsiTheme="majorBidi" w:cstheme="majorBidi"/>
          <w:sz w:val="22"/>
          <w:szCs w:val="22"/>
        </w:rPr>
        <w:t xml:space="preserve">and </w:t>
      </w:r>
      <w:proofErr w:type="spellStart"/>
      <w:r w:rsidRPr="00B71368">
        <w:rPr>
          <w:rFonts w:asciiTheme="majorBidi" w:hAnsiTheme="majorBidi" w:cstheme="majorBidi"/>
          <w:sz w:val="22"/>
          <w:szCs w:val="22"/>
        </w:rPr>
        <w:t>Aloni</w:t>
      </w:r>
      <w:proofErr w:type="spellEnd"/>
      <w:r w:rsidRPr="00B71368">
        <w:rPr>
          <w:rFonts w:asciiTheme="majorBidi" w:hAnsiTheme="majorBidi" w:cstheme="majorBidi"/>
          <w:sz w:val="22"/>
          <w:szCs w:val="22"/>
        </w:rPr>
        <w:t>, B. (2006).</w:t>
      </w:r>
    </w:p>
    <w:p w:rsidR="00B7136B" w:rsidRPr="00B71368" w:rsidRDefault="00B7136B" w:rsidP="00DB53CD">
      <w:pPr>
        <w:pStyle w:val="BodyTextIndent"/>
        <w:tabs>
          <w:tab w:val="left" w:pos="1440"/>
        </w:tabs>
        <w:ind w:left="284" w:firstLine="0"/>
        <w:rPr>
          <w:rFonts w:asciiTheme="majorBidi" w:hAnsiTheme="majorBidi" w:cstheme="majorBidi"/>
          <w:iCs/>
          <w:sz w:val="22"/>
          <w:szCs w:val="22"/>
        </w:rPr>
      </w:pPr>
      <w:r w:rsidRPr="00B71368">
        <w:rPr>
          <w:rFonts w:asciiTheme="majorBidi" w:hAnsiTheme="majorBidi" w:cstheme="majorBidi"/>
          <w:iCs/>
          <w:sz w:val="22"/>
          <w:szCs w:val="22"/>
        </w:rPr>
        <w:t>Effects of fertigation regime on blossom end rot of vegetable fruits.</w:t>
      </w:r>
    </w:p>
    <w:p w:rsidR="00B7136B" w:rsidRPr="00B71368" w:rsidRDefault="00B7136B" w:rsidP="00DB53CD">
      <w:pPr>
        <w:pStyle w:val="BodyTextIndent"/>
        <w:tabs>
          <w:tab w:val="left" w:pos="1440"/>
        </w:tabs>
        <w:ind w:left="284" w:right="107" w:firstLine="0"/>
        <w:rPr>
          <w:rFonts w:asciiTheme="majorBidi" w:hAnsiTheme="majorBidi" w:cstheme="majorBidi"/>
          <w:iCs/>
          <w:sz w:val="22"/>
          <w:szCs w:val="22"/>
        </w:rPr>
      </w:pPr>
      <w:r w:rsidRPr="00B71368">
        <w:rPr>
          <w:rFonts w:asciiTheme="majorBidi" w:hAnsiTheme="majorBidi" w:cstheme="majorBidi"/>
          <w:iCs/>
          <w:sz w:val="22"/>
          <w:szCs w:val="22"/>
        </w:rPr>
        <w:t>International Symposium on Fertig</w:t>
      </w:r>
      <w:r>
        <w:rPr>
          <w:rFonts w:asciiTheme="majorBidi" w:hAnsiTheme="majorBidi" w:cstheme="majorBidi"/>
          <w:iCs/>
          <w:sz w:val="22"/>
          <w:szCs w:val="22"/>
        </w:rPr>
        <w:t>ation, Beijing, September 2005. I</w:t>
      </w:r>
      <w:r w:rsidRPr="00B71368">
        <w:rPr>
          <w:rFonts w:asciiTheme="majorBidi" w:hAnsiTheme="majorBidi" w:cstheme="majorBidi"/>
          <w:iCs/>
          <w:sz w:val="22"/>
          <w:szCs w:val="22"/>
        </w:rPr>
        <w:t xml:space="preserve">nternational Potash Institute, </w:t>
      </w:r>
      <w:proofErr w:type="spellStart"/>
      <w:r w:rsidRPr="00B71368">
        <w:rPr>
          <w:rFonts w:asciiTheme="majorBidi" w:hAnsiTheme="majorBidi" w:cstheme="majorBidi"/>
          <w:iCs/>
          <w:sz w:val="22"/>
          <w:szCs w:val="22"/>
        </w:rPr>
        <w:t>Horgan</w:t>
      </w:r>
      <w:proofErr w:type="spellEnd"/>
      <w:r w:rsidRPr="00B71368">
        <w:rPr>
          <w:rFonts w:asciiTheme="majorBidi" w:hAnsiTheme="majorBidi" w:cstheme="majorBidi"/>
          <w:iCs/>
          <w:sz w:val="22"/>
          <w:szCs w:val="22"/>
        </w:rPr>
        <w:t>, Switzerland.</w:t>
      </w:r>
    </w:p>
    <w:p w:rsidR="004E33B8" w:rsidRDefault="004E33B8" w:rsidP="00DB53CD">
      <w:pPr>
        <w:keepNext/>
        <w:bidi w:val="0"/>
        <w:spacing w:line="360" w:lineRule="atLeast"/>
        <w:ind w:left="426"/>
        <w:jc w:val="both"/>
        <w:rPr>
          <w:rFonts w:asciiTheme="majorBidi" w:hAnsiTheme="majorBidi" w:cstheme="majorBidi"/>
          <w:b/>
          <w:bCs/>
          <w:sz w:val="22"/>
          <w:szCs w:val="22"/>
          <w:u w:val="single"/>
        </w:rPr>
      </w:pPr>
    </w:p>
    <w:p w:rsidR="00B7136B" w:rsidRDefault="00B7136B" w:rsidP="004E33B8">
      <w:pPr>
        <w:keepNext/>
        <w:bidi w:val="0"/>
        <w:spacing w:line="360" w:lineRule="atLeast"/>
        <w:ind w:left="426"/>
        <w:jc w:val="both"/>
        <w:rPr>
          <w:rFonts w:asciiTheme="majorBidi" w:hAnsiTheme="majorBidi" w:cstheme="majorBidi"/>
          <w:sz w:val="22"/>
          <w:szCs w:val="22"/>
        </w:rPr>
      </w:pPr>
      <w:r w:rsidRPr="002117D8">
        <w:rPr>
          <w:rFonts w:asciiTheme="majorBidi" w:hAnsiTheme="majorBidi" w:cstheme="majorBidi"/>
          <w:b/>
          <w:bCs/>
          <w:sz w:val="22"/>
          <w:szCs w:val="22"/>
          <w:u w:val="single"/>
        </w:rPr>
        <w:t>Since the previous promotion</w:t>
      </w:r>
    </w:p>
    <w:p w:rsidR="004E33B8" w:rsidRPr="002117D8" w:rsidRDefault="004E33B8" w:rsidP="004E33B8">
      <w:pPr>
        <w:keepNext/>
        <w:bidi w:val="0"/>
        <w:spacing w:line="360" w:lineRule="atLeast"/>
        <w:ind w:left="426"/>
        <w:jc w:val="both"/>
        <w:rPr>
          <w:rFonts w:asciiTheme="majorBidi" w:hAnsiTheme="majorBidi" w:cstheme="majorBidi"/>
          <w:sz w:val="22"/>
          <w:szCs w:val="22"/>
        </w:rPr>
      </w:pPr>
    </w:p>
    <w:p w:rsidR="00B7136B" w:rsidRPr="002117D8" w:rsidRDefault="00B7136B" w:rsidP="00B7136B">
      <w:pPr>
        <w:bidi w:val="0"/>
        <w:rPr>
          <w:rFonts w:asciiTheme="majorBidi" w:hAnsiTheme="majorBidi" w:cstheme="majorBidi"/>
          <w:spacing w:val="-3"/>
          <w:sz w:val="22"/>
          <w:szCs w:val="22"/>
        </w:rPr>
      </w:pPr>
      <w:r>
        <w:rPr>
          <w:rFonts w:asciiTheme="majorBidi" w:hAnsiTheme="majorBidi" w:cstheme="majorBidi"/>
          <w:sz w:val="22"/>
          <w:szCs w:val="22"/>
        </w:rPr>
        <w:t>15</w:t>
      </w:r>
      <w:r w:rsidRPr="002117D8">
        <w:rPr>
          <w:rFonts w:asciiTheme="majorBidi" w:hAnsiTheme="majorBidi" w:cstheme="majorBidi"/>
          <w:sz w:val="22"/>
          <w:szCs w:val="22"/>
        </w:rPr>
        <w:t>. Bernstein N.</w:t>
      </w:r>
      <w:r w:rsidRPr="002117D8">
        <w:rPr>
          <w:rFonts w:asciiTheme="majorBidi" w:hAnsiTheme="majorBidi" w:cstheme="majorBidi"/>
          <w:spacing w:val="-3"/>
          <w:sz w:val="22"/>
          <w:szCs w:val="22"/>
        </w:rPr>
        <w:t xml:space="preserve">, </w:t>
      </w:r>
      <w:r w:rsidRPr="002117D8">
        <w:rPr>
          <w:rFonts w:asciiTheme="majorBidi" w:hAnsiTheme="majorBidi" w:cstheme="majorBidi"/>
          <w:b/>
          <w:bCs/>
          <w:spacing w:val="-3"/>
          <w:sz w:val="22"/>
          <w:szCs w:val="22"/>
        </w:rPr>
        <w:t>Bar-Tal A</w:t>
      </w:r>
      <w:r w:rsidRPr="002117D8">
        <w:rPr>
          <w:rFonts w:asciiTheme="majorBidi" w:hAnsiTheme="majorBidi" w:cstheme="majorBidi"/>
          <w:spacing w:val="-3"/>
          <w:sz w:val="22"/>
          <w:szCs w:val="22"/>
        </w:rPr>
        <w:t xml:space="preserve">., Friedman H., and </w:t>
      </w:r>
      <w:proofErr w:type="spellStart"/>
      <w:r w:rsidRPr="002117D8">
        <w:rPr>
          <w:rFonts w:asciiTheme="majorBidi" w:hAnsiTheme="majorBidi" w:cstheme="majorBidi"/>
          <w:spacing w:val="-3"/>
          <w:sz w:val="22"/>
          <w:szCs w:val="22"/>
        </w:rPr>
        <w:t>Ioffe</w:t>
      </w:r>
      <w:proofErr w:type="spellEnd"/>
      <w:r w:rsidRPr="002117D8">
        <w:rPr>
          <w:rFonts w:asciiTheme="majorBidi" w:hAnsiTheme="majorBidi" w:cstheme="majorBidi"/>
          <w:spacing w:val="-3"/>
          <w:sz w:val="22"/>
          <w:szCs w:val="22"/>
        </w:rPr>
        <w:t xml:space="preserve"> M. (2008).</w:t>
      </w:r>
    </w:p>
    <w:p w:rsidR="00B7136B" w:rsidRPr="002117D8" w:rsidRDefault="00B7136B" w:rsidP="00DB53CD">
      <w:pPr>
        <w:bidi w:val="0"/>
        <w:ind w:left="284"/>
        <w:rPr>
          <w:rFonts w:asciiTheme="majorBidi" w:hAnsiTheme="majorBidi" w:cstheme="majorBidi"/>
          <w:spacing w:val="-3"/>
          <w:sz w:val="22"/>
          <w:szCs w:val="22"/>
        </w:rPr>
      </w:pPr>
      <w:r w:rsidRPr="002117D8">
        <w:rPr>
          <w:rFonts w:asciiTheme="majorBidi" w:hAnsiTheme="majorBidi" w:cstheme="majorBidi"/>
          <w:spacing w:val="-3"/>
          <w:sz w:val="22"/>
          <w:szCs w:val="22"/>
        </w:rPr>
        <w:t>Potential health risks associated with utilization of reclaimed wastewater for irrigation in a greenhouse production system.</w:t>
      </w:r>
    </w:p>
    <w:p w:rsidR="00B7136B" w:rsidRDefault="00B7136B" w:rsidP="00DB53CD">
      <w:pPr>
        <w:pStyle w:val="BodyTextIndent"/>
        <w:tabs>
          <w:tab w:val="left" w:pos="1418"/>
        </w:tabs>
        <w:ind w:left="284" w:right="-24" w:firstLine="0"/>
        <w:rPr>
          <w:rFonts w:asciiTheme="majorBidi" w:hAnsiTheme="majorBidi" w:cstheme="majorBidi"/>
          <w:iCs/>
          <w:sz w:val="22"/>
          <w:szCs w:val="22"/>
        </w:rPr>
      </w:pPr>
      <w:proofErr w:type="spellStart"/>
      <w:r w:rsidRPr="002117D8">
        <w:rPr>
          <w:rFonts w:asciiTheme="majorBidi" w:hAnsiTheme="majorBidi" w:cstheme="majorBidi"/>
          <w:iCs/>
          <w:sz w:val="22"/>
          <w:szCs w:val="22"/>
        </w:rPr>
        <w:t>Acta</w:t>
      </w:r>
      <w:proofErr w:type="spellEnd"/>
      <w:r w:rsidRPr="002117D8">
        <w:rPr>
          <w:rFonts w:asciiTheme="majorBidi" w:hAnsiTheme="majorBidi" w:cstheme="majorBidi"/>
          <w:iCs/>
          <w:sz w:val="22"/>
          <w:szCs w:val="22"/>
        </w:rPr>
        <w:t xml:space="preserve"> </w:t>
      </w:r>
      <w:proofErr w:type="spellStart"/>
      <w:r w:rsidRPr="002117D8">
        <w:rPr>
          <w:rFonts w:asciiTheme="majorBidi" w:hAnsiTheme="majorBidi" w:cstheme="majorBidi"/>
          <w:iCs/>
          <w:sz w:val="22"/>
          <w:szCs w:val="22"/>
        </w:rPr>
        <w:t>Horticulturae</w:t>
      </w:r>
      <w:proofErr w:type="spellEnd"/>
      <w:r w:rsidRPr="002117D8">
        <w:rPr>
          <w:rFonts w:asciiTheme="majorBidi" w:hAnsiTheme="majorBidi" w:cstheme="majorBidi"/>
          <w:iCs/>
          <w:sz w:val="22"/>
          <w:szCs w:val="22"/>
        </w:rPr>
        <w:t xml:space="preserve"> 797:327-332</w:t>
      </w:r>
    </w:p>
    <w:p w:rsidR="00B7136B" w:rsidRPr="00B71368" w:rsidRDefault="00B7136B" w:rsidP="00DB53CD">
      <w:pPr>
        <w:pStyle w:val="Heading2"/>
        <w:keepNext w:val="0"/>
        <w:ind w:left="284" w:hanging="284"/>
        <w:rPr>
          <w:rFonts w:asciiTheme="majorBidi" w:hAnsiTheme="majorBidi" w:cstheme="majorBidi"/>
          <w:i w:val="0"/>
          <w:iCs w:val="0"/>
          <w:sz w:val="22"/>
          <w:szCs w:val="22"/>
        </w:rPr>
      </w:pPr>
      <w:r>
        <w:rPr>
          <w:rFonts w:asciiTheme="majorBidi" w:hAnsiTheme="majorBidi" w:cstheme="majorBidi"/>
          <w:i w:val="0"/>
          <w:iCs w:val="0"/>
          <w:sz w:val="22"/>
          <w:szCs w:val="22"/>
        </w:rPr>
        <w:t xml:space="preserve">16. </w:t>
      </w:r>
      <w:r w:rsidRPr="00B71368">
        <w:rPr>
          <w:rFonts w:asciiTheme="majorBidi" w:hAnsiTheme="majorBidi" w:cstheme="majorBidi"/>
          <w:i w:val="0"/>
          <w:iCs w:val="0"/>
          <w:sz w:val="22"/>
          <w:szCs w:val="22"/>
        </w:rPr>
        <w:t>Seligmann, R.</w:t>
      </w:r>
      <w:r w:rsidRPr="00B71368">
        <w:rPr>
          <w:rFonts w:asciiTheme="majorBidi" w:hAnsiTheme="majorBidi" w:cstheme="majorBidi"/>
          <w:i w:val="0"/>
          <w:iCs w:val="0"/>
          <w:sz w:val="22"/>
          <w:szCs w:val="22"/>
          <w:vertAlign w:val="superscript"/>
        </w:rPr>
        <w:t>s</w:t>
      </w:r>
      <w:r w:rsidRPr="00B71368">
        <w:rPr>
          <w:rFonts w:asciiTheme="majorBidi" w:hAnsiTheme="majorBidi" w:cstheme="majorBidi"/>
          <w:i w:val="0"/>
          <w:iCs w:val="0"/>
          <w:sz w:val="22"/>
          <w:szCs w:val="22"/>
        </w:rPr>
        <w:t xml:space="preserve">, </w:t>
      </w:r>
      <w:proofErr w:type="spellStart"/>
      <w:r w:rsidRPr="00B71368">
        <w:rPr>
          <w:rFonts w:asciiTheme="majorBidi" w:hAnsiTheme="majorBidi" w:cstheme="majorBidi"/>
          <w:i w:val="0"/>
          <w:iCs w:val="0"/>
          <w:sz w:val="22"/>
          <w:szCs w:val="22"/>
        </w:rPr>
        <w:t>Wengrowicz</w:t>
      </w:r>
      <w:proofErr w:type="spellEnd"/>
      <w:r w:rsidRPr="00B71368">
        <w:rPr>
          <w:rFonts w:asciiTheme="majorBidi" w:hAnsiTheme="majorBidi" w:cstheme="majorBidi"/>
          <w:i w:val="0"/>
          <w:iCs w:val="0"/>
          <w:sz w:val="22"/>
          <w:szCs w:val="22"/>
        </w:rPr>
        <w:t xml:space="preserve">. U., </w:t>
      </w:r>
      <w:proofErr w:type="spellStart"/>
      <w:r w:rsidRPr="00B71368">
        <w:rPr>
          <w:rFonts w:asciiTheme="majorBidi" w:hAnsiTheme="majorBidi" w:cstheme="majorBidi"/>
          <w:i w:val="0"/>
          <w:iCs w:val="0"/>
          <w:sz w:val="22"/>
          <w:szCs w:val="22"/>
        </w:rPr>
        <w:t>Tirosh</w:t>
      </w:r>
      <w:proofErr w:type="spellEnd"/>
      <w:r w:rsidRPr="00B71368">
        <w:rPr>
          <w:rFonts w:asciiTheme="majorBidi" w:hAnsiTheme="majorBidi" w:cstheme="majorBidi"/>
          <w:i w:val="0"/>
          <w:iCs w:val="0"/>
          <w:sz w:val="22"/>
          <w:szCs w:val="22"/>
        </w:rPr>
        <w:t xml:space="preserve">, D., Yermiyahu, U., </w:t>
      </w:r>
      <w:r w:rsidRPr="00B71368">
        <w:rPr>
          <w:rFonts w:asciiTheme="majorBidi" w:hAnsiTheme="majorBidi" w:cstheme="majorBidi"/>
          <w:b/>
          <w:bCs/>
          <w:i w:val="0"/>
          <w:iCs w:val="0"/>
          <w:sz w:val="22"/>
          <w:szCs w:val="22"/>
        </w:rPr>
        <w:t>Bar-Tal, A.</w:t>
      </w:r>
      <w:r w:rsidRPr="00B71368">
        <w:rPr>
          <w:rFonts w:asciiTheme="majorBidi" w:hAnsiTheme="majorBidi" w:cstheme="majorBidi"/>
          <w:i w:val="0"/>
          <w:iCs w:val="0"/>
          <w:sz w:val="22"/>
          <w:szCs w:val="22"/>
        </w:rPr>
        <w:t>, and Schwartz, A. (2009).</w:t>
      </w:r>
    </w:p>
    <w:p w:rsidR="00B7136B" w:rsidRPr="00F16B85" w:rsidRDefault="00B7136B" w:rsidP="00DB53CD">
      <w:pPr>
        <w:bidi w:val="0"/>
        <w:ind w:left="284"/>
        <w:rPr>
          <w:rFonts w:asciiTheme="majorBidi" w:hAnsiTheme="majorBidi" w:cstheme="majorBidi"/>
          <w:spacing w:val="-3"/>
          <w:sz w:val="22"/>
          <w:szCs w:val="22"/>
        </w:rPr>
      </w:pPr>
      <w:r w:rsidRPr="00F16B85">
        <w:rPr>
          <w:rFonts w:asciiTheme="majorBidi" w:hAnsiTheme="majorBidi" w:cstheme="majorBidi"/>
          <w:spacing w:val="-3"/>
          <w:sz w:val="22"/>
          <w:szCs w:val="22"/>
        </w:rPr>
        <w:t>Calcium translocation and whole plant transpiration: Spatial and temporal measurements using radio-strontium as tracer.  International Plant Nutrition Conference. Sacramento, CA, USA</w:t>
      </w:r>
    </w:p>
    <w:p w:rsidR="00B7136B" w:rsidRPr="002117D8" w:rsidRDefault="00B7136B" w:rsidP="00B7136B">
      <w:pPr>
        <w:bidi w:val="0"/>
        <w:ind w:left="1418" w:hanging="1418"/>
        <w:rPr>
          <w:rFonts w:asciiTheme="majorBidi" w:hAnsiTheme="majorBidi" w:cstheme="majorBidi"/>
          <w:iCs/>
          <w:sz w:val="22"/>
          <w:szCs w:val="22"/>
        </w:rPr>
      </w:pPr>
      <w:r>
        <w:rPr>
          <w:rFonts w:asciiTheme="majorBidi" w:hAnsiTheme="majorBidi" w:cstheme="majorBidi"/>
          <w:iCs/>
          <w:sz w:val="22"/>
          <w:szCs w:val="22"/>
        </w:rPr>
        <w:t>17</w:t>
      </w:r>
      <w:r w:rsidRPr="002117D8">
        <w:rPr>
          <w:rFonts w:asciiTheme="majorBidi" w:hAnsiTheme="majorBidi" w:cstheme="majorBidi"/>
          <w:iCs/>
          <w:sz w:val="22"/>
          <w:szCs w:val="22"/>
        </w:rPr>
        <w:t xml:space="preserve">. Philosoph-Hadas, S., Perzelan, Y., Droby, S., Shtein, I., </w:t>
      </w:r>
      <w:proofErr w:type="spellStart"/>
      <w:r w:rsidRPr="002117D8">
        <w:rPr>
          <w:rFonts w:asciiTheme="majorBidi" w:hAnsiTheme="majorBidi" w:cstheme="majorBidi"/>
          <w:iCs/>
          <w:sz w:val="22"/>
          <w:szCs w:val="22"/>
        </w:rPr>
        <w:t>Salim</w:t>
      </w:r>
      <w:proofErr w:type="spellEnd"/>
      <w:r w:rsidRPr="002117D8">
        <w:rPr>
          <w:rFonts w:asciiTheme="majorBidi" w:hAnsiTheme="majorBidi" w:cstheme="majorBidi"/>
          <w:iCs/>
          <w:sz w:val="22"/>
          <w:szCs w:val="22"/>
        </w:rPr>
        <w:t xml:space="preserve">, S., Meir, S., and </w:t>
      </w:r>
      <w:r w:rsidRPr="002117D8">
        <w:rPr>
          <w:rFonts w:asciiTheme="majorBidi" w:hAnsiTheme="majorBidi" w:cstheme="majorBidi"/>
          <w:b/>
          <w:bCs/>
          <w:iCs/>
          <w:sz w:val="22"/>
          <w:szCs w:val="22"/>
        </w:rPr>
        <w:t>Bar-Tal, A.</w:t>
      </w:r>
      <w:r w:rsidRPr="002117D8">
        <w:rPr>
          <w:rFonts w:asciiTheme="majorBidi" w:hAnsiTheme="majorBidi" w:cstheme="majorBidi"/>
          <w:iCs/>
          <w:sz w:val="22"/>
          <w:szCs w:val="22"/>
        </w:rPr>
        <w:t xml:space="preserve"> (2013).</w:t>
      </w:r>
    </w:p>
    <w:p w:rsidR="00B7136B" w:rsidRPr="002117D8" w:rsidRDefault="00B7136B" w:rsidP="00DB53CD">
      <w:pPr>
        <w:bidi w:val="0"/>
        <w:ind w:left="284"/>
        <w:rPr>
          <w:rFonts w:asciiTheme="majorBidi" w:hAnsiTheme="majorBidi" w:cstheme="majorBidi"/>
          <w:spacing w:val="-3"/>
          <w:sz w:val="22"/>
          <w:szCs w:val="22"/>
        </w:rPr>
      </w:pPr>
      <w:proofErr w:type="spellStart"/>
      <w:r w:rsidRPr="002117D8">
        <w:rPr>
          <w:rFonts w:asciiTheme="majorBidi" w:hAnsiTheme="majorBidi" w:cstheme="majorBidi"/>
          <w:i/>
          <w:iCs/>
          <w:spacing w:val="-3"/>
          <w:sz w:val="22"/>
          <w:szCs w:val="22"/>
        </w:rPr>
        <w:t>Pittosporum</w:t>
      </w:r>
      <w:proofErr w:type="spellEnd"/>
      <w:r w:rsidRPr="002117D8">
        <w:rPr>
          <w:rFonts w:asciiTheme="majorBidi" w:hAnsiTheme="majorBidi" w:cstheme="majorBidi"/>
          <w:spacing w:val="-3"/>
          <w:sz w:val="22"/>
          <w:szCs w:val="22"/>
        </w:rPr>
        <w:t xml:space="preserve"> cut branches: Characterization and Prevention of the</w:t>
      </w:r>
    </w:p>
    <w:p w:rsidR="00B7136B" w:rsidRPr="002117D8" w:rsidRDefault="00B7136B" w:rsidP="00DB53CD">
      <w:pPr>
        <w:bidi w:val="0"/>
        <w:ind w:left="284"/>
        <w:rPr>
          <w:rFonts w:asciiTheme="majorBidi" w:hAnsiTheme="majorBidi" w:cstheme="majorBidi"/>
          <w:iCs/>
          <w:sz w:val="22"/>
          <w:szCs w:val="22"/>
        </w:rPr>
      </w:pPr>
      <w:r w:rsidRPr="002117D8">
        <w:rPr>
          <w:rFonts w:asciiTheme="majorBidi" w:hAnsiTheme="majorBidi" w:cstheme="majorBidi"/>
          <w:spacing w:val="-3"/>
          <w:sz w:val="22"/>
          <w:szCs w:val="22"/>
        </w:rPr>
        <w:t xml:space="preserve">Brown spots on the variegated leaves during growth and </w:t>
      </w:r>
      <w:proofErr w:type="spellStart"/>
      <w:r w:rsidRPr="002117D8">
        <w:rPr>
          <w:rFonts w:asciiTheme="majorBidi" w:hAnsiTheme="majorBidi" w:cstheme="majorBidi"/>
          <w:spacing w:val="-3"/>
          <w:sz w:val="22"/>
          <w:szCs w:val="22"/>
        </w:rPr>
        <w:t>seatransport</w:t>
      </w:r>
      <w:proofErr w:type="spellEnd"/>
      <w:r w:rsidRPr="002117D8">
        <w:rPr>
          <w:rFonts w:asciiTheme="majorBidi" w:hAnsiTheme="majorBidi" w:cstheme="majorBidi"/>
          <w:iCs/>
          <w:sz w:val="22"/>
          <w:szCs w:val="22"/>
        </w:rPr>
        <w:t>.</w:t>
      </w:r>
    </w:p>
    <w:p w:rsidR="00B7136B" w:rsidRDefault="00B7136B" w:rsidP="00DB53CD">
      <w:pPr>
        <w:bidi w:val="0"/>
        <w:ind w:left="284"/>
        <w:rPr>
          <w:rFonts w:asciiTheme="majorBidi" w:hAnsiTheme="majorBidi" w:cstheme="majorBidi"/>
          <w:iCs/>
          <w:sz w:val="22"/>
          <w:szCs w:val="22"/>
        </w:rPr>
      </w:pPr>
      <w:proofErr w:type="spellStart"/>
      <w:r w:rsidRPr="002117D8">
        <w:rPr>
          <w:rFonts w:asciiTheme="majorBidi" w:hAnsiTheme="majorBidi" w:cstheme="majorBidi"/>
          <w:iCs/>
          <w:sz w:val="22"/>
          <w:szCs w:val="22"/>
        </w:rPr>
        <w:t>Acta</w:t>
      </w:r>
      <w:proofErr w:type="spellEnd"/>
      <w:r w:rsidRPr="002117D8">
        <w:rPr>
          <w:rFonts w:asciiTheme="majorBidi" w:hAnsiTheme="majorBidi" w:cstheme="majorBidi"/>
          <w:iCs/>
          <w:sz w:val="22"/>
          <w:szCs w:val="22"/>
        </w:rPr>
        <w:t xml:space="preserve"> </w:t>
      </w:r>
      <w:proofErr w:type="spellStart"/>
      <w:r w:rsidRPr="002117D8">
        <w:rPr>
          <w:rFonts w:asciiTheme="majorBidi" w:hAnsiTheme="majorBidi" w:cstheme="majorBidi"/>
          <w:iCs/>
          <w:sz w:val="22"/>
          <w:szCs w:val="22"/>
        </w:rPr>
        <w:t>Horticulturae</w:t>
      </w:r>
      <w:proofErr w:type="spellEnd"/>
      <w:r w:rsidRPr="002117D8">
        <w:rPr>
          <w:rFonts w:asciiTheme="majorBidi" w:hAnsiTheme="majorBidi" w:cstheme="majorBidi"/>
          <w:iCs/>
          <w:sz w:val="22"/>
          <w:szCs w:val="22"/>
        </w:rPr>
        <w:t xml:space="preserve"> 970:101-114</w:t>
      </w:r>
    </w:p>
    <w:p w:rsidR="00B7136B" w:rsidRPr="00B71368" w:rsidRDefault="00B7136B" w:rsidP="00B7136B">
      <w:pPr>
        <w:autoSpaceDE w:val="0"/>
        <w:autoSpaceDN w:val="0"/>
        <w:bidi w:val="0"/>
        <w:adjustRightInd w:val="0"/>
        <w:ind w:left="709" w:hanging="709"/>
        <w:jc w:val="both"/>
        <w:rPr>
          <w:rFonts w:asciiTheme="majorBidi" w:hAnsiTheme="majorBidi" w:cstheme="majorBidi"/>
          <w:sz w:val="22"/>
          <w:szCs w:val="22"/>
        </w:rPr>
      </w:pPr>
      <w:r>
        <w:rPr>
          <w:rFonts w:asciiTheme="majorBidi" w:hAnsiTheme="majorBidi" w:cstheme="majorBidi"/>
          <w:sz w:val="22"/>
          <w:szCs w:val="22"/>
        </w:rPr>
        <w:t>18</w:t>
      </w:r>
      <w:r w:rsidRPr="00B71368">
        <w:rPr>
          <w:rFonts w:asciiTheme="majorBidi" w:hAnsiTheme="majorBidi" w:cstheme="majorBidi"/>
          <w:sz w:val="22"/>
          <w:szCs w:val="22"/>
        </w:rPr>
        <w:t xml:space="preserve">. Stein, A., Yasuor, H., Bar-Tal, A., Cohen, S., Yermiyahu, U. (2013). </w:t>
      </w:r>
    </w:p>
    <w:p w:rsidR="00B7136B" w:rsidRPr="00F16B85" w:rsidRDefault="00B7136B" w:rsidP="00DB53CD">
      <w:pPr>
        <w:bidi w:val="0"/>
        <w:ind w:left="284"/>
        <w:rPr>
          <w:rFonts w:asciiTheme="majorBidi" w:hAnsiTheme="majorBidi" w:cstheme="majorBidi"/>
          <w:spacing w:val="-3"/>
          <w:sz w:val="22"/>
          <w:szCs w:val="22"/>
          <w:rtl/>
        </w:rPr>
      </w:pPr>
      <w:r w:rsidRPr="00F16B85">
        <w:rPr>
          <w:rFonts w:asciiTheme="majorBidi" w:hAnsiTheme="majorBidi" w:cstheme="majorBidi"/>
          <w:spacing w:val="-3"/>
          <w:sz w:val="22"/>
          <w:szCs w:val="22"/>
        </w:rPr>
        <w:t>Pepper (</w:t>
      </w:r>
      <w:r w:rsidRPr="00F16B85">
        <w:rPr>
          <w:rFonts w:asciiTheme="majorBidi" w:hAnsiTheme="majorBidi" w:cstheme="majorBidi"/>
          <w:i/>
          <w:iCs/>
          <w:spacing w:val="-3"/>
          <w:sz w:val="22"/>
          <w:szCs w:val="22"/>
        </w:rPr>
        <w:t xml:space="preserve">Capsicum </w:t>
      </w:r>
      <w:proofErr w:type="spellStart"/>
      <w:r w:rsidRPr="00F16B85">
        <w:rPr>
          <w:rFonts w:asciiTheme="majorBidi" w:hAnsiTheme="majorBidi" w:cstheme="majorBidi"/>
          <w:i/>
          <w:iCs/>
          <w:spacing w:val="-3"/>
          <w:sz w:val="22"/>
          <w:szCs w:val="22"/>
        </w:rPr>
        <w:t>annuum</w:t>
      </w:r>
      <w:proofErr w:type="spellEnd"/>
      <w:r w:rsidRPr="00F16B85">
        <w:rPr>
          <w:rFonts w:asciiTheme="majorBidi" w:hAnsiTheme="majorBidi" w:cstheme="majorBidi"/>
          <w:spacing w:val="-3"/>
          <w:sz w:val="22"/>
          <w:szCs w:val="22"/>
        </w:rPr>
        <w:t xml:space="preserve">) response to nitrogen as affected by salinity. </w:t>
      </w:r>
    </w:p>
    <w:p w:rsidR="00B7136B" w:rsidRPr="00F16B85" w:rsidRDefault="00B7136B" w:rsidP="00DB53CD">
      <w:pPr>
        <w:bidi w:val="0"/>
        <w:ind w:left="284"/>
        <w:rPr>
          <w:rFonts w:asciiTheme="majorBidi" w:hAnsiTheme="majorBidi" w:cstheme="majorBidi"/>
          <w:spacing w:val="-3"/>
          <w:sz w:val="22"/>
          <w:szCs w:val="22"/>
        </w:rPr>
      </w:pPr>
      <w:r w:rsidRPr="00F16B85">
        <w:rPr>
          <w:rFonts w:asciiTheme="majorBidi" w:hAnsiTheme="majorBidi" w:cstheme="majorBidi"/>
          <w:spacing w:val="-3"/>
          <w:sz w:val="22"/>
          <w:szCs w:val="22"/>
        </w:rPr>
        <w:t xml:space="preserve">Proc. Int. Plant </w:t>
      </w:r>
      <w:proofErr w:type="spellStart"/>
      <w:r w:rsidRPr="00F16B85">
        <w:rPr>
          <w:rFonts w:asciiTheme="majorBidi" w:hAnsiTheme="majorBidi" w:cstheme="majorBidi"/>
          <w:spacing w:val="-3"/>
          <w:sz w:val="22"/>
          <w:szCs w:val="22"/>
        </w:rPr>
        <w:t>Nutr</w:t>
      </w:r>
      <w:proofErr w:type="spellEnd"/>
      <w:r w:rsidRPr="00F16B85">
        <w:rPr>
          <w:rFonts w:asciiTheme="majorBidi" w:hAnsiTheme="majorBidi" w:cstheme="majorBidi"/>
          <w:spacing w:val="-3"/>
          <w:sz w:val="22"/>
          <w:szCs w:val="22"/>
        </w:rPr>
        <w:t xml:space="preserve">. Colloquium XVII. </w:t>
      </w:r>
      <w:r w:rsidRPr="00F16B85">
        <w:rPr>
          <w:rFonts w:asciiTheme="majorBidi" w:hAnsiTheme="majorBidi" w:cstheme="majorBidi"/>
          <w:spacing w:val="-3"/>
          <w:sz w:val="22"/>
          <w:szCs w:val="22"/>
          <w:rtl/>
        </w:rPr>
        <w:t>4</w:t>
      </w:r>
      <w:r w:rsidRPr="00F16B85">
        <w:rPr>
          <w:rFonts w:asciiTheme="majorBidi" w:hAnsiTheme="majorBidi" w:cstheme="majorBidi"/>
          <w:spacing w:val="-3"/>
          <w:sz w:val="22"/>
          <w:szCs w:val="22"/>
        </w:rPr>
        <w:t>96</w:t>
      </w:r>
      <w:r w:rsidRPr="00F16B85">
        <w:rPr>
          <w:rFonts w:asciiTheme="majorBidi" w:hAnsiTheme="majorBidi" w:cstheme="majorBidi"/>
          <w:spacing w:val="-3"/>
          <w:sz w:val="22"/>
          <w:szCs w:val="22"/>
          <w:rtl/>
        </w:rPr>
        <w:t>-</w:t>
      </w:r>
      <w:r w:rsidRPr="00F16B85">
        <w:rPr>
          <w:rFonts w:asciiTheme="majorBidi" w:hAnsiTheme="majorBidi" w:cstheme="majorBidi"/>
          <w:spacing w:val="-3"/>
          <w:sz w:val="22"/>
          <w:szCs w:val="22"/>
        </w:rPr>
        <w:t>497.</w:t>
      </w:r>
    </w:p>
    <w:p w:rsidR="00B7136B" w:rsidRPr="00F16B85" w:rsidRDefault="00B7136B" w:rsidP="00B7136B">
      <w:pPr>
        <w:bidi w:val="0"/>
        <w:ind w:left="1440"/>
        <w:rPr>
          <w:rFonts w:asciiTheme="majorBidi" w:hAnsiTheme="majorBidi" w:cstheme="majorBidi"/>
          <w:spacing w:val="-3"/>
          <w:sz w:val="22"/>
          <w:szCs w:val="22"/>
        </w:rPr>
      </w:pPr>
    </w:p>
    <w:p w:rsidR="0010544F" w:rsidRDefault="0010544F" w:rsidP="0010544F">
      <w:pPr>
        <w:bidi w:val="0"/>
        <w:spacing w:after="120"/>
        <w:rPr>
          <w:rFonts w:ascii="Arial" w:hAnsi="Arial"/>
          <w:b/>
          <w:bCs/>
          <w:u w:val="single"/>
        </w:rPr>
      </w:pPr>
    </w:p>
    <w:p w:rsidR="002C244B" w:rsidRPr="00157449" w:rsidRDefault="0010544F" w:rsidP="005D5DE8">
      <w:pPr>
        <w:numPr>
          <w:ilvl w:val="0"/>
          <w:numId w:val="16"/>
        </w:numPr>
        <w:bidi w:val="0"/>
        <w:spacing w:after="120"/>
        <w:rPr>
          <w:rFonts w:ascii="Arial" w:hAnsi="Arial"/>
          <w:b/>
          <w:bCs/>
          <w:color w:val="3333CC"/>
          <w:u w:val="single"/>
        </w:rPr>
      </w:pPr>
      <w:r w:rsidRPr="00157449">
        <w:rPr>
          <w:rFonts w:ascii="Arial" w:hAnsi="Arial"/>
          <w:b/>
          <w:bCs/>
          <w:color w:val="3333CC"/>
          <w:u w:val="single"/>
        </w:rPr>
        <w:t>Allowed Patents and Registered Cultivars</w:t>
      </w:r>
    </w:p>
    <w:p w:rsidR="002D60E0" w:rsidRDefault="002D60E0" w:rsidP="002C244B">
      <w:pPr>
        <w:bidi w:val="0"/>
        <w:spacing w:after="120"/>
        <w:rPr>
          <w:rFonts w:ascii="Arial" w:hAnsi="Arial"/>
          <w:b/>
          <w:bCs/>
          <w:u w:val="single"/>
        </w:rPr>
      </w:pPr>
    </w:p>
    <w:p w:rsidR="004A52C8" w:rsidRPr="0010544F" w:rsidRDefault="002C244B" w:rsidP="004E33B8">
      <w:pPr>
        <w:bidi w:val="0"/>
        <w:spacing w:after="120"/>
        <w:rPr>
          <w:rFonts w:ascii="Arial" w:hAnsi="Arial"/>
          <w:b/>
          <w:bCs/>
        </w:rPr>
      </w:pPr>
      <w:r>
        <w:rPr>
          <w:rFonts w:ascii="Arial" w:hAnsi="Arial"/>
          <w:b/>
          <w:bCs/>
          <w:u w:val="single"/>
        </w:rPr>
        <w:br w:type="page"/>
      </w:r>
      <w:r w:rsidR="004E33B8">
        <w:rPr>
          <w:rFonts w:ascii="Arial" w:hAnsi="Arial"/>
          <w:b/>
          <w:bCs/>
        </w:rPr>
        <w:lastRenderedPageBreak/>
        <w:t xml:space="preserve">Asher </w:t>
      </w:r>
      <w:proofErr w:type="spellStart"/>
      <w:r w:rsidR="004E33B8">
        <w:rPr>
          <w:rFonts w:ascii="Arial" w:hAnsi="Arial"/>
          <w:b/>
          <w:bCs/>
        </w:rPr>
        <w:t>Bartal</w:t>
      </w:r>
      <w:proofErr w:type="spellEnd"/>
      <w:r w:rsidR="004A52C8" w:rsidRPr="0010544F">
        <w:rPr>
          <w:rFonts w:ascii="Arial" w:hAnsi="Arial"/>
          <w:b/>
          <w:bCs/>
        </w:rPr>
        <w:t xml:space="preserve">                                                                                         </w:t>
      </w:r>
      <w:r w:rsidR="004E33B8">
        <w:rPr>
          <w:rFonts w:ascii="Arial" w:hAnsi="Arial"/>
          <w:b/>
          <w:bCs/>
        </w:rPr>
        <w:t>November 2014</w:t>
      </w:r>
    </w:p>
    <w:p w:rsidR="004A52C8" w:rsidRDefault="004A52C8" w:rsidP="000B1E68">
      <w:pPr>
        <w:bidi w:val="0"/>
        <w:spacing w:line="360" w:lineRule="auto"/>
        <w:rPr>
          <w:rFonts w:ascii="Arial" w:hAnsi="Arial"/>
          <w:szCs w:val="23"/>
        </w:rPr>
      </w:pPr>
    </w:p>
    <w:p w:rsidR="004A52C8" w:rsidRPr="00157449" w:rsidRDefault="004A52C8" w:rsidP="00780B54">
      <w:pPr>
        <w:pStyle w:val="Heading7"/>
        <w:jc w:val="center"/>
        <w:rPr>
          <w:rFonts w:ascii="Calisto MT" w:hAnsi="Calisto MT" w:cs="David"/>
          <w:color w:val="0000FF"/>
          <w:sz w:val="28"/>
        </w:rPr>
      </w:pPr>
      <w:r w:rsidRPr="00157449">
        <w:rPr>
          <w:rFonts w:ascii="Calisto MT" w:hAnsi="Calisto MT" w:cs="David"/>
          <w:color w:val="0000FF"/>
          <w:sz w:val="28"/>
          <w:u w:val="none"/>
        </w:rPr>
        <w:t xml:space="preserve">Part III: </w:t>
      </w:r>
      <w:r w:rsidR="00780B54">
        <w:rPr>
          <w:rFonts w:ascii="Calisto MT" w:hAnsi="Calisto MT" w:cs="David"/>
          <w:color w:val="0000FF"/>
          <w:sz w:val="28"/>
          <w:u w:val="none"/>
        </w:rPr>
        <w:t>DESCRIPTION</w:t>
      </w:r>
      <w:r w:rsidRPr="00157449">
        <w:rPr>
          <w:rFonts w:ascii="Calisto MT" w:hAnsi="Calisto MT" w:cs="David"/>
          <w:color w:val="0000FF"/>
          <w:sz w:val="28"/>
          <w:u w:val="none"/>
        </w:rPr>
        <w:t xml:space="preserve"> OF MAJOR</w:t>
      </w:r>
      <w:r w:rsidR="00D96741" w:rsidRPr="00157449">
        <w:rPr>
          <w:rFonts w:ascii="Calisto MT" w:hAnsi="Calisto MT" w:cs="David"/>
          <w:color w:val="0000FF"/>
          <w:sz w:val="28"/>
          <w:u w:val="none"/>
        </w:rPr>
        <w:t xml:space="preserve"> </w:t>
      </w:r>
      <w:r w:rsidRPr="00157449">
        <w:rPr>
          <w:rFonts w:ascii="Calisto MT" w:hAnsi="Calisto MT" w:cs="David"/>
          <w:color w:val="0000FF"/>
          <w:sz w:val="28"/>
          <w:u w:val="none"/>
        </w:rPr>
        <w:t>ACHIEVEMENTS</w:t>
      </w:r>
    </w:p>
    <w:p w:rsidR="004A52C8" w:rsidRDefault="004A52C8" w:rsidP="000B1E68">
      <w:pPr>
        <w:bidi w:val="0"/>
        <w:spacing w:line="360" w:lineRule="auto"/>
        <w:rPr>
          <w:rFonts w:ascii="Arial" w:hAnsi="Arial"/>
          <w:szCs w:val="23"/>
          <w:u w:val="single"/>
        </w:rPr>
      </w:pPr>
    </w:p>
    <w:p w:rsidR="0010544F" w:rsidRPr="00157449" w:rsidRDefault="00A10246" w:rsidP="005D5DE8">
      <w:pPr>
        <w:numPr>
          <w:ilvl w:val="0"/>
          <w:numId w:val="17"/>
        </w:numPr>
        <w:bidi w:val="0"/>
        <w:spacing w:after="120"/>
        <w:rPr>
          <w:rFonts w:ascii="Arial" w:hAnsi="Arial"/>
          <w:b/>
          <w:bCs/>
          <w:color w:val="3333CC"/>
          <w:u w:val="single"/>
        </w:rPr>
      </w:pPr>
      <w:r w:rsidRPr="00157449">
        <w:rPr>
          <w:rFonts w:ascii="Arial" w:hAnsi="Arial"/>
          <w:b/>
          <w:bCs/>
          <w:color w:val="3333CC"/>
          <w:u w:val="single"/>
        </w:rPr>
        <w:t xml:space="preserve">Contribution to </w:t>
      </w:r>
      <w:r w:rsidR="005D5DE8" w:rsidRPr="00157449">
        <w:rPr>
          <w:rFonts w:ascii="Arial" w:hAnsi="Arial"/>
          <w:b/>
          <w:bCs/>
          <w:color w:val="3333CC"/>
          <w:u w:val="single"/>
        </w:rPr>
        <w:t>Agricultural and</w:t>
      </w:r>
      <w:r w:rsidR="00780B54">
        <w:rPr>
          <w:rFonts w:ascii="Arial" w:hAnsi="Arial"/>
          <w:b/>
          <w:bCs/>
          <w:color w:val="3333CC"/>
          <w:u w:val="single"/>
        </w:rPr>
        <w:t>/or</w:t>
      </w:r>
      <w:r w:rsidR="005D5DE8" w:rsidRPr="00157449">
        <w:rPr>
          <w:rFonts w:ascii="Arial" w:hAnsi="Arial"/>
          <w:b/>
          <w:bCs/>
          <w:color w:val="3333CC"/>
          <w:u w:val="single"/>
        </w:rPr>
        <w:t xml:space="preserve"> Environmental </w:t>
      </w:r>
      <w:r w:rsidRPr="00157449">
        <w:rPr>
          <w:rFonts w:ascii="Arial" w:hAnsi="Arial"/>
          <w:b/>
          <w:bCs/>
          <w:color w:val="3333CC"/>
          <w:u w:val="single"/>
        </w:rPr>
        <w:t>Sciences</w:t>
      </w:r>
    </w:p>
    <w:p w:rsidR="009549F4" w:rsidRPr="007F7F7A" w:rsidRDefault="009549F4" w:rsidP="00A200A3">
      <w:pPr>
        <w:bidi w:val="0"/>
        <w:spacing w:after="120"/>
        <w:ind w:left="360"/>
        <w:rPr>
          <w:b/>
          <w:bCs/>
          <w:sz w:val="22"/>
          <w:szCs w:val="22"/>
          <w:u w:val="single"/>
        </w:rPr>
      </w:pPr>
      <w:r w:rsidRPr="007F7F7A">
        <w:rPr>
          <w:b/>
          <w:bCs/>
          <w:sz w:val="22"/>
          <w:szCs w:val="22"/>
          <w:u w:val="single"/>
        </w:rPr>
        <w:t>Ions sorption</w:t>
      </w:r>
      <w:r w:rsidR="00A200A3" w:rsidRPr="007F7F7A">
        <w:rPr>
          <w:b/>
          <w:bCs/>
          <w:sz w:val="22"/>
          <w:szCs w:val="22"/>
          <w:u w:val="single"/>
        </w:rPr>
        <w:t>,</w:t>
      </w:r>
      <w:r w:rsidRPr="007F7F7A">
        <w:rPr>
          <w:b/>
          <w:bCs/>
          <w:sz w:val="22"/>
          <w:szCs w:val="22"/>
          <w:u w:val="single"/>
        </w:rPr>
        <w:t xml:space="preserve"> exchange</w:t>
      </w:r>
      <w:r w:rsidR="00A200A3" w:rsidRPr="007F7F7A">
        <w:rPr>
          <w:b/>
          <w:bCs/>
          <w:sz w:val="22"/>
          <w:szCs w:val="22"/>
          <w:u w:val="single"/>
        </w:rPr>
        <w:t xml:space="preserve"> and transport</w:t>
      </w:r>
      <w:r w:rsidRPr="007F7F7A">
        <w:rPr>
          <w:b/>
          <w:bCs/>
          <w:sz w:val="22"/>
          <w:szCs w:val="22"/>
          <w:u w:val="single"/>
        </w:rPr>
        <w:t xml:space="preserve"> in soils</w:t>
      </w:r>
    </w:p>
    <w:p w:rsidR="00A200A3" w:rsidRDefault="007F7F7A" w:rsidP="00EA22BA">
      <w:pPr>
        <w:bidi w:val="0"/>
        <w:spacing w:line="360" w:lineRule="auto"/>
        <w:ind w:left="357"/>
        <w:jc w:val="both"/>
        <w:rPr>
          <w:sz w:val="22"/>
          <w:szCs w:val="22"/>
        </w:rPr>
      </w:pPr>
      <w:r>
        <w:rPr>
          <w:sz w:val="22"/>
          <w:szCs w:val="22"/>
        </w:rPr>
        <w:t xml:space="preserve">Ions sorption/desorption and exchange on clay and soil minerals are important processes for nutrients availability to plants and for ions transport in soil. </w:t>
      </w:r>
      <w:r w:rsidR="00A200A3" w:rsidRPr="006C263D">
        <w:rPr>
          <w:sz w:val="22"/>
          <w:szCs w:val="22"/>
        </w:rPr>
        <w:t xml:space="preserve">The study of kinetics of </w:t>
      </w:r>
      <w:proofErr w:type="spellStart"/>
      <w:r w:rsidR="00A200A3" w:rsidRPr="006C263D">
        <w:rPr>
          <w:sz w:val="22"/>
          <w:szCs w:val="22"/>
        </w:rPr>
        <w:t>cation</w:t>
      </w:r>
      <w:proofErr w:type="spellEnd"/>
      <w:r w:rsidR="00A200A3" w:rsidRPr="006C263D">
        <w:rPr>
          <w:sz w:val="22"/>
          <w:szCs w:val="22"/>
        </w:rPr>
        <w:t xml:space="preserve"> exchange on clay and soil minerals is important for understanding the mechanism of the exchange process and for prediction of ion transport. Since </w:t>
      </w:r>
      <w:proofErr w:type="spellStart"/>
      <w:r w:rsidR="00A200A3" w:rsidRPr="006C263D">
        <w:rPr>
          <w:sz w:val="22"/>
          <w:szCs w:val="22"/>
        </w:rPr>
        <w:t>cation</w:t>
      </w:r>
      <w:proofErr w:type="spellEnd"/>
      <w:r w:rsidR="00A200A3" w:rsidRPr="006C263D">
        <w:rPr>
          <w:sz w:val="22"/>
          <w:szCs w:val="22"/>
        </w:rPr>
        <w:t xml:space="preserve"> exchange is a rapid process</w:t>
      </w:r>
      <w:r w:rsidR="00D12643">
        <w:rPr>
          <w:sz w:val="22"/>
          <w:szCs w:val="22"/>
        </w:rPr>
        <w:t>,</w:t>
      </w:r>
      <w:r w:rsidR="00A200A3" w:rsidRPr="006C263D">
        <w:rPr>
          <w:sz w:val="22"/>
          <w:szCs w:val="22"/>
        </w:rPr>
        <w:t xml:space="preserve"> a unique method</w:t>
      </w:r>
      <w:r w:rsidR="00D12643">
        <w:rPr>
          <w:sz w:val="22"/>
          <w:szCs w:val="22"/>
        </w:rPr>
        <w:t>-</w:t>
      </w:r>
      <w:r w:rsidR="00D12643" w:rsidRPr="006C263D">
        <w:rPr>
          <w:sz w:val="22"/>
          <w:szCs w:val="22"/>
        </w:rPr>
        <w:t xml:space="preserve"> </w:t>
      </w:r>
      <w:r w:rsidR="00A200A3" w:rsidRPr="006C263D">
        <w:rPr>
          <w:sz w:val="22"/>
          <w:szCs w:val="22"/>
        </w:rPr>
        <w:t>the stirred flow-chamber was developed to determine the kinetic model and coefficients for such rapid exchange.</w:t>
      </w:r>
      <w:r w:rsidR="005B5870">
        <w:rPr>
          <w:sz w:val="22"/>
          <w:szCs w:val="22"/>
        </w:rPr>
        <w:t xml:space="preserve"> In my postdoc training </w:t>
      </w:r>
      <w:r w:rsidR="00A200A3" w:rsidRPr="006C263D">
        <w:rPr>
          <w:sz w:val="22"/>
          <w:szCs w:val="22"/>
        </w:rPr>
        <w:t xml:space="preserve"> </w:t>
      </w:r>
      <w:r w:rsidR="00C71135">
        <w:rPr>
          <w:sz w:val="22"/>
          <w:szCs w:val="22"/>
        </w:rPr>
        <w:t xml:space="preserve">I presented </w:t>
      </w:r>
      <w:r w:rsidR="00A200A3" w:rsidRPr="006C263D">
        <w:rPr>
          <w:sz w:val="22"/>
          <w:szCs w:val="22"/>
        </w:rPr>
        <w:t>a new approach to analyze the results obtained by the stirred</w:t>
      </w:r>
      <w:r w:rsidR="00A200A3" w:rsidRPr="006C263D">
        <w:rPr>
          <w:sz w:val="22"/>
          <w:szCs w:val="22"/>
        </w:rPr>
        <w:noBreakHyphen/>
        <w:t>flow chamber (</w:t>
      </w:r>
      <w:r w:rsidR="00AC6952">
        <w:rPr>
          <w:sz w:val="22"/>
          <w:szCs w:val="22"/>
        </w:rPr>
        <w:t>Publications 1-3,4 and 5</w:t>
      </w:r>
      <w:r w:rsidR="00A200A3" w:rsidRPr="006C263D">
        <w:rPr>
          <w:sz w:val="22"/>
          <w:szCs w:val="22"/>
        </w:rPr>
        <w:t>). I introduced an experimental technique to distinguish between instantaneous and time dependent reactions</w:t>
      </w:r>
      <w:r w:rsidR="000973C1">
        <w:rPr>
          <w:sz w:val="22"/>
          <w:szCs w:val="22"/>
        </w:rPr>
        <w:t xml:space="preserve"> and an analytical solution that enabled</w:t>
      </w:r>
      <w:r w:rsidR="00A200A3" w:rsidRPr="006C263D">
        <w:rPr>
          <w:sz w:val="22"/>
          <w:szCs w:val="22"/>
        </w:rPr>
        <w:t xml:space="preserve"> </w:t>
      </w:r>
      <w:r w:rsidR="000973C1">
        <w:rPr>
          <w:sz w:val="22"/>
          <w:szCs w:val="22"/>
        </w:rPr>
        <w:t xml:space="preserve">determination of the </w:t>
      </w:r>
      <w:r w:rsidR="00A200A3" w:rsidRPr="006C263D">
        <w:rPr>
          <w:sz w:val="22"/>
          <w:szCs w:val="22"/>
        </w:rPr>
        <w:t>kinetics</w:t>
      </w:r>
      <w:r w:rsidR="000973C1">
        <w:rPr>
          <w:sz w:val="22"/>
          <w:szCs w:val="22"/>
        </w:rPr>
        <w:t xml:space="preserve"> coefficients</w:t>
      </w:r>
      <w:r w:rsidR="00A200A3" w:rsidRPr="006C263D">
        <w:rPr>
          <w:sz w:val="22"/>
          <w:szCs w:val="22"/>
        </w:rPr>
        <w:t xml:space="preserve"> (</w:t>
      </w:r>
      <w:r w:rsidR="00AC6952">
        <w:rPr>
          <w:sz w:val="22"/>
          <w:szCs w:val="22"/>
        </w:rPr>
        <w:t>Publications 1-4 and 5</w:t>
      </w:r>
      <w:r w:rsidR="00A200A3" w:rsidRPr="006C263D">
        <w:rPr>
          <w:sz w:val="22"/>
          <w:szCs w:val="22"/>
        </w:rPr>
        <w:t xml:space="preserve">). </w:t>
      </w:r>
      <w:r w:rsidR="001B363D" w:rsidRPr="001B363D">
        <w:rPr>
          <w:sz w:val="22"/>
          <w:szCs w:val="22"/>
        </w:rPr>
        <w:t xml:space="preserve">Partitioning of K between the liquid and solid phases is a very important factor in K availability to plants. </w:t>
      </w:r>
      <w:r w:rsidR="002E108A">
        <w:rPr>
          <w:sz w:val="22"/>
          <w:szCs w:val="22"/>
        </w:rPr>
        <w:t>Estimation of availability was based on binary K-</w:t>
      </w:r>
      <w:proofErr w:type="spellStart"/>
      <w:r w:rsidR="002E108A">
        <w:rPr>
          <w:sz w:val="22"/>
          <w:szCs w:val="22"/>
        </w:rPr>
        <w:t>Ca</w:t>
      </w:r>
      <w:proofErr w:type="spellEnd"/>
      <w:r w:rsidR="002E108A">
        <w:rPr>
          <w:sz w:val="22"/>
          <w:szCs w:val="22"/>
        </w:rPr>
        <w:t xml:space="preserve"> exchange</w:t>
      </w:r>
      <w:r w:rsidR="001B363D" w:rsidRPr="001B363D">
        <w:rPr>
          <w:sz w:val="22"/>
          <w:szCs w:val="22"/>
        </w:rPr>
        <w:t xml:space="preserve"> models. However, this </w:t>
      </w:r>
      <w:r w:rsidR="002E108A">
        <w:rPr>
          <w:sz w:val="22"/>
          <w:szCs w:val="22"/>
        </w:rPr>
        <w:t>approach is over simplification in soils</w:t>
      </w:r>
      <w:r w:rsidR="001B363D" w:rsidRPr="001B363D">
        <w:rPr>
          <w:sz w:val="22"/>
          <w:szCs w:val="22"/>
        </w:rPr>
        <w:t xml:space="preserve"> that contain high Na concentration. Therefore, a</w:t>
      </w:r>
      <w:r w:rsidR="002E108A">
        <w:rPr>
          <w:sz w:val="22"/>
          <w:szCs w:val="22"/>
        </w:rPr>
        <w:t>n</w:t>
      </w:r>
      <w:r w:rsidR="001B363D" w:rsidRPr="001B363D">
        <w:rPr>
          <w:sz w:val="22"/>
          <w:szCs w:val="22"/>
        </w:rPr>
        <w:t xml:space="preserve"> </w:t>
      </w:r>
      <w:r w:rsidR="002E108A" w:rsidRPr="001B363D">
        <w:rPr>
          <w:sz w:val="22"/>
          <w:szCs w:val="22"/>
        </w:rPr>
        <w:t xml:space="preserve">equation </w:t>
      </w:r>
      <w:r w:rsidR="002E108A">
        <w:rPr>
          <w:sz w:val="22"/>
          <w:szCs w:val="22"/>
        </w:rPr>
        <w:t>that includes ternary ions</w:t>
      </w:r>
      <w:r w:rsidR="001B363D" w:rsidRPr="001B363D">
        <w:rPr>
          <w:sz w:val="22"/>
          <w:szCs w:val="22"/>
        </w:rPr>
        <w:t xml:space="preserve"> exchange </w:t>
      </w:r>
      <w:r w:rsidR="002E108A">
        <w:rPr>
          <w:sz w:val="22"/>
          <w:szCs w:val="22"/>
        </w:rPr>
        <w:t>system</w:t>
      </w:r>
      <w:r w:rsidR="001B363D" w:rsidRPr="001B363D">
        <w:rPr>
          <w:sz w:val="22"/>
          <w:szCs w:val="22"/>
        </w:rPr>
        <w:t xml:space="preserve"> was developed</w:t>
      </w:r>
      <w:r w:rsidR="002E108A">
        <w:rPr>
          <w:sz w:val="22"/>
          <w:szCs w:val="22"/>
        </w:rPr>
        <w:t xml:space="preserve"> and was shown </w:t>
      </w:r>
      <w:r w:rsidR="000973C1">
        <w:rPr>
          <w:sz w:val="22"/>
          <w:szCs w:val="22"/>
        </w:rPr>
        <w:t>to</w:t>
      </w:r>
      <w:r w:rsidR="001B363D" w:rsidRPr="001B363D">
        <w:rPr>
          <w:sz w:val="22"/>
          <w:szCs w:val="22"/>
        </w:rPr>
        <w:t xml:space="preserve"> </w:t>
      </w:r>
      <w:r w:rsidR="000973C1">
        <w:rPr>
          <w:sz w:val="22"/>
          <w:szCs w:val="22"/>
        </w:rPr>
        <w:t>yield</w:t>
      </w:r>
      <w:r w:rsidR="001B363D" w:rsidRPr="001B363D">
        <w:rPr>
          <w:sz w:val="22"/>
          <w:szCs w:val="22"/>
        </w:rPr>
        <w:t xml:space="preserve"> better predictions of K availability to plants </w:t>
      </w:r>
      <w:r w:rsidR="000973C1" w:rsidRPr="001B363D">
        <w:rPr>
          <w:sz w:val="22"/>
          <w:szCs w:val="22"/>
        </w:rPr>
        <w:t xml:space="preserve">under saline conditions </w:t>
      </w:r>
      <w:r w:rsidR="001B363D" w:rsidRPr="001B363D">
        <w:rPr>
          <w:sz w:val="22"/>
          <w:szCs w:val="22"/>
        </w:rPr>
        <w:t>(</w:t>
      </w:r>
      <w:r w:rsidR="00127B1B">
        <w:rPr>
          <w:sz w:val="22"/>
          <w:szCs w:val="22"/>
        </w:rPr>
        <w:t>Publication 1-8</w:t>
      </w:r>
      <w:r w:rsidR="000973C1">
        <w:rPr>
          <w:sz w:val="22"/>
          <w:szCs w:val="22"/>
        </w:rPr>
        <w:t>,</w:t>
      </w:r>
      <w:r w:rsidR="00127B1B">
        <w:rPr>
          <w:sz w:val="22"/>
          <w:szCs w:val="22"/>
        </w:rPr>
        <w:t xml:space="preserve"> 1-9</w:t>
      </w:r>
      <w:r w:rsidR="000973C1">
        <w:rPr>
          <w:sz w:val="22"/>
          <w:szCs w:val="22"/>
        </w:rPr>
        <w:t xml:space="preserve"> and 6-1</w:t>
      </w:r>
      <w:r w:rsidR="001B363D" w:rsidRPr="001B363D">
        <w:rPr>
          <w:sz w:val="22"/>
          <w:szCs w:val="22"/>
        </w:rPr>
        <w:t xml:space="preserve">). </w:t>
      </w:r>
    </w:p>
    <w:p w:rsidR="007F7F7A" w:rsidRDefault="007F7F7A" w:rsidP="00EB5BCA">
      <w:pPr>
        <w:bidi w:val="0"/>
        <w:spacing w:line="360" w:lineRule="auto"/>
        <w:ind w:left="357"/>
        <w:jc w:val="both"/>
        <w:rPr>
          <w:sz w:val="22"/>
          <w:szCs w:val="22"/>
        </w:rPr>
      </w:pPr>
      <w:r w:rsidRPr="006C263D">
        <w:rPr>
          <w:sz w:val="22"/>
          <w:szCs w:val="22"/>
        </w:rPr>
        <w:t xml:space="preserve">Soil organic matter, particularly </w:t>
      </w:r>
      <w:proofErr w:type="spellStart"/>
      <w:r w:rsidRPr="006C263D">
        <w:rPr>
          <w:sz w:val="22"/>
          <w:szCs w:val="22"/>
        </w:rPr>
        <w:t>fulvic</w:t>
      </w:r>
      <w:proofErr w:type="spellEnd"/>
      <w:r w:rsidRPr="006C263D">
        <w:rPr>
          <w:sz w:val="22"/>
          <w:szCs w:val="22"/>
        </w:rPr>
        <w:t xml:space="preserve"> acid (FA), plays a predominant role in the partitioning of Zn between the solid and liquid phases of soils. The soil solution pH influences Zn adsorption to the solid surface by determining the speciation of the Zn ions (Zn</w:t>
      </w:r>
      <w:r w:rsidR="00F5320B" w:rsidRPr="00F5320B">
        <w:rPr>
          <w:sz w:val="22"/>
          <w:szCs w:val="22"/>
          <w:vertAlign w:val="superscript"/>
        </w:rPr>
        <w:t>+2</w:t>
      </w:r>
      <w:r w:rsidRPr="006C263D">
        <w:rPr>
          <w:sz w:val="22"/>
          <w:szCs w:val="22"/>
        </w:rPr>
        <w:t xml:space="preserve">, </w:t>
      </w:r>
      <w:proofErr w:type="spellStart"/>
      <w:r w:rsidRPr="006C263D">
        <w:rPr>
          <w:sz w:val="22"/>
          <w:szCs w:val="22"/>
        </w:rPr>
        <w:t>ZnOH</w:t>
      </w:r>
      <w:proofErr w:type="spellEnd"/>
      <w:r w:rsidR="0031546B" w:rsidRPr="0031546B">
        <w:rPr>
          <w:sz w:val="22"/>
          <w:szCs w:val="22"/>
          <w:vertAlign w:val="superscript"/>
        </w:rPr>
        <w:t>+</w:t>
      </w:r>
      <w:r w:rsidRPr="006C263D">
        <w:rPr>
          <w:sz w:val="22"/>
          <w:szCs w:val="22"/>
        </w:rPr>
        <w:t xml:space="preserve"> and </w:t>
      </w:r>
      <w:proofErr w:type="gramStart"/>
      <w:r w:rsidRPr="006C263D">
        <w:rPr>
          <w:sz w:val="22"/>
          <w:szCs w:val="22"/>
        </w:rPr>
        <w:t>Zn</w:t>
      </w:r>
      <w:r w:rsidR="00EB5BCA">
        <w:rPr>
          <w:sz w:val="22"/>
          <w:szCs w:val="22"/>
        </w:rPr>
        <w:t>(</w:t>
      </w:r>
      <w:proofErr w:type="gramEnd"/>
      <w:r w:rsidRPr="006C263D">
        <w:rPr>
          <w:sz w:val="22"/>
          <w:szCs w:val="22"/>
        </w:rPr>
        <w:t>OH</w:t>
      </w:r>
      <w:r w:rsidR="00EB5BCA">
        <w:rPr>
          <w:sz w:val="22"/>
          <w:szCs w:val="22"/>
        </w:rPr>
        <w:t>)</w:t>
      </w:r>
      <w:r w:rsidR="00EB5BCA" w:rsidRPr="00EB5BCA">
        <w:rPr>
          <w:sz w:val="22"/>
          <w:szCs w:val="22"/>
          <w:vertAlign w:val="subscript"/>
        </w:rPr>
        <w:t>2</w:t>
      </w:r>
      <w:r w:rsidRPr="006C263D">
        <w:rPr>
          <w:sz w:val="22"/>
          <w:szCs w:val="22"/>
        </w:rPr>
        <w:t>) and by affecting the stability coefficient of F</w:t>
      </w:r>
      <w:r w:rsidR="00EB5BCA">
        <w:rPr>
          <w:sz w:val="22"/>
          <w:szCs w:val="22"/>
        </w:rPr>
        <w:t>A</w:t>
      </w:r>
      <w:r w:rsidRPr="006C263D">
        <w:rPr>
          <w:sz w:val="22"/>
          <w:szCs w:val="22"/>
        </w:rPr>
        <w:t>-Zn. A quantitative description of pH and FA effects on Zn sorption to clay or soil was developed (</w:t>
      </w:r>
      <w:r w:rsidR="001B363D">
        <w:rPr>
          <w:sz w:val="22"/>
          <w:szCs w:val="22"/>
        </w:rPr>
        <w:t>Publications 1-2</w:t>
      </w:r>
      <w:r w:rsidRPr="006C263D">
        <w:rPr>
          <w:sz w:val="22"/>
          <w:szCs w:val="22"/>
        </w:rPr>
        <w:t>). This model was incorporated in a mechanistic model of Zn transport toward a single root and was evaluated by a unique experimental method using artificial roots (</w:t>
      </w:r>
      <w:r w:rsidR="001B363D">
        <w:rPr>
          <w:sz w:val="22"/>
          <w:szCs w:val="22"/>
        </w:rPr>
        <w:t>Publications 1-10</w:t>
      </w:r>
      <w:r w:rsidRPr="006C263D">
        <w:rPr>
          <w:sz w:val="22"/>
          <w:szCs w:val="22"/>
        </w:rPr>
        <w:t>). This technique allowed to evaluate the relative importance of various soil and root characteristics in Zn nutrition.</w:t>
      </w:r>
    </w:p>
    <w:p w:rsidR="00BA0644" w:rsidRPr="00127B1B" w:rsidRDefault="00BA0644" w:rsidP="00C71135">
      <w:pPr>
        <w:bidi w:val="0"/>
        <w:spacing w:line="360" w:lineRule="auto"/>
        <w:ind w:left="360"/>
        <w:jc w:val="both"/>
        <w:rPr>
          <w:b/>
          <w:bCs/>
          <w:sz w:val="22"/>
          <w:szCs w:val="22"/>
          <w:u w:val="single"/>
        </w:rPr>
      </w:pPr>
      <w:r w:rsidRPr="00127B1B">
        <w:rPr>
          <w:b/>
          <w:bCs/>
          <w:sz w:val="22"/>
          <w:szCs w:val="22"/>
          <w:u w:val="single"/>
        </w:rPr>
        <w:t>Root system and Nutrients uptake</w:t>
      </w:r>
    </w:p>
    <w:p w:rsidR="00301036" w:rsidRPr="006C263D" w:rsidRDefault="00301036" w:rsidP="00EA22BA">
      <w:pPr>
        <w:bidi w:val="0"/>
        <w:spacing w:line="360" w:lineRule="auto"/>
        <w:ind w:left="357"/>
        <w:jc w:val="both"/>
        <w:rPr>
          <w:sz w:val="22"/>
          <w:szCs w:val="22"/>
        </w:rPr>
      </w:pPr>
      <w:r w:rsidRPr="006C263D">
        <w:rPr>
          <w:sz w:val="22"/>
          <w:szCs w:val="22"/>
        </w:rPr>
        <w:t xml:space="preserve">The role of root in the uptake of nutrient and water by plant is well known, however, very little is known on the effect of </w:t>
      </w:r>
      <w:proofErr w:type="spellStart"/>
      <w:r w:rsidRPr="006C263D">
        <w:rPr>
          <w:sz w:val="22"/>
          <w:szCs w:val="22"/>
        </w:rPr>
        <w:t>root:shoot</w:t>
      </w:r>
      <w:proofErr w:type="spellEnd"/>
      <w:r w:rsidRPr="006C263D">
        <w:rPr>
          <w:sz w:val="22"/>
          <w:szCs w:val="22"/>
        </w:rPr>
        <w:t xml:space="preserve"> ratio on these processes. Root restriction has been shown to limit plant growth (</w:t>
      </w:r>
      <w:r w:rsidR="00127B1B">
        <w:rPr>
          <w:sz w:val="22"/>
          <w:szCs w:val="22"/>
        </w:rPr>
        <w:t xml:space="preserve">Publications </w:t>
      </w:r>
      <w:r w:rsidR="00F37A8E">
        <w:rPr>
          <w:sz w:val="22"/>
          <w:szCs w:val="22"/>
        </w:rPr>
        <w:t>1-6,7,12,13,15,16</w:t>
      </w:r>
      <w:r w:rsidRPr="006C263D">
        <w:rPr>
          <w:sz w:val="22"/>
          <w:szCs w:val="22"/>
        </w:rPr>
        <w:t>). Reduced available nutrient and water content in the restricted root growth medium was shown as the limiting factor of pepper seedlings in small volume pots (</w:t>
      </w:r>
      <w:r w:rsidR="00F37A8E">
        <w:rPr>
          <w:sz w:val="22"/>
          <w:szCs w:val="22"/>
        </w:rPr>
        <w:t>Publications 1-7 and 1-11</w:t>
      </w:r>
      <w:r w:rsidRPr="006C263D">
        <w:rPr>
          <w:sz w:val="22"/>
          <w:szCs w:val="22"/>
        </w:rPr>
        <w:t xml:space="preserve">). In the above mentioned studies the indirect effect of the pot volume could not discriminate from the direct effect of the root size and the </w:t>
      </w:r>
      <w:proofErr w:type="spellStart"/>
      <w:r w:rsidRPr="006C263D">
        <w:rPr>
          <w:sz w:val="22"/>
          <w:szCs w:val="22"/>
        </w:rPr>
        <w:t>root:shoot</w:t>
      </w:r>
      <w:proofErr w:type="spellEnd"/>
      <w:r w:rsidRPr="006C263D">
        <w:rPr>
          <w:sz w:val="22"/>
          <w:szCs w:val="22"/>
        </w:rPr>
        <w:t xml:space="preserve"> ratio. To this end further studies of root pruning and restriction of tomato plants in aero-hydroponic system were carried out</w:t>
      </w:r>
      <w:r w:rsidR="00F37A8E">
        <w:rPr>
          <w:sz w:val="22"/>
          <w:szCs w:val="22"/>
        </w:rPr>
        <w:t xml:space="preserve"> and i</w:t>
      </w:r>
      <w:r w:rsidRPr="006C263D">
        <w:rPr>
          <w:sz w:val="22"/>
          <w:szCs w:val="22"/>
        </w:rPr>
        <w:t xml:space="preserve">t was shown that water, N and K uptake are not the cause for the restricted shoot growth </w:t>
      </w:r>
      <w:r w:rsidR="00F37A8E" w:rsidRPr="006C263D">
        <w:rPr>
          <w:sz w:val="22"/>
          <w:szCs w:val="22"/>
        </w:rPr>
        <w:t>(</w:t>
      </w:r>
      <w:r w:rsidR="00F37A8E">
        <w:rPr>
          <w:sz w:val="22"/>
          <w:szCs w:val="22"/>
        </w:rPr>
        <w:t>Publications</w:t>
      </w:r>
      <w:r w:rsidR="00F37A8E" w:rsidRPr="006C263D">
        <w:rPr>
          <w:sz w:val="22"/>
          <w:szCs w:val="22"/>
        </w:rPr>
        <w:t xml:space="preserve"> </w:t>
      </w:r>
      <w:r w:rsidR="00EA22BA">
        <w:rPr>
          <w:sz w:val="22"/>
          <w:szCs w:val="22"/>
        </w:rPr>
        <w:t>1-12,</w:t>
      </w:r>
      <w:r w:rsidR="00F37A8E">
        <w:rPr>
          <w:sz w:val="22"/>
          <w:szCs w:val="22"/>
        </w:rPr>
        <w:t>13,15 and 16</w:t>
      </w:r>
      <w:r w:rsidR="00F37A8E" w:rsidRPr="006C263D">
        <w:rPr>
          <w:sz w:val="22"/>
          <w:szCs w:val="22"/>
        </w:rPr>
        <w:t xml:space="preserve">). </w:t>
      </w:r>
      <w:r w:rsidRPr="006C263D">
        <w:rPr>
          <w:sz w:val="22"/>
          <w:szCs w:val="22"/>
        </w:rPr>
        <w:lastRenderedPageBreak/>
        <w:t>Moreover, root restriction enhanced water</w:t>
      </w:r>
      <w:r w:rsidR="000973C1">
        <w:rPr>
          <w:sz w:val="22"/>
          <w:szCs w:val="22"/>
        </w:rPr>
        <w:t>,</w:t>
      </w:r>
      <w:r w:rsidRPr="006C263D">
        <w:rPr>
          <w:sz w:val="22"/>
          <w:szCs w:val="22"/>
        </w:rPr>
        <w:t xml:space="preserve"> N </w:t>
      </w:r>
      <w:r w:rsidR="000973C1">
        <w:rPr>
          <w:sz w:val="22"/>
          <w:szCs w:val="22"/>
        </w:rPr>
        <w:t xml:space="preserve">and </w:t>
      </w:r>
      <w:proofErr w:type="spellStart"/>
      <w:r w:rsidR="000973C1">
        <w:rPr>
          <w:sz w:val="22"/>
          <w:szCs w:val="22"/>
        </w:rPr>
        <w:t>Ca</w:t>
      </w:r>
      <w:proofErr w:type="spellEnd"/>
      <w:r w:rsidR="000973C1">
        <w:rPr>
          <w:sz w:val="22"/>
          <w:szCs w:val="22"/>
        </w:rPr>
        <w:t xml:space="preserve"> </w:t>
      </w:r>
      <w:r w:rsidRPr="006C263D">
        <w:rPr>
          <w:sz w:val="22"/>
          <w:szCs w:val="22"/>
        </w:rPr>
        <w:t>uptake per unit root (</w:t>
      </w:r>
      <w:r w:rsidR="00F37A8E">
        <w:rPr>
          <w:sz w:val="22"/>
          <w:szCs w:val="22"/>
        </w:rPr>
        <w:t>Publications 1-12</w:t>
      </w:r>
      <w:r w:rsidR="000973C1">
        <w:rPr>
          <w:sz w:val="22"/>
          <w:szCs w:val="22"/>
        </w:rPr>
        <w:t>,</w:t>
      </w:r>
      <w:r w:rsidR="00F37A8E">
        <w:rPr>
          <w:sz w:val="22"/>
          <w:szCs w:val="22"/>
        </w:rPr>
        <w:t>16</w:t>
      </w:r>
      <w:r w:rsidR="000973C1">
        <w:rPr>
          <w:sz w:val="22"/>
          <w:szCs w:val="22"/>
        </w:rPr>
        <w:t xml:space="preserve"> and 18</w:t>
      </w:r>
      <w:r w:rsidRPr="006C263D">
        <w:rPr>
          <w:sz w:val="22"/>
          <w:szCs w:val="22"/>
        </w:rPr>
        <w:t>).</w:t>
      </w:r>
      <w:r w:rsidR="000973C1">
        <w:rPr>
          <w:sz w:val="22"/>
          <w:szCs w:val="22"/>
        </w:rPr>
        <w:t xml:space="preserve"> </w:t>
      </w:r>
      <w:r w:rsidRPr="006C263D">
        <w:rPr>
          <w:sz w:val="22"/>
          <w:szCs w:val="22"/>
        </w:rPr>
        <w:t xml:space="preserve">The </w:t>
      </w:r>
      <w:r w:rsidR="000973C1">
        <w:rPr>
          <w:sz w:val="22"/>
          <w:szCs w:val="22"/>
        </w:rPr>
        <w:t xml:space="preserve">mechanisms </w:t>
      </w:r>
      <w:r w:rsidRPr="006C263D">
        <w:rPr>
          <w:sz w:val="22"/>
          <w:szCs w:val="22"/>
        </w:rPr>
        <w:t xml:space="preserve">of root system size </w:t>
      </w:r>
      <w:r w:rsidR="000973C1">
        <w:rPr>
          <w:sz w:val="22"/>
          <w:szCs w:val="22"/>
        </w:rPr>
        <w:t xml:space="preserve">effects </w:t>
      </w:r>
      <w:r w:rsidRPr="006C263D">
        <w:rPr>
          <w:sz w:val="22"/>
          <w:szCs w:val="22"/>
        </w:rPr>
        <w:t xml:space="preserve">on nutrient and water uptake </w:t>
      </w:r>
      <w:r w:rsidR="001B3025">
        <w:rPr>
          <w:sz w:val="22"/>
          <w:szCs w:val="22"/>
        </w:rPr>
        <w:t>have been</w:t>
      </w:r>
      <w:r w:rsidRPr="006C263D">
        <w:rPr>
          <w:sz w:val="22"/>
          <w:szCs w:val="22"/>
        </w:rPr>
        <w:t xml:space="preserve"> reviewed in book chapter</w:t>
      </w:r>
      <w:r w:rsidR="001B3025">
        <w:rPr>
          <w:sz w:val="22"/>
          <w:szCs w:val="22"/>
        </w:rPr>
        <w:t>s</w:t>
      </w:r>
      <w:r w:rsidRPr="006C263D">
        <w:rPr>
          <w:sz w:val="22"/>
          <w:szCs w:val="22"/>
        </w:rPr>
        <w:t xml:space="preserve"> (</w:t>
      </w:r>
      <w:r w:rsidR="001B3025">
        <w:rPr>
          <w:sz w:val="22"/>
          <w:szCs w:val="22"/>
        </w:rPr>
        <w:t>Publications 3-1</w:t>
      </w:r>
      <w:r w:rsidR="005143B0">
        <w:rPr>
          <w:sz w:val="22"/>
          <w:szCs w:val="22"/>
        </w:rPr>
        <w:t>,</w:t>
      </w:r>
      <w:r w:rsidR="001B3025">
        <w:rPr>
          <w:sz w:val="22"/>
          <w:szCs w:val="22"/>
        </w:rPr>
        <w:t>3 and 5</w:t>
      </w:r>
      <w:r w:rsidRPr="006C263D">
        <w:rPr>
          <w:sz w:val="22"/>
          <w:szCs w:val="22"/>
        </w:rPr>
        <w:t>).</w:t>
      </w:r>
      <w:r w:rsidR="001B3025">
        <w:rPr>
          <w:sz w:val="22"/>
          <w:szCs w:val="22"/>
        </w:rPr>
        <w:t xml:space="preserve"> </w:t>
      </w:r>
      <w:r w:rsidR="008E06CE">
        <w:rPr>
          <w:sz w:val="22"/>
          <w:szCs w:val="22"/>
        </w:rPr>
        <w:t>Recently</w:t>
      </w:r>
      <w:r w:rsidR="005143B0">
        <w:rPr>
          <w:sz w:val="22"/>
          <w:szCs w:val="22"/>
        </w:rPr>
        <w:t>,</w:t>
      </w:r>
      <w:r w:rsidR="001B3025">
        <w:rPr>
          <w:sz w:val="22"/>
          <w:szCs w:val="22"/>
        </w:rPr>
        <w:t xml:space="preserve"> </w:t>
      </w:r>
      <w:r w:rsidR="00B660B9">
        <w:rPr>
          <w:sz w:val="22"/>
          <w:szCs w:val="22"/>
        </w:rPr>
        <w:t>we showed that the effects of the shape of the pot on water uptake and plant growth are related both to water holding curve, water transport and the medium temperature</w:t>
      </w:r>
      <w:r w:rsidR="005143B0">
        <w:rPr>
          <w:sz w:val="22"/>
          <w:szCs w:val="22"/>
        </w:rPr>
        <w:t xml:space="preserve"> (Publication 1-52).</w:t>
      </w:r>
    </w:p>
    <w:p w:rsidR="00301036" w:rsidRPr="0019414F" w:rsidRDefault="00301036" w:rsidP="00C71135">
      <w:pPr>
        <w:bidi w:val="0"/>
        <w:spacing w:line="360" w:lineRule="auto"/>
        <w:ind w:left="360"/>
        <w:jc w:val="both"/>
        <w:rPr>
          <w:b/>
          <w:bCs/>
          <w:sz w:val="22"/>
          <w:szCs w:val="22"/>
          <w:u w:val="single"/>
        </w:rPr>
      </w:pPr>
      <w:r w:rsidRPr="006C263D">
        <w:rPr>
          <w:sz w:val="22"/>
          <w:szCs w:val="22"/>
        </w:rPr>
        <w:t xml:space="preserve"> </w:t>
      </w:r>
      <w:r w:rsidR="00302255">
        <w:rPr>
          <w:b/>
          <w:bCs/>
          <w:sz w:val="22"/>
          <w:szCs w:val="22"/>
          <w:u w:val="single"/>
        </w:rPr>
        <w:t>Plants m</w:t>
      </w:r>
      <w:r w:rsidR="0019414F" w:rsidRPr="0019414F">
        <w:rPr>
          <w:b/>
          <w:bCs/>
          <w:sz w:val="22"/>
          <w:szCs w:val="22"/>
          <w:u w:val="single"/>
        </w:rPr>
        <w:t xml:space="preserve">ineral nutrition and </w:t>
      </w:r>
      <w:r w:rsidR="00302255">
        <w:rPr>
          <w:b/>
          <w:bCs/>
          <w:sz w:val="22"/>
          <w:szCs w:val="22"/>
          <w:u w:val="single"/>
        </w:rPr>
        <w:t xml:space="preserve">fruit </w:t>
      </w:r>
      <w:r w:rsidR="0019414F" w:rsidRPr="0019414F">
        <w:rPr>
          <w:b/>
          <w:bCs/>
          <w:sz w:val="22"/>
          <w:szCs w:val="22"/>
          <w:u w:val="single"/>
        </w:rPr>
        <w:t>physiological disorders</w:t>
      </w:r>
    </w:p>
    <w:p w:rsidR="00F10D92" w:rsidRDefault="00301036" w:rsidP="0031546B">
      <w:pPr>
        <w:bidi w:val="0"/>
        <w:spacing w:line="360" w:lineRule="auto"/>
        <w:ind w:left="357"/>
        <w:jc w:val="both"/>
        <w:rPr>
          <w:sz w:val="22"/>
          <w:szCs w:val="22"/>
        </w:rPr>
      </w:pPr>
      <w:r w:rsidRPr="006C263D">
        <w:rPr>
          <w:sz w:val="22"/>
          <w:szCs w:val="22"/>
        </w:rPr>
        <w:tab/>
        <w:t xml:space="preserve">Environmental conditions, water and nutrient uptake control physiological disorders of fruits. The effects of the solution composition </w:t>
      </w:r>
      <w:r w:rsidR="005143B0">
        <w:rPr>
          <w:sz w:val="22"/>
          <w:szCs w:val="22"/>
        </w:rPr>
        <w:t>(</w:t>
      </w:r>
      <w:r w:rsidR="005143B0" w:rsidRPr="006C263D">
        <w:rPr>
          <w:sz w:val="22"/>
          <w:szCs w:val="22"/>
        </w:rPr>
        <w:t>NH</w:t>
      </w:r>
      <w:r w:rsidR="005143B0" w:rsidRPr="006C263D">
        <w:rPr>
          <w:sz w:val="22"/>
          <w:szCs w:val="22"/>
          <w:vertAlign w:val="subscript"/>
        </w:rPr>
        <w:t>4</w:t>
      </w:r>
      <w:r w:rsidR="005143B0" w:rsidRPr="006C263D">
        <w:rPr>
          <w:sz w:val="22"/>
          <w:szCs w:val="22"/>
        </w:rPr>
        <w:t>:NO</w:t>
      </w:r>
      <w:r w:rsidR="005143B0" w:rsidRPr="006C263D">
        <w:rPr>
          <w:sz w:val="22"/>
          <w:szCs w:val="22"/>
          <w:vertAlign w:val="subscript"/>
        </w:rPr>
        <w:t>3</w:t>
      </w:r>
      <w:r w:rsidR="005143B0" w:rsidRPr="006C263D">
        <w:rPr>
          <w:sz w:val="22"/>
          <w:szCs w:val="22"/>
        </w:rPr>
        <w:t xml:space="preserve"> ratio, N</w:t>
      </w:r>
      <w:r w:rsidR="005143B0">
        <w:rPr>
          <w:sz w:val="22"/>
          <w:szCs w:val="22"/>
        </w:rPr>
        <w:t>, K</w:t>
      </w:r>
      <w:r w:rsidR="005143B0" w:rsidRPr="006C263D">
        <w:rPr>
          <w:sz w:val="22"/>
          <w:szCs w:val="22"/>
        </w:rPr>
        <w:t xml:space="preserve"> and </w:t>
      </w:r>
      <w:proofErr w:type="spellStart"/>
      <w:r w:rsidR="005143B0" w:rsidRPr="006C263D">
        <w:rPr>
          <w:sz w:val="22"/>
          <w:szCs w:val="22"/>
        </w:rPr>
        <w:t>Ca</w:t>
      </w:r>
      <w:proofErr w:type="spellEnd"/>
      <w:r w:rsidR="005143B0" w:rsidRPr="006C263D">
        <w:rPr>
          <w:sz w:val="22"/>
          <w:szCs w:val="22"/>
        </w:rPr>
        <w:t xml:space="preserve"> concentrations</w:t>
      </w:r>
      <w:r w:rsidR="005143B0">
        <w:rPr>
          <w:sz w:val="22"/>
          <w:szCs w:val="22"/>
        </w:rPr>
        <w:t>)</w:t>
      </w:r>
      <w:r w:rsidR="005143B0" w:rsidRPr="006C263D">
        <w:rPr>
          <w:sz w:val="22"/>
          <w:szCs w:val="22"/>
        </w:rPr>
        <w:t xml:space="preserve"> </w:t>
      </w:r>
      <w:r w:rsidRPr="006C263D">
        <w:rPr>
          <w:sz w:val="22"/>
          <w:szCs w:val="22"/>
        </w:rPr>
        <w:t xml:space="preserve">on fruit physiological disorders </w:t>
      </w:r>
      <w:r w:rsidR="005143B0">
        <w:rPr>
          <w:sz w:val="22"/>
          <w:szCs w:val="22"/>
        </w:rPr>
        <w:t xml:space="preserve">(mainly </w:t>
      </w:r>
      <w:r w:rsidR="005143B0" w:rsidRPr="006C263D">
        <w:rPr>
          <w:sz w:val="22"/>
          <w:szCs w:val="22"/>
        </w:rPr>
        <w:t xml:space="preserve">blossom-end rot </w:t>
      </w:r>
      <w:r w:rsidR="005143B0">
        <w:rPr>
          <w:sz w:val="22"/>
          <w:szCs w:val="22"/>
        </w:rPr>
        <w:t xml:space="preserve">(BER)) </w:t>
      </w:r>
      <w:r w:rsidRPr="006C263D">
        <w:rPr>
          <w:sz w:val="22"/>
          <w:szCs w:val="22"/>
        </w:rPr>
        <w:t>were investigated for tomato and pepper</w:t>
      </w:r>
      <w:r w:rsidR="005143B0">
        <w:rPr>
          <w:sz w:val="22"/>
          <w:szCs w:val="22"/>
        </w:rPr>
        <w:t xml:space="preserve"> (Publication 1-16, </w:t>
      </w:r>
      <w:r w:rsidR="00B660B9">
        <w:rPr>
          <w:sz w:val="22"/>
          <w:szCs w:val="22"/>
        </w:rPr>
        <w:t>1-19 and 1-20</w:t>
      </w:r>
      <w:r w:rsidRPr="006C263D">
        <w:rPr>
          <w:sz w:val="22"/>
          <w:szCs w:val="22"/>
        </w:rPr>
        <w:t>). A unique effect of high NH</w:t>
      </w:r>
      <w:r w:rsidRPr="006C263D">
        <w:rPr>
          <w:sz w:val="22"/>
          <w:szCs w:val="22"/>
          <w:vertAlign w:val="subscript"/>
        </w:rPr>
        <w:t>4</w:t>
      </w:r>
      <w:r w:rsidRPr="006C263D">
        <w:rPr>
          <w:sz w:val="22"/>
          <w:szCs w:val="22"/>
        </w:rPr>
        <w:t xml:space="preserve"> concentration on the formation of flat pepper fruits was found (</w:t>
      </w:r>
      <w:r w:rsidR="00B660B9">
        <w:rPr>
          <w:sz w:val="22"/>
          <w:szCs w:val="22"/>
        </w:rPr>
        <w:t>Publication 1-19</w:t>
      </w:r>
      <w:r w:rsidRPr="006C263D">
        <w:rPr>
          <w:sz w:val="22"/>
          <w:szCs w:val="22"/>
        </w:rPr>
        <w:t>). Quantitative prediction of the effects of environmental factors on pepper fruit growth and composition has been achieved by adapting a simulation model of fruit growth (</w:t>
      </w:r>
      <w:r w:rsidR="0019414F">
        <w:rPr>
          <w:sz w:val="22"/>
          <w:szCs w:val="22"/>
        </w:rPr>
        <w:t>Publication 6-4</w:t>
      </w:r>
      <w:r w:rsidRPr="006C263D">
        <w:rPr>
          <w:sz w:val="22"/>
          <w:szCs w:val="22"/>
        </w:rPr>
        <w:t xml:space="preserve">). A deeper insight and understanding of the biochemical processes involved in the development of </w:t>
      </w:r>
      <w:smartTag w:uri="urn:schemas-microsoft-com:office:smarttags" w:element="stockticker">
        <w:r w:rsidRPr="006C263D">
          <w:rPr>
            <w:sz w:val="22"/>
            <w:szCs w:val="22"/>
          </w:rPr>
          <w:t>BER</w:t>
        </w:r>
      </w:smartTag>
      <w:r w:rsidRPr="006C263D">
        <w:rPr>
          <w:sz w:val="22"/>
          <w:szCs w:val="22"/>
        </w:rPr>
        <w:t xml:space="preserve"> has been gained through research on sugar metabolism (</w:t>
      </w:r>
      <w:r w:rsidR="0019414F">
        <w:rPr>
          <w:sz w:val="22"/>
          <w:szCs w:val="22"/>
        </w:rPr>
        <w:t>Publication 1-31</w:t>
      </w:r>
      <w:r w:rsidRPr="006C263D">
        <w:rPr>
          <w:sz w:val="22"/>
          <w:szCs w:val="22"/>
        </w:rPr>
        <w:t>) and oxygen radicals in the pepper fruit (</w:t>
      </w:r>
      <w:r w:rsidR="0019414F">
        <w:rPr>
          <w:sz w:val="22"/>
          <w:szCs w:val="22"/>
        </w:rPr>
        <w:t>Publications 1-27 and 1-30</w:t>
      </w:r>
      <w:r w:rsidRPr="006C263D">
        <w:rPr>
          <w:sz w:val="22"/>
          <w:szCs w:val="22"/>
        </w:rPr>
        <w:t xml:space="preserve">). A new hypothesis on the possible role of </w:t>
      </w:r>
      <w:proofErr w:type="spellStart"/>
      <w:r w:rsidRPr="006C263D">
        <w:rPr>
          <w:sz w:val="22"/>
          <w:szCs w:val="22"/>
        </w:rPr>
        <w:t>Mn</w:t>
      </w:r>
      <w:proofErr w:type="spellEnd"/>
      <w:r w:rsidRPr="006C263D">
        <w:rPr>
          <w:sz w:val="22"/>
          <w:szCs w:val="22"/>
        </w:rPr>
        <w:t xml:space="preserve"> in protecting the fruit from oxidative stress and </w:t>
      </w:r>
      <w:smartTag w:uri="urn:schemas-microsoft-com:office:smarttags" w:element="stockticker">
        <w:r w:rsidRPr="006C263D">
          <w:rPr>
            <w:sz w:val="22"/>
            <w:szCs w:val="22"/>
          </w:rPr>
          <w:t>BER</w:t>
        </w:r>
      </w:smartTag>
      <w:r w:rsidRPr="006C263D">
        <w:rPr>
          <w:sz w:val="22"/>
          <w:szCs w:val="22"/>
        </w:rPr>
        <w:t xml:space="preserve"> incidence has been proposed (</w:t>
      </w:r>
      <w:r w:rsidR="0019414F">
        <w:rPr>
          <w:sz w:val="22"/>
          <w:szCs w:val="22"/>
        </w:rPr>
        <w:t>Publication 1-27</w:t>
      </w:r>
      <w:r w:rsidRPr="006C263D">
        <w:rPr>
          <w:sz w:val="22"/>
          <w:szCs w:val="22"/>
        </w:rPr>
        <w:t xml:space="preserve">). </w:t>
      </w:r>
      <w:r w:rsidR="00150259">
        <w:rPr>
          <w:sz w:val="22"/>
          <w:szCs w:val="22"/>
        </w:rPr>
        <w:t xml:space="preserve">Since the previous promotion we found that </w:t>
      </w:r>
      <w:proofErr w:type="spellStart"/>
      <w:r w:rsidR="00150259">
        <w:rPr>
          <w:sz w:val="22"/>
          <w:szCs w:val="22"/>
        </w:rPr>
        <w:t>Mn</w:t>
      </w:r>
      <w:proofErr w:type="spellEnd"/>
      <w:r w:rsidR="00150259">
        <w:rPr>
          <w:sz w:val="22"/>
          <w:szCs w:val="22"/>
        </w:rPr>
        <w:t xml:space="preserve"> deficiency combined with heat stress </w:t>
      </w:r>
      <w:r w:rsidR="00150259" w:rsidRPr="00150259">
        <w:rPr>
          <w:sz w:val="22"/>
          <w:szCs w:val="22"/>
        </w:rPr>
        <w:t>induced severe pale spots and blemished fruits</w:t>
      </w:r>
      <w:r w:rsidR="00380E7E">
        <w:rPr>
          <w:sz w:val="22"/>
          <w:szCs w:val="22"/>
        </w:rPr>
        <w:t xml:space="preserve"> that were related to antioxidants production</w:t>
      </w:r>
      <w:r w:rsidR="00150259">
        <w:rPr>
          <w:sz w:val="22"/>
          <w:szCs w:val="22"/>
        </w:rPr>
        <w:t xml:space="preserve"> (Publications 1-40). </w:t>
      </w:r>
      <w:r w:rsidR="00380E7E">
        <w:rPr>
          <w:sz w:val="22"/>
          <w:szCs w:val="22"/>
        </w:rPr>
        <w:t>The effects of environmental conditions and fertilization (</w:t>
      </w:r>
      <w:proofErr w:type="spellStart"/>
      <w:r w:rsidR="00380E7E">
        <w:rPr>
          <w:sz w:val="22"/>
          <w:szCs w:val="22"/>
        </w:rPr>
        <w:t>Ca</w:t>
      </w:r>
      <w:proofErr w:type="spellEnd"/>
      <w:r w:rsidR="00380E7E">
        <w:rPr>
          <w:sz w:val="22"/>
          <w:szCs w:val="22"/>
        </w:rPr>
        <w:t>, K, Mg and NH</w:t>
      </w:r>
      <w:r w:rsidR="00380E7E" w:rsidRPr="00380E7E">
        <w:rPr>
          <w:sz w:val="22"/>
          <w:szCs w:val="22"/>
          <w:vertAlign w:val="subscript"/>
        </w:rPr>
        <w:t>4</w:t>
      </w:r>
      <w:r w:rsidR="00380E7E">
        <w:rPr>
          <w:sz w:val="22"/>
          <w:szCs w:val="22"/>
        </w:rPr>
        <w:t xml:space="preserve"> concentrations) </w:t>
      </w:r>
      <w:r w:rsidRPr="006C263D">
        <w:rPr>
          <w:sz w:val="22"/>
          <w:szCs w:val="22"/>
        </w:rPr>
        <w:t xml:space="preserve">on </w:t>
      </w:r>
      <w:smartTag w:uri="urn:schemas-microsoft-com:office:smarttags" w:element="stockticker">
        <w:r w:rsidRPr="006C263D">
          <w:rPr>
            <w:sz w:val="22"/>
            <w:szCs w:val="22"/>
          </w:rPr>
          <w:t>BER</w:t>
        </w:r>
      </w:smartTag>
      <w:r w:rsidRPr="006C263D">
        <w:rPr>
          <w:sz w:val="22"/>
          <w:szCs w:val="22"/>
        </w:rPr>
        <w:t xml:space="preserve"> in vegetable fruits </w:t>
      </w:r>
      <w:r w:rsidR="00380E7E">
        <w:rPr>
          <w:sz w:val="22"/>
          <w:szCs w:val="22"/>
        </w:rPr>
        <w:t xml:space="preserve">have been reviewed by me in </w:t>
      </w:r>
      <w:r w:rsidR="00FC2171">
        <w:rPr>
          <w:sz w:val="22"/>
          <w:szCs w:val="22"/>
        </w:rPr>
        <w:t>review papers and</w:t>
      </w:r>
      <w:r w:rsidR="00380E7E">
        <w:rPr>
          <w:sz w:val="22"/>
          <w:szCs w:val="22"/>
        </w:rPr>
        <w:t xml:space="preserve"> book chapters (Publications</w:t>
      </w:r>
      <w:r w:rsidR="00FC2171">
        <w:rPr>
          <w:sz w:val="22"/>
          <w:szCs w:val="22"/>
        </w:rPr>
        <w:t xml:space="preserve"> 3-3, 6-14)</w:t>
      </w:r>
      <w:r w:rsidRPr="006C263D">
        <w:rPr>
          <w:sz w:val="22"/>
          <w:szCs w:val="22"/>
        </w:rPr>
        <w:t>.</w:t>
      </w:r>
      <w:r w:rsidR="00A200A3">
        <w:rPr>
          <w:sz w:val="22"/>
          <w:szCs w:val="22"/>
        </w:rPr>
        <w:t xml:space="preserve"> </w:t>
      </w:r>
      <w:r w:rsidRPr="006C263D">
        <w:rPr>
          <w:sz w:val="22"/>
          <w:szCs w:val="22"/>
        </w:rPr>
        <w:t xml:space="preserve">The distribution of </w:t>
      </w:r>
      <w:proofErr w:type="spellStart"/>
      <w:r w:rsidRPr="006C263D">
        <w:rPr>
          <w:sz w:val="22"/>
          <w:szCs w:val="22"/>
        </w:rPr>
        <w:t>Ca</w:t>
      </w:r>
      <w:proofErr w:type="spellEnd"/>
      <w:r w:rsidRPr="006C263D">
        <w:rPr>
          <w:sz w:val="22"/>
          <w:szCs w:val="22"/>
        </w:rPr>
        <w:t xml:space="preserve"> along the flowering stem of rose plant is unique, the </w:t>
      </w:r>
      <w:r w:rsidR="005143B0">
        <w:rPr>
          <w:sz w:val="22"/>
          <w:szCs w:val="22"/>
        </w:rPr>
        <w:t>low</w:t>
      </w:r>
      <w:r w:rsidRPr="006C263D">
        <w:rPr>
          <w:sz w:val="22"/>
          <w:szCs w:val="22"/>
        </w:rPr>
        <w:t xml:space="preserve">est </w:t>
      </w:r>
      <w:proofErr w:type="spellStart"/>
      <w:r w:rsidRPr="006C263D">
        <w:rPr>
          <w:sz w:val="22"/>
          <w:szCs w:val="22"/>
        </w:rPr>
        <w:t>Ca</w:t>
      </w:r>
      <w:proofErr w:type="spellEnd"/>
      <w:r w:rsidRPr="006C263D">
        <w:rPr>
          <w:sz w:val="22"/>
          <w:szCs w:val="22"/>
        </w:rPr>
        <w:t xml:space="preserve"> concentrations are found in the oldest leaves on the bottom of the stem. </w:t>
      </w:r>
      <w:r w:rsidR="007700A4">
        <w:rPr>
          <w:sz w:val="22"/>
          <w:szCs w:val="22"/>
        </w:rPr>
        <w:t>We proved that this</w:t>
      </w:r>
      <w:r w:rsidRPr="006C263D">
        <w:rPr>
          <w:sz w:val="22"/>
          <w:szCs w:val="22"/>
        </w:rPr>
        <w:t xml:space="preserve"> distribution can be explained by difference between top and bottom leaves in transpiration rate, conductivity resistance and stomata density (Baas et al., 2003).</w:t>
      </w:r>
      <w:r w:rsidR="00BD0B71">
        <w:rPr>
          <w:sz w:val="22"/>
          <w:szCs w:val="22"/>
        </w:rPr>
        <w:t xml:space="preserve"> In a study conducted after the previous promotion, direct measurements employing radio-</w:t>
      </w:r>
      <w:r w:rsidR="00EB5BCA">
        <w:rPr>
          <w:sz w:val="22"/>
          <w:szCs w:val="22"/>
        </w:rPr>
        <w:t>strontium</w:t>
      </w:r>
      <w:r w:rsidR="00BD0B71">
        <w:rPr>
          <w:sz w:val="22"/>
          <w:szCs w:val="22"/>
        </w:rPr>
        <w:t xml:space="preserve"> (Sr) as a tracer indicated that </w:t>
      </w:r>
      <w:proofErr w:type="spellStart"/>
      <w:r w:rsidR="00BD0B71">
        <w:rPr>
          <w:sz w:val="22"/>
          <w:szCs w:val="22"/>
        </w:rPr>
        <w:t>Ca</w:t>
      </w:r>
      <w:proofErr w:type="spellEnd"/>
      <w:r w:rsidR="00BD0B71">
        <w:rPr>
          <w:sz w:val="22"/>
          <w:szCs w:val="22"/>
        </w:rPr>
        <w:t xml:space="preserve"> transport in tomato plant is indeed coupled with water and that </w:t>
      </w:r>
      <w:proofErr w:type="spellStart"/>
      <w:r w:rsidR="00BD0B71">
        <w:rPr>
          <w:sz w:val="22"/>
          <w:szCs w:val="22"/>
        </w:rPr>
        <w:t>Sr</w:t>
      </w:r>
      <w:proofErr w:type="spellEnd"/>
      <w:r w:rsidR="00BD0B71">
        <w:rPr>
          <w:sz w:val="22"/>
          <w:szCs w:val="22"/>
        </w:rPr>
        <w:t xml:space="preserve"> can be used as an analog to </w:t>
      </w:r>
      <w:proofErr w:type="spellStart"/>
      <w:r w:rsidR="00BD0B71">
        <w:rPr>
          <w:sz w:val="22"/>
          <w:szCs w:val="22"/>
        </w:rPr>
        <w:t>Ca</w:t>
      </w:r>
      <w:proofErr w:type="spellEnd"/>
      <w:r w:rsidR="00BD0B71">
        <w:rPr>
          <w:sz w:val="22"/>
          <w:szCs w:val="22"/>
        </w:rPr>
        <w:t xml:space="preserve"> in uptake studies (Publication 6-16, Seligman Ph.D. thesis).</w:t>
      </w:r>
      <w:r w:rsidR="00302255">
        <w:rPr>
          <w:sz w:val="22"/>
          <w:szCs w:val="22"/>
        </w:rPr>
        <w:t xml:space="preserve"> </w:t>
      </w:r>
    </w:p>
    <w:p w:rsidR="00BD0B71" w:rsidRPr="00BD0B71" w:rsidRDefault="00BD0B71" w:rsidP="00C71135">
      <w:pPr>
        <w:bidi w:val="0"/>
        <w:spacing w:line="360" w:lineRule="auto"/>
        <w:ind w:left="360"/>
        <w:jc w:val="both"/>
        <w:rPr>
          <w:b/>
          <w:bCs/>
          <w:sz w:val="22"/>
          <w:szCs w:val="22"/>
          <w:u w:val="single"/>
        </w:rPr>
      </w:pPr>
      <w:r w:rsidRPr="00BD0B71">
        <w:rPr>
          <w:b/>
          <w:bCs/>
          <w:sz w:val="22"/>
          <w:szCs w:val="22"/>
          <w:u w:val="single"/>
        </w:rPr>
        <w:t>Fate of soil</w:t>
      </w:r>
      <w:r w:rsidR="00301036" w:rsidRPr="00BD0B71">
        <w:rPr>
          <w:b/>
          <w:bCs/>
          <w:sz w:val="22"/>
          <w:szCs w:val="22"/>
          <w:u w:val="single"/>
        </w:rPr>
        <w:t xml:space="preserve"> </w:t>
      </w:r>
      <w:r w:rsidRPr="00BD0B71">
        <w:rPr>
          <w:b/>
          <w:bCs/>
          <w:sz w:val="22"/>
          <w:szCs w:val="22"/>
          <w:u w:val="single"/>
        </w:rPr>
        <w:t xml:space="preserve">applied </w:t>
      </w:r>
      <w:r w:rsidR="008E06CE">
        <w:rPr>
          <w:b/>
          <w:bCs/>
          <w:sz w:val="22"/>
          <w:szCs w:val="22"/>
          <w:u w:val="single"/>
        </w:rPr>
        <w:t>o</w:t>
      </w:r>
      <w:r w:rsidR="008E06CE" w:rsidRPr="00BD0B71">
        <w:rPr>
          <w:b/>
          <w:bCs/>
          <w:sz w:val="22"/>
          <w:szCs w:val="22"/>
          <w:u w:val="single"/>
        </w:rPr>
        <w:t xml:space="preserve">rganic </w:t>
      </w:r>
      <w:r w:rsidRPr="00BD0B71">
        <w:rPr>
          <w:b/>
          <w:bCs/>
          <w:sz w:val="22"/>
          <w:szCs w:val="22"/>
          <w:u w:val="single"/>
        </w:rPr>
        <w:t>residues – measurements and prediction of C and N transformations and N availability to plants</w:t>
      </w:r>
    </w:p>
    <w:p w:rsidR="00302255" w:rsidRDefault="00301036" w:rsidP="00F5320B">
      <w:pPr>
        <w:bidi w:val="0"/>
        <w:spacing w:line="360" w:lineRule="auto"/>
        <w:ind w:left="357"/>
        <w:jc w:val="both"/>
        <w:rPr>
          <w:sz w:val="22"/>
          <w:szCs w:val="22"/>
        </w:rPr>
      </w:pPr>
      <w:r w:rsidRPr="006C263D">
        <w:rPr>
          <w:sz w:val="22"/>
          <w:szCs w:val="22"/>
        </w:rPr>
        <w:tab/>
        <w:t xml:space="preserve">The complex system of the organic matter, soil and plant under different climate conditions requires a quantitative tool for establishing guidelines for the safe environmental application. During a sabbatical year in Western Australia I </w:t>
      </w:r>
      <w:r w:rsidR="00EA22BA">
        <w:rPr>
          <w:sz w:val="22"/>
          <w:szCs w:val="22"/>
        </w:rPr>
        <w:t>improved</w:t>
      </w:r>
      <w:r w:rsidRPr="006C263D">
        <w:rPr>
          <w:sz w:val="22"/>
          <w:szCs w:val="22"/>
        </w:rPr>
        <w:t xml:space="preserve"> a whole system model for wheat response to water, mineral and organic nitrogen under different soils and climate conditions (</w:t>
      </w:r>
      <w:r w:rsidR="00BD0B71">
        <w:rPr>
          <w:sz w:val="22"/>
          <w:szCs w:val="22"/>
        </w:rPr>
        <w:t>Publication 1-22</w:t>
      </w:r>
      <w:r w:rsidRPr="006C263D">
        <w:rPr>
          <w:sz w:val="22"/>
          <w:szCs w:val="22"/>
        </w:rPr>
        <w:t xml:space="preserve">). </w:t>
      </w:r>
      <w:r w:rsidR="00BD0B71">
        <w:rPr>
          <w:sz w:val="22"/>
          <w:szCs w:val="22"/>
        </w:rPr>
        <w:t xml:space="preserve">Since the previous promotion </w:t>
      </w:r>
      <w:r w:rsidRPr="006C263D">
        <w:rPr>
          <w:sz w:val="22"/>
          <w:szCs w:val="22"/>
        </w:rPr>
        <w:t>I explore</w:t>
      </w:r>
      <w:r w:rsidR="00BD0B71">
        <w:rPr>
          <w:sz w:val="22"/>
          <w:szCs w:val="22"/>
        </w:rPr>
        <w:t>d</w:t>
      </w:r>
      <w:r w:rsidRPr="006C263D">
        <w:rPr>
          <w:sz w:val="22"/>
          <w:szCs w:val="22"/>
        </w:rPr>
        <w:t xml:space="preserve"> experimentally and by modeling the fate of carbon and nitrogen from </w:t>
      </w:r>
      <w:r w:rsidR="00DA43A7">
        <w:rPr>
          <w:sz w:val="22"/>
          <w:szCs w:val="22"/>
        </w:rPr>
        <w:t>organic wastes</w:t>
      </w:r>
      <w:r w:rsidRPr="006C263D">
        <w:rPr>
          <w:sz w:val="22"/>
          <w:szCs w:val="22"/>
        </w:rPr>
        <w:t xml:space="preserve"> and compost</w:t>
      </w:r>
      <w:r w:rsidR="00DA43A7">
        <w:rPr>
          <w:sz w:val="22"/>
          <w:szCs w:val="22"/>
        </w:rPr>
        <w:t>s</w:t>
      </w:r>
      <w:r w:rsidRPr="006C263D">
        <w:rPr>
          <w:sz w:val="22"/>
          <w:szCs w:val="22"/>
        </w:rPr>
        <w:t xml:space="preserve"> in soil</w:t>
      </w:r>
      <w:r w:rsidR="00DA43A7">
        <w:rPr>
          <w:sz w:val="22"/>
          <w:szCs w:val="22"/>
        </w:rPr>
        <w:t xml:space="preserve"> </w:t>
      </w:r>
      <w:r w:rsidR="00D05025">
        <w:rPr>
          <w:sz w:val="22"/>
          <w:szCs w:val="22"/>
        </w:rPr>
        <w:t xml:space="preserve">in several national and international funded projects. In a laboratory study combined with simulation (NCSOIL) </w:t>
      </w:r>
      <w:r w:rsidR="00DA43A7">
        <w:rPr>
          <w:sz w:val="22"/>
          <w:szCs w:val="22"/>
        </w:rPr>
        <w:t>we have shown that N immobilization and release to soil</w:t>
      </w:r>
      <w:r w:rsidR="00D05025">
        <w:rPr>
          <w:sz w:val="22"/>
          <w:szCs w:val="22"/>
        </w:rPr>
        <w:t xml:space="preserve"> from compost and plant residues</w:t>
      </w:r>
      <w:r w:rsidR="00DA43A7">
        <w:rPr>
          <w:sz w:val="22"/>
          <w:szCs w:val="22"/>
        </w:rPr>
        <w:t xml:space="preserve"> is dependent of C/N ratio in the labile pool of the waste rather than the C/N ratio of the whole organic residue </w:t>
      </w:r>
      <w:r w:rsidRPr="006C263D">
        <w:rPr>
          <w:sz w:val="22"/>
          <w:szCs w:val="22"/>
        </w:rPr>
        <w:t>(</w:t>
      </w:r>
      <w:r w:rsidR="00DA43A7">
        <w:rPr>
          <w:sz w:val="22"/>
          <w:szCs w:val="22"/>
        </w:rPr>
        <w:t>Publication</w:t>
      </w:r>
      <w:r w:rsidR="00EA22BA">
        <w:rPr>
          <w:sz w:val="22"/>
          <w:szCs w:val="22"/>
        </w:rPr>
        <w:t>s 1-26,</w:t>
      </w:r>
      <w:r w:rsidR="00DA43A7">
        <w:rPr>
          <w:sz w:val="22"/>
          <w:szCs w:val="22"/>
        </w:rPr>
        <w:t xml:space="preserve"> 1-44</w:t>
      </w:r>
      <w:r w:rsidR="00D05025">
        <w:rPr>
          <w:sz w:val="22"/>
          <w:szCs w:val="22"/>
        </w:rPr>
        <w:t xml:space="preserve"> and 1-51</w:t>
      </w:r>
      <w:r w:rsidR="00DA43A7">
        <w:rPr>
          <w:sz w:val="22"/>
          <w:szCs w:val="22"/>
        </w:rPr>
        <w:t>).</w:t>
      </w:r>
      <w:r w:rsidR="00D05025">
        <w:rPr>
          <w:sz w:val="22"/>
          <w:szCs w:val="22"/>
        </w:rPr>
        <w:t xml:space="preserve"> </w:t>
      </w:r>
      <w:r w:rsidR="00C159F4">
        <w:rPr>
          <w:sz w:val="22"/>
          <w:szCs w:val="22"/>
        </w:rPr>
        <w:t xml:space="preserve">A study of organic matter decomposition in </w:t>
      </w:r>
      <w:r w:rsidR="00C159F4">
        <w:rPr>
          <w:sz w:val="22"/>
          <w:szCs w:val="22"/>
        </w:rPr>
        <w:lastRenderedPageBreak/>
        <w:t xml:space="preserve">different soils employing measurements of </w:t>
      </w:r>
      <w:r w:rsidR="00C159F4" w:rsidRPr="00C159F4">
        <w:rPr>
          <w:sz w:val="22"/>
          <w:szCs w:val="22"/>
          <w:vertAlign w:val="superscript"/>
        </w:rPr>
        <w:t>13</w:t>
      </w:r>
      <w:r w:rsidR="00C159F4">
        <w:rPr>
          <w:sz w:val="22"/>
          <w:szCs w:val="22"/>
        </w:rPr>
        <w:t>C/</w:t>
      </w:r>
      <w:r w:rsidR="00C159F4" w:rsidRPr="00C159F4">
        <w:rPr>
          <w:sz w:val="22"/>
          <w:szCs w:val="22"/>
          <w:vertAlign w:val="superscript"/>
        </w:rPr>
        <w:t>12</w:t>
      </w:r>
      <w:r w:rsidR="00C159F4">
        <w:rPr>
          <w:sz w:val="22"/>
          <w:szCs w:val="22"/>
        </w:rPr>
        <w:t>C shed light and innovative understanding of interactions of organic matter decomposition with soil c</w:t>
      </w:r>
      <w:r w:rsidR="00EA22BA">
        <w:rPr>
          <w:sz w:val="22"/>
          <w:szCs w:val="22"/>
        </w:rPr>
        <w:t xml:space="preserve">arbonates (Publications 1-45, 48, </w:t>
      </w:r>
      <w:r w:rsidR="00C159F4">
        <w:rPr>
          <w:sz w:val="22"/>
          <w:szCs w:val="22"/>
        </w:rPr>
        <w:t xml:space="preserve">49). In this study it was shown that </w:t>
      </w:r>
      <w:r w:rsidR="00F55CC4">
        <w:rPr>
          <w:sz w:val="22"/>
          <w:szCs w:val="22"/>
        </w:rPr>
        <w:t>considerable fraction (20-40%)</w:t>
      </w:r>
      <w:r w:rsidR="00C159F4">
        <w:rPr>
          <w:sz w:val="22"/>
          <w:szCs w:val="22"/>
        </w:rPr>
        <w:t xml:space="preserve"> of the CO</w:t>
      </w:r>
      <w:r w:rsidR="00C159F4" w:rsidRPr="00C159F4">
        <w:rPr>
          <w:sz w:val="22"/>
          <w:szCs w:val="22"/>
          <w:vertAlign w:val="subscript"/>
        </w:rPr>
        <w:t>2</w:t>
      </w:r>
      <w:r w:rsidR="00C159F4">
        <w:rPr>
          <w:sz w:val="22"/>
          <w:szCs w:val="22"/>
        </w:rPr>
        <w:t xml:space="preserve"> emission </w:t>
      </w:r>
      <w:r w:rsidR="00F55CC4">
        <w:rPr>
          <w:sz w:val="22"/>
          <w:szCs w:val="22"/>
        </w:rPr>
        <w:t>from</w:t>
      </w:r>
      <w:r w:rsidR="00C159F4">
        <w:rPr>
          <w:sz w:val="22"/>
          <w:szCs w:val="22"/>
        </w:rPr>
        <w:t xml:space="preserve"> calcareous</w:t>
      </w:r>
      <w:r w:rsidR="00F55CC4">
        <w:rPr>
          <w:sz w:val="22"/>
          <w:szCs w:val="22"/>
        </w:rPr>
        <w:t xml:space="preserve"> soils following organic waste application was released from carbonates dissolution </w:t>
      </w:r>
      <w:r w:rsidR="00EA22BA">
        <w:rPr>
          <w:sz w:val="22"/>
          <w:szCs w:val="22"/>
        </w:rPr>
        <w:t>due to</w:t>
      </w:r>
      <w:r w:rsidR="00F55CC4">
        <w:rPr>
          <w:sz w:val="22"/>
          <w:szCs w:val="22"/>
        </w:rPr>
        <w:t xml:space="preserve"> acidification by nitrification of ammonium (Publications 1-45 and 49). It was also shown that the carbonates in the soil profile of the east side of Bet </w:t>
      </w:r>
      <w:proofErr w:type="spellStart"/>
      <w:r w:rsidR="00F55CC4">
        <w:rPr>
          <w:sz w:val="22"/>
          <w:szCs w:val="22"/>
        </w:rPr>
        <w:t>Sha'an</w:t>
      </w:r>
      <w:proofErr w:type="spellEnd"/>
      <w:r w:rsidR="00F55CC4">
        <w:rPr>
          <w:sz w:val="22"/>
          <w:szCs w:val="22"/>
        </w:rPr>
        <w:t xml:space="preserve"> </w:t>
      </w:r>
      <w:r w:rsidR="008F4A59">
        <w:rPr>
          <w:sz w:val="22"/>
          <w:szCs w:val="22"/>
        </w:rPr>
        <w:t>valley have been formed from precipitation of organic carbon from plant residues</w:t>
      </w:r>
      <w:r w:rsidR="00C159F4">
        <w:rPr>
          <w:sz w:val="22"/>
          <w:szCs w:val="22"/>
        </w:rPr>
        <w:t xml:space="preserve"> </w:t>
      </w:r>
      <w:r w:rsidR="008F4A59">
        <w:rPr>
          <w:sz w:val="22"/>
          <w:szCs w:val="22"/>
        </w:rPr>
        <w:t>(Publication 1-48). The emission of greenhouse gases (GHG) from agricultural activities, including organic wastes and fertilizers application to soil is an important environmental issue</w:t>
      </w:r>
      <w:r w:rsidR="00A7593F">
        <w:rPr>
          <w:sz w:val="22"/>
          <w:szCs w:val="22"/>
        </w:rPr>
        <w:t xml:space="preserve">, however there is lack of information on GHG emission in Mediterranean regions. Our laboratory and field studies provide </w:t>
      </w:r>
      <w:r w:rsidR="00463CE7">
        <w:rPr>
          <w:sz w:val="22"/>
          <w:szCs w:val="22"/>
        </w:rPr>
        <w:t xml:space="preserve">new </w:t>
      </w:r>
      <w:r w:rsidR="00A7593F">
        <w:rPr>
          <w:sz w:val="22"/>
          <w:szCs w:val="22"/>
        </w:rPr>
        <w:t xml:space="preserve">quantitative information on GHG emission from different organic wastes applied to different soils </w:t>
      </w:r>
      <w:r w:rsidR="00463CE7">
        <w:rPr>
          <w:sz w:val="22"/>
          <w:szCs w:val="22"/>
        </w:rPr>
        <w:t>and insight into the main environmental and management factors controlling the GHG emission under Mediterranean climate</w:t>
      </w:r>
      <w:r w:rsidR="00693263">
        <w:rPr>
          <w:sz w:val="22"/>
          <w:szCs w:val="22"/>
        </w:rPr>
        <w:t xml:space="preserve"> (Publication 1-43</w:t>
      </w:r>
      <w:r w:rsidR="00EA22BA">
        <w:rPr>
          <w:sz w:val="22"/>
          <w:szCs w:val="22"/>
        </w:rPr>
        <w:t xml:space="preserve">, Hecht </w:t>
      </w:r>
      <w:proofErr w:type="spellStart"/>
      <w:r w:rsidR="00EA22BA">
        <w:rPr>
          <w:sz w:val="22"/>
          <w:szCs w:val="22"/>
        </w:rPr>
        <w:t>M.Sc</w:t>
      </w:r>
      <w:proofErr w:type="spellEnd"/>
      <w:r w:rsidR="00EA22BA">
        <w:rPr>
          <w:sz w:val="22"/>
          <w:szCs w:val="22"/>
        </w:rPr>
        <w:t xml:space="preserve">, thesis, </w:t>
      </w:r>
      <w:r w:rsidR="0050619E">
        <w:rPr>
          <w:sz w:val="22"/>
          <w:szCs w:val="22"/>
        </w:rPr>
        <w:t xml:space="preserve">Ben </w:t>
      </w:r>
      <w:proofErr w:type="spellStart"/>
      <w:r w:rsidR="0050619E">
        <w:rPr>
          <w:sz w:val="22"/>
          <w:szCs w:val="22"/>
        </w:rPr>
        <w:t>Naim</w:t>
      </w:r>
      <w:proofErr w:type="spellEnd"/>
      <w:r w:rsidR="0050619E">
        <w:rPr>
          <w:sz w:val="22"/>
          <w:szCs w:val="22"/>
        </w:rPr>
        <w:t xml:space="preserve"> M.SC. Thesis)</w:t>
      </w:r>
      <w:r w:rsidR="00463CE7">
        <w:rPr>
          <w:sz w:val="22"/>
          <w:szCs w:val="22"/>
        </w:rPr>
        <w:t>.</w:t>
      </w:r>
    </w:p>
    <w:p w:rsidR="00301036" w:rsidRPr="00302255" w:rsidRDefault="00DA43A7" w:rsidP="00C71135">
      <w:pPr>
        <w:bidi w:val="0"/>
        <w:spacing w:line="360" w:lineRule="auto"/>
        <w:ind w:left="360"/>
        <w:jc w:val="both"/>
        <w:rPr>
          <w:rFonts w:asciiTheme="majorBidi" w:hAnsiTheme="majorBidi" w:cstheme="majorBidi"/>
          <w:sz w:val="20"/>
          <w:szCs w:val="20"/>
        </w:rPr>
      </w:pPr>
      <w:r>
        <w:rPr>
          <w:sz w:val="22"/>
          <w:szCs w:val="22"/>
        </w:rPr>
        <w:t xml:space="preserve"> </w:t>
      </w:r>
    </w:p>
    <w:p w:rsidR="00D73AAD" w:rsidRPr="006C263D" w:rsidRDefault="005D5DE8" w:rsidP="00C71135">
      <w:pPr>
        <w:numPr>
          <w:ilvl w:val="0"/>
          <w:numId w:val="17"/>
        </w:numPr>
        <w:bidi w:val="0"/>
        <w:spacing w:after="120" w:line="360" w:lineRule="auto"/>
        <w:rPr>
          <w:rFonts w:ascii="Arial" w:hAnsi="Arial"/>
          <w:color w:val="3333CC"/>
          <w:sz w:val="22"/>
          <w:szCs w:val="22"/>
        </w:rPr>
      </w:pPr>
      <w:r w:rsidRPr="00157449">
        <w:rPr>
          <w:rFonts w:asciiTheme="minorBidi" w:hAnsiTheme="minorBidi" w:cstheme="minorBidi"/>
          <w:b/>
          <w:bCs/>
          <w:color w:val="3333CC"/>
          <w:u w:val="single"/>
        </w:rPr>
        <w:t>Achievements in Applied</w:t>
      </w:r>
      <w:r w:rsidR="00A10246" w:rsidRPr="00157449">
        <w:rPr>
          <w:rFonts w:asciiTheme="minorBidi" w:hAnsiTheme="minorBidi" w:cstheme="minorBidi"/>
          <w:b/>
          <w:bCs/>
          <w:color w:val="3333CC"/>
          <w:u w:val="single"/>
        </w:rPr>
        <w:t xml:space="preserve"> </w:t>
      </w:r>
      <w:r w:rsidRPr="00157449">
        <w:rPr>
          <w:rFonts w:asciiTheme="minorBidi" w:hAnsiTheme="minorBidi" w:cstheme="minorBidi"/>
          <w:b/>
          <w:bCs/>
          <w:color w:val="3333CC"/>
          <w:u w:val="single"/>
        </w:rPr>
        <w:t>Research</w:t>
      </w:r>
      <w:r w:rsidR="00EF5804">
        <w:rPr>
          <w:rFonts w:asciiTheme="minorBidi" w:hAnsiTheme="minorBidi" w:cstheme="minorBidi"/>
          <w:b/>
          <w:bCs/>
          <w:color w:val="3333CC"/>
          <w:u w:val="single"/>
        </w:rPr>
        <w:br/>
      </w:r>
      <w:r w:rsidR="00EF5804" w:rsidRPr="00EF5804">
        <w:rPr>
          <w:rFonts w:asciiTheme="minorBidi" w:hAnsiTheme="minorBidi" w:cstheme="minorBidi"/>
          <w:color w:val="3333CC"/>
          <w:sz w:val="22"/>
          <w:szCs w:val="22"/>
        </w:rPr>
        <w:t>(Specifying major contribution to a</w:t>
      </w:r>
      <w:r w:rsidR="00C83514" w:rsidRPr="00EF5804">
        <w:rPr>
          <w:rFonts w:asciiTheme="minorBidi" w:hAnsiTheme="minorBidi" w:cstheme="minorBidi"/>
          <w:color w:val="3333CC"/>
          <w:sz w:val="22"/>
          <w:szCs w:val="22"/>
        </w:rPr>
        <w:t xml:space="preserve">griculture </w:t>
      </w:r>
      <w:r w:rsidR="00F530D9" w:rsidRPr="00EF5804">
        <w:rPr>
          <w:rFonts w:asciiTheme="minorBidi" w:hAnsiTheme="minorBidi" w:cstheme="minorBidi"/>
          <w:color w:val="3333CC"/>
          <w:sz w:val="22"/>
          <w:szCs w:val="22"/>
        </w:rPr>
        <w:t>and/</w:t>
      </w:r>
      <w:r w:rsidR="00EF5804" w:rsidRPr="00EF5804">
        <w:rPr>
          <w:rFonts w:asciiTheme="minorBidi" w:hAnsiTheme="minorBidi" w:cstheme="minorBidi"/>
          <w:color w:val="3333CC"/>
          <w:sz w:val="22"/>
          <w:szCs w:val="22"/>
        </w:rPr>
        <w:t>or the e</w:t>
      </w:r>
      <w:r w:rsidR="00C83514" w:rsidRPr="00EF5804">
        <w:rPr>
          <w:rFonts w:asciiTheme="minorBidi" w:hAnsiTheme="minorBidi" w:cstheme="minorBidi"/>
          <w:color w:val="3333CC"/>
          <w:sz w:val="22"/>
          <w:szCs w:val="22"/>
        </w:rPr>
        <w:t xml:space="preserve">nvironment </w:t>
      </w:r>
      <w:r w:rsidR="00BE2A31" w:rsidRPr="00EF5804">
        <w:rPr>
          <w:rFonts w:asciiTheme="minorBidi" w:hAnsiTheme="minorBidi" w:cstheme="minorBidi"/>
          <w:color w:val="3333CC"/>
          <w:sz w:val="22"/>
          <w:szCs w:val="22"/>
        </w:rPr>
        <w:t>in Israel and abroad</w:t>
      </w:r>
      <w:r w:rsidR="00EF5804" w:rsidRPr="00EF5804">
        <w:rPr>
          <w:rFonts w:asciiTheme="minorBidi" w:hAnsiTheme="minorBidi" w:cstheme="minorBidi"/>
          <w:color w:val="3333CC"/>
          <w:sz w:val="22"/>
          <w:szCs w:val="22"/>
        </w:rPr>
        <w:t>)</w:t>
      </w:r>
    </w:p>
    <w:p w:rsidR="00BA0644" w:rsidRPr="0050619E" w:rsidRDefault="00BA0644" w:rsidP="00C71135">
      <w:pPr>
        <w:bidi w:val="0"/>
        <w:spacing w:line="360" w:lineRule="auto"/>
        <w:ind w:left="360"/>
        <w:jc w:val="both"/>
        <w:rPr>
          <w:b/>
          <w:bCs/>
          <w:sz w:val="22"/>
          <w:szCs w:val="22"/>
          <w:u w:val="single"/>
        </w:rPr>
      </w:pPr>
      <w:r w:rsidRPr="0050619E">
        <w:rPr>
          <w:b/>
          <w:bCs/>
          <w:sz w:val="22"/>
          <w:szCs w:val="22"/>
          <w:u w:val="single"/>
        </w:rPr>
        <w:t xml:space="preserve">Fertigation </w:t>
      </w:r>
      <w:r w:rsidR="000D4228" w:rsidRPr="0050619E">
        <w:rPr>
          <w:b/>
          <w:bCs/>
          <w:sz w:val="22"/>
          <w:szCs w:val="22"/>
          <w:u w:val="single"/>
        </w:rPr>
        <w:t xml:space="preserve">in soil and soilless culture </w:t>
      </w:r>
      <w:r w:rsidRPr="0050619E">
        <w:rPr>
          <w:b/>
          <w:bCs/>
          <w:sz w:val="22"/>
          <w:szCs w:val="22"/>
          <w:u w:val="single"/>
        </w:rPr>
        <w:t>and crop quality</w:t>
      </w:r>
    </w:p>
    <w:p w:rsidR="0050619E" w:rsidRDefault="00F766EE" w:rsidP="00F5320B">
      <w:pPr>
        <w:bidi w:val="0"/>
        <w:spacing w:line="360" w:lineRule="auto"/>
        <w:ind w:left="360" w:firstLine="349"/>
        <w:jc w:val="both"/>
        <w:rPr>
          <w:sz w:val="22"/>
          <w:szCs w:val="22"/>
        </w:rPr>
      </w:pPr>
      <w:r w:rsidRPr="0050619E">
        <w:rPr>
          <w:sz w:val="22"/>
          <w:szCs w:val="22"/>
        </w:rPr>
        <w:t xml:space="preserve">Vegetables and flowers grown under protected conditions are major crops in Israel agriculture. Fertigation is one of the main management tools available for the grower to achieve high quality yields of </w:t>
      </w:r>
      <w:r w:rsidR="00D91C11" w:rsidRPr="0050619E">
        <w:rPr>
          <w:sz w:val="22"/>
          <w:szCs w:val="22"/>
        </w:rPr>
        <w:t xml:space="preserve">these crops. </w:t>
      </w:r>
      <w:r w:rsidR="00116096" w:rsidRPr="0050619E">
        <w:rPr>
          <w:sz w:val="22"/>
          <w:szCs w:val="22"/>
        </w:rPr>
        <w:t xml:space="preserve">It was shown in my early research that sufficient nitrogen and phosphorus fertilization of pepper seedlings in the nursery is crucial for further transplants establishment in field and fruit yields (publications 1-6,-7 and 11). </w:t>
      </w:r>
      <w:r w:rsidR="00102320" w:rsidRPr="0050619E">
        <w:rPr>
          <w:sz w:val="22"/>
          <w:szCs w:val="22"/>
        </w:rPr>
        <w:t>Protocol</w:t>
      </w:r>
      <w:r w:rsidR="0031100D" w:rsidRPr="0050619E">
        <w:rPr>
          <w:sz w:val="22"/>
          <w:szCs w:val="22"/>
        </w:rPr>
        <w:t>s</w:t>
      </w:r>
      <w:r w:rsidR="00102320" w:rsidRPr="0050619E">
        <w:rPr>
          <w:sz w:val="22"/>
          <w:szCs w:val="22"/>
        </w:rPr>
        <w:t xml:space="preserve"> for minimizing the incidence of blossom-end rot and other fruit disorders in pepper and tomato fruits by means of proper fertigation (NO</w:t>
      </w:r>
      <w:r w:rsidR="00102320" w:rsidRPr="0050619E">
        <w:rPr>
          <w:sz w:val="22"/>
          <w:szCs w:val="22"/>
          <w:vertAlign w:val="subscript"/>
        </w:rPr>
        <w:t>3</w:t>
      </w:r>
      <w:r w:rsidR="00102320" w:rsidRPr="0050619E">
        <w:rPr>
          <w:sz w:val="22"/>
          <w:szCs w:val="22"/>
        </w:rPr>
        <w:t>/NH</w:t>
      </w:r>
      <w:r w:rsidR="00102320" w:rsidRPr="0050619E">
        <w:rPr>
          <w:sz w:val="22"/>
          <w:szCs w:val="22"/>
          <w:vertAlign w:val="subscript"/>
        </w:rPr>
        <w:t>4</w:t>
      </w:r>
      <w:r w:rsidR="00102320" w:rsidRPr="0050619E">
        <w:rPr>
          <w:sz w:val="22"/>
          <w:szCs w:val="22"/>
        </w:rPr>
        <w:t xml:space="preserve"> ratio, K/</w:t>
      </w:r>
      <w:proofErr w:type="spellStart"/>
      <w:r w:rsidR="00102320" w:rsidRPr="0050619E">
        <w:rPr>
          <w:sz w:val="22"/>
          <w:szCs w:val="22"/>
        </w:rPr>
        <w:t>Ca</w:t>
      </w:r>
      <w:proofErr w:type="spellEnd"/>
      <w:r w:rsidR="0031100D" w:rsidRPr="0050619E">
        <w:rPr>
          <w:sz w:val="22"/>
          <w:szCs w:val="22"/>
        </w:rPr>
        <w:t xml:space="preserve">, </w:t>
      </w:r>
      <w:proofErr w:type="spellStart"/>
      <w:r w:rsidR="0031100D" w:rsidRPr="0050619E">
        <w:rPr>
          <w:sz w:val="22"/>
          <w:szCs w:val="22"/>
        </w:rPr>
        <w:t>Mn</w:t>
      </w:r>
      <w:proofErr w:type="spellEnd"/>
      <w:r w:rsidR="00116096">
        <w:rPr>
          <w:sz w:val="22"/>
          <w:szCs w:val="22"/>
        </w:rPr>
        <w:t xml:space="preserve">, </w:t>
      </w:r>
      <w:proofErr w:type="spellStart"/>
      <w:r w:rsidR="00116096">
        <w:rPr>
          <w:sz w:val="22"/>
          <w:szCs w:val="22"/>
        </w:rPr>
        <w:t>Ca</w:t>
      </w:r>
      <w:proofErr w:type="spellEnd"/>
      <w:r w:rsidR="00116096">
        <w:rPr>
          <w:sz w:val="22"/>
          <w:szCs w:val="22"/>
        </w:rPr>
        <w:t xml:space="preserve"> and Mg</w:t>
      </w:r>
      <w:r w:rsidR="0031100D" w:rsidRPr="0050619E">
        <w:rPr>
          <w:sz w:val="22"/>
          <w:szCs w:val="22"/>
        </w:rPr>
        <w:t xml:space="preserve"> concentration</w:t>
      </w:r>
      <w:r w:rsidR="00116096">
        <w:rPr>
          <w:sz w:val="22"/>
          <w:szCs w:val="22"/>
        </w:rPr>
        <w:t>s</w:t>
      </w:r>
      <w:r w:rsidR="0031100D" w:rsidRPr="0050619E">
        <w:rPr>
          <w:sz w:val="22"/>
          <w:szCs w:val="22"/>
        </w:rPr>
        <w:t>)</w:t>
      </w:r>
      <w:r w:rsidR="00102320" w:rsidRPr="0050619E">
        <w:rPr>
          <w:sz w:val="22"/>
          <w:szCs w:val="22"/>
        </w:rPr>
        <w:t xml:space="preserve"> have been developed by us </w:t>
      </w:r>
      <w:r w:rsidR="0031100D" w:rsidRPr="0050619E">
        <w:rPr>
          <w:sz w:val="22"/>
          <w:szCs w:val="22"/>
        </w:rPr>
        <w:t xml:space="preserve">in cooperation with the extension service and regional research and development stations (Lachish, </w:t>
      </w:r>
      <w:proofErr w:type="spellStart"/>
      <w:r w:rsidR="0031100D" w:rsidRPr="0050619E">
        <w:rPr>
          <w:sz w:val="22"/>
          <w:szCs w:val="22"/>
        </w:rPr>
        <w:t>Besor</w:t>
      </w:r>
      <w:proofErr w:type="spellEnd"/>
      <w:r w:rsidR="00116096">
        <w:rPr>
          <w:sz w:val="22"/>
          <w:szCs w:val="22"/>
        </w:rPr>
        <w:t>,</w:t>
      </w:r>
      <w:r w:rsidR="0031100D" w:rsidRPr="0050619E">
        <w:rPr>
          <w:sz w:val="22"/>
          <w:szCs w:val="22"/>
        </w:rPr>
        <w:t xml:space="preserve"> </w:t>
      </w:r>
      <w:proofErr w:type="spellStart"/>
      <w:r w:rsidR="0031100D" w:rsidRPr="0050619E">
        <w:rPr>
          <w:sz w:val="22"/>
          <w:szCs w:val="22"/>
        </w:rPr>
        <w:t>Arava</w:t>
      </w:r>
      <w:proofErr w:type="spellEnd"/>
      <w:r w:rsidR="00116096">
        <w:rPr>
          <w:sz w:val="22"/>
          <w:szCs w:val="22"/>
        </w:rPr>
        <w:t xml:space="preserve"> and Ramat </w:t>
      </w:r>
      <w:proofErr w:type="spellStart"/>
      <w:r w:rsidR="00116096">
        <w:rPr>
          <w:sz w:val="22"/>
          <w:szCs w:val="22"/>
        </w:rPr>
        <w:t>Hanegev</w:t>
      </w:r>
      <w:proofErr w:type="spellEnd"/>
      <w:r w:rsidR="0031100D" w:rsidRPr="0050619E">
        <w:rPr>
          <w:sz w:val="22"/>
          <w:szCs w:val="22"/>
        </w:rPr>
        <w:t>) and</w:t>
      </w:r>
      <w:r w:rsidR="00102320" w:rsidRPr="0050619E">
        <w:rPr>
          <w:sz w:val="22"/>
          <w:szCs w:val="22"/>
        </w:rPr>
        <w:t xml:space="preserve"> </w:t>
      </w:r>
      <w:r w:rsidR="00116096">
        <w:rPr>
          <w:sz w:val="22"/>
          <w:szCs w:val="22"/>
        </w:rPr>
        <w:t xml:space="preserve">were </w:t>
      </w:r>
      <w:r w:rsidR="00102320" w:rsidRPr="0050619E">
        <w:rPr>
          <w:sz w:val="22"/>
          <w:szCs w:val="22"/>
        </w:rPr>
        <w:t>adapted</w:t>
      </w:r>
      <w:r w:rsidR="00116096">
        <w:rPr>
          <w:sz w:val="22"/>
          <w:szCs w:val="22"/>
        </w:rPr>
        <w:t xml:space="preserve"> quickly</w:t>
      </w:r>
      <w:r w:rsidR="00102320" w:rsidRPr="0050619E">
        <w:rPr>
          <w:sz w:val="22"/>
          <w:szCs w:val="22"/>
        </w:rPr>
        <w:t xml:space="preserve"> by growers in Israel (Publications 1-16,19,20,26,</w:t>
      </w:r>
      <w:r w:rsidR="00116096">
        <w:rPr>
          <w:sz w:val="22"/>
          <w:szCs w:val="22"/>
        </w:rPr>
        <w:t>29,</w:t>
      </w:r>
      <w:r w:rsidR="00102320" w:rsidRPr="0050619E">
        <w:rPr>
          <w:sz w:val="22"/>
          <w:szCs w:val="22"/>
        </w:rPr>
        <w:t>40, 3-8, 6-9,14).</w:t>
      </w:r>
    </w:p>
    <w:p w:rsidR="0050619E" w:rsidRDefault="00102320" w:rsidP="00034FA3">
      <w:pPr>
        <w:bidi w:val="0"/>
        <w:spacing w:line="360" w:lineRule="auto"/>
        <w:ind w:left="360" w:firstLine="349"/>
        <w:jc w:val="both"/>
        <w:rPr>
          <w:sz w:val="22"/>
          <w:szCs w:val="22"/>
        </w:rPr>
      </w:pPr>
      <w:r w:rsidRPr="0050619E">
        <w:rPr>
          <w:sz w:val="22"/>
          <w:szCs w:val="22"/>
        </w:rPr>
        <w:t xml:space="preserve"> </w:t>
      </w:r>
      <w:r w:rsidR="00301036" w:rsidRPr="0050619E">
        <w:rPr>
          <w:sz w:val="22"/>
          <w:szCs w:val="22"/>
        </w:rPr>
        <w:t xml:space="preserve">Rose </w:t>
      </w:r>
      <w:r w:rsidR="00622A5B" w:rsidRPr="0050619E">
        <w:rPr>
          <w:sz w:val="22"/>
          <w:szCs w:val="22"/>
        </w:rPr>
        <w:t>wa</w:t>
      </w:r>
      <w:r w:rsidR="00301036" w:rsidRPr="0050619E">
        <w:rPr>
          <w:sz w:val="22"/>
          <w:szCs w:val="22"/>
        </w:rPr>
        <w:t>s the leading cut flower in the flower production industry of Israel. One of the common quality problem</w:t>
      </w:r>
      <w:r w:rsidR="00622A5B" w:rsidRPr="0050619E">
        <w:rPr>
          <w:sz w:val="22"/>
          <w:szCs w:val="22"/>
        </w:rPr>
        <w:t>s</w:t>
      </w:r>
      <w:r w:rsidR="00301036" w:rsidRPr="0050619E">
        <w:rPr>
          <w:sz w:val="22"/>
          <w:szCs w:val="22"/>
        </w:rPr>
        <w:t xml:space="preserve"> </w:t>
      </w:r>
      <w:r w:rsidR="00116096">
        <w:rPr>
          <w:sz w:val="22"/>
          <w:szCs w:val="22"/>
        </w:rPr>
        <w:t>of the rose</w:t>
      </w:r>
      <w:r w:rsidR="00301036" w:rsidRPr="0050619E">
        <w:rPr>
          <w:sz w:val="22"/>
          <w:szCs w:val="22"/>
        </w:rPr>
        <w:t xml:space="preserve"> flower</w:t>
      </w:r>
      <w:r w:rsidR="00116096">
        <w:rPr>
          <w:sz w:val="22"/>
          <w:szCs w:val="22"/>
        </w:rPr>
        <w:t xml:space="preserve"> is</w:t>
      </w:r>
      <w:r w:rsidR="00301036" w:rsidRPr="0050619E">
        <w:rPr>
          <w:sz w:val="22"/>
          <w:szCs w:val="22"/>
        </w:rPr>
        <w:t xml:space="preserve"> infection by gray mold. </w:t>
      </w:r>
      <w:r w:rsidR="00116096">
        <w:rPr>
          <w:sz w:val="22"/>
          <w:szCs w:val="22"/>
        </w:rPr>
        <w:t>W</w:t>
      </w:r>
      <w:r w:rsidR="00301036" w:rsidRPr="0050619E">
        <w:rPr>
          <w:sz w:val="22"/>
          <w:szCs w:val="22"/>
        </w:rPr>
        <w:t>e developed fertigation and irrigation management that reduce</w:t>
      </w:r>
      <w:r w:rsidR="00116096">
        <w:rPr>
          <w:sz w:val="22"/>
          <w:szCs w:val="22"/>
        </w:rPr>
        <w:t>d</w:t>
      </w:r>
      <w:r w:rsidR="00301036" w:rsidRPr="0050619E">
        <w:rPr>
          <w:sz w:val="22"/>
          <w:szCs w:val="22"/>
        </w:rPr>
        <w:t xml:space="preserve"> the post</w:t>
      </w:r>
      <w:r w:rsidR="00622A5B" w:rsidRPr="0050619E">
        <w:rPr>
          <w:sz w:val="22"/>
          <w:szCs w:val="22"/>
        </w:rPr>
        <w:t>-</w:t>
      </w:r>
      <w:r w:rsidR="00301036" w:rsidRPr="0050619E">
        <w:rPr>
          <w:sz w:val="22"/>
          <w:szCs w:val="22"/>
        </w:rPr>
        <w:t>harvest susceptibility to gray mold infection</w:t>
      </w:r>
      <w:r w:rsidR="00116096">
        <w:rPr>
          <w:sz w:val="22"/>
          <w:szCs w:val="22"/>
        </w:rPr>
        <w:t>,</w:t>
      </w:r>
      <w:r w:rsidR="00301036" w:rsidRPr="0050619E">
        <w:rPr>
          <w:sz w:val="22"/>
          <w:szCs w:val="22"/>
        </w:rPr>
        <w:t xml:space="preserve"> </w:t>
      </w:r>
      <w:r w:rsidR="00116096" w:rsidRPr="0050619E">
        <w:rPr>
          <w:sz w:val="22"/>
          <w:szCs w:val="22"/>
        </w:rPr>
        <w:t>improve</w:t>
      </w:r>
      <w:r w:rsidR="00116096">
        <w:rPr>
          <w:sz w:val="22"/>
          <w:szCs w:val="22"/>
        </w:rPr>
        <w:t>d</w:t>
      </w:r>
      <w:r w:rsidR="00116096" w:rsidRPr="0050619E">
        <w:rPr>
          <w:sz w:val="22"/>
          <w:szCs w:val="22"/>
        </w:rPr>
        <w:t xml:space="preserve"> flower quality and reduce</w:t>
      </w:r>
      <w:r w:rsidR="00034FA3">
        <w:rPr>
          <w:sz w:val="22"/>
          <w:szCs w:val="22"/>
        </w:rPr>
        <w:t>d</w:t>
      </w:r>
      <w:r w:rsidR="00116096" w:rsidRPr="0050619E">
        <w:rPr>
          <w:sz w:val="22"/>
          <w:szCs w:val="22"/>
        </w:rPr>
        <w:t xml:space="preserve"> the use of pesticide </w:t>
      </w:r>
      <w:r w:rsidR="00301036" w:rsidRPr="0050619E">
        <w:rPr>
          <w:sz w:val="22"/>
          <w:szCs w:val="22"/>
        </w:rPr>
        <w:t>(</w:t>
      </w:r>
      <w:r w:rsidR="00D91C11" w:rsidRPr="0050619E">
        <w:rPr>
          <w:sz w:val="22"/>
          <w:szCs w:val="22"/>
        </w:rPr>
        <w:t>Publications 1-21 and 24</w:t>
      </w:r>
      <w:r w:rsidR="00301036" w:rsidRPr="0050619E">
        <w:rPr>
          <w:sz w:val="22"/>
          <w:szCs w:val="22"/>
        </w:rPr>
        <w:t>).</w:t>
      </w:r>
      <w:r w:rsidR="00622A5B" w:rsidRPr="0050619E">
        <w:rPr>
          <w:sz w:val="22"/>
          <w:szCs w:val="22"/>
        </w:rPr>
        <w:t xml:space="preserve"> Although the rose industry in Israel declined the same principles of </w:t>
      </w:r>
      <w:proofErr w:type="spellStart"/>
      <w:r w:rsidR="00622A5B" w:rsidRPr="0050619E">
        <w:rPr>
          <w:sz w:val="22"/>
          <w:szCs w:val="22"/>
        </w:rPr>
        <w:t>Ca</w:t>
      </w:r>
      <w:proofErr w:type="spellEnd"/>
      <w:r w:rsidR="00622A5B" w:rsidRPr="0050619E">
        <w:rPr>
          <w:sz w:val="22"/>
          <w:szCs w:val="22"/>
        </w:rPr>
        <w:t xml:space="preserve"> nutrition have been followed in developing environmental management to minimize gray mold in Basil.</w:t>
      </w:r>
    </w:p>
    <w:p w:rsidR="00BA0644" w:rsidRPr="0050619E" w:rsidRDefault="0050619E" w:rsidP="008A724A">
      <w:pPr>
        <w:bidi w:val="0"/>
        <w:spacing w:line="360" w:lineRule="auto"/>
        <w:ind w:left="360" w:firstLine="349"/>
        <w:jc w:val="both"/>
        <w:rPr>
          <w:sz w:val="22"/>
          <w:szCs w:val="22"/>
        </w:rPr>
      </w:pPr>
      <w:r>
        <w:rPr>
          <w:sz w:val="22"/>
          <w:szCs w:val="22"/>
        </w:rPr>
        <w:t xml:space="preserve">In the </w:t>
      </w:r>
      <w:r w:rsidR="00C32C85">
        <w:rPr>
          <w:sz w:val="22"/>
          <w:szCs w:val="22"/>
        </w:rPr>
        <w:t>era of desalinated water supply to agriculture there is a need to adjust fertilization to this new source of high quality water with low nutrients content.</w:t>
      </w:r>
      <w:r w:rsidR="00EF6369">
        <w:rPr>
          <w:sz w:val="22"/>
          <w:szCs w:val="22"/>
        </w:rPr>
        <w:t xml:space="preserve"> Early field observations and analysis of literature data have been used by us to estimate the required additional elements to the desalinated water to meet crops requirements (</w:t>
      </w:r>
      <w:r w:rsidR="00381F54">
        <w:rPr>
          <w:sz w:val="22"/>
          <w:szCs w:val="22"/>
        </w:rPr>
        <w:t>Publication</w:t>
      </w:r>
      <w:r w:rsidR="00BE1ACE">
        <w:rPr>
          <w:sz w:val="22"/>
          <w:szCs w:val="22"/>
        </w:rPr>
        <w:t>s</w:t>
      </w:r>
      <w:r w:rsidR="00381F54">
        <w:rPr>
          <w:sz w:val="22"/>
          <w:szCs w:val="22"/>
        </w:rPr>
        <w:t xml:space="preserve"> 1-33</w:t>
      </w:r>
      <w:r w:rsidR="00BE1ACE">
        <w:rPr>
          <w:sz w:val="22"/>
          <w:szCs w:val="22"/>
        </w:rPr>
        <w:t xml:space="preserve"> and 5-22</w:t>
      </w:r>
      <w:r w:rsidR="00381F54">
        <w:rPr>
          <w:sz w:val="22"/>
          <w:szCs w:val="22"/>
        </w:rPr>
        <w:t xml:space="preserve">). This unique study has been used as a background for a national committee in establishing guidelines for desalinated water standards. </w:t>
      </w:r>
      <w:r w:rsidR="00C32C85">
        <w:rPr>
          <w:sz w:val="22"/>
          <w:szCs w:val="22"/>
        </w:rPr>
        <w:t>The require</w:t>
      </w:r>
      <w:r w:rsidR="00034FA3">
        <w:rPr>
          <w:sz w:val="22"/>
          <w:szCs w:val="22"/>
        </w:rPr>
        <w:t>d adjustment</w:t>
      </w:r>
      <w:r w:rsidR="00C32C85">
        <w:rPr>
          <w:sz w:val="22"/>
          <w:szCs w:val="22"/>
        </w:rPr>
        <w:t xml:space="preserve"> of </w:t>
      </w:r>
      <w:r w:rsidR="00034FA3">
        <w:rPr>
          <w:sz w:val="22"/>
          <w:szCs w:val="22"/>
        </w:rPr>
        <w:lastRenderedPageBreak/>
        <w:t xml:space="preserve">N, </w:t>
      </w:r>
      <w:proofErr w:type="spellStart"/>
      <w:r w:rsidR="00C32C85">
        <w:rPr>
          <w:sz w:val="22"/>
          <w:szCs w:val="22"/>
        </w:rPr>
        <w:t>Ca</w:t>
      </w:r>
      <w:proofErr w:type="spellEnd"/>
      <w:r w:rsidR="00C32C85">
        <w:rPr>
          <w:sz w:val="22"/>
          <w:szCs w:val="22"/>
        </w:rPr>
        <w:t xml:space="preserve"> and Mg</w:t>
      </w:r>
      <w:r w:rsidR="00034FA3">
        <w:rPr>
          <w:sz w:val="22"/>
          <w:szCs w:val="22"/>
        </w:rPr>
        <w:t xml:space="preserve"> fertilization of pepper and tomato</w:t>
      </w:r>
      <w:r w:rsidR="00C32C85">
        <w:rPr>
          <w:sz w:val="22"/>
          <w:szCs w:val="22"/>
        </w:rPr>
        <w:t xml:space="preserve"> </w:t>
      </w:r>
      <w:r w:rsidR="00034FA3">
        <w:rPr>
          <w:sz w:val="22"/>
          <w:szCs w:val="22"/>
        </w:rPr>
        <w:t xml:space="preserve">to water quality </w:t>
      </w:r>
      <w:r w:rsidR="00C32C85">
        <w:rPr>
          <w:sz w:val="22"/>
          <w:szCs w:val="22"/>
        </w:rPr>
        <w:t>was quantified in greenhouse experiment</w:t>
      </w:r>
      <w:r w:rsidR="00034FA3">
        <w:rPr>
          <w:sz w:val="22"/>
          <w:szCs w:val="22"/>
        </w:rPr>
        <w:t xml:space="preserve">s (Publication 5-18 and Seligman Ph.D. thesis) and </w:t>
      </w:r>
      <w:r w:rsidR="00EF6369">
        <w:rPr>
          <w:sz w:val="22"/>
          <w:szCs w:val="22"/>
        </w:rPr>
        <w:t>t</w:t>
      </w:r>
      <w:r w:rsidR="00C32C85">
        <w:rPr>
          <w:sz w:val="22"/>
          <w:szCs w:val="22"/>
        </w:rPr>
        <w:t xml:space="preserve">he outcome </w:t>
      </w:r>
      <w:r w:rsidR="00EF6369">
        <w:rPr>
          <w:sz w:val="22"/>
          <w:szCs w:val="22"/>
        </w:rPr>
        <w:t>have already been assimilated in fertilization recommendation of the extension service in Israel.</w:t>
      </w:r>
      <w:r w:rsidR="00C32C85">
        <w:rPr>
          <w:sz w:val="22"/>
          <w:szCs w:val="22"/>
        </w:rPr>
        <w:t xml:space="preserve"> </w:t>
      </w:r>
    </w:p>
    <w:p w:rsidR="00301036" w:rsidRPr="0050619E" w:rsidRDefault="000D4228" w:rsidP="00C71135">
      <w:pPr>
        <w:bidi w:val="0"/>
        <w:spacing w:line="360" w:lineRule="auto"/>
        <w:ind w:left="360"/>
        <w:jc w:val="both"/>
        <w:rPr>
          <w:b/>
          <w:bCs/>
          <w:sz w:val="22"/>
          <w:szCs w:val="22"/>
          <w:u w:val="single"/>
        </w:rPr>
      </w:pPr>
      <w:r w:rsidRPr="0050619E">
        <w:rPr>
          <w:b/>
          <w:bCs/>
          <w:sz w:val="22"/>
          <w:szCs w:val="22"/>
          <w:u w:val="single"/>
        </w:rPr>
        <w:t xml:space="preserve">Irrigation with </w:t>
      </w:r>
      <w:r w:rsidR="00BA0644" w:rsidRPr="0050619E">
        <w:rPr>
          <w:b/>
          <w:bCs/>
          <w:sz w:val="22"/>
          <w:szCs w:val="22"/>
          <w:u w:val="single"/>
        </w:rPr>
        <w:t xml:space="preserve">wastewater </w:t>
      </w:r>
      <w:r w:rsidRPr="0050619E">
        <w:rPr>
          <w:b/>
          <w:bCs/>
          <w:sz w:val="22"/>
          <w:szCs w:val="22"/>
          <w:u w:val="single"/>
        </w:rPr>
        <w:t xml:space="preserve">– nutrients supply </w:t>
      </w:r>
      <w:r w:rsidR="00BA0644" w:rsidRPr="0050619E">
        <w:rPr>
          <w:b/>
          <w:bCs/>
          <w:sz w:val="22"/>
          <w:szCs w:val="22"/>
          <w:u w:val="single"/>
        </w:rPr>
        <w:t xml:space="preserve">and </w:t>
      </w:r>
      <w:r w:rsidRPr="0050619E">
        <w:rPr>
          <w:b/>
          <w:bCs/>
          <w:sz w:val="22"/>
          <w:szCs w:val="22"/>
          <w:u w:val="single"/>
        </w:rPr>
        <w:t>salts accumulation and leaching</w:t>
      </w:r>
      <w:r w:rsidR="00301036" w:rsidRPr="0050619E">
        <w:rPr>
          <w:b/>
          <w:bCs/>
          <w:sz w:val="22"/>
          <w:szCs w:val="22"/>
          <w:u w:val="single"/>
        </w:rPr>
        <w:t xml:space="preserve">  </w:t>
      </w:r>
    </w:p>
    <w:p w:rsidR="00301036" w:rsidRPr="00F26BFC" w:rsidRDefault="00301036" w:rsidP="008A724A">
      <w:pPr>
        <w:bidi w:val="0"/>
        <w:spacing w:line="360" w:lineRule="auto"/>
        <w:ind w:left="360"/>
        <w:jc w:val="both"/>
        <w:rPr>
          <w:sz w:val="22"/>
          <w:szCs w:val="22"/>
        </w:rPr>
      </w:pPr>
      <w:r w:rsidRPr="00F26BFC">
        <w:rPr>
          <w:sz w:val="22"/>
          <w:szCs w:val="22"/>
        </w:rPr>
        <w:t xml:space="preserve">Irrigation with </w:t>
      </w:r>
      <w:r w:rsidR="006769ED">
        <w:rPr>
          <w:sz w:val="22"/>
          <w:szCs w:val="22"/>
        </w:rPr>
        <w:t>TWW</w:t>
      </w:r>
      <w:r w:rsidRPr="00F26BFC">
        <w:rPr>
          <w:sz w:val="22"/>
          <w:szCs w:val="22"/>
        </w:rPr>
        <w:t xml:space="preserve"> may pose a threat </w:t>
      </w:r>
      <w:r w:rsidR="006769ED">
        <w:rPr>
          <w:sz w:val="22"/>
          <w:szCs w:val="22"/>
        </w:rPr>
        <w:t>to</w:t>
      </w:r>
      <w:r w:rsidRPr="00F26BFC">
        <w:rPr>
          <w:sz w:val="22"/>
          <w:szCs w:val="22"/>
        </w:rPr>
        <w:t xml:space="preserve"> the quality of underground water from uncontrolled leaching of nutrients and salts. </w:t>
      </w:r>
      <w:r w:rsidR="00910F30">
        <w:rPr>
          <w:sz w:val="22"/>
          <w:szCs w:val="22"/>
        </w:rPr>
        <w:t>We have shown in several studies that TWW</w:t>
      </w:r>
      <w:r w:rsidRPr="00F26BFC">
        <w:rPr>
          <w:sz w:val="22"/>
          <w:szCs w:val="22"/>
        </w:rPr>
        <w:t xml:space="preserve"> are an effective source of nutrients to </w:t>
      </w:r>
      <w:r w:rsidR="00910F30">
        <w:rPr>
          <w:sz w:val="22"/>
          <w:szCs w:val="22"/>
        </w:rPr>
        <w:t xml:space="preserve">different crops </w:t>
      </w:r>
      <w:r w:rsidRPr="00F26BFC">
        <w:rPr>
          <w:sz w:val="22"/>
          <w:szCs w:val="22"/>
        </w:rPr>
        <w:t>(</w:t>
      </w:r>
      <w:r w:rsidR="008A724A">
        <w:rPr>
          <w:sz w:val="22"/>
          <w:szCs w:val="22"/>
        </w:rPr>
        <w:t>Publications 1-28,</w:t>
      </w:r>
      <w:r w:rsidR="00910F30">
        <w:rPr>
          <w:sz w:val="22"/>
          <w:szCs w:val="22"/>
        </w:rPr>
        <w:t>47,50, 3-6</w:t>
      </w:r>
      <w:r w:rsidR="00823F81">
        <w:rPr>
          <w:sz w:val="22"/>
          <w:szCs w:val="22"/>
        </w:rPr>
        <w:t>,</w:t>
      </w:r>
      <w:r w:rsidR="005C41E0">
        <w:rPr>
          <w:sz w:val="22"/>
          <w:szCs w:val="22"/>
        </w:rPr>
        <w:t>8,</w:t>
      </w:r>
      <w:r w:rsidR="00823F81">
        <w:rPr>
          <w:sz w:val="22"/>
          <w:szCs w:val="22"/>
        </w:rPr>
        <w:t xml:space="preserve"> 5-15, 6-10</w:t>
      </w:r>
      <w:r w:rsidR="00910F30">
        <w:rPr>
          <w:sz w:val="22"/>
          <w:szCs w:val="22"/>
        </w:rPr>
        <w:t>).</w:t>
      </w:r>
      <w:r w:rsidR="00823F81">
        <w:rPr>
          <w:sz w:val="22"/>
          <w:szCs w:val="22"/>
        </w:rPr>
        <w:t xml:space="preserve"> </w:t>
      </w:r>
      <w:r w:rsidR="008A724A">
        <w:rPr>
          <w:sz w:val="22"/>
          <w:szCs w:val="22"/>
        </w:rPr>
        <w:t>These results</w:t>
      </w:r>
      <w:r w:rsidR="00823F81">
        <w:rPr>
          <w:sz w:val="22"/>
          <w:szCs w:val="22"/>
        </w:rPr>
        <w:t xml:space="preserve"> contributed to the </w:t>
      </w:r>
      <w:r w:rsidR="00C078A2">
        <w:rPr>
          <w:sz w:val="22"/>
          <w:szCs w:val="22"/>
        </w:rPr>
        <w:t>reduction in</w:t>
      </w:r>
      <w:r w:rsidR="00823F81">
        <w:rPr>
          <w:sz w:val="22"/>
          <w:szCs w:val="22"/>
        </w:rPr>
        <w:t xml:space="preserve"> nitrogen fertilization in orchards irrigated with TWW (</w:t>
      </w:r>
      <w:r w:rsidR="00C078A2">
        <w:rPr>
          <w:sz w:val="22"/>
          <w:szCs w:val="22"/>
        </w:rPr>
        <w:t>T</w:t>
      </w:r>
      <w:r w:rsidR="00823F81">
        <w:rPr>
          <w:sz w:val="22"/>
          <w:szCs w:val="22"/>
        </w:rPr>
        <w:t>he</w:t>
      </w:r>
      <w:r w:rsidR="00C078A2">
        <w:rPr>
          <w:sz w:val="22"/>
          <w:szCs w:val="22"/>
        </w:rPr>
        <w:t xml:space="preserve"> 2005 report of the</w:t>
      </w:r>
      <w:r w:rsidR="00823F81">
        <w:rPr>
          <w:sz w:val="22"/>
          <w:szCs w:val="22"/>
        </w:rPr>
        <w:t xml:space="preserve"> effluent</w:t>
      </w:r>
      <w:r w:rsidR="005C41E0">
        <w:rPr>
          <w:sz w:val="22"/>
          <w:szCs w:val="22"/>
        </w:rPr>
        <w:t xml:space="preserve"> survey)</w:t>
      </w:r>
      <w:r w:rsidRPr="00F26BFC">
        <w:rPr>
          <w:sz w:val="22"/>
          <w:szCs w:val="22"/>
        </w:rPr>
        <w:t xml:space="preserve">. </w:t>
      </w:r>
      <w:r w:rsidR="005C41E0">
        <w:rPr>
          <w:sz w:val="22"/>
          <w:szCs w:val="22"/>
        </w:rPr>
        <w:t xml:space="preserve">As most of the </w:t>
      </w:r>
      <w:r w:rsidRPr="00F26BFC">
        <w:rPr>
          <w:sz w:val="22"/>
          <w:szCs w:val="22"/>
        </w:rPr>
        <w:t>citrus orchards</w:t>
      </w:r>
      <w:r w:rsidR="005C41E0">
        <w:rPr>
          <w:sz w:val="22"/>
          <w:szCs w:val="22"/>
        </w:rPr>
        <w:t xml:space="preserve"> are irrigated with TWW and they</w:t>
      </w:r>
      <w:r w:rsidRPr="00F26BFC">
        <w:rPr>
          <w:sz w:val="22"/>
          <w:szCs w:val="22"/>
        </w:rPr>
        <w:t xml:space="preserve"> occupy </w:t>
      </w:r>
      <w:r w:rsidR="005C41E0">
        <w:rPr>
          <w:sz w:val="22"/>
          <w:szCs w:val="22"/>
        </w:rPr>
        <w:t xml:space="preserve">over 20,000 </w:t>
      </w:r>
      <w:r w:rsidR="007F0851">
        <w:rPr>
          <w:sz w:val="22"/>
          <w:szCs w:val="22"/>
        </w:rPr>
        <w:t>h</w:t>
      </w:r>
      <w:r w:rsidR="005C41E0">
        <w:rPr>
          <w:sz w:val="22"/>
          <w:szCs w:val="22"/>
        </w:rPr>
        <w:t>a, the impact is very significant</w:t>
      </w:r>
      <w:r w:rsidRPr="00F26BFC">
        <w:rPr>
          <w:sz w:val="22"/>
          <w:szCs w:val="22"/>
        </w:rPr>
        <w:t xml:space="preserve">. </w:t>
      </w:r>
      <w:r w:rsidR="005C41E0">
        <w:rPr>
          <w:sz w:val="22"/>
          <w:szCs w:val="22"/>
        </w:rPr>
        <w:t>In another study we found that persimmon is relatively tolerant to Boron concentration in the range found in TWW, therefore it can be irrigated with secondary TWW (</w:t>
      </w:r>
      <w:r w:rsidR="007E325E">
        <w:rPr>
          <w:sz w:val="22"/>
          <w:szCs w:val="22"/>
        </w:rPr>
        <w:t xml:space="preserve">Publications 1-36 and 5-24). </w:t>
      </w:r>
      <w:r w:rsidR="002701B8">
        <w:rPr>
          <w:sz w:val="22"/>
          <w:szCs w:val="22"/>
        </w:rPr>
        <w:t xml:space="preserve">We found that </w:t>
      </w:r>
      <w:r w:rsidR="007F0851">
        <w:rPr>
          <w:sz w:val="22"/>
          <w:szCs w:val="22"/>
        </w:rPr>
        <w:t xml:space="preserve">irrigation with TWW with relative low EC and SAR values caused much smaller </w:t>
      </w:r>
      <w:r w:rsidR="002701B8">
        <w:rPr>
          <w:sz w:val="22"/>
          <w:szCs w:val="22"/>
        </w:rPr>
        <w:t xml:space="preserve">decline in </w:t>
      </w:r>
      <w:r w:rsidR="007F0851">
        <w:rPr>
          <w:sz w:val="22"/>
          <w:szCs w:val="22"/>
        </w:rPr>
        <w:t>the</w:t>
      </w:r>
      <w:r w:rsidR="002701B8">
        <w:rPr>
          <w:sz w:val="22"/>
          <w:szCs w:val="22"/>
        </w:rPr>
        <w:t xml:space="preserve"> physical properties</w:t>
      </w:r>
      <w:r w:rsidR="007F0851">
        <w:rPr>
          <w:sz w:val="22"/>
          <w:szCs w:val="22"/>
        </w:rPr>
        <w:t xml:space="preserve"> of</w:t>
      </w:r>
      <w:r w:rsidR="002701B8">
        <w:rPr>
          <w:sz w:val="22"/>
          <w:szCs w:val="22"/>
        </w:rPr>
        <w:t xml:space="preserve"> heavy soil than </w:t>
      </w:r>
      <w:r w:rsidR="007F0851">
        <w:rPr>
          <w:sz w:val="22"/>
          <w:szCs w:val="22"/>
        </w:rPr>
        <w:t>saline water</w:t>
      </w:r>
      <w:r w:rsidR="002701B8">
        <w:rPr>
          <w:sz w:val="22"/>
          <w:szCs w:val="22"/>
        </w:rPr>
        <w:t xml:space="preserve"> </w:t>
      </w:r>
      <w:r w:rsidR="007F0851">
        <w:rPr>
          <w:sz w:val="22"/>
          <w:szCs w:val="22"/>
        </w:rPr>
        <w:t>(Publications 1-34,35,38</w:t>
      </w:r>
      <w:r w:rsidR="002701B8">
        <w:rPr>
          <w:sz w:val="22"/>
          <w:szCs w:val="22"/>
        </w:rPr>
        <w:t xml:space="preserve"> </w:t>
      </w:r>
      <w:r w:rsidR="007F0851">
        <w:rPr>
          <w:sz w:val="22"/>
          <w:szCs w:val="22"/>
        </w:rPr>
        <w:t xml:space="preserve">and 5-23). This information served the </w:t>
      </w:r>
      <w:proofErr w:type="spellStart"/>
      <w:r w:rsidR="007F0851">
        <w:rPr>
          <w:sz w:val="22"/>
          <w:szCs w:val="22"/>
        </w:rPr>
        <w:t>Beit</w:t>
      </w:r>
      <w:proofErr w:type="spellEnd"/>
      <w:r w:rsidR="007F0851">
        <w:rPr>
          <w:sz w:val="22"/>
          <w:szCs w:val="22"/>
        </w:rPr>
        <w:t xml:space="preserve"> </w:t>
      </w:r>
      <w:proofErr w:type="spellStart"/>
      <w:r w:rsidR="007F0851">
        <w:rPr>
          <w:sz w:val="22"/>
          <w:szCs w:val="22"/>
        </w:rPr>
        <w:t>Sha'an</w:t>
      </w:r>
      <w:proofErr w:type="spellEnd"/>
      <w:r w:rsidR="007F0851">
        <w:rPr>
          <w:sz w:val="22"/>
          <w:szCs w:val="22"/>
        </w:rPr>
        <w:t xml:space="preserve"> region in determining the policy how to use 4 </w:t>
      </w:r>
      <w:proofErr w:type="spellStart"/>
      <w:r w:rsidR="007F0851">
        <w:rPr>
          <w:sz w:val="22"/>
          <w:szCs w:val="22"/>
        </w:rPr>
        <w:t>milions</w:t>
      </w:r>
      <w:proofErr w:type="spellEnd"/>
      <w:r w:rsidR="007F0851">
        <w:rPr>
          <w:sz w:val="22"/>
          <w:szCs w:val="22"/>
        </w:rPr>
        <w:t xml:space="preserve"> m</w:t>
      </w:r>
      <w:r w:rsidR="007F0851" w:rsidRPr="007F0851">
        <w:rPr>
          <w:sz w:val="22"/>
          <w:szCs w:val="22"/>
          <w:vertAlign w:val="superscript"/>
        </w:rPr>
        <w:t>3</w:t>
      </w:r>
      <w:r w:rsidR="007F0851">
        <w:rPr>
          <w:sz w:val="22"/>
          <w:szCs w:val="22"/>
        </w:rPr>
        <w:t xml:space="preserve"> TWW, about quarter of the region water resources</w:t>
      </w:r>
      <w:r w:rsidR="00C078A2">
        <w:rPr>
          <w:sz w:val="22"/>
          <w:szCs w:val="22"/>
        </w:rPr>
        <w:t>.</w:t>
      </w:r>
      <w:r w:rsidR="007F0851">
        <w:rPr>
          <w:sz w:val="22"/>
          <w:szCs w:val="22"/>
        </w:rPr>
        <w:t xml:space="preserve"> </w:t>
      </w:r>
      <w:r w:rsidR="00C078A2">
        <w:rPr>
          <w:sz w:val="22"/>
          <w:szCs w:val="22"/>
        </w:rPr>
        <w:t xml:space="preserve">Although our findings indicated that irrigation with TWW can be sustainable in light texture soil, some negative effects have been found in long term irrigation of orchards in heavy soils (Publication 1-47). In the last three years I'm leading a multidisciplinary research on the effects of TWW irrigation of grapefruit orchard planted in heavy soil. Early findings indicate that the results will be helpful </w:t>
      </w:r>
      <w:r w:rsidR="003721BB">
        <w:rPr>
          <w:sz w:val="22"/>
          <w:szCs w:val="22"/>
        </w:rPr>
        <w:t xml:space="preserve">in understanding the main factors and processes leading to soil declining and the damage to the trees and the methods for soil and trees remediation. </w:t>
      </w:r>
      <w:r w:rsidR="00C078A2">
        <w:rPr>
          <w:sz w:val="22"/>
          <w:szCs w:val="22"/>
        </w:rPr>
        <w:t xml:space="preserve"> </w:t>
      </w:r>
    </w:p>
    <w:p w:rsidR="00F26BFC" w:rsidRPr="00F26BFC" w:rsidRDefault="00F26BFC" w:rsidP="00C71135">
      <w:pPr>
        <w:bidi w:val="0"/>
        <w:spacing w:line="360" w:lineRule="auto"/>
        <w:ind w:left="360"/>
        <w:jc w:val="both"/>
        <w:rPr>
          <w:b/>
          <w:bCs/>
          <w:sz w:val="22"/>
          <w:szCs w:val="22"/>
          <w:u w:val="single"/>
        </w:rPr>
      </w:pPr>
      <w:r w:rsidRPr="00F26BFC">
        <w:rPr>
          <w:b/>
          <w:bCs/>
          <w:sz w:val="22"/>
          <w:szCs w:val="22"/>
          <w:u w:val="single"/>
        </w:rPr>
        <w:t>Organic wastes Application to soil</w:t>
      </w:r>
      <w:r>
        <w:rPr>
          <w:b/>
          <w:bCs/>
          <w:sz w:val="22"/>
          <w:szCs w:val="22"/>
          <w:u w:val="single"/>
        </w:rPr>
        <w:t xml:space="preserve"> - </w:t>
      </w:r>
      <w:r w:rsidRPr="00F26BFC">
        <w:rPr>
          <w:b/>
          <w:bCs/>
          <w:sz w:val="22"/>
          <w:szCs w:val="22"/>
          <w:u w:val="single"/>
        </w:rPr>
        <w:t>soil fertility, plant nutrition and GHG emission</w:t>
      </w:r>
    </w:p>
    <w:p w:rsidR="004F0F8A" w:rsidRDefault="00301036" w:rsidP="004E33B8">
      <w:pPr>
        <w:bidi w:val="0"/>
        <w:spacing w:line="360" w:lineRule="auto"/>
        <w:ind w:left="360" w:firstLine="349"/>
        <w:jc w:val="both"/>
        <w:rPr>
          <w:sz w:val="22"/>
          <w:szCs w:val="22"/>
        </w:rPr>
      </w:pPr>
      <w:r w:rsidRPr="00F26BFC">
        <w:rPr>
          <w:sz w:val="22"/>
          <w:szCs w:val="22"/>
        </w:rPr>
        <w:t xml:space="preserve">The application of organic </w:t>
      </w:r>
      <w:r w:rsidR="00F5320B">
        <w:rPr>
          <w:sz w:val="22"/>
          <w:szCs w:val="22"/>
        </w:rPr>
        <w:t>wastes</w:t>
      </w:r>
      <w:r w:rsidRPr="00F26BFC">
        <w:rPr>
          <w:sz w:val="22"/>
          <w:szCs w:val="22"/>
        </w:rPr>
        <w:t xml:space="preserve"> to agricultural field is one of the major potential means</w:t>
      </w:r>
      <w:r w:rsidR="00F5320B">
        <w:rPr>
          <w:sz w:val="22"/>
          <w:szCs w:val="22"/>
        </w:rPr>
        <w:t xml:space="preserve"> to recycle </w:t>
      </w:r>
      <w:r w:rsidR="00F5320B" w:rsidRPr="00F26BFC">
        <w:rPr>
          <w:sz w:val="22"/>
          <w:szCs w:val="22"/>
        </w:rPr>
        <w:t xml:space="preserve">organic </w:t>
      </w:r>
      <w:r w:rsidR="00F5320B">
        <w:rPr>
          <w:sz w:val="22"/>
          <w:szCs w:val="22"/>
        </w:rPr>
        <w:t>waste</w:t>
      </w:r>
      <w:r w:rsidR="00F5320B" w:rsidRPr="00F26BFC">
        <w:rPr>
          <w:sz w:val="22"/>
          <w:szCs w:val="22"/>
        </w:rPr>
        <w:t>s</w:t>
      </w:r>
      <w:r w:rsidR="00F5320B">
        <w:rPr>
          <w:sz w:val="22"/>
          <w:szCs w:val="22"/>
        </w:rPr>
        <w:t xml:space="preserve"> </w:t>
      </w:r>
      <w:r w:rsidR="00F5320B" w:rsidRPr="00F26BFC">
        <w:rPr>
          <w:sz w:val="22"/>
          <w:szCs w:val="22"/>
        </w:rPr>
        <w:t>like sewage sludge and farm manure</w:t>
      </w:r>
      <w:r w:rsidR="00F5320B">
        <w:rPr>
          <w:sz w:val="22"/>
          <w:szCs w:val="22"/>
        </w:rPr>
        <w:t xml:space="preserve"> in sustainable way</w:t>
      </w:r>
      <w:r w:rsidR="00F5320B" w:rsidRPr="00F26BFC">
        <w:rPr>
          <w:sz w:val="22"/>
          <w:szCs w:val="22"/>
        </w:rPr>
        <w:t xml:space="preserve"> </w:t>
      </w:r>
      <w:r w:rsidRPr="00F26BFC">
        <w:rPr>
          <w:sz w:val="22"/>
          <w:szCs w:val="22"/>
        </w:rPr>
        <w:t>(</w:t>
      </w:r>
      <w:r w:rsidR="00A94ADA">
        <w:rPr>
          <w:sz w:val="22"/>
          <w:szCs w:val="22"/>
        </w:rPr>
        <w:t>Publication 5-</w:t>
      </w:r>
      <w:r w:rsidR="00326CC6">
        <w:rPr>
          <w:sz w:val="22"/>
          <w:szCs w:val="22"/>
        </w:rPr>
        <w:t>21</w:t>
      </w:r>
      <w:r w:rsidRPr="00F26BFC">
        <w:rPr>
          <w:sz w:val="22"/>
          <w:szCs w:val="22"/>
        </w:rPr>
        <w:t xml:space="preserve">). </w:t>
      </w:r>
      <w:r w:rsidR="00326CC6">
        <w:rPr>
          <w:sz w:val="22"/>
          <w:szCs w:val="22"/>
        </w:rPr>
        <w:t xml:space="preserve">Using laboratory methods to quantify the organic wastes properties and simulations with </w:t>
      </w:r>
      <w:r w:rsidR="008A724A">
        <w:rPr>
          <w:sz w:val="22"/>
          <w:szCs w:val="22"/>
        </w:rPr>
        <w:t xml:space="preserve">a </w:t>
      </w:r>
      <w:r w:rsidR="00326CC6">
        <w:rPr>
          <w:sz w:val="22"/>
          <w:szCs w:val="22"/>
        </w:rPr>
        <w:t>model we can predict the release of mineral nitrogen with time from organic wastes and plant residues (P</w:t>
      </w:r>
      <w:r w:rsidR="00757010">
        <w:rPr>
          <w:sz w:val="22"/>
          <w:szCs w:val="22"/>
        </w:rPr>
        <w:t>ublications</w:t>
      </w:r>
      <w:r w:rsidR="00326CC6">
        <w:rPr>
          <w:sz w:val="22"/>
          <w:szCs w:val="22"/>
        </w:rPr>
        <w:t xml:space="preserve"> </w:t>
      </w:r>
      <w:r w:rsidR="00757010">
        <w:rPr>
          <w:sz w:val="22"/>
          <w:szCs w:val="22"/>
        </w:rPr>
        <w:t>1-26, 1-44 and 1-51).</w:t>
      </w:r>
      <w:r w:rsidR="00326CC6">
        <w:rPr>
          <w:sz w:val="22"/>
          <w:szCs w:val="22"/>
        </w:rPr>
        <w:t xml:space="preserve"> </w:t>
      </w:r>
      <w:r w:rsidR="00757010">
        <w:rPr>
          <w:sz w:val="22"/>
          <w:szCs w:val="22"/>
        </w:rPr>
        <w:t>Thus o</w:t>
      </w:r>
      <w:r w:rsidR="00757010" w:rsidRPr="00F26BFC">
        <w:rPr>
          <w:sz w:val="22"/>
          <w:szCs w:val="22"/>
        </w:rPr>
        <w:t>ur findings from</w:t>
      </w:r>
      <w:r w:rsidR="00757010">
        <w:rPr>
          <w:sz w:val="22"/>
          <w:szCs w:val="22"/>
        </w:rPr>
        <w:t xml:space="preserve"> laboratory,</w:t>
      </w:r>
      <w:r w:rsidR="00757010" w:rsidRPr="00F26BFC">
        <w:rPr>
          <w:sz w:val="22"/>
          <w:szCs w:val="22"/>
        </w:rPr>
        <w:t xml:space="preserve"> ly</w:t>
      </w:r>
      <w:r w:rsidR="00757010">
        <w:rPr>
          <w:sz w:val="22"/>
          <w:szCs w:val="22"/>
        </w:rPr>
        <w:t>z</w:t>
      </w:r>
      <w:r w:rsidR="00757010" w:rsidRPr="00F26BFC">
        <w:rPr>
          <w:sz w:val="22"/>
          <w:szCs w:val="22"/>
        </w:rPr>
        <w:t>imeter study and field studies (</w:t>
      </w:r>
      <w:r w:rsidR="00757010">
        <w:rPr>
          <w:sz w:val="22"/>
          <w:szCs w:val="22"/>
        </w:rPr>
        <w:t>Publications 1-44, 1-49, 1-25, 1-26, 5-21</w:t>
      </w:r>
      <w:r w:rsidR="00757010" w:rsidRPr="00F26BFC">
        <w:rPr>
          <w:sz w:val="22"/>
          <w:szCs w:val="22"/>
        </w:rPr>
        <w:t xml:space="preserve">) </w:t>
      </w:r>
      <w:r w:rsidR="00757010">
        <w:rPr>
          <w:sz w:val="22"/>
          <w:szCs w:val="22"/>
        </w:rPr>
        <w:t>can be</w:t>
      </w:r>
      <w:r w:rsidR="00757010" w:rsidRPr="00F26BFC">
        <w:rPr>
          <w:sz w:val="22"/>
          <w:szCs w:val="22"/>
        </w:rPr>
        <w:t xml:space="preserve"> used as guidelines for application of organic wastes to agriculture in Israel.</w:t>
      </w:r>
      <w:r w:rsidR="00757010">
        <w:rPr>
          <w:sz w:val="22"/>
          <w:szCs w:val="22"/>
        </w:rPr>
        <w:t xml:space="preserve"> In a study conducted in cooperation with researchers from </w:t>
      </w:r>
      <w:proofErr w:type="spellStart"/>
      <w:r w:rsidR="00757010">
        <w:rPr>
          <w:sz w:val="22"/>
          <w:szCs w:val="22"/>
        </w:rPr>
        <w:t>Egerton</w:t>
      </w:r>
      <w:proofErr w:type="spellEnd"/>
      <w:r w:rsidR="00757010">
        <w:rPr>
          <w:sz w:val="22"/>
          <w:szCs w:val="22"/>
        </w:rPr>
        <w:t xml:space="preserve"> University from Kenya (AID-CDR funding) we showed that a rotation of chickpea-wheat doubled the income due to the additional chickpea grains yield (Publications 1-42</w:t>
      </w:r>
      <w:r w:rsidR="004F0F8A">
        <w:rPr>
          <w:sz w:val="22"/>
          <w:szCs w:val="22"/>
        </w:rPr>
        <w:t xml:space="preserve"> and 2-2)</w:t>
      </w:r>
      <w:r w:rsidR="00757010">
        <w:rPr>
          <w:sz w:val="22"/>
          <w:szCs w:val="22"/>
        </w:rPr>
        <w:t>. The incorporation of the chickpea residues reduced the need for mineral N fertilization as a result</w:t>
      </w:r>
      <w:r w:rsidR="004F0F8A">
        <w:rPr>
          <w:sz w:val="22"/>
          <w:szCs w:val="22"/>
        </w:rPr>
        <w:t xml:space="preserve"> of mineral</w:t>
      </w:r>
      <w:r w:rsidR="00757010">
        <w:rPr>
          <w:sz w:val="22"/>
          <w:szCs w:val="22"/>
        </w:rPr>
        <w:t xml:space="preserve"> N release</w:t>
      </w:r>
      <w:r w:rsidR="004F0F8A">
        <w:rPr>
          <w:sz w:val="22"/>
          <w:szCs w:val="22"/>
        </w:rPr>
        <w:t xml:space="preserve"> (Publications 1-42 and 51). These findings have been distributed to growers in Kenya and they have high impact for large cultivated area. </w:t>
      </w:r>
    </w:p>
    <w:p w:rsidR="00301036" w:rsidRPr="00EF5804" w:rsidRDefault="004F0F8A" w:rsidP="0031546B">
      <w:pPr>
        <w:bidi w:val="0"/>
        <w:spacing w:line="360" w:lineRule="auto"/>
        <w:ind w:left="360" w:firstLine="349"/>
        <w:jc w:val="both"/>
        <w:rPr>
          <w:rFonts w:ascii="Arial" w:hAnsi="Arial"/>
          <w:color w:val="3333CC"/>
          <w:sz w:val="22"/>
          <w:szCs w:val="22"/>
        </w:rPr>
      </w:pPr>
      <w:r>
        <w:rPr>
          <w:sz w:val="22"/>
          <w:szCs w:val="22"/>
        </w:rPr>
        <w:t xml:space="preserve">In the last decade my research in the field of organic waste was directed to a new direction, the emission of GHG from the field (Publication 1-43 and Hecht M.Sc. thesis). As there is a lack of information on GHG fluxes from fields under Mediterranean climate and there have been </w:t>
      </w:r>
      <w:r w:rsidR="003A7DAA">
        <w:rPr>
          <w:sz w:val="22"/>
          <w:szCs w:val="22"/>
        </w:rPr>
        <w:t xml:space="preserve">no measurements in Israel, the ongoing research will provide the basic required information for all stakeholders in Israel in the agricultural and environmental aspects. </w:t>
      </w:r>
    </w:p>
    <w:sectPr w:rsidR="00301036" w:rsidRPr="00EF5804" w:rsidSect="003171C8">
      <w:footerReference w:type="even" r:id="rId15"/>
      <w:footerReference w:type="default" r:id="rId16"/>
      <w:pgSz w:w="11906" w:h="16838"/>
      <w:pgMar w:top="1440" w:right="1080" w:bottom="1440" w:left="1080" w:header="706" w:footer="706" w:gutter="0"/>
      <w:cols w:space="720"/>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812" w:rsidRDefault="00F80812">
      <w:r>
        <w:separator/>
      </w:r>
    </w:p>
  </w:endnote>
  <w:endnote w:type="continuationSeparator" w:id="0">
    <w:p w:rsidR="00F80812" w:rsidRDefault="00F80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99" w:rsidRDefault="00042999">
    <w:pPr>
      <w:pStyle w:val="Footer"/>
      <w:framePr w:wrap="around" w:vAnchor="text" w:hAnchor="margin" w:xAlign="center" w:y="1"/>
      <w:rPr>
        <w:rStyle w:val="PageNumber"/>
        <w:rtl/>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042999" w:rsidRDefault="00042999">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99" w:rsidRDefault="00042999">
    <w:pPr>
      <w:pStyle w:val="Footer"/>
      <w:framePr w:wrap="around" w:vAnchor="text" w:hAnchor="margin" w:xAlign="center" w:y="1"/>
      <w:rPr>
        <w:rStyle w:val="PageNumber"/>
        <w:rtl/>
      </w:rPr>
    </w:pPr>
    <w:r>
      <w:rPr>
        <w:rStyle w:val="PageNumber"/>
      </w:rPr>
      <w:fldChar w:fldCharType="begin"/>
    </w:r>
    <w:r>
      <w:rPr>
        <w:rStyle w:val="PageNumber"/>
      </w:rPr>
      <w:instrText xml:space="preserve">PAGE  </w:instrText>
    </w:r>
    <w:r>
      <w:rPr>
        <w:rStyle w:val="PageNumber"/>
      </w:rPr>
      <w:fldChar w:fldCharType="separate"/>
    </w:r>
    <w:r w:rsidR="00663B22">
      <w:rPr>
        <w:rStyle w:val="PageNumber"/>
        <w:noProof/>
        <w:rtl/>
      </w:rPr>
      <w:t>14</w:t>
    </w:r>
    <w:r>
      <w:rPr>
        <w:rStyle w:val="PageNumber"/>
      </w:rPr>
      <w:fldChar w:fldCharType="end"/>
    </w:r>
  </w:p>
  <w:p w:rsidR="00042999" w:rsidRDefault="00042999">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812" w:rsidRDefault="00F80812">
      <w:r>
        <w:separator/>
      </w:r>
    </w:p>
  </w:footnote>
  <w:footnote w:type="continuationSeparator" w:id="0">
    <w:p w:rsidR="00F80812" w:rsidRDefault="00F80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445AC"/>
    <w:multiLevelType w:val="hybridMultilevel"/>
    <w:tmpl w:val="F5F6789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3A5AF2"/>
    <w:multiLevelType w:val="hybridMultilevel"/>
    <w:tmpl w:val="1E18E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BA3BC5"/>
    <w:multiLevelType w:val="hybridMultilevel"/>
    <w:tmpl w:val="FB20A830"/>
    <w:lvl w:ilvl="0" w:tplc="4CC6BA7E">
      <w:start w:val="9"/>
      <w:numFmt w:val="upperRoman"/>
      <w:lvlText w:val="%1."/>
      <w:lvlJc w:val="left"/>
      <w:pPr>
        <w:ind w:left="1449" w:hanging="72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
    <w:nsid w:val="323441E4"/>
    <w:multiLevelType w:val="hybridMultilevel"/>
    <w:tmpl w:val="3F6EC23E"/>
    <w:lvl w:ilvl="0" w:tplc="99AA8074">
      <w:start w:val="1"/>
      <w:numFmt w:val="upperLetter"/>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356E023C"/>
    <w:multiLevelType w:val="hybridMultilevel"/>
    <w:tmpl w:val="3DBA57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572AE4"/>
    <w:multiLevelType w:val="hybridMultilevel"/>
    <w:tmpl w:val="7AC0912C"/>
    <w:lvl w:ilvl="0" w:tplc="E7A8A8B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40007702"/>
    <w:multiLevelType w:val="hybridMultilevel"/>
    <w:tmpl w:val="9BA0EA16"/>
    <w:lvl w:ilvl="0" w:tplc="D5664DA2">
      <w:start w:val="3"/>
      <w:numFmt w:val="upperRoman"/>
      <w:lvlText w:val="%1."/>
      <w:lvlJc w:val="left"/>
      <w:pPr>
        <w:ind w:left="729" w:hanging="72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7">
    <w:nsid w:val="411178EE"/>
    <w:multiLevelType w:val="hybridMultilevel"/>
    <w:tmpl w:val="407E87F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C52E3F"/>
    <w:multiLevelType w:val="hybridMultilevel"/>
    <w:tmpl w:val="B412C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EA36AA"/>
    <w:multiLevelType w:val="hybridMultilevel"/>
    <w:tmpl w:val="CA7A493A"/>
    <w:lvl w:ilvl="0" w:tplc="C3483D94">
      <w:start w:val="1"/>
      <w:numFmt w:val="upperRoman"/>
      <w:lvlText w:val="%1."/>
      <w:lvlJc w:val="left"/>
      <w:pPr>
        <w:ind w:left="729" w:hanging="72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10">
    <w:nsid w:val="4E556A31"/>
    <w:multiLevelType w:val="hybridMultilevel"/>
    <w:tmpl w:val="FCAA97E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5A46E8"/>
    <w:multiLevelType w:val="hybridMultilevel"/>
    <w:tmpl w:val="8E2A8C58"/>
    <w:lvl w:ilvl="0" w:tplc="BCFEED5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0A6493B"/>
    <w:multiLevelType w:val="hybridMultilevel"/>
    <w:tmpl w:val="1812C8F8"/>
    <w:lvl w:ilvl="0" w:tplc="D08AE4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3E0BD3"/>
    <w:multiLevelType w:val="hybridMultilevel"/>
    <w:tmpl w:val="407E87F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7636D2"/>
    <w:multiLevelType w:val="hybridMultilevel"/>
    <w:tmpl w:val="4CBE7F2C"/>
    <w:lvl w:ilvl="0" w:tplc="969442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A801BD"/>
    <w:multiLevelType w:val="singleLevel"/>
    <w:tmpl w:val="D91CB0FE"/>
    <w:lvl w:ilvl="0">
      <w:start w:val="1"/>
      <w:numFmt w:val="decimal"/>
      <w:lvlText w:val="%1."/>
      <w:lvlJc w:val="right"/>
      <w:pPr>
        <w:tabs>
          <w:tab w:val="num" w:pos="360"/>
        </w:tabs>
        <w:ind w:hanging="360"/>
      </w:pPr>
      <w:rPr>
        <w:rFonts w:cs="Times New Roman" w:hint="default"/>
      </w:rPr>
    </w:lvl>
  </w:abstractNum>
  <w:abstractNum w:abstractNumId="16">
    <w:nsid w:val="667A24ED"/>
    <w:multiLevelType w:val="hybridMultilevel"/>
    <w:tmpl w:val="30F80E3A"/>
    <w:lvl w:ilvl="0" w:tplc="94ECA584">
      <w:start w:val="1"/>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17">
    <w:nsid w:val="6BD341DA"/>
    <w:multiLevelType w:val="hybridMultilevel"/>
    <w:tmpl w:val="FC620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0A7BDC"/>
    <w:multiLevelType w:val="hybridMultilevel"/>
    <w:tmpl w:val="70AA9A6E"/>
    <w:lvl w:ilvl="0" w:tplc="6BB0DB74">
      <w:start w:val="9"/>
      <w:numFmt w:val="decimal"/>
      <w:lvlText w:val="%1"/>
      <w:lvlJc w:val="left"/>
      <w:pPr>
        <w:ind w:left="720" w:hanging="360"/>
      </w:pPr>
      <w:rPr>
        <w:rFonts w:ascii="Times New Roman" w:hAnsi="Times New Roman" w:cs="Times New Roman" w:hint="default"/>
        <w:b w:val="0"/>
        <w:sz w:val="19"/>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9"/>
  </w:num>
  <w:num w:numId="5">
    <w:abstractNumId w:val="6"/>
  </w:num>
  <w:num w:numId="6">
    <w:abstractNumId w:val="7"/>
  </w:num>
  <w:num w:numId="7">
    <w:abstractNumId w:val="13"/>
  </w:num>
  <w:num w:numId="8">
    <w:abstractNumId w:val="5"/>
  </w:num>
  <w:num w:numId="9">
    <w:abstractNumId w:val="2"/>
  </w:num>
  <w:num w:numId="10">
    <w:abstractNumId w:val="12"/>
  </w:num>
  <w:num w:numId="11">
    <w:abstractNumId w:val="14"/>
  </w:num>
  <w:num w:numId="12">
    <w:abstractNumId w:val="8"/>
  </w:num>
  <w:num w:numId="13">
    <w:abstractNumId w:val="17"/>
  </w:num>
  <w:num w:numId="14">
    <w:abstractNumId w:val="1"/>
  </w:num>
  <w:num w:numId="15">
    <w:abstractNumId w:val="16"/>
  </w:num>
  <w:num w:numId="16">
    <w:abstractNumId w:val="0"/>
  </w:num>
  <w:num w:numId="17">
    <w:abstractNumId w:val="10"/>
  </w:num>
  <w:num w:numId="18">
    <w:abstractNumId w:val="15"/>
  </w:num>
  <w:num w:numId="1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A1B"/>
    <w:rsid w:val="0000157B"/>
    <w:rsid w:val="0000459E"/>
    <w:rsid w:val="000057B8"/>
    <w:rsid w:val="0001238B"/>
    <w:rsid w:val="000144FF"/>
    <w:rsid w:val="000237FB"/>
    <w:rsid w:val="00034FA3"/>
    <w:rsid w:val="00042999"/>
    <w:rsid w:val="00047A33"/>
    <w:rsid w:val="000540D1"/>
    <w:rsid w:val="00060B1F"/>
    <w:rsid w:val="00063B54"/>
    <w:rsid w:val="000676EA"/>
    <w:rsid w:val="000735DF"/>
    <w:rsid w:val="00082236"/>
    <w:rsid w:val="000973C1"/>
    <w:rsid w:val="000B1E68"/>
    <w:rsid w:val="000C3042"/>
    <w:rsid w:val="000D0B25"/>
    <w:rsid w:val="000D4228"/>
    <w:rsid w:val="000D5136"/>
    <w:rsid w:val="000E2399"/>
    <w:rsid w:val="000F0318"/>
    <w:rsid w:val="000F21B8"/>
    <w:rsid w:val="00100B6D"/>
    <w:rsid w:val="00102320"/>
    <w:rsid w:val="001050D3"/>
    <w:rsid w:val="0010544F"/>
    <w:rsid w:val="00115C3C"/>
    <w:rsid w:val="00116096"/>
    <w:rsid w:val="00123F24"/>
    <w:rsid w:val="00125A77"/>
    <w:rsid w:val="00127B1B"/>
    <w:rsid w:val="00130158"/>
    <w:rsid w:val="00137E83"/>
    <w:rsid w:val="00142859"/>
    <w:rsid w:val="00150259"/>
    <w:rsid w:val="001503CD"/>
    <w:rsid w:val="00150B4C"/>
    <w:rsid w:val="00154971"/>
    <w:rsid w:val="00157449"/>
    <w:rsid w:val="0017682E"/>
    <w:rsid w:val="00177F37"/>
    <w:rsid w:val="0018678A"/>
    <w:rsid w:val="0019035A"/>
    <w:rsid w:val="0019414F"/>
    <w:rsid w:val="00194F0C"/>
    <w:rsid w:val="001A3A1E"/>
    <w:rsid w:val="001A61CA"/>
    <w:rsid w:val="001A6865"/>
    <w:rsid w:val="001B3025"/>
    <w:rsid w:val="001B363D"/>
    <w:rsid w:val="001B7B9F"/>
    <w:rsid w:val="001D7FC4"/>
    <w:rsid w:val="001E30AE"/>
    <w:rsid w:val="0020041C"/>
    <w:rsid w:val="00200D13"/>
    <w:rsid w:val="00212954"/>
    <w:rsid w:val="002142BE"/>
    <w:rsid w:val="00233962"/>
    <w:rsid w:val="00235937"/>
    <w:rsid w:val="00236DA1"/>
    <w:rsid w:val="002414F6"/>
    <w:rsid w:val="00241BD6"/>
    <w:rsid w:val="00245569"/>
    <w:rsid w:val="00254479"/>
    <w:rsid w:val="00257AD1"/>
    <w:rsid w:val="00265D44"/>
    <w:rsid w:val="002701B8"/>
    <w:rsid w:val="00270531"/>
    <w:rsid w:val="002B5E5D"/>
    <w:rsid w:val="002C244B"/>
    <w:rsid w:val="002C6D19"/>
    <w:rsid w:val="002D60E0"/>
    <w:rsid w:val="002E108A"/>
    <w:rsid w:val="002E28BC"/>
    <w:rsid w:val="002E6FAB"/>
    <w:rsid w:val="00301036"/>
    <w:rsid w:val="00302255"/>
    <w:rsid w:val="00302EA7"/>
    <w:rsid w:val="003063BF"/>
    <w:rsid w:val="0031100D"/>
    <w:rsid w:val="0031546B"/>
    <w:rsid w:val="00315CC5"/>
    <w:rsid w:val="00317016"/>
    <w:rsid w:val="003171C8"/>
    <w:rsid w:val="0032613B"/>
    <w:rsid w:val="00326CC6"/>
    <w:rsid w:val="00334233"/>
    <w:rsid w:val="003350B1"/>
    <w:rsid w:val="003354C1"/>
    <w:rsid w:val="003409D1"/>
    <w:rsid w:val="00340B55"/>
    <w:rsid w:val="00343473"/>
    <w:rsid w:val="00363DFB"/>
    <w:rsid w:val="0036555C"/>
    <w:rsid w:val="00366B7B"/>
    <w:rsid w:val="00371134"/>
    <w:rsid w:val="003721BB"/>
    <w:rsid w:val="00380E7E"/>
    <w:rsid w:val="00381F54"/>
    <w:rsid w:val="00393DD5"/>
    <w:rsid w:val="00395F3D"/>
    <w:rsid w:val="003A7DAA"/>
    <w:rsid w:val="003B317A"/>
    <w:rsid w:val="003B4BB8"/>
    <w:rsid w:val="003E7766"/>
    <w:rsid w:val="003F3510"/>
    <w:rsid w:val="003F4AC4"/>
    <w:rsid w:val="003F64D2"/>
    <w:rsid w:val="00410E17"/>
    <w:rsid w:val="0042527D"/>
    <w:rsid w:val="0043734B"/>
    <w:rsid w:val="00453BDE"/>
    <w:rsid w:val="004562C2"/>
    <w:rsid w:val="00463CE7"/>
    <w:rsid w:val="00464D6B"/>
    <w:rsid w:val="004A52C1"/>
    <w:rsid w:val="004A52C8"/>
    <w:rsid w:val="004A6AD7"/>
    <w:rsid w:val="004A7306"/>
    <w:rsid w:val="004C2B53"/>
    <w:rsid w:val="004C3C07"/>
    <w:rsid w:val="004C47DE"/>
    <w:rsid w:val="004E1CE0"/>
    <w:rsid w:val="004E33B8"/>
    <w:rsid w:val="004F0F8A"/>
    <w:rsid w:val="005001A4"/>
    <w:rsid w:val="00504257"/>
    <w:rsid w:val="0050619E"/>
    <w:rsid w:val="00507EEB"/>
    <w:rsid w:val="005143B0"/>
    <w:rsid w:val="00523CA2"/>
    <w:rsid w:val="005243ED"/>
    <w:rsid w:val="00527BC3"/>
    <w:rsid w:val="0053267F"/>
    <w:rsid w:val="0055329F"/>
    <w:rsid w:val="0056070C"/>
    <w:rsid w:val="00566047"/>
    <w:rsid w:val="00581397"/>
    <w:rsid w:val="0058235E"/>
    <w:rsid w:val="005823BC"/>
    <w:rsid w:val="005824B4"/>
    <w:rsid w:val="00587AF7"/>
    <w:rsid w:val="00593182"/>
    <w:rsid w:val="005B5870"/>
    <w:rsid w:val="005C41E0"/>
    <w:rsid w:val="005D205A"/>
    <w:rsid w:val="005D5DE8"/>
    <w:rsid w:val="005E6B7B"/>
    <w:rsid w:val="005F57E9"/>
    <w:rsid w:val="005F77E4"/>
    <w:rsid w:val="006107F7"/>
    <w:rsid w:val="00622A5B"/>
    <w:rsid w:val="00624AD6"/>
    <w:rsid w:val="0063052C"/>
    <w:rsid w:val="006308C1"/>
    <w:rsid w:val="00635B77"/>
    <w:rsid w:val="00663B22"/>
    <w:rsid w:val="006734B6"/>
    <w:rsid w:val="006769ED"/>
    <w:rsid w:val="00693263"/>
    <w:rsid w:val="006A2FE3"/>
    <w:rsid w:val="006C11DC"/>
    <w:rsid w:val="006C171A"/>
    <w:rsid w:val="006C263D"/>
    <w:rsid w:val="006D1CC6"/>
    <w:rsid w:val="006D4669"/>
    <w:rsid w:val="006E1950"/>
    <w:rsid w:val="007040C9"/>
    <w:rsid w:val="007139AF"/>
    <w:rsid w:val="007153AD"/>
    <w:rsid w:val="0072694C"/>
    <w:rsid w:val="00737527"/>
    <w:rsid w:val="0074585B"/>
    <w:rsid w:val="007511C7"/>
    <w:rsid w:val="00757010"/>
    <w:rsid w:val="0076269C"/>
    <w:rsid w:val="007700A4"/>
    <w:rsid w:val="0077158F"/>
    <w:rsid w:val="00780B54"/>
    <w:rsid w:val="00790A22"/>
    <w:rsid w:val="00791CAC"/>
    <w:rsid w:val="00795083"/>
    <w:rsid w:val="00796A1E"/>
    <w:rsid w:val="007B1A78"/>
    <w:rsid w:val="007B4A0D"/>
    <w:rsid w:val="007B646D"/>
    <w:rsid w:val="007C15C8"/>
    <w:rsid w:val="007D02F4"/>
    <w:rsid w:val="007D1E79"/>
    <w:rsid w:val="007E325E"/>
    <w:rsid w:val="007F0851"/>
    <w:rsid w:val="007F2568"/>
    <w:rsid w:val="007F2BC2"/>
    <w:rsid w:val="007F7F7A"/>
    <w:rsid w:val="00803173"/>
    <w:rsid w:val="008039E9"/>
    <w:rsid w:val="00806A45"/>
    <w:rsid w:val="0081672A"/>
    <w:rsid w:val="00822022"/>
    <w:rsid w:val="00823F42"/>
    <w:rsid w:val="00823F81"/>
    <w:rsid w:val="00860126"/>
    <w:rsid w:val="0086134A"/>
    <w:rsid w:val="00864B99"/>
    <w:rsid w:val="008654A1"/>
    <w:rsid w:val="00875ABF"/>
    <w:rsid w:val="00875CE9"/>
    <w:rsid w:val="00892D06"/>
    <w:rsid w:val="008A57C6"/>
    <w:rsid w:val="008A724A"/>
    <w:rsid w:val="008B63CD"/>
    <w:rsid w:val="008C2796"/>
    <w:rsid w:val="008D10EC"/>
    <w:rsid w:val="008E06CE"/>
    <w:rsid w:val="008F1E44"/>
    <w:rsid w:val="008F4A59"/>
    <w:rsid w:val="00910345"/>
    <w:rsid w:val="00910F30"/>
    <w:rsid w:val="00916A17"/>
    <w:rsid w:val="00921479"/>
    <w:rsid w:val="009366BD"/>
    <w:rsid w:val="0094363C"/>
    <w:rsid w:val="009549F4"/>
    <w:rsid w:val="009660BD"/>
    <w:rsid w:val="00980376"/>
    <w:rsid w:val="009833C0"/>
    <w:rsid w:val="009977B3"/>
    <w:rsid w:val="009B2673"/>
    <w:rsid w:val="009B37AF"/>
    <w:rsid w:val="009B50B5"/>
    <w:rsid w:val="009D4615"/>
    <w:rsid w:val="009D5CE9"/>
    <w:rsid w:val="009E1012"/>
    <w:rsid w:val="009E524E"/>
    <w:rsid w:val="00A10246"/>
    <w:rsid w:val="00A12D0B"/>
    <w:rsid w:val="00A200A3"/>
    <w:rsid w:val="00A31B2B"/>
    <w:rsid w:val="00A36B05"/>
    <w:rsid w:val="00A413E7"/>
    <w:rsid w:val="00A6064C"/>
    <w:rsid w:val="00A61DD7"/>
    <w:rsid w:val="00A7593F"/>
    <w:rsid w:val="00A761E6"/>
    <w:rsid w:val="00A83B22"/>
    <w:rsid w:val="00A862F4"/>
    <w:rsid w:val="00A86379"/>
    <w:rsid w:val="00A87280"/>
    <w:rsid w:val="00A94ADA"/>
    <w:rsid w:val="00AB5861"/>
    <w:rsid w:val="00AB798F"/>
    <w:rsid w:val="00AC1DF5"/>
    <w:rsid w:val="00AC4962"/>
    <w:rsid w:val="00AC6952"/>
    <w:rsid w:val="00AD36A1"/>
    <w:rsid w:val="00AE2B91"/>
    <w:rsid w:val="00AF477C"/>
    <w:rsid w:val="00B13CFE"/>
    <w:rsid w:val="00B206E2"/>
    <w:rsid w:val="00B23FC7"/>
    <w:rsid w:val="00B30A5B"/>
    <w:rsid w:val="00B4062A"/>
    <w:rsid w:val="00B42842"/>
    <w:rsid w:val="00B51642"/>
    <w:rsid w:val="00B54520"/>
    <w:rsid w:val="00B6420C"/>
    <w:rsid w:val="00B660B9"/>
    <w:rsid w:val="00B7136B"/>
    <w:rsid w:val="00B7199C"/>
    <w:rsid w:val="00B74385"/>
    <w:rsid w:val="00B75F14"/>
    <w:rsid w:val="00B83439"/>
    <w:rsid w:val="00B90FE4"/>
    <w:rsid w:val="00B9685B"/>
    <w:rsid w:val="00BA0644"/>
    <w:rsid w:val="00BA5BE1"/>
    <w:rsid w:val="00BC1D29"/>
    <w:rsid w:val="00BC213B"/>
    <w:rsid w:val="00BD0B71"/>
    <w:rsid w:val="00BD3869"/>
    <w:rsid w:val="00BE1ACE"/>
    <w:rsid w:val="00BE2A31"/>
    <w:rsid w:val="00BE3079"/>
    <w:rsid w:val="00BE3C6D"/>
    <w:rsid w:val="00BF249B"/>
    <w:rsid w:val="00C02805"/>
    <w:rsid w:val="00C078A2"/>
    <w:rsid w:val="00C159F4"/>
    <w:rsid w:val="00C224C0"/>
    <w:rsid w:val="00C32C85"/>
    <w:rsid w:val="00C33F43"/>
    <w:rsid w:val="00C71135"/>
    <w:rsid w:val="00C82B32"/>
    <w:rsid w:val="00C83514"/>
    <w:rsid w:val="00C9156A"/>
    <w:rsid w:val="00CA26A2"/>
    <w:rsid w:val="00CA404B"/>
    <w:rsid w:val="00CB763D"/>
    <w:rsid w:val="00CC1A8E"/>
    <w:rsid w:val="00CC3113"/>
    <w:rsid w:val="00CC4C8F"/>
    <w:rsid w:val="00CE3B32"/>
    <w:rsid w:val="00CE7BBA"/>
    <w:rsid w:val="00D0202F"/>
    <w:rsid w:val="00D03C59"/>
    <w:rsid w:val="00D040FA"/>
    <w:rsid w:val="00D05025"/>
    <w:rsid w:val="00D12643"/>
    <w:rsid w:val="00D24759"/>
    <w:rsid w:val="00D251FC"/>
    <w:rsid w:val="00D44B11"/>
    <w:rsid w:val="00D70F89"/>
    <w:rsid w:val="00D72562"/>
    <w:rsid w:val="00D7371F"/>
    <w:rsid w:val="00D73AAD"/>
    <w:rsid w:val="00D8017A"/>
    <w:rsid w:val="00D87468"/>
    <w:rsid w:val="00D91C11"/>
    <w:rsid w:val="00D938AF"/>
    <w:rsid w:val="00D96741"/>
    <w:rsid w:val="00DA43A7"/>
    <w:rsid w:val="00DB2E9F"/>
    <w:rsid w:val="00DB53CD"/>
    <w:rsid w:val="00DC131B"/>
    <w:rsid w:val="00DC19A4"/>
    <w:rsid w:val="00DF743A"/>
    <w:rsid w:val="00E02536"/>
    <w:rsid w:val="00E15BE2"/>
    <w:rsid w:val="00E1618B"/>
    <w:rsid w:val="00E35D32"/>
    <w:rsid w:val="00E45881"/>
    <w:rsid w:val="00E477A5"/>
    <w:rsid w:val="00E52E69"/>
    <w:rsid w:val="00E67790"/>
    <w:rsid w:val="00E71EDD"/>
    <w:rsid w:val="00E74AB5"/>
    <w:rsid w:val="00E761EE"/>
    <w:rsid w:val="00E76E8E"/>
    <w:rsid w:val="00E81CE2"/>
    <w:rsid w:val="00E8420A"/>
    <w:rsid w:val="00E91B47"/>
    <w:rsid w:val="00EA22BA"/>
    <w:rsid w:val="00EA781A"/>
    <w:rsid w:val="00EB0621"/>
    <w:rsid w:val="00EB5BCA"/>
    <w:rsid w:val="00EC19C8"/>
    <w:rsid w:val="00EE15DA"/>
    <w:rsid w:val="00EE3A1B"/>
    <w:rsid w:val="00EE3E9A"/>
    <w:rsid w:val="00EF5804"/>
    <w:rsid w:val="00EF6369"/>
    <w:rsid w:val="00EF6C68"/>
    <w:rsid w:val="00EF72A1"/>
    <w:rsid w:val="00EF7D65"/>
    <w:rsid w:val="00F0159C"/>
    <w:rsid w:val="00F03A99"/>
    <w:rsid w:val="00F10D92"/>
    <w:rsid w:val="00F203FF"/>
    <w:rsid w:val="00F240BC"/>
    <w:rsid w:val="00F26BFC"/>
    <w:rsid w:val="00F309D9"/>
    <w:rsid w:val="00F37A8E"/>
    <w:rsid w:val="00F45458"/>
    <w:rsid w:val="00F46619"/>
    <w:rsid w:val="00F530D9"/>
    <w:rsid w:val="00F5320B"/>
    <w:rsid w:val="00F53E4C"/>
    <w:rsid w:val="00F55CC4"/>
    <w:rsid w:val="00F71C2A"/>
    <w:rsid w:val="00F74BA9"/>
    <w:rsid w:val="00F7617B"/>
    <w:rsid w:val="00F766EE"/>
    <w:rsid w:val="00F80812"/>
    <w:rsid w:val="00F83F88"/>
    <w:rsid w:val="00F86F25"/>
    <w:rsid w:val="00F9388D"/>
    <w:rsid w:val="00FB54E6"/>
    <w:rsid w:val="00FC0B36"/>
    <w:rsid w:val="00FC1A34"/>
    <w:rsid w:val="00FC2171"/>
    <w:rsid w:val="00FD745B"/>
    <w:rsid w:val="00FE2492"/>
    <w:rsid w:val="00FE4D2B"/>
    <w:rsid w:val="00FE5031"/>
    <w:rsid w:val="00FF3A26"/>
    <w:rsid w:val="00FF3ECC"/>
    <w:rsid w:val="00FF5032"/>
    <w:rsid w:val="00FF7F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4D2"/>
    <w:pPr>
      <w:bidi/>
    </w:pPr>
    <w:rPr>
      <w:rFonts w:cs="David"/>
      <w:sz w:val="24"/>
      <w:szCs w:val="24"/>
    </w:rPr>
  </w:style>
  <w:style w:type="paragraph" w:styleId="Heading1">
    <w:name w:val="heading 1"/>
    <w:basedOn w:val="Normal"/>
    <w:next w:val="Normal"/>
    <w:qFormat/>
    <w:rsid w:val="003F64D2"/>
    <w:pPr>
      <w:keepNext/>
      <w:bidi w:val="0"/>
      <w:spacing w:line="360" w:lineRule="auto"/>
      <w:outlineLvl w:val="0"/>
    </w:pPr>
    <w:rPr>
      <w:rFonts w:cs="Times New Roman"/>
      <w:b/>
      <w:bCs/>
      <w:snapToGrid w:val="0"/>
      <w:spacing w:val="10"/>
      <w:lang w:eastAsia="he-IL"/>
    </w:rPr>
  </w:style>
  <w:style w:type="paragraph" w:styleId="Heading2">
    <w:name w:val="heading 2"/>
    <w:basedOn w:val="Normal"/>
    <w:next w:val="Normal"/>
    <w:link w:val="Heading2Char"/>
    <w:qFormat/>
    <w:rsid w:val="003F64D2"/>
    <w:pPr>
      <w:keepNext/>
      <w:tabs>
        <w:tab w:val="right" w:pos="8789"/>
      </w:tabs>
      <w:bidi w:val="0"/>
      <w:ind w:left="90" w:right="1457" w:hanging="90"/>
      <w:outlineLvl w:val="1"/>
    </w:pPr>
    <w:rPr>
      <w:rFonts w:ascii="Arial" w:hAnsi="Arial"/>
      <w:i/>
      <w:iCs/>
    </w:rPr>
  </w:style>
  <w:style w:type="paragraph" w:styleId="Heading4">
    <w:name w:val="heading 4"/>
    <w:basedOn w:val="Normal"/>
    <w:next w:val="Normal"/>
    <w:qFormat/>
    <w:rsid w:val="003F64D2"/>
    <w:pPr>
      <w:keepNext/>
      <w:bidi w:val="0"/>
      <w:spacing w:line="360" w:lineRule="auto"/>
      <w:outlineLvl w:val="3"/>
    </w:pPr>
    <w:rPr>
      <w:rFonts w:cs="Times New Roman"/>
      <w:b/>
      <w:bCs/>
      <w:sz w:val="20"/>
      <w:lang w:eastAsia="he-IL"/>
    </w:rPr>
  </w:style>
  <w:style w:type="paragraph" w:styleId="Heading5">
    <w:name w:val="heading 5"/>
    <w:basedOn w:val="Normal"/>
    <w:next w:val="Normal"/>
    <w:qFormat/>
    <w:rsid w:val="003F64D2"/>
    <w:pPr>
      <w:keepNext/>
      <w:bidi w:val="0"/>
      <w:jc w:val="center"/>
      <w:outlineLvl w:val="4"/>
    </w:pPr>
    <w:rPr>
      <w:rFonts w:cs="Times New Roman"/>
      <w:b/>
      <w:bCs/>
      <w:color w:val="000000"/>
      <w:lang w:eastAsia="he-IL"/>
    </w:rPr>
  </w:style>
  <w:style w:type="paragraph" w:styleId="Heading6">
    <w:name w:val="heading 6"/>
    <w:basedOn w:val="Normal"/>
    <w:next w:val="Normal"/>
    <w:qFormat/>
    <w:rsid w:val="003F64D2"/>
    <w:pPr>
      <w:keepNext/>
      <w:bidi w:val="0"/>
      <w:outlineLvl w:val="5"/>
    </w:pPr>
    <w:rPr>
      <w:rFonts w:cs="Times New Roman"/>
      <w:b/>
      <w:bCs/>
      <w:szCs w:val="23"/>
      <w:lang w:eastAsia="he-IL"/>
    </w:rPr>
  </w:style>
  <w:style w:type="paragraph" w:styleId="Heading7">
    <w:name w:val="heading 7"/>
    <w:basedOn w:val="Normal"/>
    <w:next w:val="Normal"/>
    <w:qFormat/>
    <w:rsid w:val="003F64D2"/>
    <w:pPr>
      <w:keepNext/>
      <w:bidi w:val="0"/>
      <w:spacing w:line="360" w:lineRule="auto"/>
      <w:outlineLvl w:val="6"/>
    </w:pPr>
    <w:rPr>
      <w:rFonts w:cs="Times New Roman"/>
      <w:b/>
      <w:bCs/>
      <w:color w:val="000000"/>
      <w:szCs w:val="23"/>
      <w:u w:val="single"/>
      <w:lang w:eastAsia="he-IL"/>
    </w:rPr>
  </w:style>
  <w:style w:type="paragraph" w:styleId="Heading8">
    <w:name w:val="heading 8"/>
    <w:basedOn w:val="Normal"/>
    <w:next w:val="Normal"/>
    <w:qFormat/>
    <w:rsid w:val="003F64D2"/>
    <w:pPr>
      <w:keepNext/>
      <w:jc w:val="right"/>
      <w:outlineLvl w:val="7"/>
    </w:pPr>
    <w:rPr>
      <w:rFonts w:cs="Times New Roman"/>
      <w:lang w:eastAsia="he-IL"/>
    </w:rPr>
  </w:style>
  <w:style w:type="paragraph" w:styleId="Heading9">
    <w:name w:val="heading 9"/>
    <w:basedOn w:val="Normal"/>
    <w:next w:val="Normal"/>
    <w:qFormat/>
    <w:rsid w:val="003F64D2"/>
    <w:pPr>
      <w:keepNext/>
      <w:bidi w:val="0"/>
      <w:ind w:right="-171"/>
      <w:outlineLvl w:val="8"/>
    </w:pPr>
    <w:rPr>
      <w:rFonts w:cs="Times New Roman"/>
      <w:b/>
      <w:bCs/>
      <w:sz w:val="23"/>
      <w:u w:val="single"/>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F64D2"/>
    <w:pPr>
      <w:tabs>
        <w:tab w:val="right" w:pos="8789"/>
      </w:tabs>
      <w:bidi w:val="0"/>
      <w:ind w:right="1457" w:firstLine="720"/>
    </w:pPr>
  </w:style>
  <w:style w:type="paragraph" w:styleId="BodyText2">
    <w:name w:val="Body Text 2"/>
    <w:basedOn w:val="Normal"/>
    <w:rsid w:val="003F64D2"/>
    <w:pPr>
      <w:tabs>
        <w:tab w:val="right" w:pos="8789"/>
      </w:tabs>
      <w:bidi w:val="0"/>
      <w:ind w:right="1457"/>
    </w:pPr>
  </w:style>
  <w:style w:type="paragraph" w:styleId="Header">
    <w:name w:val="header"/>
    <w:basedOn w:val="Normal"/>
    <w:rsid w:val="003F64D2"/>
    <w:pPr>
      <w:tabs>
        <w:tab w:val="center" w:pos="4153"/>
        <w:tab w:val="right" w:pos="8306"/>
      </w:tabs>
      <w:bidi w:val="0"/>
    </w:pPr>
    <w:rPr>
      <w:rFonts w:cs="Times New Roman"/>
      <w:snapToGrid w:val="0"/>
      <w:spacing w:val="10"/>
      <w:lang w:eastAsia="he-IL"/>
    </w:rPr>
  </w:style>
  <w:style w:type="paragraph" w:styleId="BodyText">
    <w:name w:val="Body Text"/>
    <w:basedOn w:val="Normal"/>
    <w:rsid w:val="003F64D2"/>
    <w:pPr>
      <w:bidi w:val="0"/>
    </w:pPr>
    <w:rPr>
      <w:rFonts w:cs="Times New Roman"/>
      <w:snapToGrid w:val="0"/>
      <w:sz w:val="20"/>
      <w:szCs w:val="20"/>
      <w:lang w:eastAsia="he-IL"/>
    </w:rPr>
  </w:style>
  <w:style w:type="paragraph" w:styleId="BodyText3">
    <w:name w:val="Body Text 3"/>
    <w:basedOn w:val="Normal"/>
    <w:rsid w:val="003F64D2"/>
    <w:pPr>
      <w:bidi w:val="0"/>
      <w:spacing w:line="360" w:lineRule="auto"/>
    </w:pPr>
    <w:rPr>
      <w:rFonts w:cs="Times New Roman"/>
      <w:sz w:val="22"/>
      <w:szCs w:val="23"/>
      <w:lang w:eastAsia="he-IL"/>
    </w:rPr>
  </w:style>
  <w:style w:type="paragraph" w:styleId="Footer">
    <w:name w:val="footer"/>
    <w:basedOn w:val="Normal"/>
    <w:rsid w:val="003F64D2"/>
    <w:pPr>
      <w:tabs>
        <w:tab w:val="center" w:pos="4153"/>
        <w:tab w:val="right" w:pos="8306"/>
      </w:tabs>
    </w:pPr>
  </w:style>
  <w:style w:type="character" w:styleId="PageNumber">
    <w:name w:val="page number"/>
    <w:basedOn w:val="DefaultParagraphFont"/>
    <w:rsid w:val="003F64D2"/>
  </w:style>
  <w:style w:type="paragraph" w:styleId="BalloonText">
    <w:name w:val="Balloon Text"/>
    <w:basedOn w:val="Normal"/>
    <w:link w:val="BalloonTextChar"/>
    <w:rsid w:val="00C9156A"/>
    <w:rPr>
      <w:rFonts w:ascii="Tahoma" w:hAnsi="Tahoma" w:cs="Tahoma"/>
      <w:sz w:val="16"/>
      <w:szCs w:val="16"/>
    </w:rPr>
  </w:style>
  <w:style w:type="character" w:customStyle="1" w:styleId="BalloonTextChar">
    <w:name w:val="Balloon Text Char"/>
    <w:basedOn w:val="DefaultParagraphFont"/>
    <w:link w:val="BalloonText"/>
    <w:rsid w:val="00C9156A"/>
    <w:rPr>
      <w:rFonts w:ascii="Tahoma" w:hAnsi="Tahoma" w:cs="Tahoma"/>
      <w:sz w:val="16"/>
      <w:szCs w:val="16"/>
    </w:rPr>
  </w:style>
  <w:style w:type="character" w:styleId="CommentReference">
    <w:name w:val="annotation reference"/>
    <w:basedOn w:val="DefaultParagraphFont"/>
    <w:rsid w:val="00C9156A"/>
    <w:rPr>
      <w:sz w:val="16"/>
      <w:szCs w:val="16"/>
    </w:rPr>
  </w:style>
  <w:style w:type="paragraph" w:styleId="CommentText">
    <w:name w:val="annotation text"/>
    <w:basedOn w:val="Normal"/>
    <w:link w:val="CommentTextChar"/>
    <w:rsid w:val="00C9156A"/>
    <w:rPr>
      <w:sz w:val="20"/>
      <w:szCs w:val="20"/>
    </w:rPr>
  </w:style>
  <w:style w:type="character" w:customStyle="1" w:styleId="CommentTextChar">
    <w:name w:val="Comment Text Char"/>
    <w:basedOn w:val="DefaultParagraphFont"/>
    <w:link w:val="CommentText"/>
    <w:rsid w:val="00C9156A"/>
    <w:rPr>
      <w:rFonts w:cs="David"/>
    </w:rPr>
  </w:style>
  <w:style w:type="paragraph" w:styleId="CommentSubject">
    <w:name w:val="annotation subject"/>
    <w:basedOn w:val="CommentText"/>
    <w:next w:val="CommentText"/>
    <w:link w:val="CommentSubjectChar"/>
    <w:rsid w:val="00C9156A"/>
    <w:rPr>
      <w:b/>
      <w:bCs/>
    </w:rPr>
  </w:style>
  <w:style w:type="character" w:customStyle="1" w:styleId="CommentSubjectChar">
    <w:name w:val="Comment Subject Char"/>
    <w:basedOn w:val="CommentTextChar"/>
    <w:link w:val="CommentSubject"/>
    <w:rsid w:val="00C9156A"/>
    <w:rPr>
      <w:rFonts w:cs="David"/>
      <w:b/>
      <w:bCs/>
    </w:rPr>
  </w:style>
  <w:style w:type="paragraph" w:styleId="ListParagraph">
    <w:name w:val="List Paragraph"/>
    <w:basedOn w:val="Normal"/>
    <w:uiPriority w:val="34"/>
    <w:qFormat/>
    <w:rsid w:val="005F57E9"/>
    <w:pPr>
      <w:ind w:left="720"/>
    </w:pPr>
  </w:style>
  <w:style w:type="table" w:styleId="TableGrid">
    <w:name w:val="Table Grid"/>
    <w:basedOn w:val="TableNormal"/>
    <w:uiPriority w:val="59"/>
    <w:rsid w:val="006107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llrecsubheadtext">
    <w:name w:val="fullrecsubheadtext"/>
    <w:basedOn w:val="DefaultParagraphFont"/>
    <w:rsid w:val="00AF477C"/>
  </w:style>
  <w:style w:type="character" w:styleId="Emphasis">
    <w:name w:val="Emphasis"/>
    <w:basedOn w:val="DefaultParagraphFont"/>
    <w:uiPriority w:val="20"/>
    <w:qFormat/>
    <w:rsid w:val="00AF477C"/>
    <w:rPr>
      <w:i/>
      <w:iCs/>
    </w:rPr>
  </w:style>
  <w:style w:type="character" w:styleId="Hyperlink">
    <w:name w:val="Hyperlink"/>
    <w:basedOn w:val="DefaultParagraphFont"/>
    <w:rsid w:val="0086134A"/>
    <w:rPr>
      <w:color w:val="0000FF" w:themeColor="hyperlink"/>
      <w:u w:val="single"/>
    </w:rPr>
  </w:style>
  <w:style w:type="paragraph" w:styleId="PlainText">
    <w:name w:val="Plain Text"/>
    <w:basedOn w:val="Normal"/>
    <w:link w:val="PlainTextChar"/>
    <w:uiPriority w:val="99"/>
    <w:unhideWhenUsed/>
    <w:rsid w:val="009D5C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D5CE9"/>
    <w:rPr>
      <w:rFonts w:ascii="Calibri" w:eastAsiaTheme="minorHAnsi" w:hAnsi="Calibri" w:cstheme="minorBidi"/>
      <w:sz w:val="22"/>
      <w:szCs w:val="21"/>
    </w:rPr>
  </w:style>
  <w:style w:type="character" w:styleId="Strong">
    <w:name w:val="Strong"/>
    <w:basedOn w:val="DefaultParagraphFont"/>
    <w:uiPriority w:val="22"/>
    <w:qFormat/>
    <w:rsid w:val="00BC213B"/>
    <w:rPr>
      <w:b/>
      <w:bCs/>
    </w:rPr>
  </w:style>
  <w:style w:type="character" w:customStyle="1" w:styleId="Heading2Char">
    <w:name w:val="Heading 2 Char"/>
    <w:basedOn w:val="DefaultParagraphFont"/>
    <w:link w:val="Heading2"/>
    <w:rsid w:val="00B7136B"/>
    <w:rPr>
      <w:rFonts w:ascii="Arial" w:hAnsi="Arial" w:cs="David"/>
      <w:i/>
      <w:iCs/>
      <w:sz w:val="24"/>
      <w:szCs w:val="24"/>
    </w:rPr>
  </w:style>
  <w:style w:type="character" w:customStyle="1" w:styleId="BodyTextIndentChar">
    <w:name w:val="Body Text Indent Char"/>
    <w:basedOn w:val="DefaultParagraphFont"/>
    <w:link w:val="BodyTextIndent"/>
    <w:rsid w:val="00B7136B"/>
    <w:rPr>
      <w:rFonts w:cs="David"/>
      <w:sz w:val="24"/>
      <w:szCs w:val="24"/>
    </w:rPr>
  </w:style>
  <w:style w:type="paragraph" w:styleId="Title">
    <w:name w:val="Title"/>
    <w:basedOn w:val="Normal"/>
    <w:next w:val="Normal"/>
    <w:link w:val="TitleChar"/>
    <w:qFormat/>
    <w:rsid w:val="00B7136B"/>
    <w:pPr>
      <w:bidi w:val="0"/>
      <w:spacing w:before="360" w:after="360"/>
      <w:ind w:left="720" w:right="720"/>
      <w:jc w:val="center"/>
      <w:outlineLvl w:val="0"/>
    </w:pPr>
    <w:rPr>
      <w:rFonts w:ascii="Arial" w:eastAsia="SimSun" w:hAnsi="Arial" w:cs="Times New Roman"/>
      <w:b/>
      <w:kern w:val="28"/>
      <w:sz w:val="32"/>
      <w:szCs w:val="20"/>
      <w:lang w:bidi="ar-SA"/>
    </w:rPr>
  </w:style>
  <w:style w:type="character" w:customStyle="1" w:styleId="TitleChar">
    <w:name w:val="Title Char"/>
    <w:basedOn w:val="DefaultParagraphFont"/>
    <w:link w:val="Title"/>
    <w:rsid w:val="00B7136B"/>
    <w:rPr>
      <w:rFonts w:ascii="Arial" w:eastAsia="SimSun" w:hAnsi="Arial" w:cs="Times New Roman"/>
      <w:b/>
      <w:kern w:val="28"/>
      <w:sz w:val="32"/>
      <w:lang w:bidi="ar-SA"/>
    </w:rPr>
  </w:style>
  <w:style w:type="character" w:styleId="FollowedHyperlink">
    <w:name w:val="FollowedHyperlink"/>
    <w:basedOn w:val="DefaultParagraphFont"/>
    <w:rsid w:val="000237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4D2"/>
    <w:pPr>
      <w:bidi/>
    </w:pPr>
    <w:rPr>
      <w:rFonts w:cs="David"/>
      <w:sz w:val="24"/>
      <w:szCs w:val="24"/>
    </w:rPr>
  </w:style>
  <w:style w:type="paragraph" w:styleId="Heading1">
    <w:name w:val="heading 1"/>
    <w:basedOn w:val="Normal"/>
    <w:next w:val="Normal"/>
    <w:qFormat/>
    <w:rsid w:val="003F64D2"/>
    <w:pPr>
      <w:keepNext/>
      <w:bidi w:val="0"/>
      <w:spacing w:line="360" w:lineRule="auto"/>
      <w:outlineLvl w:val="0"/>
    </w:pPr>
    <w:rPr>
      <w:rFonts w:cs="Times New Roman"/>
      <w:b/>
      <w:bCs/>
      <w:snapToGrid w:val="0"/>
      <w:spacing w:val="10"/>
      <w:lang w:eastAsia="he-IL"/>
    </w:rPr>
  </w:style>
  <w:style w:type="paragraph" w:styleId="Heading2">
    <w:name w:val="heading 2"/>
    <w:basedOn w:val="Normal"/>
    <w:next w:val="Normal"/>
    <w:link w:val="Heading2Char"/>
    <w:qFormat/>
    <w:rsid w:val="003F64D2"/>
    <w:pPr>
      <w:keepNext/>
      <w:tabs>
        <w:tab w:val="right" w:pos="8789"/>
      </w:tabs>
      <w:bidi w:val="0"/>
      <w:ind w:left="90" w:right="1457" w:hanging="90"/>
      <w:outlineLvl w:val="1"/>
    </w:pPr>
    <w:rPr>
      <w:rFonts w:ascii="Arial" w:hAnsi="Arial"/>
      <w:i/>
      <w:iCs/>
    </w:rPr>
  </w:style>
  <w:style w:type="paragraph" w:styleId="Heading4">
    <w:name w:val="heading 4"/>
    <w:basedOn w:val="Normal"/>
    <w:next w:val="Normal"/>
    <w:qFormat/>
    <w:rsid w:val="003F64D2"/>
    <w:pPr>
      <w:keepNext/>
      <w:bidi w:val="0"/>
      <w:spacing w:line="360" w:lineRule="auto"/>
      <w:outlineLvl w:val="3"/>
    </w:pPr>
    <w:rPr>
      <w:rFonts w:cs="Times New Roman"/>
      <w:b/>
      <w:bCs/>
      <w:sz w:val="20"/>
      <w:lang w:eastAsia="he-IL"/>
    </w:rPr>
  </w:style>
  <w:style w:type="paragraph" w:styleId="Heading5">
    <w:name w:val="heading 5"/>
    <w:basedOn w:val="Normal"/>
    <w:next w:val="Normal"/>
    <w:qFormat/>
    <w:rsid w:val="003F64D2"/>
    <w:pPr>
      <w:keepNext/>
      <w:bidi w:val="0"/>
      <w:jc w:val="center"/>
      <w:outlineLvl w:val="4"/>
    </w:pPr>
    <w:rPr>
      <w:rFonts w:cs="Times New Roman"/>
      <w:b/>
      <w:bCs/>
      <w:color w:val="000000"/>
      <w:lang w:eastAsia="he-IL"/>
    </w:rPr>
  </w:style>
  <w:style w:type="paragraph" w:styleId="Heading6">
    <w:name w:val="heading 6"/>
    <w:basedOn w:val="Normal"/>
    <w:next w:val="Normal"/>
    <w:qFormat/>
    <w:rsid w:val="003F64D2"/>
    <w:pPr>
      <w:keepNext/>
      <w:bidi w:val="0"/>
      <w:outlineLvl w:val="5"/>
    </w:pPr>
    <w:rPr>
      <w:rFonts w:cs="Times New Roman"/>
      <w:b/>
      <w:bCs/>
      <w:szCs w:val="23"/>
      <w:lang w:eastAsia="he-IL"/>
    </w:rPr>
  </w:style>
  <w:style w:type="paragraph" w:styleId="Heading7">
    <w:name w:val="heading 7"/>
    <w:basedOn w:val="Normal"/>
    <w:next w:val="Normal"/>
    <w:qFormat/>
    <w:rsid w:val="003F64D2"/>
    <w:pPr>
      <w:keepNext/>
      <w:bidi w:val="0"/>
      <w:spacing w:line="360" w:lineRule="auto"/>
      <w:outlineLvl w:val="6"/>
    </w:pPr>
    <w:rPr>
      <w:rFonts w:cs="Times New Roman"/>
      <w:b/>
      <w:bCs/>
      <w:color w:val="000000"/>
      <w:szCs w:val="23"/>
      <w:u w:val="single"/>
      <w:lang w:eastAsia="he-IL"/>
    </w:rPr>
  </w:style>
  <w:style w:type="paragraph" w:styleId="Heading8">
    <w:name w:val="heading 8"/>
    <w:basedOn w:val="Normal"/>
    <w:next w:val="Normal"/>
    <w:qFormat/>
    <w:rsid w:val="003F64D2"/>
    <w:pPr>
      <w:keepNext/>
      <w:jc w:val="right"/>
      <w:outlineLvl w:val="7"/>
    </w:pPr>
    <w:rPr>
      <w:rFonts w:cs="Times New Roman"/>
      <w:lang w:eastAsia="he-IL"/>
    </w:rPr>
  </w:style>
  <w:style w:type="paragraph" w:styleId="Heading9">
    <w:name w:val="heading 9"/>
    <w:basedOn w:val="Normal"/>
    <w:next w:val="Normal"/>
    <w:qFormat/>
    <w:rsid w:val="003F64D2"/>
    <w:pPr>
      <w:keepNext/>
      <w:bidi w:val="0"/>
      <w:ind w:right="-171"/>
      <w:outlineLvl w:val="8"/>
    </w:pPr>
    <w:rPr>
      <w:rFonts w:cs="Times New Roman"/>
      <w:b/>
      <w:bCs/>
      <w:sz w:val="23"/>
      <w:u w:val="single"/>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F64D2"/>
    <w:pPr>
      <w:tabs>
        <w:tab w:val="right" w:pos="8789"/>
      </w:tabs>
      <w:bidi w:val="0"/>
      <w:ind w:right="1457" w:firstLine="720"/>
    </w:pPr>
  </w:style>
  <w:style w:type="paragraph" w:styleId="BodyText2">
    <w:name w:val="Body Text 2"/>
    <w:basedOn w:val="Normal"/>
    <w:rsid w:val="003F64D2"/>
    <w:pPr>
      <w:tabs>
        <w:tab w:val="right" w:pos="8789"/>
      </w:tabs>
      <w:bidi w:val="0"/>
      <w:ind w:right="1457"/>
    </w:pPr>
  </w:style>
  <w:style w:type="paragraph" w:styleId="Header">
    <w:name w:val="header"/>
    <w:basedOn w:val="Normal"/>
    <w:rsid w:val="003F64D2"/>
    <w:pPr>
      <w:tabs>
        <w:tab w:val="center" w:pos="4153"/>
        <w:tab w:val="right" w:pos="8306"/>
      </w:tabs>
      <w:bidi w:val="0"/>
    </w:pPr>
    <w:rPr>
      <w:rFonts w:cs="Times New Roman"/>
      <w:snapToGrid w:val="0"/>
      <w:spacing w:val="10"/>
      <w:lang w:eastAsia="he-IL"/>
    </w:rPr>
  </w:style>
  <w:style w:type="paragraph" w:styleId="BodyText">
    <w:name w:val="Body Text"/>
    <w:basedOn w:val="Normal"/>
    <w:rsid w:val="003F64D2"/>
    <w:pPr>
      <w:bidi w:val="0"/>
    </w:pPr>
    <w:rPr>
      <w:rFonts w:cs="Times New Roman"/>
      <w:snapToGrid w:val="0"/>
      <w:sz w:val="20"/>
      <w:szCs w:val="20"/>
      <w:lang w:eastAsia="he-IL"/>
    </w:rPr>
  </w:style>
  <w:style w:type="paragraph" w:styleId="BodyText3">
    <w:name w:val="Body Text 3"/>
    <w:basedOn w:val="Normal"/>
    <w:rsid w:val="003F64D2"/>
    <w:pPr>
      <w:bidi w:val="0"/>
      <w:spacing w:line="360" w:lineRule="auto"/>
    </w:pPr>
    <w:rPr>
      <w:rFonts w:cs="Times New Roman"/>
      <w:sz w:val="22"/>
      <w:szCs w:val="23"/>
      <w:lang w:eastAsia="he-IL"/>
    </w:rPr>
  </w:style>
  <w:style w:type="paragraph" w:styleId="Footer">
    <w:name w:val="footer"/>
    <w:basedOn w:val="Normal"/>
    <w:rsid w:val="003F64D2"/>
    <w:pPr>
      <w:tabs>
        <w:tab w:val="center" w:pos="4153"/>
        <w:tab w:val="right" w:pos="8306"/>
      </w:tabs>
    </w:pPr>
  </w:style>
  <w:style w:type="character" w:styleId="PageNumber">
    <w:name w:val="page number"/>
    <w:basedOn w:val="DefaultParagraphFont"/>
    <w:rsid w:val="003F64D2"/>
  </w:style>
  <w:style w:type="paragraph" w:styleId="BalloonText">
    <w:name w:val="Balloon Text"/>
    <w:basedOn w:val="Normal"/>
    <w:link w:val="BalloonTextChar"/>
    <w:rsid w:val="00C9156A"/>
    <w:rPr>
      <w:rFonts w:ascii="Tahoma" w:hAnsi="Tahoma" w:cs="Tahoma"/>
      <w:sz w:val="16"/>
      <w:szCs w:val="16"/>
    </w:rPr>
  </w:style>
  <w:style w:type="character" w:customStyle="1" w:styleId="BalloonTextChar">
    <w:name w:val="Balloon Text Char"/>
    <w:basedOn w:val="DefaultParagraphFont"/>
    <w:link w:val="BalloonText"/>
    <w:rsid w:val="00C9156A"/>
    <w:rPr>
      <w:rFonts w:ascii="Tahoma" w:hAnsi="Tahoma" w:cs="Tahoma"/>
      <w:sz w:val="16"/>
      <w:szCs w:val="16"/>
    </w:rPr>
  </w:style>
  <w:style w:type="character" w:styleId="CommentReference">
    <w:name w:val="annotation reference"/>
    <w:basedOn w:val="DefaultParagraphFont"/>
    <w:rsid w:val="00C9156A"/>
    <w:rPr>
      <w:sz w:val="16"/>
      <w:szCs w:val="16"/>
    </w:rPr>
  </w:style>
  <w:style w:type="paragraph" w:styleId="CommentText">
    <w:name w:val="annotation text"/>
    <w:basedOn w:val="Normal"/>
    <w:link w:val="CommentTextChar"/>
    <w:rsid w:val="00C9156A"/>
    <w:rPr>
      <w:sz w:val="20"/>
      <w:szCs w:val="20"/>
    </w:rPr>
  </w:style>
  <w:style w:type="character" w:customStyle="1" w:styleId="CommentTextChar">
    <w:name w:val="Comment Text Char"/>
    <w:basedOn w:val="DefaultParagraphFont"/>
    <w:link w:val="CommentText"/>
    <w:rsid w:val="00C9156A"/>
    <w:rPr>
      <w:rFonts w:cs="David"/>
    </w:rPr>
  </w:style>
  <w:style w:type="paragraph" w:styleId="CommentSubject">
    <w:name w:val="annotation subject"/>
    <w:basedOn w:val="CommentText"/>
    <w:next w:val="CommentText"/>
    <w:link w:val="CommentSubjectChar"/>
    <w:rsid w:val="00C9156A"/>
    <w:rPr>
      <w:b/>
      <w:bCs/>
    </w:rPr>
  </w:style>
  <w:style w:type="character" w:customStyle="1" w:styleId="CommentSubjectChar">
    <w:name w:val="Comment Subject Char"/>
    <w:basedOn w:val="CommentTextChar"/>
    <w:link w:val="CommentSubject"/>
    <w:rsid w:val="00C9156A"/>
    <w:rPr>
      <w:rFonts w:cs="David"/>
      <w:b/>
      <w:bCs/>
    </w:rPr>
  </w:style>
  <w:style w:type="paragraph" w:styleId="ListParagraph">
    <w:name w:val="List Paragraph"/>
    <w:basedOn w:val="Normal"/>
    <w:uiPriority w:val="34"/>
    <w:qFormat/>
    <w:rsid w:val="005F57E9"/>
    <w:pPr>
      <w:ind w:left="720"/>
    </w:pPr>
  </w:style>
  <w:style w:type="table" w:styleId="TableGrid">
    <w:name w:val="Table Grid"/>
    <w:basedOn w:val="TableNormal"/>
    <w:uiPriority w:val="59"/>
    <w:rsid w:val="006107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llrecsubheadtext">
    <w:name w:val="fullrecsubheadtext"/>
    <w:basedOn w:val="DefaultParagraphFont"/>
    <w:rsid w:val="00AF477C"/>
  </w:style>
  <w:style w:type="character" w:styleId="Emphasis">
    <w:name w:val="Emphasis"/>
    <w:basedOn w:val="DefaultParagraphFont"/>
    <w:uiPriority w:val="20"/>
    <w:qFormat/>
    <w:rsid w:val="00AF477C"/>
    <w:rPr>
      <w:i/>
      <w:iCs/>
    </w:rPr>
  </w:style>
  <w:style w:type="character" w:styleId="Hyperlink">
    <w:name w:val="Hyperlink"/>
    <w:basedOn w:val="DefaultParagraphFont"/>
    <w:rsid w:val="0086134A"/>
    <w:rPr>
      <w:color w:val="0000FF" w:themeColor="hyperlink"/>
      <w:u w:val="single"/>
    </w:rPr>
  </w:style>
  <w:style w:type="paragraph" w:styleId="PlainText">
    <w:name w:val="Plain Text"/>
    <w:basedOn w:val="Normal"/>
    <w:link w:val="PlainTextChar"/>
    <w:uiPriority w:val="99"/>
    <w:unhideWhenUsed/>
    <w:rsid w:val="009D5C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D5CE9"/>
    <w:rPr>
      <w:rFonts w:ascii="Calibri" w:eastAsiaTheme="minorHAnsi" w:hAnsi="Calibri" w:cstheme="minorBidi"/>
      <w:sz w:val="22"/>
      <w:szCs w:val="21"/>
    </w:rPr>
  </w:style>
  <w:style w:type="character" w:styleId="Strong">
    <w:name w:val="Strong"/>
    <w:basedOn w:val="DefaultParagraphFont"/>
    <w:uiPriority w:val="22"/>
    <w:qFormat/>
    <w:rsid w:val="00BC213B"/>
    <w:rPr>
      <w:b/>
      <w:bCs/>
    </w:rPr>
  </w:style>
  <w:style w:type="character" w:customStyle="1" w:styleId="Heading2Char">
    <w:name w:val="Heading 2 Char"/>
    <w:basedOn w:val="DefaultParagraphFont"/>
    <w:link w:val="Heading2"/>
    <w:rsid w:val="00B7136B"/>
    <w:rPr>
      <w:rFonts w:ascii="Arial" w:hAnsi="Arial" w:cs="David"/>
      <w:i/>
      <w:iCs/>
      <w:sz w:val="24"/>
      <w:szCs w:val="24"/>
    </w:rPr>
  </w:style>
  <w:style w:type="character" w:customStyle="1" w:styleId="BodyTextIndentChar">
    <w:name w:val="Body Text Indent Char"/>
    <w:basedOn w:val="DefaultParagraphFont"/>
    <w:link w:val="BodyTextIndent"/>
    <w:rsid w:val="00B7136B"/>
    <w:rPr>
      <w:rFonts w:cs="David"/>
      <w:sz w:val="24"/>
      <w:szCs w:val="24"/>
    </w:rPr>
  </w:style>
  <w:style w:type="paragraph" w:styleId="Title">
    <w:name w:val="Title"/>
    <w:basedOn w:val="Normal"/>
    <w:next w:val="Normal"/>
    <w:link w:val="TitleChar"/>
    <w:qFormat/>
    <w:rsid w:val="00B7136B"/>
    <w:pPr>
      <w:bidi w:val="0"/>
      <w:spacing w:before="360" w:after="360"/>
      <w:ind w:left="720" w:right="720"/>
      <w:jc w:val="center"/>
      <w:outlineLvl w:val="0"/>
    </w:pPr>
    <w:rPr>
      <w:rFonts w:ascii="Arial" w:eastAsia="SimSun" w:hAnsi="Arial" w:cs="Times New Roman"/>
      <w:b/>
      <w:kern w:val="28"/>
      <w:sz w:val="32"/>
      <w:szCs w:val="20"/>
      <w:lang w:bidi="ar-SA"/>
    </w:rPr>
  </w:style>
  <w:style w:type="character" w:customStyle="1" w:styleId="TitleChar">
    <w:name w:val="Title Char"/>
    <w:basedOn w:val="DefaultParagraphFont"/>
    <w:link w:val="Title"/>
    <w:rsid w:val="00B7136B"/>
    <w:rPr>
      <w:rFonts w:ascii="Arial" w:eastAsia="SimSun" w:hAnsi="Arial" w:cs="Times New Roman"/>
      <w:b/>
      <w:kern w:val="28"/>
      <w:sz w:val="32"/>
      <w:lang w:bidi="ar-SA"/>
    </w:rPr>
  </w:style>
  <w:style w:type="character" w:styleId="FollowedHyperlink">
    <w:name w:val="FollowedHyperlink"/>
    <w:basedOn w:val="DefaultParagraphFont"/>
    <w:rsid w:val="000237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059649">
      <w:bodyDiv w:val="1"/>
      <w:marLeft w:val="0"/>
      <w:marRight w:val="0"/>
      <w:marTop w:val="0"/>
      <w:marBottom w:val="0"/>
      <w:divBdr>
        <w:top w:val="none" w:sz="0" w:space="0" w:color="auto"/>
        <w:left w:val="none" w:sz="0" w:space="0" w:color="auto"/>
        <w:bottom w:val="none" w:sz="0" w:space="0" w:color="auto"/>
        <w:right w:val="none" w:sz="0" w:space="0" w:color="auto"/>
      </w:divBdr>
    </w:div>
    <w:div w:id="1268657033">
      <w:bodyDiv w:val="1"/>
      <w:marLeft w:val="0"/>
      <w:marRight w:val="0"/>
      <w:marTop w:val="0"/>
      <w:marBottom w:val="0"/>
      <w:divBdr>
        <w:top w:val="none" w:sz="0" w:space="0" w:color="auto"/>
        <w:left w:val="none" w:sz="0" w:space="0" w:color="auto"/>
        <w:bottom w:val="none" w:sz="0" w:space="0" w:color="auto"/>
        <w:right w:val="none" w:sz="0" w:space="0" w:color="auto"/>
      </w:divBdr>
    </w:div>
    <w:div w:id="1351640986">
      <w:bodyDiv w:val="1"/>
      <w:marLeft w:val="0"/>
      <w:marRight w:val="0"/>
      <w:marTop w:val="0"/>
      <w:marBottom w:val="0"/>
      <w:divBdr>
        <w:top w:val="none" w:sz="0" w:space="0" w:color="auto"/>
        <w:left w:val="none" w:sz="0" w:space="0" w:color="auto"/>
        <w:bottom w:val="none" w:sz="0" w:space="0" w:color="auto"/>
        <w:right w:val="none" w:sz="0" w:space="0" w:color="auto"/>
      </w:divBdr>
    </w:div>
    <w:div w:id="186057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oils.org/publications/sssaj/abstracts/76/4/135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oils.org/publications/sssaj/abstracts/75/4/141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gronomy.org/publications/jeq/abstracts/39/2/43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agronomy.org/publications/aj/abstracts/102/2/363" TargetMode="External"/><Relationship Id="rId4" Type="http://schemas.microsoft.com/office/2007/relationships/stylesWithEffects" Target="stylesWithEffects.xml"/><Relationship Id="rId9" Type="http://schemas.openxmlformats.org/officeDocument/2006/relationships/hyperlink" Target="mailto:abartal@volcani.agri.gov.il" TargetMode="External"/><Relationship Id="rId14" Type="http://schemas.openxmlformats.org/officeDocument/2006/relationships/hyperlink" Target="http://www.sciencedirect.com/science/article/pii/S0016706113001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08048-CC1E-4069-9073-D6087D69C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24</Pages>
  <Words>10144</Words>
  <Characters>50723</Characters>
  <Application>Microsoft Office Word</Application>
  <DocSecurity>0</DocSecurity>
  <Lines>422</Lines>
  <Paragraphs>121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01/09/2002</vt:lpstr>
      <vt:lpstr>01/09/2002</vt:lpstr>
    </vt:vector>
  </TitlesOfParts>
  <Company>ARO</Company>
  <LinksUpToDate>false</LinksUpToDate>
  <CharactersWithSpaces>60746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01/09/2002</dc:title>
  <dc:creator>Rachel</dc:creator>
  <cp:lastModifiedBy>annon</cp:lastModifiedBy>
  <cp:revision>5</cp:revision>
  <cp:lastPrinted>2014-12-01T13:43:00Z</cp:lastPrinted>
  <dcterms:created xsi:type="dcterms:W3CDTF">2014-12-01T13:50:00Z</dcterms:created>
  <dcterms:modified xsi:type="dcterms:W3CDTF">2014-12-04T07:09:00Z</dcterms:modified>
</cp:coreProperties>
</file>