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C8" w:rsidRDefault="00914637" w:rsidP="00073A91">
      <w:pPr>
        <w:bidi w:val="0"/>
        <w:spacing w:line="360" w:lineRule="auto"/>
        <w:rPr>
          <w:rFonts w:ascii="Arial" w:hAnsi="Arial"/>
          <w:b/>
          <w:bCs/>
          <w:szCs w:val="23"/>
        </w:rPr>
      </w:pPr>
      <w:r>
        <w:rPr>
          <w:rFonts w:ascii="Arial" w:hAnsi="Arial"/>
          <w:b/>
          <w:bCs/>
          <w:szCs w:val="23"/>
        </w:rPr>
        <w:t>Noam Meiri</w:t>
      </w:r>
      <w:r w:rsidR="004A52C8">
        <w:rPr>
          <w:rFonts w:ascii="Arial" w:hAnsi="Arial"/>
          <w:b/>
          <w:bCs/>
          <w:szCs w:val="23"/>
        </w:rPr>
        <w:t xml:space="preserve">                                             </w:t>
      </w:r>
      <w:r w:rsidR="004A52C8">
        <w:rPr>
          <w:rFonts w:ascii="Arial" w:hAnsi="Arial"/>
          <w:szCs w:val="23"/>
        </w:rPr>
        <w:t xml:space="preserve">                                                   </w:t>
      </w:r>
      <w:r w:rsidR="00374480">
        <w:rPr>
          <w:rFonts w:ascii="Arial" w:hAnsi="Arial"/>
          <w:b/>
          <w:bCs/>
          <w:szCs w:val="23"/>
        </w:rPr>
        <w:t>January 20</w:t>
      </w:r>
      <w:r w:rsidR="00073A91">
        <w:rPr>
          <w:rFonts w:ascii="Arial" w:hAnsi="Arial"/>
          <w:b/>
          <w:bCs/>
          <w:szCs w:val="23"/>
        </w:rPr>
        <w:t>20</w:t>
      </w:r>
    </w:p>
    <w:p w:rsidR="004A52C8" w:rsidRDefault="004A52C8" w:rsidP="000B1E68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p w:rsidR="004A52C8" w:rsidRPr="00157449" w:rsidRDefault="004A52C8" w:rsidP="000B1E68">
      <w:pPr>
        <w:bidi w:val="0"/>
        <w:spacing w:line="360" w:lineRule="auto"/>
        <w:jc w:val="center"/>
        <w:rPr>
          <w:rFonts w:ascii="Calisto MT" w:hAnsi="Calisto MT"/>
          <w:b/>
          <w:bCs/>
          <w:color w:val="0000FF"/>
          <w:sz w:val="28"/>
          <w:u w:val="single"/>
        </w:rPr>
      </w:pPr>
      <w:r w:rsidRPr="00157449">
        <w:rPr>
          <w:rFonts w:ascii="Calisto MT" w:hAnsi="Calisto MT"/>
          <w:b/>
          <w:bCs/>
          <w:color w:val="0000FF"/>
          <w:sz w:val="28"/>
        </w:rPr>
        <w:t>Part I:</w:t>
      </w:r>
      <w:r w:rsidR="009B50B5" w:rsidRPr="00157449">
        <w:rPr>
          <w:rFonts w:ascii="Calisto MT" w:hAnsi="Calisto MT"/>
          <w:b/>
          <w:bCs/>
          <w:color w:val="0000FF"/>
          <w:sz w:val="28"/>
        </w:rPr>
        <w:t xml:space="preserve"> </w:t>
      </w:r>
      <w:r w:rsidRPr="00157449">
        <w:rPr>
          <w:rFonts w:ascii="Calisto MT" w:hAnsi="Calisto MT"/>
          <w:b/>
          <w:bCs/>
          <w:color w:val="0000FF"/>
          <w:sz w:val="28"/>
        </w:rPr>
        <w:t>CURRICULUM VITAE</w:t>
      </w:r>
    </w:p>
    <w:p w:rsidR="004A52C8" w:rsidRDefault="004A52C8" w:rsidP="000B1E68">
      <w:pPr>
        <w:bidi w:val="0"/>
        <w:spacing w:line="360" w:lineRule="auto"/>
        <w:jc w:val="center"/>
        <w:rPr>
          <w:rFonts w:ascii="Arial" w:hAnsi="Arial"/>
          <w:szCs w:val="23"/>
          <w:u w:val="single"/>
        </w:rPr>
      </w:pPr>
    </w:p>
    <w:p w:rsidR="000B1E68" w:rsidRPr="00157449" w:rsidRDefault="004A52C8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>Personal</w:t>
      </w:r>
      <w:r w:rsidR="0037017B">
        <w:rPr>
          <w:rFonts w:ascii="Arial" w:hAnsi="Arial"/>
          <w:b/>
          <w:bCs/>
          <w:color w:val="3333CC"/>
          <w:u w:val="single"/>
        </w:rPr>
        <w:t xml:space="preserve"> Details</w:t>
      </w:r>
    </w:p>
    <w:p w:rsid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  <w:rtl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86"/>
        <w:gridCol w:w="7971"/>
      </w:tblGrid>
      <w:tr w:rsidR="000B1E68" w:rsidRPr="00823F42" w:rsidTr="00DC19A4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DC19A4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914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19</w:t>
            </w:r>
            <w:r w:rsidR="00914637">
              <w:rPr>
                <w:rFonts w:asciiTheme="majorBidi" w:hAnsiTheme="majorBidi" w:cstheme="majorBidi"/>
                <w:sz w:val="22"/>
                <w:szCs w:val="22"/>
              </w:rPr>
              <w:t>61</w:t>
            </w:r>
          </w:p>
        </w:tc>
        <w:tc>
          <w:tcPr>
            <w:tcW w:w="814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0B1E68" w:rsidP="0025447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Born in</w:t>
            </w:r>
            <w:r w:rsidR="00914637" w:rsidRPr="00A34C78">
              <w:rPr>
                <w:rFonts w:cs="Times New Roman"/>
              </w:rPr>
              <w:t xml:space="preserve"> Petah-Tikva, Israel</w:t>
            </w:r>
          </w:p>
        </w:tc>
      </w:tr>
      <w:tr w:rsidR="0037017B" w:rsidRPr="00823F42" w:rsidTr="00DC19A4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017B" w:rsidRPr="00823F42" w:rsidRDefault="0037017B" w:rsidP="00914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bottom w:val="single" w:sz="4" w:space="0" w:color="auto"/>
            </w:tcBorders>
          </w:tcPr>
          <w:p w:rsidR="0037017B" w:rsidRPr="00823F42" w:rsidRDefault="0037017B" w:rsidP="00254479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Identity No. 057194276</w:t>
            </w:r>
          </w:p>
        </w:tc>
      </w:tr>
      <w:tr w:rsidR="004B0CE9" w:rsidRPr="00823F42" w:rsidTr="00DC19A4"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CE9" w:rsidRPr="00823F42" w:rsidRDefault="004B0CE9" w:rsidP="00914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44" w:type="dxa"/>
            <w:tcBorders>
              <w:top w:val="single" w:sz="4" w:space="0" w:color="auto"/>
              <w:bottom w:val="single" w:sz="4" w:space="0" w:color="auto"/>
            </w:tcBorders>
          </w:tcPr>
          <w:p w:rsidR="004B0CE9" w:rsidRDefault="004B0CE9" w:rsidP="004B0CE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Permanent Address: Mishol Halmogan 3, Yavne, 81543</w:t>
            </w:r>
          </w:p>
          <w:p w:rsidR="004B0CE9" w:rsidRDefault="004B0CE9" w:rsidP="004B0CE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 Address: Institute of Animal Science, PO. Box 6, Bet Dagan, 50250</w:t>
            </w:r>
          </w:p>
          <w:p w:rsidR="004B0CE9" w:rsidRDefault="004B0CE9" w:rsidP="004B0CE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Phone Work: 08-9484411</w:t>
            </w:r>
          </w:p>
          <w:p w:rsidR="004B0CE9" w:rsidRDefault="004B0CE9" w:rsidP="004B0CE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Phone Home: 08-9421286</w:t>
            </w:r>
          </w:p>
          <w:p w:rsidR="004B0CE9" w:rsidRPr="00B51642" w:rsidRDefault="004B0CE9" w:rsidP="004B0CE9">
            <w:p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Fax: 08-9475075</w:t>
            </w:r>
          </w:p>
          <w:p w:rsidR="004B0CE9" w:rsidRPr="00B51642" w:rsidRDefault="004B0CE9" w:rsidP="004B0CE9">
            <w:pPr>
              <w:bidi w:val="0"/>
              <w:rPr>
                <w:rFonts w:asciiTheme="majorBidi" w:hAnsiTheme="majorBidi" w:cstheme="majorBidi"/>
              </w:rPr>
            </w:pPr>
            <w:r w:rsidRPr="00B51642">
              <w:rPr>
                <w:rFonts w:asciiTheme="majorBidi" w:hAnsiTheme="majorBidi" w:cstheme="majorBidi"/>
              </w:rPr>
              <w:t xml:space="preserve">e-mail: </w:t>
            </w:r>
            <w:r>
              <w:rPr>
                <w:rFonts w:asciiTheme="majorBidi" w:hAnsiTheme="majorBidi" w:cstheme="majorBidi"/>
              </w:rPr>
              <w:t>noam.meiri@mail.huji.ac.il</w:t>
            </w:r>
          </w:p>
          <w:p w:rsidR="004B0CE9" w:rsidRPr="004B0CE9" w:rsidRDefault="004B0CE9" w:rsidP="004B0CE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  <w:r w:rsidRPr="00B51642">
              <w:rPr>
                <w:rFonts w:asciiTheme="majorBidi" w:hAnsiTheme="majorBidi" w:cstheme="majorBidi"/>
              </w:rPr>
              <w:t>web–site: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E4ACE">
              <w:rPr>
                <w:rFonts w:asciiTheme="majorBidi" w:hAnsiTheme="majorBidi" w:cstheme="majorBidi"/>
              </w:rPr>
              <w:t>http://www.agri.gov.il/people/623.aspx</w:t>
            </w:r>
          </w:p>
        </w:tc>
      </w:tr>
    </w:tbl>
    <w:p w:rsidR="00F900B3" w:rsidRDefault="00F900B3" w:rsidP="0037017B">
      <w:pPr>
        <w:bidi w:val="0"/>
        <w:rPr>
          <w:rFonts w:asciiTheme="majorBidi" w:hAnsiTheme="majorBidi" w:cstheme="majorBidi"/>
        </w:rPr>
      </w:pPr>
    </w:p>
    <w:p w:rsidR="000B1E68" w:rsidRPr="000B1E68" w:rsidRDefault="000B1E68" w:rsidP="000B1E68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A52C8" w:rsidRPr="00157449" w:rsidRDefault="003F4765" w:rsidP="00B51642">
      <w:pPr>
        <w:numPr>
          <w:ilvl w:val="0"/>
          <w:numId w:val="15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>
        <w:rPr>
          <w:rFonts w:ascii="Arial" w:hAnsi="Arial"/>
          <w:b/>
          <w:bCs/>
          <w:color w:val="3333CC"/>
          <w:u w:val="single"/>
        </w:rPr>
        <w:t>Higher Education:</w:t>
      </w:r>
    </w:p>
    <w:p w:rsidR="004A52C8" w:rsidRDefault="004A52C8" w:rsidP="000B1E68">
      <w:pPr>
        <w:bidi w:val="0"/>
        <w:spacing w:line="360" w:lineRule="auto"/>
        <w:ind w:left="-900" w:firstLine="990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0B1E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823F42" w:rsidRDefault="000B1E68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0B1E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914637" w:rsidP="00914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1983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1986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F70742" w:rsidRDefault="000B1E68" w:rsidP="0091463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 xml:space="preserve">B.Sc. in </w:t>
            </w:r>
            <w:r w:rsidR="00914637" w:rsidRPr="00F70742">
              <w:rPr>
                <w:rFonts w:cs="Times New Roman"/>
                <w:sz w:val="22"/>
                <w:szCs w:val="22"/>
              </w:rPr>
              <w:t>Biology</w:t>
            </w:r>
            <w:r w:rsidRPr="00F70742">
              <w:rPr>
                <w:rFonts w:cs="Times New Roman"/>
                <w:sz w:val="22"/>
                <w:szCs w:val="22"/>
              </w:rPr>
              <w:t xml:space="preserve"> at </w:t>
            </w:r>
            <w:r w:rsidR="00914637" w:rsidRPr="00F70742">
              <w:rPr>
                <w:rFonts w:cs="Times New Roman"/>
                <w:sz w:val="22"/>
                <w:szCs w:val="22"/>
              </w:rPr>
              <w:t>Tel-Aviv University</w:t>
            </w:r>
          </w:p>
        </w:tc>
      </w:tr>
      <w:tr w:rsidR="000B1E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CB216B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1986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1989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F707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>M</w:t>
            </w:r>
            <w:r w:rsidR="006D4669" w:rsidRPr="00F70742">
              <w:rPr>
                <w:rFonts w:cs="Times New Roman"/>
                <w:sz w:val="22"/>
                <w:szCs w:val="22"/>
              </w:rPr>
              <w:t>.</w:t>
            </w:r>
            <w:r w:rsidRPr="00F70742">
              <w:rPr>
                <w:rFonts w:cs="Times New Roman"/>
                <w:sz w:val="22"/>
                <w:szCs w:val="22"/>
              </w:rPr>
              <w:t>Sc</w:t>
            </w:r>
            <w:r w:rsidR="006D4669" w:rsidRPr="00F70742">
              <w:rPr>
                <w:rFonts w:cs="Times New Roman"/>
                <w:sz w:val="22"/>
                <w:szCs w:val="22"/>
              </w:rPr>
              <w:t>.</w:t>
            </w:r>
            <w:r w:rsidRPr="00F70742">
              <w:rPr>
                <w:rFonts w:cs="Times New Roman"/>
                <w:sz w:val="22"/>
                <w:szCs w:val="22"/>
              </w:rPr>
              <w:t xml:space="preserve"> in </w:t>
            </w:r>
            <w:r w:rsidR="00914637" w:rsidRPr="00F70742">
              <w:rPr>
                <w:rFonts w:cs="Times New Roman"/>
                <w:sz w:val="22"/>
                <w:szCs w:val="22"/>
              </w:rPr>
              <w:t>Biochemistry</w:t>
            </w:r>
            <w:r w:rsidRPr="00F70742">
              <w:rPr>
                <w:rFonts w:cs="Times New Roman"/>
                <w:sz w:val="22"/>
                <w:szCs w:val="22"/>
              </w:rPr>
              <w:t xml:space="preserve"> at </w:t>
            </w:r>
            <w:r w:rsidR="00914637" w:rsidRPr="00F70742">
              <w:rPr>
                <w:rFonts w:cs="Times New Roman"/>
                <w:sz w:val="22"/>
                <w:szCs w:val="22"/>
              </w:rPr>
              <w:t>Tel-Aviv University</w:t>
            </w:r>
            <w:r w:rsidRPr="00F707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F707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 xml:space="preserve">Title of thesis: </w:t>
            </w:r>
            <w:r w:rsidR="00F70742" w:rsidRPr="00F70742">
              <w:rPr>
                <w:rFonts w:cs="Times New Roman"/>
                <w:sz w:val="22"/>
                <w:szCs w:val="22"/>
              </w:rPr>
              <w:t>Uptake of enkephalins, and modulation by opiates of acetylcholine release from Torpedo nerve terminals.</w:t>
            </w:r>
          </w:p>
          <w:p w:rsidR="000B1E68" w:rsidRPr="00F70742" w:rsidRDefault="000B1E68" w:rsidP="00856800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>Supervision by:</w:t>
            </w:r>
            <w:r w:rsidR="00914637" w:rsidRPr="00F70742">
              <w:rPr>
                <w:rFonts w:cs="Times New Roman"/>
                <w:sz w:val="22"/>
                <w:szCs w:val="22"/>
              </w:rPr>
              <w:t xml:space="preserve"> Prof. D. M. Michaelson</w:t>
            </w:r>
            <w:r w:rsidR="00856800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0B1E68" w:rsidRPr="00823F42" w:rsidTr="00DC19A4">
        <w:tc>
          <w:tcPr>
            <w:tcW w:w="1908" w:type="dxa"/>
            <w:tcBorders>
              <w:bottom w:val="single" w:sz="4" w:space="0" w:color="auto"/>
            </w:tcBorders>
          </w:tcPr>
          <w:p w:rsidR="000B1E68" w:rsidRPr="00823F42" w:rsidRDefault="00CB216B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1989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1994</w:t>
            </w:r>
          </w:p>
        </w:tc>
        <w:tc>
          <w:tcPr>
            <w:tcW w:w="8054" w:type="dxa"/>
            <w:tcBorders>
              <w:bottom w:val="single" w:sz="4" w:space="0" w:color="auto"/>
            </w:tcBorders>
          </w:tcPr>
          <w:p w:rsidR="000B1E68" w:rsidRPr="00F707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>Ph</w:t>
            </w:r>
            <w:r w:rsidR="006D4669" w:rsidRPr="00F70742">
              <w:rPr>
                <w:rFonts w:cs="Times New Roman"/>
                <w:sz w:val="22"/>
                <w:szCs w:val="22"/>
              </w:rPr>
              <w:t>.</w:t>
            </w:r>
            <w:r w:rsidRPr="00F70742">
              <w:rPr>
                <w:rFonts w:cs="Times New Roman"/>
                <w:sz w:val="22"/>
                <w:szCs w:val="22"/>
              </w:rPr>
              <w:t>D</w:t>
            </w:r>
            <w:r w:rsidR="006D4669" w:rsidRPr="00F70742">
              <w:rPr>
                <w:rFonts w:cs="Times New Roman"/>
                <w:sz w:val="22"/>
                <w:szCs w:val="22"/>
              </w:rPr>
              <w:t>.</w:t>
            </w:r>
            <w:r w:rsidRPr="00F70742">
              <w:rPr>
                <w:rFonts w:cs="Times New Roman"/>
                <w:sz w:val="22"/>
                <w:szCs w:val="22"/>
              </w:rPr>
              <w:t xml:space="preserve"> in </w:t>
            </w:r>
            <w:r w:rsidR="00914637" w:rsidRPr="00F70742">
              <w:rPr>
                <w:rFonts w:cs="Times New Roman"/>
                <w:sz w:val="22"/>
                <w:szCs w:val="22"/>
              </w:rPr>
              <w:t>Neurobiology</w:t>
            </w:r>
            <w:r w:rsidRPr="00F70742">
              <w:rPr>
                <w:rFonts w:cs="Times New Roman"/>
                <w:sz w:val="22"/>
                <w:szCs w:val="22"/>
              </w:rPr>
              <w:t xml:space="preserve"> at </w:t>
            </w:r>
            <w:r w:rsidR="00914637" w:rsidRPr="00F70742">
              <w:rPr>
                <w:rFonts w:cs="Times New Roman"/>
                <w:sz w:val="22"/>
                <w:szCs w:val="22"/>
              </w:rPr>
              <w:t>The Feinberg Graduate School, Weizmann Institute.</w:t>
            </w:r>
            <w:r w:rsidRPr="00F707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0B1E68" w:rsidRPr="00F70742" w:rsidRDefault="000B1E68" w:rsidP="00F70742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 xml:space="preserve">Title of thesis: </w:t>
            </w:r>
            <w:r w:rsidR="00F70742" w:rsidRPr="00F70742">
              <w:rPr>
                <w:rFonts w:cs="Times New Roman"/>
                <w:sz w:val="22"/>
                <w:szCs w:val="22"/>
              </w:rPr>
              <w:t>Molecular correlates of learning and memory in the rodent brain: The role of protein synthesis and degradation.</w:t>
            </w:r>
          </w:p>
          <w:p w:rsidR="000B1E68" w:rsidRPr="00F707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>Supervision by:</w:t>
            </w:r>
            <w:r w:rsidR="00914637" w:rsidRPr="00F70742">
              <w:rPr>
                <w:rFonts w:cs="Times New Roman"/>
                <w:sz w:val="22"/>
                <w:szCs w:val="22"/>
              </w:rPr>
              <w:t xml:space="preserve"> Prof. Y. Dudai</w:t>
            </w:r>
            <w:r w:rsidR="003F4765">
              <w:rPr>
                <w:rFonts w:cs="Times New Roman"/>
                <w:sz w:val="22"/>
                <w:szCs w:val="22"/>
              </w:rPr>
              <w:t>,</w:t>
            </w:r>
            <w:r w:rsidR="00856800">
              <w:rPr>
                <w:rFonts w:cs="Times New Roman"/>
                <w:sz w:val="22"/>
                <w:szCs w:val="22"/>
              </w:rPr>
              <w:t xml:space="preserve"> # 27, 30, 31, 32</w:t>
            </w:r>
          </w:p>
        </w:tc>
      </w:tr>
      <w:tr w:rsidR="000B1E68" w:rsidRPr="00823F42" w:rsidTr="00DC19A4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823F42" w:rsidRDefault="00CB216B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1994</w:t>
            </w:r>
            <w:r w:rsidR="000B1E68" w:rsidRPr="00823F42">
              <w:rPr>
                <w:rFonts w:cs="Times New Roman"/>
                <w:sz w:val="22"/>
                <w:szCs w:val="22"/>
              </w:rPr>
              <w:t xml:space="preserve"> – </w:t>
            </w:r>
            <w:r>
              <w:rPr>
                <w:rFonts w:cs="Times New Roman"/>
                <w:sz w:val="22"/>
                <w:szCs w:val="22"/>
              </w:rPr>
              <w:t>1997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F70742" w:rsidRDefault="000B1E68" w:rsidP="003F4765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>Post</w:t>
            </w:r>
            <w:r w:rsidR="003F4765">
              <w:rPr>
                <w:rFonts w:cs="Times New Roman"/>
                <w:sz w:val="22"/>
                <w:szCs w:val="22"/>
              </w:rPr>
              <w:t>-</w:t>
            </w:r>
            <w:r w:rsidR="006D4669" w:rsidRPr="00F70742">
              <w:rPr>
                <w:rFonts w:cs="Times New Roman"/>
                <w:sz w:val="22"/>
                <w:szCs w:val="22"/>
              </w:rPr>
              <w:t>doctoral</w:t>
            </w:r>
            <w:r w:rsidRPr="00F70742">
              <w:rPr>
                <w:rFonts w:cs="Times New Roman"/>
                <w:sz w:val="22"/>
                <w:szCs w:val="22"/>
              </w:rPr>
              <w:t xml:space="preserve"> </w:t>
            </w:r>
            <w:r w:rsidR="003F4765">
              <w:rPr>
                <w:rFonts w:cs="Times New Roman"/>
                <w:sz w:val="22"/>
                <w:szCs w:val="22"/>
              </w:rPr>
              <w:t>fellow</w:t>
            </w:r>
            <w:r w:rsidRPr="00F70742">
              <w:rPr>
                <w:rFonts w:cs="Times New Roman"/>
                <w:sz w:val="22"/>
                <w:szCs w:val="22"/>
              </w:rPr>
              <w:t xml:space="preserve"> at </w:t>
            </w:r>
            <w:r w:rsidR="00F70742" w:rsidRPr="00F70742">
              <w:rPr>
                <w:rFonts w:cs="Times New Roman"/>
                <w:sz w:val="22"/>
                <w:szCs w:val="22"/>
              </w:rPr>
              <w:t xml:space="preserve">the National Institute of Neurological Disorders and Stroke, National Institutes of Health. </w:t>
            </w:r>
            <w:r w:rsidRPr="00F70742">
              <w:rPr>
                <w:rFonts w:cs="Times New Roman"/>
                <w:sz w:val="22"/>
                <w:szCs w:val="22"/>
              </w:rPr>
              <w:t xml:space="preserve"> with </w:t>
            </w:r>
            <w:r w:rsidR="00F70742">
              <w:rPr>
                <w:rFonts w:cs="Times New Roman"/>
                <w:sz w:val="22"/>
                <w:szCs w:val="22"/>
              </w:rPr>
              <w:t>Dr. D.L. Alkon</w:t>
            </w:r>
            <w:r w:rsidRPr="00F70742">
              <w:rPr>
                <w:rFonts w:cs="Times New Roman"/>
                <w:sz w:val="22"/>
                <w:szCs w:val="22"/>
              </w:rPr>
              <w:t xml:space="preserve"> </w:t>
            </w:r>
            <w:r w:rsidR="00856800">
              <w:rPr>
                <w:rFonts w:cs="Times New Roman"/>
                <w:sz w:val="22"/>
                <w:szCs w:val="22"/>
              </w:rPr>
              <w:t xml:space="preserve"> # </w:t>
            </w:r>
            <w:r w:rsidR="00092706">
              <w:rPr>
                <w:rFonts w:cs="Times New Roman"/>
                <w:sz w:val="22"/>
                <w:szCs w:val="22"/>
              </w:rPr>
              <w:t>22-26, 28,29</w:t>
            </w:r>
          </w:p>
          <w:p w:rsidR="000B1E68" w:rsidRPr="00F70742" w:rsidRDefault="000B1E68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F70742">
              <w:rPr>
                <w:rFonts w:cs="Times New Roman"/>
                <w:sz w:val="22"/>
                <w:szCs w:val="22"/>
              </w:rPr>
              <w:t>Research subject</w:t>
            </w:r>
            <w:r w:rsidR="006D4669" w:rsidRPr="00F70742">
              <w:rPr>
                <w:rFonts w:cs="Times New Roman"/>
                <w:sz w:val="22"/>
                <w:szCs w:val="22"/>
              </w:rPr>
              <w:t>:</w:t>
            </w:r>
            <w:r w:rsidR="00F70742">
              <w:rPr>
                <w:rFonts w:cs="Times New Roman"/>
                <w:sz w:val="22"/>
                <w:szCs w:val="22"/>
              </w:rPr>
              <w:t xml:space="preserve"> The role of potassium channels in long-term memory</w:t>
            </w:r>
          </w:p>
        </w:tc>
      </w:tr>
    </w:tbl>
    <w:p w:rsidR="00B51642" w:rsidRDefault="00B51642" w:rsidP="00B51642">
      <w:pPr>
        <w:bidi w:val="0"/>
        <w:spacing w:line="360" w:lineRule="auto"/>
        <w:ind w:left="27" w:hanging="18"/>
        <w:rPr>
          <w:rFonts w:ascii="Arial" w:hAnsi="Arial"/>
          <w:b/>
          <w:bCs/>
          <w:u w:val="single"/>
        </w:rPr>
      </w:pPr>
    </w:p>
    <w:p w:rsidR="004A52C8" w:rsidRPr="00986025" w:rsidRDefault="004A52C8" w:rsidP="00986025">
      <w:pPr>
        <w:pStyle w:val="ListParagraph"/>
        <w:numPr>
          <w:ilvl w:val="0"/>
          <w:numId w:val="22"/>
        </w:numPr>
        <w:bidi w:val="0"/>
        <w:spacing w:line="360" w:lineRule="auto"/>
        <w:ind w:left="426" w:hanging="426"/>
        <w:rPr>
          <w:rFonts w:ascii="Arial" w:hAnsi="Arial"/>
          <w:b/>
          <w:bCs/>
          <w:color w:val="3333CC"/>
          <w:u w:val="single"/>
        </w:rPr>
      </w:pPr>
      <w:r w:rsidRPr="00986025">
        <w:rPr>
          <w:rFonts w:ascii="Arial" w:hAnsi="Arial"/>
          <w:b/>
          <w:bCs/>
          <w:color w:val="3333CC"/>
          <w:u w:val="single"/>
        </w:rPr>
        <w:t>Positions Held and Academic Status</w:t>
      </w:r>
      <w:r w:rsidR="003F4765" w:rsidRPr="00986025">
        <w:rPr>
          <w:rFonts w:ascii="Arial" w:hAnsi="Arial"/>
          <w:b/>
          <w:bCs/>
          <w:color w:val="3333CC"/>
          <w:u w:val="single"/>
        </w:rPr>
        <w:t xml:space="preserve"> </w:t>
      </w:r>
    </w:p>
    <w:p w:rsidR="000B1E68" w:rsidRDefault="000B1E68" w:rsidP="000B1E68">
      <w:pPr>
        <w:bidi w:val="0"/>
        <w:spacing w:line="360" w:lineRule="auto"/>
        <w:ind w:left="9"/>
        <w:rPr>
          <w:rFonts w:ascii="Arial" w:hAnsi="Arial"/>
          <w:b/>
          <w:bCs/>
          <w:szCs w:val="23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6"/>
        <w:gridCol w:w="7780"/>
      </w:tblGrid>
      <w:tr w:rsidR="000B1E68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B1E68" w:rsidRPr="00F46619" w:rsidRDefault="000B1E68" w:rsidP="000B1E68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6619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F70742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0742" w:rsidRPr="00302EA7" w:rsidRDefault="00F70742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  <w:r w:rsidR="00CB216B">
              <w:rPr>
                <w:rFonts w:cs="Times New Roman"/>
                <w:sz w:val="22"/>
                <w:szCs w:val="22"/>
              </w:rPr>
              <w:t>97-1998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:rsidR="00F70742" w:rsidRPr="00CB216B" w:rsidRDefault="00CB216B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CB216B">
              <w:rPr>
                <w:rFonts w:cs="Times New Roman"/>
                <w:sz w:val="22"/>
                <w:szCs w:val="22"/>
              </w:rPr>
              <w:t>Visiting Associate at the National Institute of Neurological Disorders and Stroke.</w:t>
            </w:r>
            <w:r w:rsidRPr="00CB216B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0B1E68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19</w:t>
            </w:r>
            <w:r w:rsidR="00CB216B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504257" w:rsidP="0029004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Research Scientist at the ARO, The Volcani Center, Institute</w:t>
            </w:r>
            <w:r w:rsidR="00290045">
              <w:rPr>
                <w:rFonts w:cs="Times New Roman"/>
                <w:sz w:val="22"/>
                <w:szCs w:val="22"/>
              </w:rPr>
              <w:t xml:space="preserve"> of Animal Science</w:t>
            </w:r>
          </w:p>
        </w:tc>
      </w:tr>
      <w:tr w:rsidR="000B1E68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0B1E68" w:rsidRPr="00302EA7" w:rsidRDefault="000B1E68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>20</w:t>
            </w:r>
            <w:r w:rsidR="00CB216B"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:rsidR="00567B1B" w:rsidRPr="00302EA7" w:rsidRDefault="00504257" w:rsidP="00567B1B">
            <w:pPr>
              <w:bidi w:val="0"/>
              <w:rPr>
                <w:rFonts w:cs="Times New Roman"/>
                <w:sz w:val="22"/>
                <w:szCs w:val="22"/>
              </w:rPr>
            </w:pPr>
            <w:r w:rsidRPr="00302EA7">
              <w:rPr>
                <w:rFonts w:cs="Times New Roman"/>
                <w:sz w:val="22"/>
                <w:szCs w:val="22"/>
              </w:rPr>
              <w:t xml:space="preserve">Promoted to Senior Scientist (Rank </w:t>
            </w:r>
            <w:r w:rsidR="00CB216B">
              <w:rPr>
                <w:rFonts w:cs="Times New Roman"/>
                <w:sz w:val="22"/>
                <w:szCs w:val="22"/>
              </w:rPr>
              <w:t>B</w:t>
            </w:r>
            <w:r w:rsidRPr="00302EA7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567B1B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67B1B" w:rsidRPr="00302EA7" w:rsidRDefault="00567B1B" w:rsidP="00CB216B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2014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:rsidR="00567B1B" w:rsidRPr="00302EA7" w:rsidRDefault="00567B1B" w:rsidP="00567B1B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Promoted to Associate Professor (Rank A) </w:t>
            </w:r>
          </w:p>
        </w:tc>
      </w:tr>
      <w:tr w:rsidR="005D7517" w:rsidRPr="000B1E68" w:rsidTr="00DC19A4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D7517" w:rsidRDefault="005D7517" w:rsidP="00CB216B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2017-present</w:t>
            </w:r>
          </w:p>
        </w:tc>
        <w:tc>
          <w:tcPr>
            <w:tcW w:w="7964" w:type="dxa"/>
            <w:tcBorders>
              <w:top w:val="single" w:sz="4" w:space="0" w:color="auto"/>
              <w:bottom w:val="single" w:sz="4" w:space="0" w:color="auto"/>
            </w:tcBorders>
          </w:tcPr>
          <w:p w:rsidR="005D7517" w:rsidRDefault="005D7517" w:rsidP="00567B1B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Head Institute of Animal Science</w:t>
            </w:r>
          </w:p>
        </w:tc>
      </w:tr>
    </w:tbl>
    <w:p w:rsidR="003F4765" w:rsidRDefault="003F4765" w:rsidP="003F4765">
      <w:pPr>
        <w:pStyle w:val="ListParagraph"/>
        <w:bidi w:val="0"/>
        <w:spacing w:line="360" w:lineRule="auto"/>
        <w:ind w:left="369"/>
        <w:rPr>
          <w:rFonts w:ascii="Arial" w:hAnsi="Arial"/>
          <w:b/>
          <w:bCs/>
          <w:color w:val="3333CC"/>
          <w:u w:val="single"/>
        </w:rPr>
      </w:pPr>
    </w:p>
    <w:p w:rsidR="003F4765" w:rsidRPr="00157449" w:rsidRDefault="003F4765" w:rsidP="00986025">
      <w:pPr>
        <w:pStyle w:val="ListParagraph"/>
        <w:bidi w:val="0"/>
        <w:spacing w:line="360" w:lineRule="auto"/>
        <w:ind w:left="369"/>
        <w:rPr>
          <w:rFonts w:ascii="Arial" w:hAnsi="Arial"/>
          <w:b/>
          <w:bCs/>
          <w:color w:val="3333CC"/>
          <w:sz w:val="22"/>
          <w:szCs w:val="22"/>
          <w:u w:val="single"/>
        </w:rPr>
      </w:pPr>
      <w:r>
        <w:rPr>
          <w:rFonts w:ascii="Arial" w:hAnsi="Arial"/>
          <w:b/>
          <w:bCs/>
          <w:color w:val="3333CC"/>
          <w:u w:val="single"/>
        </w:rPr>
        <w:lastRenderedPageBreak/>
        <w:t xml:space="preserve">6. </w:t>
      </w:r>
      <w:r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t>Activity in Scientific and Agricultural Committees</w:t>
      </w:r>
    </w:p>
    <w:p w:rsidR="003F4765" w:rsidRDefault="003F4765" w:rsidP="003F4765">
      <w:pPr>
        <w:bidi w:val="0"/>
        <w:spacing w:line="360" w:lineRule="auto"/>
        <w:rPr>
          <w:rFonts w:ascii="Arial" w:hAnsi="Arial"/>
          <w:b/>
          <w:bCs/>
          <w:szCs w:val="23"/>
        </w:rPr>
      </w:pPr>
    </w:p>
    <w:p w:rsidR="003F4765" w:rsidRDefault="003F4765" w:rsidP="003F4765">
      <w:pPr>
        <w:numPr>
          <w:ilvl w:val="0"/>
          <w:numId w:val="6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International: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7"/>
        <w:gridCol w:w="7869"/>
      </w:tblGrid>
      <w:tr w:rsidR="003F4765" w:rsidRPr="00302EA7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302EA7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302EA7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role</w:t>
            </w:r>
          </w:p>
        </w:tc>
      </w:tr>
      <w:tr w:rsidR="003F4765" w:rsidRPr="00467E4C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195DC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20</w:t>
            </w:r>
            <w:r>
              <w:rPr>
                <w:rFonts w:cs="Times New Roman"/>
                <w:sz w:val="22"/>
                <w:szCs w:val="22"/>
              </w:rPr>
              <w:t xml:space="preserve">14 </w:t>
            </w:r>
            <w:r w:rsidRPr="00467E4C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195DC5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tabs>
                <w:tab w:val="right" w:pos="2410"/>
              </w:tabs>
              <w:bidi w:val="0"/>
              <w:ind w:right="-23"/>
              <w:jc w:val="both"/>
              <w:rPr>
                <w:rFonts w:cs="Times New Roman"/>
                <w:sz w:val="22"/>
                <w:szCs w:val="22"/>
              </w:rPr>
            </w:pPr>
            <w:r w:rsidRPr="0066474C">
              <w:rPr>
                <w:rFonts w:cs="Times New Roman"/>
                <w:sz w:val="22"/>
                <w:szCs w:val="22"/>
              </w:rPr>
              <w:t xml:space="preserve">Evaluation committee for </w:t>
            </w:r>
            <w:r>
              <w:rPr>
                <w:rFonts w:cs="Times New Roman"/>
                <w:sz w:val="22"/>
                <w:szCs w:val="22"/>
              </w:rPr>
              <w:t>BARD</w:t>
            </w:r>
            <w:r w:rsidRPr="0066474C">
              <w:rPr>
                <w:rFonts w:cs="Times New Roman"/>
                <w:sz w:val="22"/>
                <w:szCs w:val="22"/>
              </w:rPr>
              <w:t>; member</w:t>
            </w:r>
          </w:p>
        </w:tc>
      </w:tr>
    </w:tbl>
    <w:p w:rsidR="003F4765" w:rsidRDefault="003F4765" w:rsidP="003F4765">
      <w:pPr>
        <w:bidi w:val="0"/>
        <w:spacing w:line="360" w:lineRule="auto"/>
        <w:ind w:left="810"/>
        <w:rPr>
          <w:rFonts w:ascii="Arial" w:hAnsi="Arial"/>
          <w:sz w:val="22"/>
          <w:szCs w:val="22"/>
          <w:u w:val="single"/>
        </w:rPr>
      </w:pPr>
    </w:p>
    <w:p w:rsidR="003F4765" w:rsidRPr="000540D1" w:rsidRDefault="003F4765" w:rsidP="003F4765">
      <w:pPr>
        <w:numPr>
          <w:ilvl w:val="0"/>
          <w:numId w:val="6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National</w:t>
      </w:r>
      <w:r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8"/>
        <w:gridCol w:w="7868"/>
      </w:tblGrid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302EA7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302EA7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and role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374480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200</w:t>
            </w:r>
            <w:r>
              <w:rPr>
                <w:rFonts w:cs="Times New Roman"/>
                <w:sz w:val="22"/>
                <w:szCs w:val="22"/>
              </w:rPr>
              <w:t xml:space="preserve">1 </w:t>
            </w:r>
            <w:r w:rsidRPr="00467E4C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374480">
              <w:rPr>
                <w:rFonts w:cs="Times New Roman"/>
                <w:sz w:val="22"/>
                <w:szCs w:val="22"/>
              </w:rPr>
              <w:t>present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374480">
            <w:pPr>
              <w:tabs>
                <w:tab w:val="right" w:pos="2410"/>
              </w:tabs>
              <w:bidi w:val="0"/>
              <w:ind w:right="-23"/>
              <w:jc w:val="both"/>
              <w:rPr>
                <w:rFonts w:cs="Times New Roman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 xml:space="preserve">The Poultry Board Research Proposal Evaluation Committee 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67E4C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2 </w:t>
            </w:r>
            <w:r w:rsidRPr="00467E4C">
              <w:rPr>
                <w:rFonts w:asciiTheme="majorBidi" w:hAnsiTheme="majorBidi" w:cstheme="majorBidi"/>
                <w:sz w:val="22"/>
                <w:szCs w:val="22"/>
              </w:rPr>
              <w:t>-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67E4C">
              <w:rPr>
                <w:rFonts w:asciiTheme="majorBidi" w:hAnsiTheme="majorBidi" w:cstheme="majorBidi"/>
                <w:sz w:val="22"/>
                <w:szCs w:val="22"/>
              </w:rPr>
              <w:t>200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tabs>
                <w:tab w:val="right" w:pos="2410"/>
              </w:tabs>
              <w:bidi w:val="0"/>
              <w:ind w:right="-23" w:hanging="18"/>
              <w:jc w:val="both"/>
              <w:rPr>
                <w:rFonts w:cs="Times New Roman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Evaluation committee for The Israel Academy of Science Grants program; member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2006 - 2008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tabs>
                <w:tab w:val="right" w:pos="2410"/>
              </w:tabs>
              <w:bidi w:val="0"/>
              <w:ind w:right="-23" w:hanging="18"/>
              <w:jc w:val="both"/>
              <w:rPr>
                <w:rFonts w:cs="Times New Roman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Evaluation committee for The Israel Academy of Science Grants program; member; Chair person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2011-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67E4C">
              <w:rPr>
                <w:rFonts w:cs="Times New Roman"/>
                <w:sz w:val="22"/>
                <w:szCs w:val="22"/>
              </w:rPr>
              <w:t>2013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467E4C" w:rsidRDefault="003F4765" w:rsidP="00F00703">
            <w:pPr>
              <w:tabs>
                <w:tab w:val="right" w:pos="2410"/>
              </w:tabs>
              <w:bidi w:val="0"/>
              <w:ind w:right="-23" w:hanging="18"/>
              <w:jc w:val="both"/>
              <w:rPr>
                <w:rFonts w:cs="Times New Roman"/>
                <w:sz w:val="22"/>
                <w:szCs w:val="22"/>
              </w:rPr>
            </w:pPr>
            <w:r w:rsidRPr="00467E4C">
              <w:rPr>
                <w:rFonts w:cs="Times New Roman"/>
                <w:sz w:val="22"/>
                <w:szCs w:val="22"/>
              </w:rPr>
              <w:t>Evaluation committee for The Israel Academy of Science Grants program; member; Chair person</w:t>
            </w:r>
          </w:p>
        </w:tc>
      </w:tr>
      <w:tr w:rsidR="005D7517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D7517" w:rsidRPr="00467E4C" w:rsidRDefault="005D7517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2017-present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5D7517" w:rsidRPr="00467E4C" w:rsidRDefault="005D7517" w:rsidP="00F00703">
            <w:pPr>
              <w:tabs>
                <w:tab w:val="right" w:pos="2410"/>
              </w:tabs>
              <w:bidi w:val="0"/>
              <w:ind w:right="-23" w:hanging="18"/>
              <w:jc w:val="both"/>
              <w:rPr>
                <w:rFonts w:cs="Times New Roman"/>
                <w:sz w:val="22"/>
                <w:szCs w:val="22"/>
              </w:rPr>
            </w:pPr>
            <w:r w:rsidRPr="005D7517">
              <w:rPr>
                <w:rFonts w:cs="Times New Roman"/>
                <w:sz w:val="22"/>
                <w:szCs w:val="22"/>
              </w:rPr>
              <w:t>Evaluation committee for The Israel Academy of Science Grants program; member; Chair person</w:t>
            </w:r>
          </w:p>
        </w:tc>
      </w:tr>
    </w:tbl>
    <w:p w:rsidR="003F4765" w:rsidRDefault="003F4765" w:rsidP="003F4765">
      <w:pPr>
        <w:bidi w:val="0"/>
        <w:spacing w:line="360" w:lineRule="auto"/>
        <w:ind w:left="9"/>
        <w:rPr>
          <w:rFonts w:ascii="Arial" w:hAnsi="Arial"/>
          <w:b/>
          <w:bCs/>
          <w:color w:val="3333CC"/>
          <w:sz w:val="22"/>
          <w:szCs w:val="22"/>
          <w:u w:val="single"/>
        </w:rPr>
      </w:pPr>
    </w:p>
    <w:p w:rsidR="003F4765" w:rsidRPr="00986025" w:rsidRDefault="003F4765" w:rsidP="00986025">
      <w:pPr>
        <w:pStyle w:val="ListParagraph"/>
        <w:bidi w:val="0"/>
        <w:spacing w:line="360" w:lineRule="auto"/>
        <w:ind w:left="369"/>
        <w:rPr>
          <w:rFonts w:ascii="Arial" w:hAnsi="Arial"/>
          <w:color w:val="000000" w:themeColor="text1"/>
          <w:sz w:val="22"/>
          <w:szCs w:val="22"/>
          <w:u w:val="single"/>
          <w:rtl/>
        </w:rPr>
      </w:pPr>
      <w:r w:rsidRPr="00986025">
        <w:rPr>
          <w:rFonts w:ascii="Arial" w:hAnsi="Arial"/>
          <w:color w:val="000000" w:themeColor="text1"/>
          <w:sz w:val="22"/>
          <w:szCs w:val="22"/>
          <w:u w:val="single"/>
        </w:rPr>
        <w:t xml:space="preserve">Contribution to the Scientific Community </w:t>
      </w:r>
      <w:r w:rsidRPr="00986025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3F4765" w:rsidRDefault="003F4765" w:rsidP="003F4765">
      <w:pPr>
        <w:bidi w:val="0"/>
        <w:spacing w:line="360" w:lineRule="auto"/>
        <w:rPr>
          <w:rFonts w:ascii="Arial" w:hAnsi="Arial"/>
          <w:szCs w:val="23"/>
        </w:rPr>
      </w:pPr>
    </w:p>
    <w:p w:rsidR="003F4765" w:rsidRPr="000540D1" w:rsidRDefault="003F4765" w:rsidP="003F4765">
      <w:pPr>
        <w:numPr>
          <w:ilvl w:val="0"/>
          <w:numId w:val="7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 w:rsidRPr="0077158F">
        <w:rPr>
          <w:rFonts w:ascii="Arial" w:hAnsi="Arial"/>
          <w:sz w:val="22"/>
          <w:szCs w:val="22"/>
          <w:u w:val="single"/>
        </w:rPr>
        <w:t>International: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  <w:gridCol w:w="7875"/>
      </w:tblGrid>
      <w:tr w:rsidR="003F4765" w:rsidRPr="00823F42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823F42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823F42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3F4765" w:rsidRPr="00823F42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823F42" w:rsidRDefault="003F4765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2008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823F42" w:rsidRDefault="003F4765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 xml:space="preserve">Organizer of </w:t>
            </w:r>
            <w:r w:rsidRPr="00A34C78">
              <w:rPr>
                <w:rFonts w:cs="Times New Roman"/>
              </w:rPr>
              <w:t>B</w:t>
            </w:r>
            <w:r>
              <w:rPr>
                <w:rFonts w:cs="Times New Roman"/>
              </w:rPr>
              <w:t>ARD</w:t>
            </w:r>
            <w:r w:rsidRPr="00A34C78">
              <w:rPr>
                <w:rFonts w:cs="Times New Roman"/>
              </w:rPr>
              <w:t xml:space="preserve"> sponsored workshop: Affecting early life poultry development to improve domestic fowl livestock</w:t>
            </w:r>
            <w:r>
              <w:rPr>
                <w:rFonts w:cs="Times New Roman"/>
              </w:rPr>
              <w:t>, Jerusalem Israel.</w:t>
            </w:r>
          </w:p>
        </w:tc>
      </w:tr>
      <w:tr w:rsidR="00BE3FA0" w:rsidRPr="00823F42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E3FA0" w:rsidRPr="00823F42" w:rsidRDefault="00BE3FA0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BE3FA0" w:rsidRPr="00823F42" w:rsidRDefault="00BE3FA0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Organizer of a session at the </w:t>
            </w:r>
            <w:r w:rsidRPr="00BE3FA0">
              <w:rPr>
                <w:rFonts w:cs="Times New Roman"/>
                <w:sz w:val="22"/>
                <w:szCs w:val="22"/>
              </w:rPr>
              <w:t>Twelfth Göttingen Meeting of the German Neuroscience Society</w:t>
            </w:r>
            <w:r w:rsidR="007B1AEA">
              <w:rPr>
                <w:rFonts w:cs="Times New Roman"/>
                <w:sz w:val="22"/>
                <w:szCs w:val="22"/>
              </w:rPr>
              <w:t>, Gottingen</w:t>
            </w:r>
            <w:r w:rsidR="002E728D">
              <w:rPr>
                <w:rFonts w:cs="Times New Roman"/>
                <w:sz w:val="22"/>
                <w:szCs w:val="22"/>
              </w:rPr>
              <w:t>, Germany.</w:t>
            </w:r>
          </w:p>
        </w:tc>
      </w:tr>
      <w:tr w:rsidR="005E25D3" w:rsidRPr="00823F42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E25D3" w:rsidRDefault="005E25D3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5E25D3" w:rsidRDefault="005E25D3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 w:rsidRPr="005E25D3">
              <w:rPr>
                <w:rFonts w:cs="Times New Roman"/>
                <w:sz w:val="22"/>
                <w:szCs w:val="22"/>
              </w:rPr>
              <w:t>Organizer of a session at the 47th annual conference of the international society of psychoneuroendocrinology</w:t>
            </w:r>
            <w:r w:rsidR="007B1AEA">
              <w:rPr>
                <w:rFonts w:cs="Times New Roman"/>
                <w:sz w:val="22"/>
                <w:szCs w:val="22"/>
              </w:rPr>
              <w:t>, Zurich, Switzerland</w:t>
            </w:r>
          </w:p>
        </w:tc>
      </w:tr>
      <w:tr w:rsidR="005E25D3" w:rsidRPr="00823F42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E25D3" w:rsidRDefault="005E25D3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7B1AEA" w:rsidRPr="005E25D3" w:rsidRDefault="005E25D3" w:rsidP="00374480">
            <w:pPr>
              <w:bidi w:val="0"/>
              <w:rPr>
                <w:rFonts w:cs="Times New Roman"/>
                <w:sz w:val="22"/>
                <w:szCs w:val="22"/>
              </w:rPr>
            </w:pPr>
            <w:r w:rsidRPr="005E25D3">
              <w:rPr>
                <w:rFonts w:cs="Times New Roman"/>
                <w:sz w:val="22"/>
                <w:szCs w:val="22"/>
              </w:rPr>
              <w:t>Organizer of a</w:t>
            </w:r>
            <w:r>
              <w:rPr>
                <w:rFonts w:cs="Times New Roman"/>
                <w:sz w:val="22"/>
                <w:szCs w:val="22"/>
              </w:rPr>
              <w:t>n</w:t>
            </w:r>
            <w:r w:rsidRPr="005E25D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Israel-Britain meeting on Neuro-obesity </w:t>
            </w:r>
            <w:r w:rsidRPr="005E25D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as a </w:t>
            </w:r>
            <w:r w:rsidR="00374480">
              <w:rPr>
                <w:rFonts w:cs="Times New Roman"/>
                <w:sz w:val="22"/>
                <w:szCs w:val="22"/>
              </w:rPr>
              <w:t>satellite to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E25D3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t</w:t>
            </w:r>
            <w:r w:rsidRPr="005E25D3">
              <w:rPr>
                <w:rFonts w:cs="Times New Roman"/>
                <w:sz w:val="22"/>
                <w:szCs w:val="22"/>
              </w:rPr>
              <w:t>he 26th ISFN Annual Meeting</w:t>
            </w:r>
          </w:p>
        </w:tc>
      </w:tr>
      <w:tr w:rsidR="007B1AEA" w:rsidRPr="00823F42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7B1AEA" w:rsidRDefault="007B1AEA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7B1AEA" w:rsidRPr="005E25D3" w:rsidRDefault="007B1AEA" w:rsidP="007B1AEA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Organizer of a scientific </w:t>
            </w:r>
            <w:r w:rsidR="002E728D">
              <w:rPr>
                <w:rFonts w:cs="Times New Roman"/>
                <w:sz w:val="22"/>
                <w:szCs w:val="22"/>
              </w:rPr>
              <w:t>meeting “Agriculture, Food systems and climate change” Rishon LeZion, Israel.</w:t>
            </w:r>
          </w:p>
        </w:tc>
      </w:tr>
    </w:tbl>
    <w:p w:rsidR="003F4765" w:rsidRDefault="003F4765" w:rsidP="003F4765">
      <w:pPr>
        <w:bidi w:val="0"/>
        <w:spacing w:line="360" w:lineRule="auto"/>
        <w:rPr>
          <w:rFonts w:ascii="Arial" w:hAnsi="Arial"/>
          <w:szCs w:val="23"/>
        </w:rPr>
      </w:pPr>
    </w:p>
    <w:p w:rsidR="003F4765" w:rsidRPr="00EE15DA" w:rsidRDefault="003F4765" w:rsidP="003F4765">
      <w:pPr>
        <w:numPr>
          <w:ilvl w:val="0"/>
          <w:numId w:val="7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Editorial responsibilities</w:t>
      </w:r>
      <w:r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5"/>
        <w:gridCol w:w="7871"/>
      </w:tblGrid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302EA7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Dates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F4765" w:rsidRPr="00302EA7" w:rsidRDefault="003F4765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02EA7">
              <w:rPr>
                <w:rFonts w:asciiTheme="majorBidi" w:hAnsiTheme="majorBidi" w:cstheme="majorBidi"/>
                <w:b/>
                <w:bCs/>
              </w:rPr>
              <w:t>Description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Default="003F4765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2000 - present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A34C78" w:rsidRDefault="003F4765" w:rsidP="00F00703">
            <w:pPr>
              <w:bidi w:val="0"/>
              <w:rPr>
                <w:rFonts w:cs="Times New Roman"/>
              </w:rPr>
            </w:pPr>
            <w:r w:rsidRPr="00A34C78">
              <w:rPr>
                <w:rFonts w:cs="Times New Roman"/>
              </w:rPr>
              <w:t>Reviewer of manuscripts for</w:t>
            </w:r>
            <w:r>
              <w:rPr>
                <w:rFonts w:cs="Times New Roman"/>
              </w:rPr>
              <w:t>:</w:t>
            </w:r>
            <w:r w:rsidRPr="00A34C78">
              <w:rPr>
                <w:rFonts w:cs="Times New Roman"/>
              </w:rPr>
              <w:t xml:space="preserve"> Science, Behavioral Brain Research. British Journal of Pharmacology, Neuroscience, world poultry science, FASEB,  NCI,  CBP</w:t>
            </w:r>
            <w:r>
              <w:rPr>
                <w:rFonts w:cs="Times New Roman"/>
              </w:rPr>
              <w:t xml:space="preserve">, </w:t>
            </w:r>
            <w:r w:rsidRPr="005F5143">
              <w:rPr>
                <w:rFonts w:cs="Times New Roman"/>
              </w:rPr>
              <w:t>BMC Neuroscience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302EA7" w:rsidRDefault="003F4765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2012 - present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302EA7" w:rsidRDefault="003F4765" w:rsidP="00F00703">
            <w:pPr>
              <w:bidi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M</w:t>
            </w:r>
            <w:r w:rsidRPr="00A34C78">
              <w:rPr>
                <w:rFonts w:cs="Times New Roman"/>
              </w:rPr>
              <w:t>ember of the international Council ISAE (International Society for Avian Endocrinology)</w:t>
            </w:r>
          </w:p>
        </w:tc>
      </w:tr>
      <w:tr w:rsidR="003F4765" w:rsidRPr="000540D1" w:rsidTr="00F00703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302EA7" w:rsidRDefault="003F4765" w:rsidP="00F7462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2013- </w:t>
            </w:r>
            <w:r w:rsidR="00F74625">
              <w:rPr>
                <w:rFonts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</w:tcBorders>
          </w:tcPr>
          <w:p w:rsidR="003F4765" w:rsidRPr="00A34C78" w:rsidRDefault="003F4765" w:rsidP="00F00703">
            <w:pPr>
              <w:tabs>
                <w:tab w:val="right" w:pos="2410"/>
              </w:tabs>
              <w:bidi w:val="0"/>
              <w:ind w:left="709" w:right="-23" w:hanging="709"/>
              <w:jc w:val="both"/>
              <w:rPr>
                <w:rFonts w:cs="Times New Roman"/>
              </w:rPr>
            </w:pPr>
            <w:r w:rsidRPr="00A34C78">
              <w:rPr>
                <w:rFonts w:cs="Times New Roman"/>
              </w:rPr>
              <w:t>Member of the editorial board of Asian Journal of Neuroscience.</w:t>
            </w:r>
            <w:r w:rsidR="002E728D">
              <w:rPr>
                <w:rFonts w:cs="Times New Roman"/>
              </w:rPr>
              <w:t xml:space="preserve"> </w:t>
            </w:r>
          </w:p>
          <w:p w:rsidR="003F4765" w:rsidRPr="00302EA7" w:rsidRDefault="003F4765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F4765" w:rsidRDefault="003F4765" w:rsidP="003F4765">
      <w:pPr>
        <w:bidi w:val="0"/>
        <w:spacing w:line="360" w:lineRule="auto"/>
        <w:rPr>
          <w:rFonts w:ascii="Arial" w:hAnsi="Arial"/>
          <w:szCs w:val="23"/>
          <w:rtl/>
        </w:rPr>
      </w:pPr>
    </w:p>
    <w:p w:rsidR="00F5708F" w:rsidRDefault="00F5708F" w:rsidP="00F5708F">
      <w:pPr>
        <w:bidi w:val="0"/>
        <w:spacing w:line="360" w:lineRule="auto"/>
        <w:ind w:left="369"/>
        <w:rPr>
          <w:rFonts w:ascii="Arial" w:hAnsi="Arial"/>
          <w:b/>
          <w:bCs/>
          <w:color w:val="3333CC"/>
          <w:sz w:val="22"/>
          <w:szCs w:val="22"/>
          <w:u w:val="single"/>
        </w:rPr>
      </w:pPr>
    </w:p>
    <w:p w:rsidR="00E27D7F" w:rsidRDefault="00E27D7F" w:rsidP="00E27D7F">
      <w:pPr>
        <w:bidi w:val="0"/>
        <w:spacing w:line="360" w:lineRule="auto"/>
        <w:ind w:left="369"/>
        <w:rPr>
          <w:rFonts w:ascii="Arial" w:hAnsi="Arial"/>
          <w:b/>
          <w:bCs/>
          <w:color w:val="3333CC"/>
          <w:sz w:val="22"/>
          <w:szCs w:val="22"/>
          <w:u w:val="single"/>
        </w:rPr>
      </w:pPr>
    </w:p>
    <w:p w:rsidR="00986025" w:rsidRPr="00157449" w:rsidRDefault="00986025" w:rsidP="008C6B66">
      <w:pPr>
        <w:numPr>
          <w:ilvl w:val="0"/>
          <w:numId w:val="21"/>
        </w:numPr>
        <w:bidi w:val="0"/>
        <w:spacing w:line="360" w:lineRule="auto"/>
        <w:rPr>
          <w:rFonts w:ascii="Arial" w:hAnsi="Arial"/>
          <w:b/>
          <w:bCs/>
          <w:color w:val="3333CC"/>
          <w:sz w:val="22"/>
          <w:szCs w:val="22"/>
          <w:u w:val="single"/>
        </w:rPr>
      </w:pPr>
      <w:r w:rsidRPr="00157449">
        <w:rPr>
          <w:rFonts w:ascii="Arial" w:hAnsi="Arial"/>
          <w:b/>
          <w:bCs/>
          <w:color w:val="3333CC"/>
          <w:sz w:val="22"/>
          <w:szCs w:val="22"/>
          <w:u w:val="single"/>
        </w:rPr>
        <w:lastRenderedPageBreak/>
        <w:t>Research Grants</w:t>
      </w:r>
    </w:p>
    <w:p w:rsidR="00986025" w:rsidRDefault="00986025" w:rsidP="00986025">
      <w:pPr>
        <w:bidi w:val="0"/>
        <w:spacing w:line="360" w:lineRule="auto"/>
        <w:rPr>
          <w:rFonts w:ascii="Arial" w:hAnsi="Arial"/>
          <w:b/>
          <w:bCs/>
          <w:color w:val="000000"/>
          <w:sz w:val="22"/>
          <w:szCs w:val="22"/>
        </w:rPr>
      </w:pPr>
    </w:p>
    <w:p w:rsidR="00986025" w:rsidRPr="00FC1A34" w:rsidRDefault="00986025" w:rsidP="00986025">
      <w:pPr>
        <w:numPr>
          <w:ilvl w:val="0"/>
          <w:numId w:val="8"/>
        </w:numPr>
        <w:bidi w:val="0"/>
        <w:spacing w:line="360" w:lineRule="auto"/>
        <w:ind w:hanging="720"/>
        <w:rPr>
          <w:rFonts w:ascii="Arial" w:hAnsi="Arial"/>
          <w:sz w:val="22"/>
          <w:szCs w:val="22"/>
          <w:u w:val="single"/>
        </w:rPr>
      </w:pPr>
      <w:r w:rsidRPr="0077158F">
        <w:rPr>
          <w:rFonts w:ascii="Arial" w:hAnsi="Arial"/>
          <w:sz w:val="22"/>
          <w:szCs w:val="22"/>
          <w:u w:val="single"/>
        </w:rPr>
        <w:t>International</w:t>
      </w:r>
      <w:r>
        <w:rPr>
          <w:rFonts w:ascii="Arial" w:hAnsi="Arial"/>
          <w:sz w:val="22"/>
          <w:szCs w:val="22"/>
          <w:u w:val="single"/>
        </w:rPr>
        <w:t xml:space="preserve"> Competitive Grants</w:t>
      </w:r>
      <w:r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10372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003"/>
        <w:gridCol w:w="1171"/>
        <w:gridCol w:w="246"/>
        <w:gridCol w:w="576"/>
        <w:gridCol w:w="369"/>
        <w:gridCol w:w="907"/>
        <w:gridCol w:w="2281"/>
        <w:gridCol w:w="1083"/>
        <w:gridCol w:w="41"/>
        <w:gridCol w:w="951"/>
        <w:gridCol w:w="1703"/>
        <w:gridCol w:w="41"/>
      </w:tblGrid>
      <w:tr w:rsidR="00EC4ED8" w:rsidRPr="00823F42" w:rsidTr="004E563D">
        <w:trPr>
          <w:gridAfter w:val="1"/>
          <w:wAfter w:w="41" w:type="dxa"/>
        </w:trPr>
        <w:tc>
          <w:tcPr>
            <w:tcW w:w="100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Year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Granting Source</w:t>
            </w:r>
          </w:p>
        </w:tc>
        <w:tc>
          <w:tcPr>
            <w:tcW w:w="1191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Duration (years)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Role*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Title (short)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4E563D">
            <w:pPr>
              <w:bidi w:val="0"/>
              <w:ind w:firstLine="268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Budget (US $ / year)</w:t>
            </w:r>
          </w:p>
        </w:tc>
      </w:tr>
      <w:tr w:rsidR="00EC4ED8" w:rsidRPr="00823F42" w:rsidTr="004E563D">
        <w:trPr>
          <w:gridAfter w:val="1"/>
          <w:wAfter w:w="41" w:type="dxa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19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4E563D">
            <w:pPr>
              <w:bidi w:val="0"/>
              <w:ind w:left="-157" w:firstLine="268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4ED8" w:rsidRPr="00823F42" w:rsidRDefault="00EC4ED8" w:rsidP="004E563D">
            <w:pPr>
              <w:bidi w:val="0"/>
              <w:ind w:left="-157" w:firstLine="268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Researcher</w:t>
            </w:r>
          </w:p>
        </w:tc>
      </w:tr>
      <w:tr w:rsidR="00EC4ED8" w:rsidRPr="00823F42" w:rsidTr="004E563D">
        <w:trPr>
          <w:gridAfter w:val="1"/>
          <w:wAfter w:w="41" w:type="dxa"/>
          <w:trHeight w:val="1241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BARD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D8" w:rsidRPr="000529C5" w:rsidRDefault="00EC4ED8" w:rsidP="00F00703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Epigenetic Adaptation: The Regulatory Mechanisms of Hypothalamic Plasticity that Determine Stress-Response Set Point.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100,000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50</w:t>
            </w:r>
            <w:r w:rsidRPr="00823F42">
              <w:rPr>
                <w:rFonts w:asciiTheme="majorBidi" w:hAnsiTheme="majorBidi" w:cstheme="majorBidi"/>
                <w:sz w:val="22"/>
                <w:szCs w:val="18"/>
              </w:rPr>
              <w:t>,000</w:t>
            </w:r>
          </w:p>
        </w:tc>
      </w:tr>
      <w:tr w:rsidR="00EC4ED8" w:rsidRPr="00823F42" w:rsidTr="004E563D">
        <w:trPr>
          <w:gridAfter w:val="1"/>
          <w:wAfter w:w="41" w:type="dxa"/>
          <w:trHeight w:val="127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BARD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CI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D8" w:rsidRPr="000529C5" w:rsidRDefault="00EC4ED8" w:rsidP="00F00703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Development of Strategic Pre-Natal Cycling Thermal Treatments to Improve Livability and Productivity of Heavy Broilers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100</w:t>
            </w:r>
            <w:r w:rsidRPr="00823F42">
              <w:rPr>
                <w:rFonts w:asciiTheme="majorBidi" w:hAnsiTheme="majorBidi" w:cstheme="majorBidi"/>
                <w:sz w:val="22"/>
                <w:szCs w:val="18"/>
              </w:rPr>
              <w:t>,000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823F42" w:rsidRDefault="00EC4ED8" w:rsidP="00F00703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15</w:t>
            </w:r>
            <w:r w:rsidRPr="00823F42">
              <w:rPr>
                <w:rFonts w:asciiTheme="majorBidi" w:hAnsiTheme="majorBidi" w:cstheme="majorBidi"/>
                <w:sz w:val="22"/>
                <w:szCs w:val="18"/>
              </w:rPr>
              <w:t>,000</w:t>
            </w:r>
          </w:p>
        </w:tc>
      </w:tr>
      <w:tr w:rsidR="004E563D" w:rsidRPr="00EC4ED8" w:rsidTr="004E563D"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EC4ED8" w:rsidRDefault="00EC4ED8" w:rsidP="004E563D">
            <w:pPr>
              <w:bidi w:val="0"/>
              <w:ind w:hanging="19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C4ED8">
              <w:rPr>
                <w:rFonts w:asciiTheme="majorBidi" w:hAnsiTheme="majorBidi" w:cstheme="majorBidi"/>
                <w:sz w:val="22"/>
                <w:szCs w:val="18"/>
              </w:rPr>
              <w:t>2018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D8" w:rsidRPr="00EC4ED8" w:rsidRDefault="00EC4ED8" w:rsidP="00EC4ED8">
            <w:pPr>
              <w:bidi w:val="0"/>
              <w:ind w:hanging="19"/>
              <w:rPr>
                <w:rFonts w:asciiTheme="majorBidi" w:hAnsiTheme="majorBidi" w:cstheme="majorBidi"/>
                <w:sz w:val="22"/>
                <w:szCs w:val="18"/>
              </w:rPr>
            </w:pPr>
            <w:r w:rsidRPr="00EC4ED8">
              <w:rPr>
                <w:rFonts w:asciiTheme="majorBidi" w:hAnsiTheme="majorBidi" w:cstheme="majorBidi"/>
                <w:sz w:val="22"/>
                <w:szCs w:val="18"/>
              </w:rPr>
              <w:t>Israel – China, Israel Ministry of Science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EC4ED8" w:rsidRPr="00EC4ED8" w:rsidRDefault="00EC4ED8" w:rsidP="004E563D">
            <w:pPr>
              <w:bidi w:val="0"/>
              <w:ind w:hanging="19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EC4ED8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ED8" w:rsidRPr="00EC4ED8" w:rsidRDefault="00EC4ED8" w:rsidP="004E563D">
            <w:pPr>
              <w:bidi w:val="0"/>
              <w:ind w:right="-109" w:hanging="19"/>
              <w:rPr>
                <w:rFonts w:asciiTheme="majorBidi" w:hAnsiTheme="majorBidi" w:cstheme="majorBidi"/>
                <w:sz w:val="22"/>
                <w:szCs w:val="18"/>
              </w:rPr>
            </w:pPr>
            <w:r w:rsidRPr="00EC4ED8">
              <w:rPr>
                <w:rFonts w:asciiTheme="majorBidi" w:hAnsiTheme="majorBidi" w:cstheme="majorBidi"/>
                <w:sz w:val="22"/>
                <w:szCs w:val="18"/>
              </w:rPr>
              <w:t>Coordinator/PI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ED8" w:rsidRPr="00EC4ED8" w:rsidRDefault="00EC4ED8" w:rsidP="004E563D">
            <w:pPr>
              <w:bidi w:val="0"/>
              <w:ind w:hanging="19"/>
              <w:jc w:val="both"/>
              <w:rPr>
                <w:rFonts w:asciiTheme="majorBidi" w:hAnsiTheme="majorBidi" w:cstheme="majorBidi"/>
                <w:sz w:val="22"/>
                <w:szCs w:val="18"/>
              </w:rPr>
            </w:pPr>
            <w:r w:rsidRPr="00EC4ED8">
              <w:rPr>
                <w:rFonts w:asciiTheme="majorBidi" w:hAnsiTheme="majorBidi" w:cstheme="majorBidi"/>
                <w:sz w:val="22"/>
                <w:szCs w:val="18"/>
              </w:rPr>
              <w:t>consequences of maternal metabolic syndromes on offspring’s development of hypothalamic network controlling energy balance and mechanism of inheritance.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ED8" w:rsidRPr="00EC4ED8" w:rsidRDefault="00EC4ED8" w:rsidP="004E563D">
            <w:pPr>
              <w:tabs>
                <w:tab w:val="left" w:pos="2158"/>
              </w:tabs>
              <w:bidi w:val="0"/>
              <w:ind w:left="178" w:right="320" w:hanging="142"/>
              <w:rPr>
                <w:rFonts w:asciiTheme="majorBidi" w:hAnsiTheme="majorBidi" w:cstheme="majorBidi"/>
                <w:sz w:val="22"/>
                <w:szCs w:val="18"/>
              </w:rPr>
            </w:pPr>
            <w:r w:rsidRPr="00EC4ED8">
              <w:rPr>
                <w:rFonts w:asciiTheme="majorBidi" w:hAnsiTheme="majorBidi" w:cstheme="majorBidi"/>
                <w:sz w:val="22"/>
                <w:szCs w:val="18"/>
              </w:rPr>
              <w:t>2</w:t>
            </w:r>
            <w:r>
              <w:rPr>
                <w:rFonts w:asciiTheme="majorBidi" w:hAnsiTheme="majorBidi" w:cstheme="majorBidi"/>
                <w:sz w:val="22"/>
                <w:szCs w:val="18"/>
              </w:rPr>
              <w:t>85</w:t>
            </w:r>
            <w:r w:rsidRPr="00EC4ED8">
              <w:rPr>
                <w:rFonts w:asciiTheme="majorBidi" w:hAnsiTheme="majorBidi" w:cstheme="majorBidi"/>
                <w:sz w:val="22"/>
                <w:szCs w:val="18"/>
              </w:rPr>
              <w:t>,000</w:t>
            </w:r>
            <w:r w:rsidR="001B7446">
              <w:rPr>
                <w:rFonts w:asciiTheme="majorBidi" w:hAnsiTheme="majorBidi" w:cstheme="majorBidi"/>
                <w:sz w:val="22"/>
                <w:szCs w:val="18"/>
              </w:rPr>
              <w:t xml:space="preserve">     </w:t>
            </w:r>
            <w:r w:rsidR="004E563D">
              <w:rPr>
                <w:rFonts w:asciiTheme="majorBidi" w:hAnsiTheme="majorBidi" w:cstheme="majorBidi"/>
                <w:sz w:val="22"/>
                <w:szCs w:val="18"/>
              </w:rPr>
              <w:t xml:space="preserve">  </w:t>
            </w:r>
            <w:r w:rsidR="001B7446">
              <w:rPr>
                <w:rFonts w:asciiTheme="majorBidi" w:hAnsiTheme="majorBidi" w:cstheme="majorBidi"/>
                <w:sz w:val="22"/>
                <w:szCs w:val="18"/>
              </w:rPr>
              <w:t xml:space="preserve"> </w:t>
            </w:r>
            <w:r w:rsidR="004E563D">
              <w:rPr>
                <w:rFonts w:asciiTheme="majorBidi" w:hAnsiTheme="majorBidi" w:cstheme="majorBidi"/>
                <w:sz w:val="22"/>
                <w:szCs w:val="18"/>
              </w:rPr>
              <w:t xml:space="preserve">   </w:t>
            </w:r>
            <w:r w:rsidR="001B7446">
              <w:rPr>
                <w:rFonts w:asciiTheme="majorBidi" w:hAnsiTheme="majorBidi" w:cstheme="majorBidi"/>
                <w:sz w:val="22"/>
                <w:szCs w:val="18"/>
              </w:rPr>
              <w:t>95,000</w:t>
            </w:r>
          </w:p>
        </w:tc>
      </w:tr>
    </w:tbl>
    <w:p w:rsidR="00986025" w:rsidRDefault="00986025" w:rsidP="00986025">
      <w:pPr>
        <w:bidi w:val="0"/>
        <w:rPr>
          <w:rFonts w:asciiTheme="majorBidi" w:hAnsiTheme="majorBidi" w:cstheme="majorBidi"/>
          <w:sz w:val="22"/>
          <w:szCs w:val="18"/>
        </w:rPr>
      </w:pPr>
    </w:p>
    <w:p w:rsidR="00986025" w:rsidRPr="00125A77" w:rsidRDefault="00986025" w:rsidP="00986025">
      <w:pPr>
        <w:bidi w:val="0"/>
        <w:rPr>
          <w:rFonts w:asciiTheme="majorBidi" w:hAnsiTheme="majorBidi" w:cstheme="majorBidi"/>
          <w:sz w:val="22"/>
          <w:szCs w:val="18"/>
        </w:rPr>
      </w:pPr>
      <w:r w:rsidRPr="00125A77">
        <w:rPr>
          <w:rFonts w:asciiTheme="majorBidi" w:hAnsiTheme="majorBidi" w:cstheme="majorBidi"/>
          <w:sz w:val="22"/>
          <w:szCs w:val="18"/>
        </w:rPr>
        <w:t xml:space="preserve">*PI = Principal Investigator; </w:t>
      </w:r>
      <w:r w:rsidRPr="00125A77">
        <w:rPr>
          <w:rFonts w:hint="cs"/>
          <w:sz w:val="22"/>
          <w:szCs w:val="22"/>
        </w:rPr>
        <w:t>L</w:t>
      </w:r>
      <w:r w:rsidRPr="00125A77">
        <w:rPr>
          <w:sz w:val="22"/>
          <w:szCs w:val="22"/>
        </w:rPr>
        <w:t>PI</w:t>
      </w:r>
      <w:r w:rsidRPr="00125A77">
        <w:rPr>
          <w:rFonts w:hint="cs"/>
          <w:sz w:val="22"/>
          <w:szCs w:val="22"/>
          <w:rtl/>
        </w:rPr>
        <w:t xml:space="preserve"> =</w:t>
      </w:r>
      <w:r w:rsidRPr="00125A77">
        <w:rPr>
          <w:sz w:val="22"/>
          <w:szCs w:val="22"/>
        </w:rPr>
        <w:t xml:space="preserve">Local Principal Investigator; </w:t>
      </w:r>
      <w:r w:rsidRPr="00125A77">
        <w:rPr>
          <w:rFonts w:asciiTheme="majorBidi" w:hAnsiTheme="majorBidi" w:cstheme="majorBidi"/>
          <w:sz w:val="22"/>
          <w:szCs w:val="18"/>
        </w:rPr>
        <w:t>CI = Cooperating Investigator</w:t>
      </w:r>
    </w:p>
    <w:p w:rsidR="008C6B66" w:rsidRDefault="008C6B66" w:rsidP="008C6B66">
      <w:pPr>
        <w:bidi w:val="0"/>
        <w:spacing w:line="360" w:lineRule="auto"/>
        <w:ind w:left="1170"/>
        <w:rPr>
          <w:rFonts w:ascii="Arial" w:hAnsi="Arial"/>
          <w:sz w:val="22"/>
          <w:szCs w:val="22"/>
          <w:u w:val="single"/>
        </w:rPr>
      </w:pPr>
    </w:p>
    <w:p w:rsidR="00F5708F" w:rsidRDefault="00F5708F" w:rsidP="00F5708F">
      <w:pPr>
        <w:bidi w:val="0"/>
        <w:spacing w:line="360" w:lineRule="auto"/>
        <w:ind w:left="1170"/>
        <w:rPr>
          <w:rFonts w:ascii="Arial" w:hAnsi="Arial"/>
          <w:sz w:val="22"/>
          <w:szCs w:val="22"/>
          <w:u w:val="single"/>
        </w:rPr>
      </w:pPr>
    </w:p>
    <w:p w:rsidR="00986025" w:rsidRPr="008C6B66" w:rsidRDefault="00986025" w:rsidP="008C6B66">
      <w:pPr>
        <w:bidi w:val="0"/>
        <w:spacing w:line="360" w:lineRule="auto"/>
        <w:ind w:left="1170"/>
        <w:rPr>
          <w:rFonts w:ascii="Arial" w:hAnsi="Arial"/>
          <w:sz w:val="22"/>
          <w:szCs w:val="22"/>
          <w:u w:val="single"/>
        </w:rPr>
      </w:pPr>
      <w:r w:rsidRPr="008C6B66">
        <w:rPr>
          <w:rFonts w:ascii="Arial" w:hAnsi="Arial"/>
          <w:sz w:val="22"/>
          <w:szCs w:val="22"/>
          <w:u w:val="single"/>
        </w:rPr>
        <w:t>National Competitive Grants:</w:t>
      </w:r>
    </w:p>
    <w:tbl>
      <w:tblPr>
        <w:tblW w:w="10407" w:type="dxa"/>
        <w:tblLayout w:type="fixed"/>
        <w:tblLook w:val="04A0" w:firstRow="1" w:lastRow="0" w:firstColumn="1" w:lastColumn="0" w:noHBand="0" w:noVBand="1"/>
      </w:tblPr>
      <w:tblGrid>
        <w:gridCol w:w="990"/>
        <w:gridCol w:w="1704"/>
        <w:gridCol w:w="169"/>
        <w:gridCol w:w="443"/>
        <w:gridCol w:w="169"/>
        <w:gridCol w:w="101"/>
        <w:gridCol w:w="1244"/>
        <w:gridCol w:w="79"/>
        <w:gridCol w:w="23"/>
        <w:gridCol w:w="2225"/>
        <w:gridCol w:w="283"/>
        <w:gridCol w:w="169"/>
        <w:gridCol w:w="1107"/>
        <w:gridCol w:w="179"/>
        <w:gridCol w:w="169"/>
        <w:gridCol w:w="1065"/>
        <w:gridCol w:w="169"/>
        <w:gridCol w:w="119"/>
      </w:tblGrid>
      <w:tr w:rsidR="00374480" w:rsidRPr="00823F42" w:rsidTr="004E563D"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Year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Granting Source</w:t>
            </w:r>
          </w:p>
        </w:tc>
        <w:tc>
          <w:tcPr>
            <w:tcW w:w="882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Duration (years)</w:t>
            </w:r>
          </w:p>
        </w:tc>
        <w:tc>
          <w:tcPr>
            <w:tcW w:w="1346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Role*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Title (short)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530A6">
            <w:pPr>
              <w:bidi w:val="0"/>
              <w:ind w:right="-345" w:hanging="567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Budget (US $ / year)</w:t>
            </w:r>
          </w:p>
        </w:tc>
      </w:tr>
      <w:tr w:rsidR="00374480" w:rsidRPr="00823F42" w:rsidTr="004E563D"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882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34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22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530A6">
            <w:pPr>
              <w:bidi w:val="0"/>
              <w:ind w:left="-425" w:right="-615" w:firstLine="38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Total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74480" w:rsidRPr="00823F42" w:rsidRDefault="00374480" w:rsidP="00B530A6">
            <w:pPr>
              <w:bidi w:val="0"/>
              <w:ind w:left="180" w:right="-345" w:hanging="567"/>
              <w:jc w:val="center"/>
              <w:rPr>
                <w:rFonts w:asciiTheme="majorBidi" w:hAnsiTheme="majorBidi" w:cstheme="majorBidi"/>
                <w:b/>
                <w:bCs/>
                <w:szCs w:val="19"/>
              </w:rPr>
            </w:pPr>
            <w:r w:rsidRPr="00823F42">
              <w:rPr>
                <w:rFonts w:asciiTheme="majorBidi" w:hAnsiTheme="majorBidi" w:cstheme="majorBidi"/>
                <w:b/>
                <w:bCs/>
                <w:szCs w:val="19"/>
              </w:rPr>
              <w:t>Researcher</w:t>
            </w:r>
          </w:p>
        </w:tc>
      </w:tr>
      <w:tr w:rsidR="00374480" w:rsidRPr="00F931A8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1999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0529C5" w:rsidRDefault="00374480" w:rsidP="00B530A6">
            <w:pPr>
              <w:bidi w:val="0"/>
              <w:ind w:firstLine="4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National Center for Psychobiology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530A6">
            <w:pPr>
              <w:bidi w:val="0"/>
              <w:ind w:firstLine="4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921CE1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921CE1">
              <w:rPr>
                <w:rFonts w:cs="Times New Roman"/>
                <w:sz w:val="22"/>
                <w:szCs w:val="22"/>
              </w:rPr>
              <w:t>Molecular correlates of passive avoidance in a one day old chick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15</w:t>
            </w:r>
            <w:r w:rsidRPr="00823F42">
              <w:rPr>
                <w:rFonts w:asciiTheme="majorBidi" w:hAnsiTheme="majorBidi" w:cstheme="majorBidi"/>
                <w:sz w:val="22"/>
                <w:szCs w:val="18"/>
              </w:rPr>
              <w:t>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530A6">
            <w:pPr>
              <w:bidi w:val="0"/>
              <w:ind w:left="180" w:right="-249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15</w:t>
            </w:r>
            <w:r w:rsidRPr="00823F42">
              <w:rPr>
                <w:rFonts w:asciiTheme="majorBidi" w:hAnsiTheme="majorBidi" w:cstheme="majorBidi"/>
                <w:sz w:val="22"/>
                <w:szCs w:val="18"/>
              </w:rPr>
              <w:t>,000</w:t>
            </w:r>
          </w:p>
        </w:tc>
      </w:tr>
      <w:tr w:rsidR="00374480" w:rsidRPr="00F931A8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18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Chief Sci.</w:t>
            </w:r>
            <w:r>
              <w:rPr>
                <w:rFonts w:asciiTheme="majorBidi" w:hAnsiTheme="majorBidi" w:cstheme="majorBidi"/>
                <w:sz w:val="22"/>
                <w:szCs w:val="18"/>
              </w:rPr>
              <w:t xml:space="preserve"> Agri.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921CE1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921CE1">
              <w:rPr>
                <w:rFonts w:cs="Times New Roman"/>
                <w:sz w:val="22"/>
                <w:szCs w:val="22"/>
              </w:rPr>
              <w:t>Accommodation mechanisms to environmental condition in the chick hypothalamus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</w:t>
            </w:r>
            <w:r w:rsidRPr="00823F42">
              <w:rPr>
                <w:rFonts w:asciiTheme="majorBidi" w:hAnsiTheme="majorBidi" w:cstheme="majorBidi"/>
                <w:sz w:val="22"/>
                <w:szCs w:val="18"/>
              </w:rPr>
              <w:t>,000</w:t>
            </w:r>
          </w:p>
        </w:tc>
      </w:tr>
      <w:tr w:rsidR="00374480" w:rsidRPr="00F931A8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2003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Chief Sci.</w:t>
            </w:r>
            <w:r>
              <w:rPr>
                <w:rFonts w:asciiTheme="majorBidi" w:hAnsiTheme="majorBidi" w:cstheme="majorBidi"/>
                <w:sz w:val="22"/>
                <w:szCs w:val="18"/>
              </w:rPr>
              <w:t xml:space="preserve"> Agri.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CI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921CE1" w:rsidRDefault="00374480" w:rsidP="00B2726E">
            <w:pPr>
              <w:bidi w:val="0"/>
              <w:ind w:right="75" w:firstLine="15"/>
              <w:rPr>
                <w:rFonts w:cs="Times New Roman"/>
                <w:sz w:val="22"/>
                <w:szCs w:val="22"/>
              </w:rPr>
            </w:pPr>
            <w:r w:rsidRPr="00921CE1">
              <w:rPr>
                <w:rFonts w:cs="Times New Roman"/>
                <w:sz w:val="22"/>
                <w:szCs w:val="22"/>
              </w:rPr>
              <w:t xml:space="preserve">Hot conditioning broiler embryos to increase heat resistance during life span.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10,000</w:t>
            </w:r>
          </w:p>
        </w:tc>
      </w:tr>
      <w:tr w:rsidR="00374480" w:rsidRPr="00F931A8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2006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ISF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4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80" w:rsidRPr="000D11F0" w:rsidRDefault="004E563D" w:rsidP="00B2726E">
            <w:pPr>
              <w:bidi w:val="0"/>
              <w:ind w:right="75" w:firstLine="15"/>
              <w:rPr>
                <w:sz w:val="22"/>
                <w:szCs w:val="22"/>
              </w:rPr>
            </w:pPr>
            <w:r w:rsidRPr="004E563D">
              <w:rPr>
                <w:sz w:val="22"/>
                <w:szCs w:val="22"/>
              </w:rPr>
              <w:t>Identifying the molecular mechanisms underlying thermo tolerance acquisition in the critical period of thermal control establishment.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95,000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95,000</w:t>
            </w:r>
          </w:p>
        </w:tc>
      </w:tr>
      <w:tr w:rsidR="00374480" w:rsidRPr="00823F42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2006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Chief Sci.</w:t>
            </w:r>
            <w:r>
              <w:rPr>
                <w:rFonts w:asciiTheme="majorBidi" w:hAnsiTheme="majorBidi" w:cstheme="majorBidi"/>
                <w:sz w:val="22"/>
                <w:szCs w:val="18"/>
              </w:rPr>
              <w:t xml:space="preserve"> Agri.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0529C5" w:rsidRDefault="00374480" w:rsidP="00B2726E">
            <w:pPr>
              <w:bidi w:val="0"/>
              <w:ind w:right="75" w:firstLine="15"/>
              <w:rPr>
                <w:rFonts w:cs="Times New Roman"/>
                <w:sz w:val="22"/>
                <w:szCs w:val="22"/>
              </w:rPr>
            </w:pPr>
            <w:r w:rsidRPr="00A34C78">
              <w:rPr>
                <w:rFonts w:cs="Times New Roman"/>
              </w:rPr>
              <w:t>Determining a scale to evaluate chicken welfare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</w:tr>
      <w:tr w:rsidR="00374480" w:rsidRPr="00823F42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lastRenderedPageBreak/>
              <w:t>2008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 w:rsidRPr="00823F42">
              <w:rPr>
                <w:rFonts w:asciiTheme="majorBidi" w:hAnsiTheme="majorBidi" w:cstheme="majorBidi"/>
                <w:sz w:val="22"/>
                <w:szCs w:val="18"/>
              </w:rPr>
              <w:t>Chief Sci.</w:t>
            </w:r>
            <w:r>
              <w:rPr>
                <w:rFonts w:asciiTheme="majorBidi" w:hAnsiTheme="majorBidi" w:cstheme="majorBidi"/>
                <w:sz w:val="22"/>
                <w:szCs w:val="18"/>
              </w:rPr>
              <w:t xml:space="preserve"> Agri.</w:t>
            </w:r>
          </w:p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Biotechnology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4480" w:rsidRPr="00951B4A" w:rsidRDefault="00374480" w:rsidP="00B2726E">
            <w:pPr>
              <w:bidi w:val="0"/>
              <w:ind w:right="75" w:firstLine="15"/>
              <w:rPr>
                <w:rFonts w:cs="Times New Roman"/>
                <w:sz w:val="22"/>
                <w:szCs w:val="22"/>
              </w:rPr>
            </w:pPr>
            <w:r w:rsidRPr="00951B4A">
              <w:rPr>
                <w:rFonts w:cs="Times New Roman"/>
                <w:sz w:val="22"/>
                <w:szCs w:val="22"/>
              </w:rPr>
              <w:t>Accommodation mechanism to environmental stress: Identifying the epigenetic mechanism for hormone release in the hypothalamus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23F42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40,000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40,000</w:t>
            </w:r>
          </w:p>
        </w:tc>
      </w:tr>
      <w:tr w:rsidR="00374480" w:rsidRPr="00823F42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2010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ISF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The role of microRNA in regulation of histone post translation modifications remodeling in the hypothalamus during the critical period of thermal control establishment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80,000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80,000</w:t>
            </w:r>
          </w:p>
        </w:tc>
      </w:tr>
      <w:tr w:rsidR="00374480" w:rsidRPr="00823F42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Chief Sci.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Agri.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 xml:space="preserve">Accommodation mechanism to environmental stress: Identifying the epigenetic mechanism for hormone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40,000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40,000</w:t>
            </w:r>
          </w:p>
        </w:tc>
      </w:tr>
      <w:tr w:rsidR="00374480" w:rsidRPr="00823F42" w:rsidTr="004E563D">
        <w:trPr>
          <w:gridAfter w:val="2"/>
          <w:wAfter w:w="288" w:type="dxa"/>
          <w:trHeight w:val="1008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2015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ISF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Epigenetic mechanisms underlying the balance between stress resilience and vulnerability during postnatal development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80,000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Pr="00F931A8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80,000</w:t>
            </w:r>
          </w:p>
        </w:tc>
      </w:tr>
      <w:tr w:rsidR="00374480" w:rsidTr="004E563D">
        <w:trPr>
          <w:gridAfter w:val="1"/>
          <w:wAfter w:w="119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4E563D">
            <w:pPr>
              <w:bidi w:val="0"/>
              <w:ind w:left="180" w:right="-272"/>
              <w:rPr>
                <w:rFonts w:asciiTheme="majorBidi" w:hAnsiTheme="majorBidi" w:cstheme="majorBidi"/>
                <w:sz w:val="22"/>
                <w:szCs w:val="22"/>
              </w:rPr>
            </w:pPr>
            <w:r w:rsidRPr="008C6B66">
              <w:rPr>
                <w:rFonts w:asciiTheme="majorBidi" w:hAnsiTheme="majorBidi" w:cstheme="majorBidi"/>
                <w:sz w:val="22"/>
                <w:szCs w:val="22"/>
              </w:rPr>
              <w:t>Chief Sci.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Agri., Biotechnology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4E563D">
            <w:pPr>
              <w:bidi w:val="0"/>
              <w:ind w:left="180" w:right="-272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8C6B66">
              <w:rPr>
                <w:rFonts w:asciiTheme="majorBidi" w:hAnsiTheme="majorBidi" w:cstheme="majorBidi"/>
                <w:sz w:val="22"/>
                <w:szCs w:val="22"/>
              </w:rPr>
              <w:t>Epigenetic programming of hypothalamic mechanisms regulates feeding and controls body weight.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40,000</w:t>
            </w:r>
          </w:p>
        </w:tc>
      </w:tr>
      <w:tr w:rsidR="00374480" w:rsidTr="004E563D">
        <w:trPr>
          <w:gridAfter w:val="2"/>
          <w:wAfter w:w="288" w:type="dxa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2017 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374480" w:rsidRPr="008C6B66" w:rsidRDefault="00374480" w:rsidP="004E563D">
            <w:pPr>
              <w:bidi w:val="0"/>
              <w:ind w:left="180" w:right="-104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Israel ministry of science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Pr="008C6B66" w:rsidRDefault="00374480" w:rsidP="00B2726E">
            <w:pPr>
              <w:bidi w:val="0"/>
              <w:ind w:right="75" w:firstLine="15"/>
              <w:rPr>
                <w:rFonts w:asciiTheme="majorBidi" w:hAnsiTheme="majorBidi" w:cstheme="majorBidi"/>
                <w:sz w:val="22"/>
                <w:szCs w:val="22"/>
              </w:rPr>
            </w:pPr>
            <w:r w:rsidRPr="000370AA">
              <w:rPr>
                <w:rFonts w:asciiTheme="majorBidi" w:hAnsiTheme="majorBidi" w:cstheme="majorBidi"/>
                <w:sz w:val="22"/>
                <w:szCs w:val="22"/>
              </w:rPr>
              <w:t>Epigenetic mechanisms regulating overweight by diet-restriction and exercise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-15" w:right="-345" w:firstLine="15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100,000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4480" w:rsidRDefault="00374480" w:rsidP="00B2726E">
            <w:pPr>
              <w:bidi w:val="0"/>
              <w:ind w:left="180" w:right="-345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50,000</w:t>
            </w:r>
          </w:p>
        </w:tc>
      </w:tr>
    </w:tbl>
    <w:p w:rsidR="00221413" w:rsidRPr="00F931A8" w:rsidRDefault="00221413" w:rsidP="00986025">
      <w:pPr>
        <w:bidi w:val="0"/>
        <w:rPr>
          <w:rFonts w:asciiTheme="majorBidi" w:hAnsiTheme="majorBidi" w:cstheme="majorBidi"/>
          <w:sz w:val="22"/>
          <w:szCs w:val="22"/>
        </w:rPr>
      </w:pPr>
    </w:p>
    <w:p w:rsidR="00986025" w:rsidRPr="00F931A8" w:rsidRDefault="00986025" w:rsidP="00986025">
      <w:pPr>
        <w:bidi w:val="0"/>
        <w:rPr>
          <w:rFonts w:asciiTheme="majorBidi" w:hAnsiTheme="majorBidi" w:cstheme="majorBidi"/>
          <w:sz w:val="22"/>
          <w:szCs w:val="22"/>
        </w:rPr>
      </w:pPr>
      <w:r w:rsidRPr="00F931A8">
        <w:rPr>
          <w:rFonts w:asciiTheme="majorBidi" w:hAnsiTheme="majorBidi" w:cstheme="majorBidi"/>
          <w:sz w:val="22"/>
          <w:szCs w:val="22"/>
        </w:rPr>
        <w:t>*PI = Principal Investigator; LPI</w:t>
      </w:r>
      <w:r w:rsidRPr="00F931A8">
        <w:rPr>
          <w:rFonts w:asciiTheme="majorBidi" w:hAnsiTheme="majorBidi" w:cstheme="majorBidi"/>
          <w:sz w:val="22"/>
          <w:szCs w:val="22"/>
          <w:rtl/>
        </w:rPr>
        <w:t xml:space="preserve"> =</w:t>
      </w:r>
      <w:r w:rsidRPr="00F931A8">
        <w:rPr>
          <w:rFonts w:asciiTheme="majorBidi" w:hAnsiTheme="majorBidi" w:cstheme="majorBidi"/>
          <w:sz w:val="22"/>
          <w:szCs w:val="22"/>
        </w:rPr>
        <w:t>Local Principal Investigator; CI = Cooperating Investigator</w:t>
      </w:r>
    </w:p>
    <w:p w:rsidR="00986025" w:rsidRPr="00F931A8" w:rsidRDefault="00986025" w:rsidP="00986025">
      <w:pPr>
        <w:bidi w:val="0"/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986025" w:rsidRPr="00F931A8" w:rsidRDefault="00986025" w:rsidP="00986025">
      <w:pPr>
        <w:numPr>
          <w:ilvl w:val="0"/>
          <w:numId w:val="8"/>
        </w:numPr>
        <w:bidi w:val="0"/>
        <w:spacing w:line="360" w:lineRule="auto"/>
        <w:ind w:hanging="720"/>
        <w:rPr>
          <w:rFonts w:asciiTheme="majorBidi" w:hAnsiTheme="majorBidi" w:cstheme="majorBidi"/>
          <w:sz w:val="22"/>
          <w:szCs w:val="22"/>
          <w:u w:val="single"/>
        </w:rPr>
      </w:pPr>
      <w:r w:rsidRPr="00F931A8">
        <w:rPr>
          <w:rFonts w:asciiTheme="majorBidi" w:hAnsiTheme="majorBidi" w:cstheme="majorBidi"/>
          <w:sz w:val="22"/>
          <w:szCs w:val="22"/>
          <w:u w:val="single"/>
        </w:rPr>
        <w:t>Other Funds:</w:t>
      </w:r>
    </w:p>
    <w:tbl>
      <w:tblPr>
        <w:tblW w:w="10240" w:type="dxa"/>
        <w:tblLayout w:type="fixed"/>
        <w:tblLook w:val="04A0" w:firstRow="1" w:lastRow="0" w:firstColumn="1" w:lastColumn="0" w:noHBand="0" w:noVBand="1"/>
      </w:tblPr>
      <w:tblGrid>
        <w:gridCol w:w="691"/>
        <w:gridCol w:w="1099"/>
        <w:gridCol w:w="1075"/>
        <w:gridCol w:w="757"/>
        <w:gridCol w:w="3749"/>
        <w:gridCol w:w="832"/>
        <w:gridCol w:w="2037"/>
      </w:tblGrid>
      <w:tr w:rsidR="004E563D" w:rsidRPr="00F931A8" w:rsidTr="004E563D">
        <w:tc>
          <w:tcPr>
            <w:tcW w:w="69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Granting Source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Duration (years)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Role*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(short)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Budget (US $ / year)</w:t>
            </w:r>
          </w:p>
        </w:tc>
      </w:tr>
      <w:tr w:rsidR="004E563D" w:rsidRPr="00F931A8" w:rsidTr="004E563D">
        <w:tc>
          <w:tcPr>
            <w:tcW w:w="6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4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563D" w:rsidRPr="00F931A8" w:rsidRDefault="004E563D" w:rsidP="00F007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Researcher</w:t>
            </w:r>
          </w:p>
        </w:tc>
      </w:tr>
      <w:tr w:rsidR="004E563D" w:rsidRPr="00823F42" w:rsidTr="004E563D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2000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 xml:space="preserve">Poultry Board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Accommodation mechanisms to environmental condition in the chicken hypothalamus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18,000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18,000</w:t>
            </w:r>
          </w:p>
        </w:tc>
      </w:tr>
      <w:tr w:rsidR="004E563D" w:rsidRPr="00823F42" w:rsidTr="004E563D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2002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 xml:space="preserve">Poultry Board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CI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The effect of broiler embryos thermal conditioning on the ability to perform and thermo regulate under acute conditioning.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20,000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10,000</w:t>
            </w:r>
          </w:p>
        </w:tc>
      </w:tr>
      <w:tr w:rsidR="004E563D" w:rsidRPr="00823F42" w:rsidTr="004E563D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A34C78" w:rsidRDefault="004E563D" w:rsidP="005D7517">
            <w:pPr>
              <w:bidi w:val="0"/>
              <w:jc w:val="center"/>
              <w:rPr>
                <w:rFonts w:cs="Times New Roman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Poultry Board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A34C78">
              <w:rPr>
                <w:rFonts w:cs="Times New Roman"/>
              </w:rPr>
              <w:t>Directed growth in the hypothalamus, as a mean to induce resistance to stress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20,000</w:t>
            </w:r>
          </w:p>
        </w:tc>
      </w:tr>
      <w:tr w:rsidR="004E563D" w:rsidRPr="00823F42" w:rsidTr="004E563D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2003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A34C78" w:rsidRDefault="004E563D" w:rsidP="005D7517">
            <w:pPr>
              <w:bidi w:val="0"/>
              <w:jc w:val="center"/>
              <w:rPr>
                <w:rFonts w:cs="Times New Roman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Poultry Board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tabs>
                <w:tab w:val="right" w:pos="1170"/>
                <w:tab w:val="left" w:pos="2340"/>
                <w:tab w:val="right" w:pos="2410"/>
                <w:tab w:val="left" w:pos="3150"/>
                <w:tab w:val="left" w:pos="4500"/>
                <w:tab w:val="left" w:pos="7290"/>
              </w:tabs>
              <w:bidi w:val="0"/>
              <w:ind w:right="-23"/>
              <w:jc w:val="both"/>
              <w:rPr>
                <w:rFonts w:cs="Times New Roman"/>
              </w:rPr>
            </w:pPr>
            <w:r w:rsidRPr="00A34C78">
              <w:rPr>
                <w:rFonts w:cs="Times New Roman"/>
              </w:rPr>
              <w:t xml:space="preserve">The effect of wind speed coupled with constant and diurnally cyclic </w:t>
            </w:r>
            <w:r w:rsidRPr="00A34C78">
              <w:rPr>
                <w:rFonts w:cs="Times New Roman"/>
              </w:rPr>
              <w:lastRenderedPageBreak/>
              <w:t>ambient temperature on performance and thermoregulation of broilers.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lastRenderedPageBreak/>
              <w:t>15,000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15,000</w:t>
            </w:r>
          </w:p>
        </w:tc>
      </w:tr>
      <w:tr w:rsidR="004E563D" w:rsidRPr="00823F42" w:rsidTr="004E563D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lastRenderedPageBreak/>
              <w:t>2006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A34C78" w:rsidRDefault="004E563D" w:rsidP="005D7517">
            <w:pPr>
              <w:bidi w:val="0"/>
              <w:jc w:val="center"/>
              <w:rPr>
                <w:rFonts w:cs="Times New Roman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Poultry Board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A34C78" w:rsidRDefault="004E563D" w:rsidP="005D7517">
            <w:pPr>
              <w:tabs>
                <w:tab w:val="right" w:pos="1170"/>
                <w:tab w:val="left" w:pos="2340"/>
                <w:tab w:val="right" w:pos="2410"/>
                <w:tab w:val="left" w:pos="3150"/>
                <w:tab w:val="left" w:pos="4500"/>
                <w:tab w:val="left" w:pos="7290"/>
              </w:tabs>
              <w:bidi w:val="0"/>
              <w:ind w:right="-23"/>
              <w:jc w:val="both"/>
              <w:rPr>
                <w:rFonts w:cs="Times New Roman"/>
              </w:rPr>
            </w:pPr>
            <w:r w:rsidRPr="00A34C78">
              <w:rPr>
                <w:rFonts w:cs="Times New Roman"/>
              </w:rPr>
              <w:t>Evaluating stress levels in layers in different raising conditions.</w:t>
            </w:r>
          </w:p>
          <w:p w:rsidR="004E563D" w:rsidRPr="00F931A8" w:rsidRDefault="004E563D" w:rsidP="005D7517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</w:tr>
      <w:tr w:rsidR="004E563D" w:rsidRPr="00823F42" w:rsidTr="004E563D">
        <w:trPr>
          <w:trHeight w:val="1916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F931A8">
              <w:rPr>
                <w:rFonts w:asciiTheme="majorBidi" w:hAnsiTheme="majorBidi" w:cstheme="majorBidi"/>
                <w:sz w:val="22"/>
                <w:szCs w:val="22"/>
              </w:rPr>
              <w:t>Poultry Board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Establishing the conditions for implementing high-caloric-diet-conditioning in young chicks.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823F42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25,000</w:t>
            </w:r>
          </w:p>
        </w:tc>
      </w:tr>
      <w:tr w:rsidR="004E563D" w:rsidRPr="00F931A8" w:rsidTr="004E563D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F768D">
              <w:rPr>
                <w:rFonts w:asciiTheme="majorBidi" w:hAnsiTheme="majorBidi" w:cstheme="majorBidi"/>
                <w:sz w:val="22"/>
                <w:szCs w:val="22"/>
              </w:rPr>
              <w:t>Poultry Board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 w:rsidRPr="004F768D">
              <w:rPr>
                <w:rFonts w:cs="Times New Roman"/>
                <w:sz w:val="22"/>
                <w:szCs w:val="22"/>
              </w:rPr>
              <w:t>Establishing the conditions for implementing high-caloric-diet-conditioning in young chicks.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30,000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30,000</w:t>
            </w:r>
          </w:p>
        </w:tc>
      </w:tr>
      <w:tr w:rsidR="004E563D" w:rsidRPr="00F931A8" w:rsidTr="004E563D">
        <w:trPr>
          <w:trHeight w:val="1000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Pr="00F931A8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F768D">
              <w:rPr>
                <w:rFonts w:asciiTheme="majorBidi" w:hAnsiTheme="majorBidi" w:cstheme="majorBidi"/>
                <w:sz w:val="22"/>
                <w:szCs w:val="22"/>
              </w:rPr>
              <w:t>Poultry Board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PI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Determining the boundaries of stress response and the balance between heat resilience and vulnerability.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30,000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E563D" w:rsidRDefault="004E563D" w:rsidP="005D7517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18"/>
              </w:rPr>
            </w:pPr>
            <w:r>
              <w:rPr>
                <w:rFonts w:asciiTheme="majorBidi" w:hAnsiTheme="majorBidi" w:cstheme="majorBidi"/>
                <w:sz w:val="22"/>
                <w:szCs w:val="18"/>
              </w:rPr>
              <w:t>30,000</w:t>
            </w:r>
          </w:p>
        </w:tc>
      </w:tr>
    </w:tbl>
    <w:p w:rsidR="00986025" w:rsidRDefault="00986025" w:rsidP="00986025">
      <w:pPr>
        <w:bidi w:val="0"/>
        <w:rPr>
          <w:rFonts w:asciiTheme="majorBidi" w:hAnsiTheme="majorBidi" w:cstheme="majorBidi"/>
          <w:sz w:val="22"/>
          <w:szCs w:val="18"/>
        </w:rPr>
      </w:pPr>
    </w:p>
    <w:p w:rsidR="00986025" w:rsidRDefault="00986025" w:rsidP="00986025">
      <w:pPr>
        <w:bidi w:val="0"/>
        <w:rPr>
          <w:rFonts w:asciiTheme="majorBidi" w:hAnsiTheme="majorBidi" w:cstheme="majorBidi"/>
          <w:sz w:val="22"/>
          <w:szCs w:val="18"/>
        </w:rPr>
      </w:pPr>
      <w:r w:rsidRPr="00125A77">
        <w:rPr>
          <w:rFonts w:asciiTheme="majorBidi" w:hAnsiTheme="majorBidi" w:cstheme="majorBidi"/>
          <w:sz w:val="22"/>
          <w:szCs w:val="18"/>
        </w:rPr>
        <w:t xml:space="preserve">*PI = Principal Investigator; </w:t>
      </w:r>
      <w:r w:rsidRPr="00125A77">
        <w:rPr>
          <w:rFonts w:hint="cs"/>
          <w:sz w:val="22"/>
          <w:szCs w:val="22"/>
        </w:rPr>
        <w:t>L</w:t>
      </w:r>
      <w:r w:rsidRPr="00125A77">
        <w:rPr>
          <w:sz w:val="22"/>
          <w:szCs w:val="22"/>
        </w:rPr>
        <w:t>PI</w:t>
      </w:r>
      <w:r w:rsidRPr="00125A77">
        <w:rPr>
          <w:rFonts w:hint="cs"/>
          <w:sz w:val="22"/>
          <w:szCs w:val="22"/>
          <w:rtl/>
        </w:rPr>
        <w:t xml:space="preserve"> =</w:t>
      </w:r>
      <w:r w:rsidRPr="00125A77">
        <w:rPr>
          <w:sz w:val="22"/>
          <w:szCs w:val="22"/>
        </w:rPr>
        <w:t xml:space="preserve">Local Principal Investigator; </w:t>
      </w:r>
      <w:r w:rsidRPr="00125A77">
        <w:rPr>
          <w:rFonts w:asciiTheme="majorBidi" w:hAnsiTheme="majorBidi" w:cstheme="majorBidi"/>
          <w:sz w:val="22"/>
          <w:szCs w:val="18"/>
        </w:rPr>
        <w:t>CI = Cooperating Investigator</w:t>
      </w:r>
    </w:p>
    <w:p w:rsidR="004A4006" w:rsidRDefault="004A4006" w:rsidP="004A4006">
      <w:pPr>
        <w:bidi w:val="0"/>
        <w:rPr>
          <w:rFonts w:asciiTheme="majorBidi" w:hAnsiTheme="majorBidi" w:cstheme="majorBidi"/>
          <w:sz w:val="22"/>
          <w:szCs w:val="18"/>
        </w:rPr>
      </w:pPr>
    </w:p>
    <w:p w:rsidR="004A4006" w:rsidRPr="00125A77" w:rsidRDefault="004A4006" w:rsidP="004A4006">
      <w:pPr>
        <w:bidi w:val="0"/>
        <w:rPr>
          <w:rFonts w:asciiTheme="majorBidi" w:hAnsiTheme="majorBidi" w:cstheme="majorBidi"/>
          <w:sz w:val="22"/>
          <w:szCs w:val="18"/>
        </w:rPr>
      </w:pPr>
    </w:p>
    <w:p w:rsidR="003F4765" w:rsidRDefault="003F4765" w:rsidP="003F4765">
      <w:pPr>
        <w:bidi w:val="0"/>
        <w:rPr>
          <w:rFonts w:ascii="Arial" w:hAnsi="Arial"/>
          <w:szCs w:val="23"/>
        </w:rPr>
      </w:pPr>
    </w:p>
    <w:p w:rsidR="004A52C8" w:rsidRPr="003F4765" w:rsidRDefault="004A52C8" w:rsidP="003F4765">
      <w:pPr>
        <w:pStyle w:val="ListParagraph"/>
        <w:numPr>
          <w:ilvl w:val="0"/>
          <w:numId w:val="21"/>
        </w:numPr>
        <w:bidi w:val="0"/>
        <w:spacing w:line="360" w:lineRule="auto"/>
        <w:rPr>
          <w:rFonts w:ascii="Arial" w:hAnsi="Arial"/>
          <w:b/>
          <w:bCs/>
          <w:color w:val="3333CC"/>
          <w:u w:val="single"/>
        </w:rPr>
      </w:pPr>
      <w:r w:rsidRPr="003F4765">
        <w:rPr>
          <w:rFonts w:ascii="Arial" w:hAnsi="Arial"/>
          <w:b/>
          <w:bCs/>
          <w:color w:val="3333CC"/>
          <w:u w:val="single"/>
        </w:rPr>
        <w:t xml:space="preserve">Training / Teaching Experience </w:t>
      </w:r>
    </w:p>
    <w:p w:rsidR="007F2568" w:rsidRDefault="00EE15DA" w:rsidP="00823F42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Academic C</w:t>
      </w:r>
      <w:r w:rsidR="007F2568" w:rsidRPr="00737527">
        <w:rPr>
          <w:rFonts w:ascii="Arial" w:hAnsi="Arial"/>
          <w:sz w:val="22"/>
          <w:szCs w:val="22"/>
          <w:u w:val="single"/>
        </w:rPr>
        <w:t>ontribution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8"/>
        <w:gridCol w:w="7608"/>
      </w:tblGrid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Description</w:t>
            </w:r>
          </w:p>
        </w:tc>
      </w:tr>
      <w:tr w:rsidR="00504257" w:rsidRPr="00823F42" w:rsidTr="00823F42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20</w:t>
            </w:r>
            <w:r w:rsidR="00CB216B">
              <w:rPr>
                <w:rFonts w:cs="Times New Roman"/>
                <w:sz w:val="22"/>
                <w:szCs w:val="22"/>
              </w:rPr>
              <w:t>00</w:t>
            </w:r>
            <w:r w:rsidRPr="00823F42">
              <w:rPr>
                <w:rFonts w:cs="Times New Roman"/>
                <w:sz w:val="22"/>
                <w:szCs w:val="22"/>
              </w:rPr>
              <w:t xml:space="preserve"> to date</w:t>
            </w:r>
          </w:p>
        </w:tc>
        <w:tc>
          <w:tcPr>
            <w:tcW w:w="7784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125A77">
            <w:pPr>
              <w:bidi w:val="0"/>
              <w:rPr>
                <w:rFonts w:cs="Times New Roman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Lecturer at the Hebrew University</w:t>
            </w:r>
          </w:p>
          <w:p w:rsidR="00504257" w:rsidRPr="00823F42" w:rsidRDefault="00504257" w:rsidP="00CB216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cs="Times New Roman"/>
                <w:sz w:val="22"/>
                <w:szCs w:val="22"/>
              </w:rPr>
              <w:t>Title of the course</w:t>
            </w:r>
            <w:r w:rsidR="00CB216B">
              <w:rPr>
                <w:rFonts w:cs="Times New Roman"/>
                <w:sz w:val="22"/>
                <w:szCs w:val="22"/>
              </w:rPr>
              <w:t xml:space="preserve">: </w:t>
            </w:r>
            <w:r w:rsidRPr="00823F42">
              <w:rPr>
                <w:rFonts w:cs="Times New Roman"/>
                <w:sz w:val="22"/>
                <w:szCs w:val="22"/>
              </w:rPr>
              <w:t xml:space="preserve"> </w:t>
            </w:r>
            <w:r w:rsidR="00CB216B">
              <w:rPr>
                <w:rFonts w:cs="Times New Roman"/>
                <w:sz w:val="22"/>
                <w:szCs w:val="22"/>
              </w:rPr>
              <w:t>Introduction to Neurobiology</w:t>
            </w:r>
          </w:p>
        </w:tc>
      </w:tr>
    </w:tbl>
    <w:p w:rsidR="00504257" w:rsidRPr="000B1E68" w:rsidRDefault="00504257" w:rsidP="00504257">
      <w:pPr>
        <w:bidi w:val="0"/>
        <w:spacing w:line="360" w:lineRule="auto"/>
        <w:rPr>
          <w:rFonts w:ascii="Arial" w:hAnsi="Arial"/>
          <w:b/>
          <w:bCs/>
          <w:u w:val="single"/>
        </w:rPr>
      </w:pPr>
    </w:p>
    <w:p w:rsidR="004C47DE" w:rsidRDefault="00737527" w:rsidP="00CB216B">
      <w:pPr>
        <w:numPr>
          <w:ilvl w:val="0"/>
          <w:numId w:val="1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Guidance of </w:t>
      </w:r>
      <w:r w:rsidR="00CB216B">
        <w:rPr>
          <w:rFonts w:ascii="Arial" w:hAnsi="Arial"/>
          <w:sz w:val="22"/>
          <w:szCs w:val="22"/>
          <w:u w:val="single"/>
        </w:rPr>
        <w:t>Amirim</w:t>
      </w:r>
      <w:r w:rsidR="00EE15DA">
        <w:rPr>
          <w:rFonts w:ascii="Arial" w:hAnsi="Arial"/>
          <w:sz w:val="22"/>
          <w:szCs w:val="22"/>
          <w:u w:val="single"/>
        </w:rPr>
        <w:t xml:space="preserve"> S</w:t>
      </w:r>
      <w:r w:rsidR="004C47DE" w:rsidRPr="00737527">
        <w:rPr>
          <w:rFonts w:ascii="Arial" w:hAnsi="Arial"/>
          <w:sz w:val="22"/>
          <w:szCs w:val="22"/>
          <w:u w:val="single"/>
        </w:rPr>
        <w:t>tudents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317"/>
        <w:gridCol w:w="2031"/>
        <w:gridCol w:w="6570"/>
      </w:tblGrid>
      <w:tr w:rsidR="00CB216B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date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2001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 w:rsidRPr="00F03D35">
              <w:rPr>
                <w:rFonts w:cs="Times New Roman"/>
                <w:sz w:val="22"/>
                <w:szCs w:val="22"/>
              </w:rPr>
              <w:t>Shruster Adi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The role of neurotrophins in heat acclimation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2003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 w:rsidRPr="00F03D35">
              <w:rPr>
                <w:rFonts w:cs="Times New Roman"/>
                <w:sz w:val="22"/>
                <w:szCs w:val="22"/>
              </w:rPr>
              <w:t xml:space="preserve">Stern Elad 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The role of the new gene cyclin S in taste memory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2004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 w:rsidRPr="00F03D35">
              <w:rPr>
                <w:rFonts w:cs="Times New Roman"/>
                <w:sz w:val="22"/>
                <w:szCs w:val="22"/>
              </w:rPr>
              <w:t>Tirosh Sharon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Translation control: The role of Eukaryoutic Translation      Initiation Factor 2B in neuronal plasticity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 w:rsidRPr="00F03D35">
              <w:rPr>
                <w:rFonts w:cs="Times New Roman"/>
                <w:sz w:val="22"/>
                <w:szCs w:val="22"/>
              </w:rPr>
              <w:t>Levron Noa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The physiological role of cyclin S in different stages of memory consolidation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r w:rsidRPr="00F03D35">
              <w:rPr>
                <w:rFonts w:cs="Times New Roman"/>
                <w:sz w:val="22"/>
                <w:szCs w:val="22"/>
              </w:rPr>
              <w:t xml:space="preserve">Ziv Maor 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Epigenetic adaptation: a role for histone acetylation in the critical period of thermal control establishment.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Shiri Ben-Baruch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Memory in the expression levels of CRH in heat stress.</w:t>
            </w:r>
          </w:p>
        </w:tc>
      </w:tr>
      <w:tr w:rsidR="00C567FE" w:rsidRPr="00823F42" w:rsidTr="00CB216B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asciiTheme="majorBidi" w:hAnsiTheme="majorBidi" w:cstheme="majorBidi"/>
                <w:sz w:val="22"/>
                <w:szCs w:val="22"/>
              </w:rPr>
              <w:t>2009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>Hazut Yuval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F03D35" w:rsidRDefault="00C567FE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F03D35">
              <w:rPr>
                <w:rFonts w:cs="Times New Roman"/>
                <w:sz w:val="22"/>
                <w:szCs w:val="22"/>
              </w:rPr>
              <w:t xml:space="preserve">The role of the epigenetic regulation of </w:t>
            </w:r>
            <w:r w:rsidRPr="00F03D35">
              <w:rPr>
                <w:rStyle w:val="Emphasis"/>
                <w:rFonts w:cs="Times New Roman"/>
                <w:b/>
                <w:bCs/>
                <w:sz w:val="22"/>
                <w:szCs w:val="22"/>
              </w:rPr>
              <w:t>Thyrotropin</w:t>
            </w:r>
            <w:r w:rsidRPr="00F03D3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03D35">
              <w:rPr>
                <w:rFonts w:cs="Times New Roman"/>
                <w:sz w:val="22"/>
                <w:szCs w:val="22"/>
              </w:rPr>
              <w:t>releasing hormone</w:t>
            </w:r>
            <w:r w:rsidRPr="00F03D3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03D35">
              <w:rPr>
                <w:rFonts w:cs="Times New Roman"/>
                <w:sz w:val="22"/>
                <w:szCs w:val="22"/>
              </w:rPr>
              <w:t>in heat resistance</w:t>
            </w:r>
            <w:r w:rsidRPr="00F03D3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03D35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</w:tbl>
    <w:p w:rsidR="00504257" w:rsidRDefault="00AC1DF5" w:rsidP="00504257">
      <w:pPr>
        <w:bidi w:val="0"/>
        <w:spacing w:line="360" w:lineRule="auto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</w:t>
      </w:r>
      <w:r w:rsidR="00F03D35">
        <w:rPr>
          <w:rFonts w:asciiTheme="majorBidi" w:hAnsiTheme="majorBidi" w:cstheme="majorBidi"/>
        </w:rPr>
        <w:t xml:space="preserve">all </w:t>
      </w:r>
      <w:r w:rsidRPr="00AC1DF5">
        <w:rPr>
          <w:rFonts w:asciiTheme="majorBidi" w:hAnsiTheme="majorBidi" w:cstheme="majorBidi"/>
        </w:rPr>
        <w:t>under my direct supervision</w:t>
      </w:r>
    </w:p>
    <w:p w:rsidR="00CB216B" w:rsidRDefault="00CB216B" w:rsidP="00CB216B">
      <w:pPr>
        <w:bidi w:val="0"/>
        <w:spacing w:line="360" w:lineRule="auto"/>
        <w:ind w:left="360"/>
        <w:rPr>
          <w:rFonts w:ascii="Arial" w:hAnsi="Arial"/>
          <w:sz w:val="22"/>
          <w:szCs w:val="22"/>
          <w:u w:val="single"/>
        </w:rPr>
      </w:pPr>
    </w:p>
    <w:p w:rsidR="004A4006" w:rsidRDefault="004A4006" w:rsidP="004A4006">
      <w:pPr>
        <w:bidi w:val="0"/>
        <w:spacing w:line="360" w:lineRule="auto"/>
        <w:ind w:left="360"/>
        <w:rPr>
          <w:rFonts w:ascii="Arial" w:hAnsi="Arial"/>
          <w:sz w:val="22"/>
          <w:szCs w:val="22"/>
          <w:u w:val="single"/>
        </w:rPr>
      </w:pPr>
    </w:p>
    <w:p w:rsidR="004A4006" w:rsidRDefault="004A4006" w:rsidP="004A4006">
      <w:pPr>
        <w:bidi w:val="0"/>
        <w:spacing w:line="360" w:lineRule="auto"/>
        <w:ind w:left="360"/>
        <w:rPr>
          <w:rFonts w:ascii="Arial" w:hAnsi="Arial"/>
          <w:sz w:val="22"/>
          <w:szCs w:val="22"/>
          <w:u w:val="single"/>
        </w:rPr>
      </w:pPr>
    </w:p>
    <w:p w:rsidR="00CB216B" w:rsidRDefault="00CB216B" w:rsidP="00CB216B">
      <w:pPr>
        <w:bidi w:val="0"/>
        <w:spacing w:line="360" w:lineRule="auto"/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lastRenderedPageBreak/>
        <w:t>C. Guidance of M.Sc. S</w:t>
      </w:r>
      <w:r w:rsidRPr="00737527">
        <w:rPr>
          <w:rFonts w:ascii="Arial" w:hAnsi="Arial"/>
          <w:sz w:val="22"/>
          <w:szCs w:val="22"/>
          <w:u w:val="single"/>
        </w:rPr>
        <w:t>tudents</w:t>
      </w:r>
      <w:r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17"/>
        <w:gridCol w:w="1996"/>
        <w:gridCol w:w="4797"/>
        <w:gridCol w:w="1636"/>
      </w:tblGrid>
      <w:tr w:rsidR="00CB216B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6A774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date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6A77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6A77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216B" w:rsidRPr="00823F42" w:rsidRDefault="00CB216B" w:rsidP="006A7744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Guidance with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DA01C5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2002 - </w:t>
            </w:r>
            <w:r w:rsidR="00C567FE"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C567FE">
              <w:rPr>
                <w:rFonts w:asciiTheme="majorBidi" w:hAnsiTheme="majorBidi" w:cstheme="majorBidi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3F0D48">
              <w:rPr>
                <w:rFonts w:cs="Times New Roman"/>
              </w:rPr>
              <w:t>Edelheit Sarit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D48">
              <w:rPr>
                <w:rFonts w:cs="Times New Roman"/>
              </w:rPr>
              <w:t>A role for the new gene Cyclin S in memory formation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Shlomo Yahav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DA01C5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2002 - </w:t>
            </w:r>
            <w:r w:rsidR="00C567FE"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C567FE">
              <w:rPr>
                <w:rFonts w:asciiTheme="majorBidi" w:hAnsiTheme="majorBidi" w:cstheme="majorBidi"/>
                <w:sz w:val="22"/>
                <w:szCs w:val="22"/>
              </w:rPr>
              <w:t>03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>
              <w:rPr>
                <w:rFonts w:cs="Times New Roman"/>
              </w:rPr>
              <w:t>Labunskay Galya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D48">
              <w:rPr>
                <w:rFonts w:cs="Times New Roman"/>
              </w:rPr>
              <w:t xml:space="preserve">Molecular correlates of heat acclimation in the </w:t>
            </w:r>
            <w:r>
              <w:rPr>
                <w:rFonts w:cs="Times New Roman"/>
              </w:rPr>
              <w:t xml:space="preserve">chick </w:t>
            </w:r>
            <w:r w:rsidRPr="003F0D48">
              <w:rPr>
                <w:rFonts w:cs="Times New Roman"/>
              </w:rPr>
              <w:t>hypothalamus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Shlomo Yahav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DA01C5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2006 - </w:t>
            </w:r>
            <w:r w:rsidR="00C567FE"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C567FE">
              <w:rPr>
                <w:rFonts w:asciiTheme="majorBidi" w:hAnsiTheme="majorBidi" w:cstheme="majorBidi"/>
                <w:sz w:val="22"/>
                <w:szCs w:val="22"/>
              </w:rPr>
              <w:t>08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3F0D48">
              <w:rPr>
                <w:rFonts w:cs="Times New Roman"/>
              </w:rPr>
              <w:t>Yos</w:t>
            </w:r>
            <w:r>
              <w:rPr>
                <w:rFonts w:cs="Times New Roman"/>
              </w:rPr>
              <w:t>s</w:t>
            </w:r>
            <w:r w:rsidRPr="003F0D48">
              <w:rPr>
                <w:rFonts w:cs="Times New Roman"/>
              </w:rPr>
              <w:t>iffof</w:t>
            </w:r>
            <w:r>
              <w:rPr>
                <w:rFonts w:cs="Times New Roman"/>
              </w:rPr>
              <w:t>f</w:t>
            </w:r>
            <w:r w:rsidRPr="003F0D48">
              <w:rPr>
                <w:rFonts w:cs="Times New Roman"/>
              </w:rPr>
              <w:t xml:space="preserve"> Maya 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D48">
              <w:rPr>
                <w:rFonts w:cs="Times New Roman"/>
              </w:rPr>
              <w:t>The epigenetic regulation of the Brain-Derived Neurotrophic Factor (BDNF) and R-Ras3 genes' expression during thermal control establishment in chicks.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Shlomo Yahav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DA01C5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2006 - </w:t>
            </w:r>
            <w:r w:rsidR="00C567FE">
              <w:rPr>
                <w:rFonts w:asciiTheme="majorBidi" w:hAnsiTheme="majorBidi" w:cstheme="majorBidi"/>
                <w:sz w:val="22"/>
                <w:szCs w:val="22"/>
              </w:rPr>
              <w:t>2008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Ms. </w:t>
            </w:r>
            <w:r w:rsidRPr="003F0D48">
              <w:rPr>
                <w:rFonts w:cs="Times New Roman"/>
              </w:rPr>
              <w:t>Kogman Taly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3F0D48" w:rsidRDefault="00C567FE" w:rsidP="005D7517">
            <w:pPr>
              <w:tabs>
                <w:tab w:val="left" w:pos="1620"/>
                <w:tab w:val="right" w:pos="2410"/>
              </w:tabs>
              <w:bidi w:val="0"/>
              <w:ind w:right="-23"/>
              <w:jc w:val="both"/>
              <w:rPr>
                <w:rFonts w:cs="Times New Roman"/>
              </w:rPr>
            </w:pPr>
            <w:r w:rsidRPr="003F0D48">
              <w:rPr>
                <w:rFonts w:cs="Times New Roman"/>
              </w:rPr>
              <w:t xml:space="preserve">Determining a scale to evaluate climatic stresses in broilers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Shlomo Yahav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DA01C5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2009 - </w:t>
            </w:r>
            <w:r w:rsidR="00C567FE">
              <w:rPr>
                <w:rFonts w:asciiTheme="majorBidi" w:hAnsiTheme="majorBidi" w:cstheme="majorBidi"/>
                <w:sz w:val="22"/>
                <w:szCs w:val="22"/>
              </w:rPr>
              <w:t>2010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r w:rsidRPr="003F0D48">
              <w:rPr>
                <w:rFonts w:cs="Times New Roman"/>
              </w:rPr>
              <w:t xml:space="preserve">Beni Goldenberg  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D48">
              <w:rPr>
                <w:rFonts w:cs="Times New Roman"/>
              </w:rPr>
              <w:t>Epigenetic regulation of Arginine Vasotocin (AVT) expression during thermal control establishment in chicks.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DA01C5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2011-</w:t>
            </w:r>
            <w:r w:rsidR="00C567FE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Mr.</w:t>
            </w:r>
            <w:r w:rsidRPr="003F0D48">
              <w:rPr>
                <w:rFonts w:cs="Times New Roman"/>
              </w:rPr>
              <w:t xml:space="preserve"> Shlomi Bogdari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F0D48">
              <w:rPr>
                <w:rFonts w:cs="Times New Roman"/>
                <w:bCs/>
              </w:rPr>
              <w:t>Role of miR-15a in regulation of Brain-Derived Neurotrophic Factor (BDNF) expression in chick hypothalamus during thermotolerance acquisition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076C53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-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DA01C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DA01C5">
              <w:rPr>
                <w:rFonts w:asciiTheme="majorBidi" w:hAnsiTheme="majorBidi" w:cstheme="majorBidi"/>
                <w:sz w:val="22"/>
                <w:szCs w:val="22"/>
              </w:rPr>
              <w:t>3-2016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Mrs. Tzlil Tabachnik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3F0D48" w:rsidRDefault="000B2477" w:rsidP="005D7517">
            <w:pPr>
              <w:bidi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Maternal diet-induced obesity (DIO) in rats leads to alterations in the regulation of melanocortin 4 receptor (Mc4r) of the offspring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3D680C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680C">
              <w:rPr>
                <w:rFonts w:asciiTheme="majorBidi" w:hAnsiTheme="majorBidi" w:cstheme="majorBidi"/>
                <w:sz w:val="22"/>
                <w:szCs w:val="22"/>
              </w:rPr>
              <w:t>Prof. Aron Wel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3D680C">
              <w:rPr>
                <w:rFonts w:asciiTheme="majorBidi" w:hAnsiTheme="majorBidi" w:cstheme="majorBidi"/>
                <w:sz w:val="22"/>
                <w:szCs w:val="22"/>
              </w:rPr>
              <w:t>er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076C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076C53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Mrs. Tzlil Menashe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3F0D48" w:rsidRDefault="000B2477" w:rsidP="000B2477">
            <w:pPr>
              <w:bidi w:val="0"/>
              <w:rPr>
                <w:rFonts w:cs="Times New Roman"/>
                <w:bCs/>
              </w:rPr>
            </w:pPr>
            <w:r w:rsidRPr="000B2477">
              <w:rPr>
                <w:rFonts w:cs="Times New Roman"/>
                <w:bCs/>
              </w:rPr>
              <w:t>The effect of paternal high fat diet on offspring feeding, body weight and methylation status of the Pomc promoter in the hypothalamus.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3D680C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680C">
              <w:rPr>
                <w:rFonts w:asciiTheme="majorBidi" w:hAnsiTheme="majorBidi" w:cstheme="majorBidi"/>
                <w:sz w:val="22"/>
                <w:szCs w:val="22"/>
              </w:rPr>
              <w:t>Prof. Aron Wel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3D680C">
              <w:rPr>
                <w:rFonts w:asciiTheme="majorBidi" w:hAnsiTheme="majorBidi" w:cstheme="majorBidi"/>
                <w:sz w:val="22"/>
                <w:szCs w:val="22"/>
              </w:rPr>
              <w:t>er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076C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076C53">
              <w:rPr>
                <w:rFonts w:asciiTheme="majorBidi" w:hAnsiTheme="majorBidi" w:cstheme="majorBidi"/>
                <w:sz w:val="22"/>
                <w:szCs w:val="22"/>
              </w:rPr>
              <w:t>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Mr. Yaniv Grinberg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3F0D48" w:rsidRDefault="000B2477" w:rsidP="005D7517">
            <w:pPr>
              <w:bidi w:val="0"/>
              <w:rPr>
                <w:rFonts w:cs="Times New Roman"/>
                <w:bCs/>
              </w:rPr>
            </w:pPr>
            <w:r w:rsidRPr="000B2477">
              <w:rPr>
                <w:rFonts w:cs="Times New Roman"/>
                <w:bCs/>
              </w:rPr>
              <w:t>The effect of caloric restriction on the methylation status of the hypothalamic Pomc promoter in an animal model of obesity.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3D680C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680C">
              <w:rPr>
                <w:rFonts w:asciiTheme="majorBidi" w:hAnsiTheme="majorBidi" w:cstheme="majorBidi"/>
                <w:sz w:val="22"/>
                <w:szCs w:val="22"/>
              </w:rPr>
              <w:t>Prof. Aron Wel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3D680C">
              <w:rPr>
                <w:rFonts w:asciiTheme="majorBidi" w:hAnsiTheme="majorBidi" w:cstheme="majorBidi"/>
                <w:sz w:val="22"/>
                <w:szCs w:val="22"/>
              </w:rPr>
              <w:t>er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2E728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2015- </w:t>
            </w:r>
            <w:r w:rsidR="002E728D"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Mr. Nir Cohn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3F0D48" w:rsidRDefault="00DA01C5" w:rsidP="005D7517">
            <w:pPr>
              <w:bidi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Transgenerational inheritance of epigenetic markings in the gametes.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3D680C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680C">
              <w:rPr>
                <w:rFonts w:asciiTheme="majorBidi" w:hAnsiTheme="majorBidi" w:cstheme="majorBidi"/>
                <w:sz w:val="22"/>
                <w:szCs w:val="22"/>
              </w:rPr>
              <w:t>Prof. Aron Wel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3D680C">
              <w:rPr>
                <w:rFonts w:asciiTheme="majorBidi" w:hAnsiTheme="majorBidi" w:cstheme="majorBidi"/>
                <w:sz w:val="22"/>
                <w:szCs w:val="22"/>
              </w:rPr>
              <w:t>er</w:t>
            </w:r>
          </w:p>
        </w:tc>
      </w:tr>
      <w:tr w:rsidR="00C567FE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4A400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2016-</w:t>
            </w:r>
            <w:r w:rsidR="0074338A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4A4006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Ms. Mital Yalon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3F0D48" w:rsidRDefault="00DA01C5" w:rsidP="00DA01C5">
            <w:pPr>
              <w:bidi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Difference in epigenetic marking between obese resilience and vulnerable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3D680C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680C">
              <w:rPr>
                <w:rFonts w:asciiTheme="majorBidi" w:hAnsiTheme="majorBidi" w:cstheme="majorBidi"/>
                <w:sz w:val="22"/>
                <w:szCs w:val="22"/>
              </w:rPr>
              <w:t>Prof. Aron Wel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3D680C">
              <w:rPr>
                <w:rFonts w:asciiTheme="majorBidi" w:hAnsiTheme="majorBidi" w:cstheme="majorBidi"/>
                <w:sz w:val="22"/>
                <w:szCs w:val="22"/>
              </w:rPr>
              <w:t>er</w:t>
            </w:r>
          </w:p>
        </w:tc>
      </w:tr>
      <w:tr w:rsidR="00076C53" w:rsidRPr="00823F42" w:rsidTr="00B2726E"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4E563D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2017-</w:t>
            </w:r>
            <w:r w:rsidR="004E563D">
              <w:rPr>
                <w:rFonts w:asciiTheme="majorBidi" w:hAnsiTheme="majorBidi" w:cstheme="majorBidi"/>
                <w:sz w:val="22"/>
                <w:szCs w:val="22"/>
              </w:rPr>
              <w:t>2020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Mr. Osher Benun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4E563D" w:rsidP="00DA01C5">
            <w:pPr>
              <w:bidi w:val="0"/>
              <w:rPr>
                <w:rFonts w:cs="Times New Roman"/>
                <w:bCs/>
              </w:rPr>
            </w:pPr>
            <w:r w:rsidRPr="004E563D">
              <w:rPr>
                <w:rFonts w:cs="Times New Roman"/>
                <w:bCs/>
              </w:rPr>
              <w:t>Early-Life Thermal Stress Affects Neuroinflammation in the Hypothalamus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Pr="003D680C" w:rsidRDefault="00076C53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4338A" w:rsidRPr="00823F42" w:rsidTr="00610DFB">
        <w:trPr>
          <w:trHeight w:val="631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4338A" w:rsidRDefault="0074338A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2018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 present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74338A" w:rsidRDefault="0074338A" w:rsidP="00C567F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Ms. Michal Huberman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74338A" w:rsidRDefault="001728F4" w:rsidP="00DA01C5">
            <w:pPr>
              <w:bidi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Paternal Heredity of epigenetic marks in obesity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74338A" w:rsidRPr="003D680C" w:rsidRDefault="001728F4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728F4">
              <w:rPr>
                <w:rFonts w:asciiTheme="majorBidi" w:hAnsiTheme="majorBidi" w:cstheme="majorBidi"/>
                <w:sz w:val="22"/>
                <w:szCs w:val="22"/>
              </w:rPr>
              <w:t>Prof. Aron Weller</w:t>
            </w:r>
          </w:p>
        </w:tc>
      </w:tr>
      <w:tr w:rsidR="001728F4" w:rsidRPr="003D680C" w:rsidTr="001728F4">
        <w:trPr>
          <w:trHeight w:val="631"/>
        </w:trPr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Default="001728F4" w:rsidP="001728F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2018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- present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Default="001728F4" w:rsidP="001728F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Ms. Levana Benisti</w:t>
            </w:r>
          </w:p>
        </w:tc>
        <w:tc>
          <w:tcPr>
            <w:tcW w:w="4797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Default="001728F4" w:rsidP="001728F4">
            <w:pPr>
              <w:bidi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Epigenetic regulation of binge eating prone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Pr="003D680C" w:rsidRDefault="001728F4" w:rsidP="001728F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1728F4">
              <w:rPr>
                <w:rFonts w:asciiTheme="majorBidi" w:hAnsiTheme="majorBidi" w:cstheme="majorBidi"/>
                <w:sz w:val="22"/>
                <w:szCs w:val="22"/>
              </w:rPr>
              <w:t>Prof. Aron Weller</w:t>
            </w:r>
          </w:p>
        </w:tc>
      </w:tr>
    </w:tbl>
    <w:p w:rsidR="004A4006" w:rsidRDefault="004A4006" w:rsidP="00CB216B">
      <w:pPr>
        <w:bidi w:val="0"/>
        <w:spacing w:line="360" w:lineRule="auto"/>
        <w:rPr>
          <w:rFonts w:asciiTheme="majorBidi" w:hAnsiTheme="majorBidi" w:cstheme="majorBidi"/>
        </w:rPr>
      </w:pPr>
    </w:p>
    <w:p w:rsidR="004A4006" w:rsidRDefault="004A4006" w:rsidP="004A4006">
      <w:pPr>
        <w:bidi w:val="0"/>
        <w:spacing w:line="360" w:lineRule="auto"/>
        <w:rPr>
          <w:rFonts w:asciiTheme="majorBidi" w:hAnsiTheme="majorBidi" w:cstheme="majorBidi"/>
        </w:rPr>
      </w:pPr>
    </w:p>
    <w:p w:rsidR="004A4006" w:rsidRDefault="004A4006" w:rsidP="004A4006">
      <w:pPr>
        <w:bidi w:val="0"/>
        <w:spacing w:line="360" w:lineRule="auto"/>
        <w:rPr>
          <w:rFonts w:asciiTheme="majorBidi" w:hAnsiTheme="majorBidi" w:cstheme="majorBidi"/>
        </w:rPr>
      </w:pPr>
    </w:p>
    <w:p w:rsidR="00CB216B" w:rsidRDefault="00CB216B" w:rsidP="004A4006">
      <w:pPr>
        <w:bidi w:val="0"/>
        <w:spacing w:line="360" w:lineRule="auto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</w:t>
      </w:r>
      <w:r w:rsidR="00F03D35">
        <w:rPr>
          <w:rFonts w:asciiTheme="majorBidi" w:hAnsiTheme="majorBidi" w:cstheme="majorBidi"/>
        </w:rPr>
        <w:t xml:space="preserve">all </w:t>
      </w:r>
      <w:r w:rsidRPr="00AC1DF5">
        <w:rPr>
          <w:rFonts w:asciiTheme="majorBidi" w:hAnsiTheme="majorBidi" w:cstheme="majorBidi"/>
        </w:rPr>
        <w:t>under my direct supervision</w:t>
      </w:r>
    </w:p>
    <w:p w:rsidR="00AC1DF5" w:rsidRPr="00AC1DF5" w:rsidRDefault="00AC1DF5" w:rsidP="00AC1DF5">
      <w:pPr>
        <w:bidi w:val="0"/>
        <w:spacing w:line="360" w:lineRule="auto"/>
        <w:rPr>
          <w:rFonts w:asciiTheme="majorBidi" w:hAnsiTheme="majorBidi" w:cstheme="majorBidi"/>
        </w:rPr>
      </w:pPr>
    </w:p>
    <w:p w:rsidR="009A6478" w:rsidRDefault="009A6478" w:rsidP="00CB216B">
      <w:pPr>
        <w:bidi w:val="0"/>
        <w:spacing w:line="360" w:lineRule="auto"/>
        <w:ind w:left="720"/>
        <w:rPr>
          <w:rFonts w:ascii="Arial" w:hAnsi="Arial"/>
          <w:sz w:val="22"/>
          <w:szCs w:val="22"/>
          <w:u w:val="single"/>
        </w:rPr>
      </w:pPr>
    </w:p>
    <w:p w:rsidR="004A4006" w:rsidRDefault="004A4006" w:rsidP="004A4006">
      <w:pPr>
        <w:bidi w:val="0"/>
        <w:spacing w:line="360" w:lineRule="auto"/>
        <w:ind w:left="720"/>
        <w:rPr>
          <w:rFonts w:ascii="Arial" w:hAnsi="Arial"/>
          <w:sz w:val="22"/>
          <w:szCs w:val="22"/>
          <w:u w:val="single"/>
        </w:rPr>
      </w:pPr>
    </w:p>
    <w:p w:rsidR="004A4006" w:rsidRDefault="004A4006" w:rsidP="004A4006">
      <w:pPr>
        <w:bidi w:val="0"/>
        <w:spacing w:line="360" w:lineRule="auto"/>
        <w:ind w:left="720"/>
        <w:rPr>
          <w:rFonts w:ascii="Arial" w:hAnsi="Arial"/>
          <w:sz w:val="22"/>
          <w:szCs w:val="22"/>
          <w:u w:val="single"/>
        </w:rPr>
      </w:pPr>
    </w:p>
    <w:p w:rsidR="004C47DE" w:rsidRDefault="00CB216B" w:rsidP="009A6478">
      <w:pPr>
        <w:bidi w:val="0"/>
        <w:spacing w:line="360" w:lineRule="auto"/>
        <w:ind w:left="7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D. </w:t>
      </w:r>
      <w:r w:rsidR="00737527">
        <w:rPr>
          <w:rFonts w:ascii="Arial" w:hAnsi="Arial"/>
          <w:sz w:val="22"/>
          <w:szCs w:val="22"/>
          <w:u w:val="single"/>
        </w:rPr>
        <w:t xml:space="preserve">Guidance of </w:t>
      </w:r>
      <w:r w:rsidR="00EE15DA">
        <w:rPr>
          <w:rFonts w:ascii="Arial" w:hAnsi="Arial"/>
          <w:sz w:val="22"/>
          <w:szCs w:val="22"/>
          <w:u w:val="single"/>
        </w:rPr>
        <w:t>Ph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>D</w:t>
      </w:r>
      <w:r w:rsidR="006D4669">
        <w:rPr>
          <w:rFonts w:ascii="Arial" w:hAnsi="Arial"/>
          <w:sz w:val="22"/>
          <w:szCs w:val="22"/>
          <w:u w:val="single"/>
        </w:rPr>
        <w:t>.</w:t>
      </w:r>
      <w:r w:rsidR="00EE15DA">
        <w:rPr>
          <w:rFonts w:ascii="Arial" w:hAnsi="Arial"/>
          <w:sz w:val="22"/>
          <w:szCs w:val="22"/>
          <w:u w:val="single"/>
        </w:rPr>
        <w:t xml:space="preserve"> S</w:t>
      </w:r>
      <w:r w:rsidR="004C47DE" w:rsidRPr="00737527">
        <w:rPr>
          <w:rFonts w:ascii="Arial" w:hAnsi="Arial"/>
          <w:sz w:val="22"/>
          <w:szCs w:val="22"/>
          <w:u w:val="single"/>
        </w:rPr>
        <w:t>tudents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6"/>
        <w:gridCol w:w="1937"/>
        <w:gridCol w:w="4803"/>
        <w:gridCol w:w="1640"/>
      </w:tblGrid>
      <w:tr w:rsidR="00823F42" w:rsidRPr="00823F42" w:rsidTr="00B530A6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Graduation date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DC19A4">
            <w:pPr>
              <w:bidi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Guidance with</w:t>
            </w:r>
          </w:p>
        </w:tc>
      </w:tr>
      <w:tr w:rsidR="00C567FE" w:rsidRPr="00823F42" w:rsidTr="00B530A6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08 -2013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3F0D48">
              <w:rPr>
                <w:rFonts w:cs="Times New Roman"/>
              </w:rPr>
              <w:t xml:space="preserve">Sivan Pinchuk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0D11F0" w:rsidRDefault="00C567FE" w:rsidP="005D7517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D11F0">
              <w:rPr>
                <w:rFonts w:asciiTheme="majorBidi" w:hAnsiTheme="majorBidi" w:cstheme="majorBidi"/>
                <w:sz w:val="22"/>
                <w:szCs w:val="22"/>
              </w:rPr>
              <w:t>The effect of thermal manipulation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during early embryogenesis, </w:t>
            </w:r>
            <w:r w:rsidRPr="000D11F0">
              <w:rPr>
                <w:rFonts w:asciiTheme="majorBidi" w:hAnsiTheme="majorBidi" w:cstheme="majorBidi"/>
                <w:sz w:val="22"/>
                <w:szCs w:val="22"/>
              </w:rPr>
              <w:t>on angiogenesis and thermo-tolerance in broilers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Prof.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Shlomo Yahav</w:t>
            </w:r>
          </w:p>
        </w:tc>
      </w:tr>
      <w:tr w:rsidR="00C567FE" w:rsidRPr="00823F42" w:rsidTr="00B530A6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0-2015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r</w:t>
            </w: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Asaf Marco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0D11F0" w:rsidRDefault="00C567FE" w:rsidP="005D7517">
            <w:pPr>
              <w:bidi w:val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0D11F0">
              <w:rPr>
                <w:sz w:val="22"/>
                <w:szCs w:val="22"/>
              </w:rPr>
              <w:t>Epigenetic programming and reprogramming of hypothalamic mechanisms that regulate feeding and obesity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3D680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Prof. Aron Wel</w:t>
            </w:r>
            <w:r w:rsidR="003D680C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er</w:t>
            </w:r>
          </w:p>
        </w:tc>
      </w:tr>
      <w:tr w:rsidR="00C567FE" w:rsidRPr="00823F42" w:rsidTr="00B530A6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076C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1-</w:t>
            </w:r>
            <w:r w:rsidR="00076C53">
              <w:rPr>
                <w:rFonts w:asciiTheme="majorBidi" w:hAnsiTheme="majorBidi" w:cstheme="majorBidi"/>
                <w:sz w:val="22"/>
                <w:szCs w:val="22"/>
              </w:rPr>
              <w:t>1017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 xml:space="preserve">Mr.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Tomer Cramer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0D11F0" w:rsidRDefault="00C567FE" w:rsidP="005D7517">
            <w:pPr>
              <w:bidi w:val="0"/>
              <w:jc w:val="both"/>
              <w:rPr>
                <w:sz w:val="22"/>
                <w:szCs w:val="22"/>
              </w:rPr>
            </w:pPr>
            <w:r w:rsidRPr="000D11F0">
              <w:rPr>
                <w:sz w:val="22"/>
                <w:szCs w:val="22"/>
              </w:rPr>
              <w:t>The epigenetic regulation of the balance between stress resilience and vulnerability: Corticotropin Releasing Hormone (CRH) as a modulator of heat stress response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Prof. Shlomo Yahav</w:t>
            </w:r>
          </w:p>
        </w:tc>
      </w:tr>
      <w:tr w:rsidR="00076C53" w:rsidRPr="00823F42" w:rsidTr="00B530A6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Pr="00823F42" w:rsidRDefault="00076C53" w:rsidP="00076C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2017-Present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Pr="00823F42" w:rsidRDefault="00076C53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Mrs. Kayla Rapps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Pr="000D11F0" w:rsidRDefault="00076C53" w:rsidP="005D7517">
            <w:pPr>
              <w:bidi w:val="0"/>
              <w:jc w:val="both"/>
              <w:rPr>
                <w:sz w:val="22"/>
                <w:szCs w:val="22"/>
              </w:rPr>
            </w:pPr>
            <w:r w:rsidRPr="00076C53">
              <w:rPr>
                <w:sz w:val="22"/>
                <w:szCs w:val="22"/>
              </w:rPr>
              <w:t>Epigenetic mechanisms regulating overweight by diet-restriction and exercise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76C53">
              <w:rPr>
                <w:rFonts w:asciiTheme="majorBidi" w:hAnsiTheme="majorBidi" w:cstheme="majorBidi"/>
                <w:sz w:val="22"/>
                <w:szCs w:val="22"/>
              </w:rPr>
              <w:t>Prof. Aron Weller</w:t>
            </w:r>
          </w:p>
          <w:p w:rsidR="00B2726E" w:rsidRDefault="00B2726E" w:rsidP="00B272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2726E" w:rsidRPr="00823F42" w:rsidTr="00B530A6"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2726E" w:rsidRDefault="00B2726E" w:rsidP="0074338A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</w:t>
            </w:r>
            <w:r w:rsidR="0074338A">
              <w:rPr>
                <w:rFonts w:asciiTheme="majorBidi" w:hAnsiTheme="majorBidi" w:cstheme="majorBidi"/>
                <w:sz w:val="22"/>
                <w:szCs w:val="22"/>
              </w:rPr>
              <w:t>9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-  Present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B2726E" w:rsidRDefault="00B2726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Mr. Tam Yadid 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</w:tcPr>
          <w:p w:rsidR="00B2726E" w:rsidRPr="00076C53" w:rsidRDefault="00B2726E" w:rsidP="005D7517">
            <w:pPr>
              <w:bidi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Epigenetic correlates between obesity and stress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:rsidR="00B2726E" w:rsidRPr="00076C53" w:rsidRDefault="00B2726E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AC1DF5" w:rsidRDefault="00AC1DF5" w:rsidP="00AC1DF5">
      <w:pPr>
        <w:bidi w:val="0"/>
        <w:spacing w:line="360" w:lineRule="auto"/>
        <w:ind w:left="90"/>
        <w:rPr>
          <w:rFonts w:asciiTheme="majorBidi" w:hAnsiTheme="majorBidi" w:cstheme="majorBidi"/>
        </w:rPr>
      </w:pPr>
      <w:r w:rsidRPr="00AC1DF5">
        <w:rPr>
          <w:rFonts w:asciiTheme="majorBidi" w:hAnsiTheme="majorBidi" w:cstheme="majorBidi"/>
        </w:rPr>
        <w:t>*under my direct supervision</w:t>
      </w:r>
    </w:p>
    <w:p w:rsidR="00076C53" w:rsidRDefault="00076C53" w:rsidP="00076C53">
      <w:pPr>
        <w:bidi w:val="0"/>
        <w:spacing w:line="360" w:lineRule="auto"/>
        <w:ind w:left="90"/>
        <w:rPr>
          <w:rFonts w:asciiTheme="majorBidi" w:hAnsiTheme="majorBidi" w:cstheme="majorBidi"/>
        </w:rPr>
      </w:pPr>
    </w:p>
    <w:p w:rsidR="00AC1DF5" w:rsidRDefault="00AC1DF5" w:rsidP="00AC1DF5">
      <w:pPr>
        <w:bidi w:val="0"/>
        <w:spacing w:line="360" w:lineRule="auto"/>
        <w:ind w:left="90"/>
        <w:rPr>
          <w:rFonts w:asciiTheme="majorBidi" w:hAnsiTheme="majorBidi" w:cstheme="majorBidi"/>
        </w:rPr>
      </w:pPr>
    </w:p>
    <w:p w:rsidR="004C47DE" w:rsidRDefault="00EE15DA" w:rsidP="00823F42">
      <w:pPr>
        <w:numPr>
          <w:ilvl w:val="0"/>
          <w:numId w:val="2"/>
        </w:numPr>
        <w:bidi w:val="0"/>
        <w:spacing w:line="360" w:lineRule="auto"/>
        <w:ind w:left="360" w:firstLine="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Post-Docs and Visiting S</w:t>
      </w:r>
      <w:r w:rsidR="004C47DE" w:rsidRPr="00737527">
        <w:rPr>
          <w:rFonts w:ascii="Arial" w:hAnsi="Arial"/>
          <w:sz w:val="22"/>
          <w:szCs w:val="22"/>
          <w:u w:val="single"/>
        </w:rPr>
        <w:t>cientists</w:t>
      </w:r>
      <w:r w:rsidR="00527BC3">
        <w:rPr>
          <w:rFonts w:ascii="Arial" w:hAnsi="Arial"/>
          <w:sz w:val="22"/>
          <w:szCs w:val="22"/>
          <w:u w:val="single"/>
        </w:rPr>
        <w:t>: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1458"/>
        <w:gridCol w:w="1890"/>
        <w:gridCol w:w="6660"/>
      </w:tblGrid>
      <w:tr w:rsidR="00504257" w:rsidRPr="00823F42" w:rsidTr="00DC19A4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04257" w:rsidRPr="00823F42" w:rsidRDefault="00504257" w:rsidP="00823F42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Research subject</w:t>
            </w:r>
          </w:p>
        </w:tc>
      </w:tr>
      <w:tr w:rsidR="00504257" w:rsidRPr="00823F42" w:rsidTr="00DC19A4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504257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2010-2013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E3716C" w:rsidRPr="00823F42" w:rsidRDefault="00504257" w:rsidP="00E3716C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sz w:val="22"/>
                <w:szCs w:val="22"/>
              </w:rPr>
              <w:t>Dr</w:t>
            </w:r>
            <w:r w:rsidR="006A7744">
              <w:rPr>
                <w:rFonts w:asciiTheme="majorBidi" w:hAnsiTheme="majorBidi" w:cstheme="majorBidi"/>
                <w:sz w:val="22"/>
                <w:szCs w:val="22"/>
              </w:rPr>
              <w:t>. Tatiana Kisliouk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504257" w:rsidRPr="00823F42" w:rsidRDefault="006A7744" w:rsidP="00B2726E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Epigenetic regulation of heat stress</w:t>
            </w:r>
            <w:r w:rsidR="00796AE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C567FE" w:rsidRPr="00823F42" w:rsidTr="00DC19A4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2015-present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Pr="00823F42" w:rsidRDefault="00C567FE" w:rsidP="00610DF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Tali R</w:t>
            </w:r>
            <w:r w:rsidR="00610DFB">
              <w:rPr>
                <w:rFonts w:asciiTheme="majorBidi" w:hAnsiTheme="majorBidi" w:cstheme="majorBidi"/>
                <w:sz w:val="22"/>
                <w:szCs w:val="22"/>
              </w:rPr>
              <w:t>osen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b</w:t>
            </w:r>
            <w:r w:rsidR="00076C53">
              <w:rPr>
                <w:rFonts w:asciiTheme="majorBidi" w:hAnsiTheme="majorBidi" w:cstheme="majorBidi"/>
                <w:sz w:val="22"/>
                <w:szCs w:val="22"/>
              </w:rPr>
              <w:t>erg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567FE" w:rsidRDefault="00C567FE" w:rsidP="00125A7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Epigenetic regulation of stress cross tolerance</w:t>
            </w:r>
          </w:p>
        </w:tc>
      </w:tr>
      <w:tr w:rsidR="001728F4" w:rsidRPr="00823F42" w:rsidTr="001728F4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Pr="00823F42" w:rsidRDefault="001728F4" w:rsidP="001728F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2020-present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Pr="00823F42" w:rsidRDefault="001728F4" w:rsidP="005A16F1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Dr. Padma Malini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728F4" w:rsidRDefault="001728F4" w:rsidP="001728F4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Heredity of Epigenetic marks</w:t>
            </w:r>
          </w:p>
        </w:tc>
      </w:tr>
    </w:tbl>
    <w:p w:rsidR="00504257" w:rsidRDefault="00504257" w:rsidP="00504257">
      <w:pPr>
        <w:bidi w:val="0"/>
        <w:spacing w:line="360" w:lineRule="auto"/>
        <w:rPr>
          <w:rFonts w:ascii="Arial" w:hAnsi="Arial"/>
          <w:sz w:val="22"/>
          <w:szCs w:val="22"/>
          <w:u w:val="single"/>
          <w:rtl/>
        </w:rPr>
      </w:pPr>
    </w:p>
    <w:p w:rsidR="00E477A5" w:rsidRDefault="00E477A5" w:rsidP="00E477A5">
      <w:p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</w:p>
    <w:p w:rsidR="00610DFB" w:rsidRDefault="00610DFB">
      <w:pPr>
        <w:bidi w:val="0"/>
        <w:rPr>
          <w:rFonts w:ascii="Arial" w:hAnsi="Arial"/>
          <w:b/>
          <w:bCs/>
          <w:szCs w:val="23"/>
          <w:lang w:eastAsia="he-IL"/>
        </w:rPr>
      </w:pPr>
      <w:r>
        <w:rPr>
          <w:rFonts w:ascii="Arial" w:hAnsi="Arial"/>
          <w:szCs w:val="23"/>
        </w:rPr>
        <w:br w:type="page"/>
      </w:r>
    </w:p>
    <w:p w:rsidR="004A52C8" w:rsidRDefault="005F5143" w:rsidP="00E022C9">
      <w:pPr>
        <w:pStyle w:val="Heading1"/>
        <w:rPr>
          <w:rFonts w:ascii="Arial" w:hAnsi="Arial" w:cs="David"/>
          <w:snapToGrid/>
          <w:spacing w:val="0"/>
          <w:szCs w:val="23"/>
        </w:rPr>
      </w:pPr>
      <w:r>
        <w:rPr>
          <w:rFonts w:ascii="Arial" w:hAnsi="Arial" w:cs="David"/>
          <w:snapToGrid/>
          <w:spacing w:val="0"/>
          <w:szCs w:val="23"/>
        </w:rPr>
        <w:lastRenderedPageBreak/>
        <w:t>Noam Meiri</w:t>
      </w:r>
      <w:r w:rsidR="004A52C8">
        <w:rPr>
          <w:rFonts w:ascii="Arial" w:hAnsi="Arial" w:cs="David"/>
          <w:snapToGrid/>
          <w:spacing w:val="0"/>
          <w:szCs w:val="23"/>
        </w:rPr>
        <w:t xml:space="preserve">                                                                           </w:t>
      </w:r>
      <w:r w:rsidR="0084276C">
        <w:rPr>
          <w:rFonts w:ascii="Arial" w:hAnsi="Arial" w:cs="David"/>
          <w:snapToGrid/>
          <w:spacing w:val="0"/>
          <w:szCs w:val="23"/>
        </w:rPr>
        <w:t xml:space="preserve">               </w:t>
      </w:r>
      <w:r w:rsidR="004A52C8">
        <w:rPr>
          <w:rFonts w:ascii="Arial" w:hAnsi="Arial" w:cs="David"/>
          <w:snapToGrid/>
          <w:spacing w:val="0"/>
          <w:szCs w:val="23"/>
        </w:rPr>
        <w:t xml:space="preserve">             </w:t>
      </w:r>
      <w:r w:rsidR="0084276C">
        <w:rPr>
          <w:rFonts w:ascii="Arial" w:hAnsi="Arial" w:cs="David"/>
          <w:snapToGrid/>
          <w:spacing w:val="0"/>
          <w:szCs w:val="23"/>
        </w:rPr>
        <w:t>October 201</w:t>
      </w:r>
      <w:r w:rsidR="00E022C9">
        <w:rPr>
          <w:rFonts w:ascii="Arial" w:hAnsi="Arial" w:cs="David"/>
          <w:snapToGrid/>
          <w:spacing w:val="0"/>
          <w:szCs w:val="23"/>
        </w:rPr>
        <w:t>8</w:t>
      </w:r>
    </w:p>
    <w:p w:rsidR="004A52C8" w:rsidRDefault="004A52C8" w:rsidP="000B1E68">
      <w:pPr>
        <w:pStyle w:val="Heading5"/>
        <w:spacing w:line="360" w:lineRule="auto"/>
        <w:rPr>
          <w:rFonts w:ascii="Arial" w:hAnsi="Arial" w:cs="David"/>
          <w:szCs w:val="23"/>
          <w:u w:val="single"/>
        </w:rPr>
      </w:pPr>
    </w:p>
    <w:p w:rsidR="004A52C8" w:rsidRPr="00157449" w:rsidRDefault="004A52C8" w:rsidP="000B1E68">
      <w:pPr>
        <w:pStyle w:val="Heading5"/>
        <w:spacing w:line="360" w:lineRule="auto"/>
        <w:rPr>
          <w:rFonts w:ascii="Calisto MT" w:hAnsi="Calisto MT" w:cs="David"/>
          <w:b w:val="0"/>
          <w:bCs w:val="0"/>
          <w:color w:val="0000FF"/>
          <w:sz w:val="28"/>
          <w:szCs w:val="23"/>
        </w:rPr>
      </w:pPr>
      <w:r w:rsidRPr="00157449">
        <w:rPr>
          <w:rFonts w:ascii="Calisto MT" w:hAnsi="Calisto MT" w:cs="David"/>
          <w:color w:val="0000FF"/>
          <w:sz w:val="28"/>
          <w:szCs w:val="23"/>
        </w:rPr>
        <w:t>Part II: LIST OF PUBLICATIONS</w:t>
      </w:r>
    </w:p>
    <w:p w:rsidR="00EB0621" w:rsidRDefault="00EB0621" w:rsidP="00EB0621">
      <w:pPr>
        <w:bidi w:val="0"/>
        <w:rPr>
          <w:lang w:eastAsia="he-IL"/>
        </w:rPr>
      </w:pPr>
    </w:p>
    <w:p w:rsidR="00EB0621" w:rsidRDefault="00EB0621" w:rsidP="00302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lang w:eastAsia="he-IL"/>
        </w:rPr>
      </w:pPr>
      <w:r w:rsidRPr="00EB0621">
        <w:rPr>
          <w:u w:val="single"/>
          <w:lang w:eastAsia="he-IL"/>
        </w:rPr>
        <w:t>Marks</w:t>
      </w:r>
      <w:r>
        <w:rPr>
          <w:lang w:eastAsia="he-IL"/>
        </w:rPr>
        <w:t>:</w:t>
      </w:r>
    </w:p>
    <w:p w:rsidR="002C6D19" w:rsidRDefault="005D5DE8" w:rsidP="00211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Times New Roman"/>
          <w:szCs w:val="23"/>
        </w:rPr>
      </w:pPr>
      <w:r>
        <w:rPr>
          <w:rFonts w:cs="Times New Roman"/>
          <w:szCs w:val="23"/>
        </w:rPr>
        <w:t>S</w:t>
      </w:r>
      <w:r w:rsidR="0021166D">
        <w:rPr>
          <w:rFonts w:cs="Times New Roman"/>
          <w:szCs w:val="23"/>
        </w:rPr>
        <w:t xml:space="preserve">, </w:t>
      </w:r>
      <w:r>
        <w:rPr>
          <w:rFonts w:cs="Times New Roman"/>
          <w:szCs w:val="23"/>
        </w:rPr>
        <w:t>Student</w:t>
      </w:r>
      <w:r w:rsidR="002C6D19">
        <w:rPr>
          <w:rFonts w:cs="Times New Roman"/>
          <w:szCs w:val="23"/>
        </w:rPr>
        <w:t xml:space="preserve"> </w:t>
      </w:r>
      <w:r w:rsidR="0021166D">
        <w:rPr>
          <w:rFonts w:cs="Times New Roman"/>
          <w:szCs w:val="23"/>
        </w:rPr>
        <w:t xml:space="preserve"> PD, </w:t>
      </w:r>
      <w:r w:rsidR="00A36B05">
        <w:rPr>
          <w:rFonts w:cs="Times New Roman"/>
          <w:szCs w:val="23"/>
        </w:rPr>
        <w:t xml:space="preserve"> post-doc </w:t>
      </w:r>
      <w:r w:rsidR="002C6D19">
        <w:rPr>
          <w:rFonts w:cs="Times New Roman"/>
          <w:szCs w:val="23"/>
        </w:rPr>
        <w:t>under my supervision</w:t>
      </w:r>
    </w:p>
    <w:p w:rsidR="00314A43" w:rsidRPr="00314A43" w:rsidRDefault="00314A43" w:rsidP="0031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cs="Times New Roman"/>
          <w:szCs w:val="23"/>
        </w:rPr>
      </w:pPr>
      <w:r w:rsidRPr="00314A43">
        <w:rPr>
          <w:rFonts w:cs="Times New Roman"/>
          <w:szCs w:val="23"/>
        </w:rPr>
        <w:t xml:space="preserve">I.F, Category, </w:t>
      </w:r>
      <w:r>
        <w:rPr>
          <w:rFonts w:cs="Times New Roman"/>
          <w:szCs w:val="23"/>
        </w:rPr>
        <w:t>No. of citations</w:t>
      </w:r>
    </w:p>
    <w:p w:rsidR="00EB0621" w:rsidRDefault="00EB0621" w:rsidP="000B1E68">
      <w:pPr>
        <w:tabs>
          <w:tab w:val="right" w:pos="8789"/>
        </w:tabs>
        <w:bidi w:val="0"/>
        <w:spacing w:line="360" w:lineRule="auto"/>
        <w:ind w:left="450" w:hanging="450"/>
        <w:rPr>
          <w:rFonts w:cs="Times New Roman"/>
          <w:b/>
          <w:bCs/>
          <w:u w:val="single"/>
        </w:rPr>
      </w:pPr>
    </w:p>
    <w:p w:rsidR="00EB0621" w:rsidRPr="00157449" w:rsidRDefault="00EB0621" w:rsidP="00B30AE0">
      <w:pPr>
        <w:bidi w:val="0"/>
        <w:spacing w:after="120"/>
        <w:ind w:left="720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Articles in </w:t>
      </w:r>
      <w:r w:rsidR="0063052C" w:rsidRPr="00157449">
        <w:rPr>
          <w:rFonts w:ascii="Arial" w:hAnsi="Arial"/>
          <w:b/>
          <w:bCs/>
          <w:color w:val="3333CC"/>
          <w:u w:val="single"/>
        </w:rPr>
        <w:t>Reviewed</w:t>
      </w:r>
      <w:r w:rsidRPr="00157449">
        <w:rPr>
          <w:rFonts w:ascii="Arial" w:hAnsi="Arial"/>
          <w:b/>
          <w:bCs/>
          <w:color w:val="3333CC"/>
          <w:u w:val="single"/>
        </w:rPr>
        <w:t xml:space="preserve"> </w:t>
      </w:r>
      <w:r w:rsidR="0063052C" w:rsidRPr="00157449">
        <w:rPr>
          <w:rFonts w:ascii="Arial" w:hAnsi="Arial"/>
          <w:b/>
          <w:bCs/>
          <w:color w:val="3333CC"/>
          <w:u w:val="single"/>
        </w:rPr>
        <w:t>Journals</w:t>
      </w:r>
    </w:p>
    <w:p w:rsidR="002C6D19" w:rsidRDefault="002C6D19" w:rsidP="002C6D19">
      <w:pPr>
        <w:tabs>
          <w:tab w:val="right" w:pos="8789"/>
        </w:tabs>
        <w:bidi w:val="0"/>
        <w:ind w:left="426"/>
        <w:rPr>
          <w:rFonts w:cs="Times New Roman"/>
        </w:rPr>
      </w:pPr>
    </w:p>
    <w:p w:rsidR="00813694" w:rsidRPr="008938C5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1. Rosenblum, K.,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</w:rPr>
        <w:t xml:space="preserve"> and Dudai, Y. (1993). Taste memory: the role of protein synthesis in gustatory cortex. </w:t>
      </w:r>
      <w:r w:rsidRPr="00A34C78">
        <w:rPr>
          <w:rFonts w:cs="Times New Roman"/>
          <w:i/>
          <w:iCs/>
        </w:rPr>
        <w:t>Behavioral and Neural Biology</w:t>
      </w:r>
      <w:r w:rsidRPr="00A34C78">
        <w:rPr>
          <w:rFonts w:cs="Times New Roman"/>
        </w:rPr>
        <w:t xml:space="preserve"> 59, 49-56.  (Re-named - </w:t>
      </w:r>
      <w:hyperlink r:id="rId8" w:history="1">
        <w:r w:rsidRPr="00B30F19">
          <w:rPr>
            <w:rStyle w:val="Hyperlink"/>
            <w:rFonts w:cs="Times New Roman"/>
            <w:color w:val="auto"/>
            <w:u w:val="none"/>
          </w:rPr>
          <w:t>Neurobiology of learning and memory</w:t>
        </w:r>
      </w:hyperlink>
      <w:r w:rsidRPr="00B30F19">
        <w:rPr>
          <w:rFonts w:cs="Times New Roman"/>
        </w:rPr>
        <w:t>)</w:t>
      </w:r>
      <w:r w:rsidRPr="00A34C78">
        <w:rPr>
          <w:rFonts w:cs="Times New Roman"/>
        </w:rPr>
        <w:t xml:space="preserve"> I.F. 4.035,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Behavioral 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9/49</w:t>
      </w:r>
      <w:r w:rsidR="00F00703">
        <w:rPr>
          <w:rFonts w:cs="Times New Roman"/>
        </w:rPr>
        <w:t>; 2</w:t>
      </w:r>
      <w:r w:rsidR="000044E9">
        <w:rPr>
          <w:rFonts w:cs="Times New Roman"/>
        </w:rPr>
        <w:t>90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2.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Masos, T., Rosenblum, K., Miskin, R. and Dudai Y.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(1994). Overexpression of urokinase-type plasminogen activator in transgenic mice is correlated with impaired learning. </w:t>
      </w:r>
      <w:r w:rsidRPr="00A34C78">
        <w:rPr>
          <w:rFonts w:cs="Times New Roman"/>
          <w:i/>
          <w:iCs/>
        </w:rPr>
        <w:t>Proc. Natl. Acad. Sci. USA, 91:3196-3200.</w:t>
      </w:r>
      <w:r w:rsidRPr="00A34C78">
        <w:rPr>
          <w:rFonts w:cs="Times New Roman"/>
        </w:rPr>
        <w:t xml:space="preserve"> I.F 9.598, </w:t>
      </w:r>
      <w:r w:rsidRPr="00824612">
        <w:rPr>
          <w:rFonts w:cs="Times New Roman"/>
        </w:rPr>
        <w:t>Category, multidisciplinary science; 4/5</w:t>
      </w:r>
      <w:r>
        <w:rPr>
          <w:rFonts w:cs="Times New Roman"/>
        </w:rPr>
        <w:t>5</w:t>
      </w:r>
      <w:r w:rsidR="00F00703">
        <w:rPr>
          <w:rFonts w:cs="Times New Roman"/>
        </w:rPr>
        <w:t xml:space="preserve">; </w:t>
      </w:r>
      <w:r w:rsidR="00B14A63">
        <w:rPr>
          <w:rFonts w:cs="Times New Roman"/>
        </w:rPr>
        <w:t>8</w:t>
      </w:r>
      <w:r w:rsidR="000044E9">
        <w:rPr>
          <w:rFonts w:cs="Times New Roman"/>
        </w:rPr>
        <w:t>9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B14A63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3. Rosenblum, K., Schul, R.,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Hadari, Y., Zick, Y. and Dudai Y. (1995). Modulation of protein tyrosine phosphorylation in rat insular cortex following conditioned taste aversion. </w:t>
      </w:r>
      <w:r w:rsidRPr="00A34C78">
        <w:rPr>
          <w:rFonts w:cs="Times New Roman"/>
          <w:i/>
          <w:iCs/>
        </w:rPr>
        <w:t>Proc. Natl. Acad. Sci. USA,</w:t>
      </w:r>
      <w:r w:rsidRPr="00A34C78">
        <w:rPr>
          <w:rFonts w:cs="Times New Roman"/>
        </w:rPr>
        <w:t xml:space="preserve"> 92:1157-1162. I.F 9.598, </w:t>
      </w:r>
      <w:r w:rsidRPr="00824612">
        <w:rPr>
          <w:rFonts w:cs="Times New Roman"/>
        </w:rPr>
        <w:t>Category, multidisciplinary science; 4/5</w:t>
      </w:r>
      <w:r w:rsidRPr="00A34C78">
        <w:rPr>
          <w:rFonts w:cs="Times New Roman"/>
        </w:rPr>
        <w:t>5</w:t>
      </w:r>
      <w:r w:rsidR="00F00703">
        <w:rPr>
          <w:rFonts w:cs="Times New Roman"/>
        </w:rPr>
        <w:t xml:space="preserve">; </w:t>
      </w:r>
      <w:r w:rsidR="00751DA0">
        <w:rPr>
          <w:rFonts w:cs="Times New Roman"/>
        </w:rPr>
        <w:t>7</w:t>
      </w:r>
      <w:r w:rsidR="00847EF5">
        <w:rPr>
          <w:rFonts w:cs="Times New Roman"/>
        </w:rPr>
        <w:t>5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  </w:t>
      </w:r>
    </w:p>
    <w:p w:rsidR="00813694" w:rsidRPr="00A34C78" w:rsidRDefault="00813694" w:rsidP="00B14A63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4.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Ghelardini, C., Tesco, G., Galeotti, N., Dahl, D., Tomsic, D., Cavallaro, S., Quattrone, A., Capaccioli, S., Bartolini, A. and Alkon D. L.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(1997). Reversible Antisense inhibition of Shaker-like kv1.1 potassium channel expression impairs associative memory in mouse and rat. </w:t>
      </w:r>
      <w:r w:rsidRPr="00A34C78">
        <w:rPr>
          <w:rFonts w:cs="Times New Roman"/>
          <w:i/>
          <w:iCs/>
        </w:rPr>
        <w:t>Proc. Natl. Acad. Sci. USA,</w:t>
      </w:r>
      <w:r w:rsidRPr="00A34C78">
        <w:rPr>
          <w:rFonts w:cs="Times New Roman"/>
        </w:rPr>
        <w:t xml:space="preserve"> 94:4430-4434. I.F 9.598, </w:t>
      </w:r>
      <w:r w:rsidRPr="00824612">
        <w:rPr>
          <w:rFonts w:cs="Times New Roman"/>
        </w:rPr>
        <w:t>Category, multidisciplinary science; 4/5</w:t>
      </w:r>
      <w:r w:rsidRPr="00A34C78">
        <w:rPr>
          <w:rFonts w:cs="Times New Roman"/>
        </w:rPr>
        <w:t>5</w:t>
      </w:r>
      <w:r w:rsidR="00F00703">
        <w:rPr>
          <w:rFonts w:cs="Times New Roman"/>
        </w:rPr>
        <w:t xml:space="preserve">; </w:t>
      </w:r>
      <w:r w:rsidR="00B14A63">
        <w:rPr>
          <w:rFonts w:cs="Times New Roman"/>
        </w:rPr>
        <w:t>85</w:t>
      </w:r>
      <w:r w:rsidRPr="00A34C78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5. Cavallaro, S.,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Chu-Li, Y., Musco, S., Ma, W., Goldberg, J. and Alkon D. L.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(1997). Late memory-related genes in the hippocampus revealed by RNA fingerprinting. </w:t>
      </w:r>
    </w:p>
    <w:p w:rsidR="00813694" w:rsidRPr="00A34C78" w:rsidRDefault="00813694" w:rsidP="00B14A63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ab/>
      </w:r>
      <w:r w:rsidRPr="00A34C78">
        <w:rPr>
          <w:rFonts w:cs="Times New Roman"/>
          <w:i/>
          <w:iCs/>
        </w:rPr>
        <w:t>Proc. Natl. Acad. Sci. USA,</w:t>
      </w:r>
      <w:r w:rsidRPr="00A34C78">
        <w:rPr>
          <w:rFonts w:cs="Times New Roman"/>
        </w:rPr>
        <w:t xml:space="preserve"> 94:9669-9673. I.F 9.598, Category, multidisciplinary science; 4/55</w:t>
      </w:r>
      <w:r w:rsidR="00F00703">
        <w:rPr>
          <w:rFonts w:cs="Times New Roman"/>
        </w:rPr>
        <w:t xml:space="preserve">; </w:t>
      </w:r>
      <w:r w:rsidR="00B14A63">
        <w:rPr>
          <w:rFonts w:cs="Times New Roman"/>
        </w:rPr>
        <w:t>103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6.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and Rosenblum, K.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(1998). </w:t>
      </w:r>
      <w:r w:rsidR="00F00703" w:rsidRPr="00F00703">
        <w:rPr>
          <w:rFonts w:cs="Times New Roman"/>
        </w:rPr>
        <w:t>Lateral ventricle injection of the protein synthesis inhibitor anisomycin impairs long-term memory in a spatial memory task</w:t>
      </w:r>
      <w:r w:rsidR="00F00703">
        <w:rPr>
          <w:rFonts w:cs="Times New Roman"/>
        </w:rPr>
        <w:t>.</w:t>
      </w:r>
      <w:r w:rsidRPr="00A34C78">
        <w:rPr>
          <w:rFonts w:cs="Times New Roman"/>
        </w:rPr>
        <w:t xml:space="preserve">  </w:t>
      </w:r>
      <w:r w:rsidRPr="00A34C78">
        <w:rPr>
          <w:rFonts w:cs="Times New Roman"/>
          <w:i/>
          <w:iCs/>
        </w:rPr>
        <w:t>Brain Res.</w:t>
      </w:r>
      <w:r w:rsidRPr="00A34C78">
        <w:rPr>
          <w:rFonts w:cs="Times New Roman"/>
        </w:rPr>
        <w:t xml:space="preserve"> 789/1: 48-55. I.F. 2.87,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134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F00703">
        <w:rPr>
          <w:rFonts w:cs="Times New Roman"/>
        </w:rPr>
        <w:t xml:space="preserve">; </w:t>
      </w:r>
      <w:r w:rsidR="00B14A63">
        <w:rPr>
          <w:rFonts w:cs="Times New Roman"/>
        </w:rPr>
        <w:t>11</w:t>
      </w:r>
      <w:r w:rsidR="000044E9">
        <w:rPr>
          <w:rFonts w:cs="Times New Roman"/>
        </w:rPr>
        <w:t>9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353711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7. Okaba, S., Collin, C., Auerbach, J. M.,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Bengazon, J., Kennedy, M. B., Segal, M.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and McKay, R. D.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(1998). Hippocampal synaptic plasticity in mice overexpressing an embryonic</w:t>
      </w:r>
      <w:r w:rsidR="00B14A63">
        <w:rPr>
          <w:rFonts w:cs="Times New Roman"/>
        </w:rPr>
        <w:t xml:space="preserve"> subunit of the NMDA recepto`r.</w:t>
      </w:r>
      <w:r w:rsidRPr="00A34C78">
        <w:rPr>
          <w:rFonts w:cs="Times New Roman"/>
        </w:rPr>
        <w:t xml:space="preserve"> </w:t>
      </w:r>
      <w:r w:rsidRPr="00A34C78">
        <w:rPr>
          <w:rFonts w:cs="Times New Roman"/>
          <w:i/>
          <w:iCs/>
        </w:rPr>
        <w:t>J. Neuroscience</w:t>
      </w:r>
      <w:r w:rsidRPr="00A34C78">
        <w:rPr>
          <w:rFonts w:cs="Times New Roman"/>
        </w:rPr>
        <w:t xml:space="preserve"> 18:4177-4188. I.F. 7.49,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24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F00703">
        <w:rPr>
          <w:rFonts w:cs="Times New Roman"/>
        </w:rPr>
        <w:t xml:space="preserve">; </w:t>
      </w:r>
      <w:r w:rsidR="00B14A63">
        <w:rPr>
          <w:rFonts w:cs="Times New Roman"/>
        </w:rPr>
        <w:t>10</w:t>
      </w:r>
      <w:r w:rsidR="000044E9">
        <w:rPr>
          <w:rFonts w:cs="Times New Roman"/>
        </w:rPr>
        <w:t>9</w:t>
      </w:r>
      <w:r w:rsidRPr="00B72544">
        <w:rPr>
          <w:rFonts w:cs="Times New Roman"/>
        </w:rPr>
        <w:t xml:space="preserve">  </w:t>
      </w:r>
      <w:r w:rsidRPr="00353711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9959DF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8.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Sun, M. K-., Segal, Z. Alkon D.L.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(1998) Memory and LTP dissociated:  normal spatial memory despite CA1 LTP elimination with </w:t>
      </w:r>
      <w:r w:rsidRPr="00A34C78">
        <w:rPr>
          <w:rFonts w:cs="Times New Roman"/>
          <w:i/>
          <w:iCs/>
        </w:rPr>
        <w:t>Kv1.4</w:t>
      </w:r>
      <w:r w:rsidRPr="00A34C78">
        <w:rPr>
          <w:rFonts w:cs="Times New Roman"/>
        </w:rPr>
        <w:t xml:space="preserve"> antisense. </w:t>
      </w:r>
      <w:r w:rsidRPr="00A34C78">
        <w:rPr>
          <w:rFonts w:cs="Times New Roman"/>
          <w:i/>
          <w:iCs/>
        </w:rPr>
        <w:t>Proc. Natl. Acad. Sci. USA</w:t>
      </w:r>
      <w:r w:rsidRPr="00A34C78">
        <w:rPr>
          <w:rFonts w:cs="Times New Roman"/>
        </w:rPr>
        <w:t xml:space="preserve">  95: 15037-15042.  I.F 9.598, </w:t>
      </w:r>
      <w:r w:rsidRPr="00824612">
        <w:rPr>
          <w:rFonts w:cs="Times New Roman"/>
        </w:rPr>
        <w:t>Category, multidisciplinary science; 4/5</w:t>
      </w:r>
      <w:r w:rsidRPr="00A34C78">
        <w:rPr>
          <w:rFonts w:cs="Times New Roman"/>
        </w:rPr>
        <w:t>5</w:t>
      </w:r>
      <w:r w:rsidR="00F00703">
        <w:rPr>
          <w:rFonts w:cs="Times New Roman"/>
        </w:rPr>
        <w:t xml:space="preserve">; </w:t>
      </w:r>
      <w:r w:rsidR="00B14A63">
        <w:rPr>
          <w:rFonts w:cs="Times New Roman"/>
        </w:rPr>
        <w:t>7</w:t>
      </w:r>
      <w:r w:rsidR="009959DF">
        <w:rPr>
          <w:rFonts w:cs="Times New Roman"/>
        </w:rPr>
        <w:t>3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B14A63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9. Lamensdorf, I.,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Harvey-White, J. D., Jacobowitz, M. J. and Kopin I. J.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(1999</w:t>
      </w:r>
      <w:r w:rsidRPr="00A34C78">
        <w:rPr>
          <w:rFonts w:cs="Times New Roman"/>
          <w:i/>
          <w:iCs/>
        </w:rPr>
        <w:t xml:space="preserve">) </w:t>
      </w:r>
      <w:r w:rsidRPr="00A34C78">
        <w:rPr>
          <w:rFonts w:cs="Times New Roman"/>
        </w:rPr>
        <w:t>Oligoantisense for Kir6.2 diminished contralateral turning induced by apomorphine in the 6-hydroxydopamine hemiparkinsonian rat model.</w:t>
      </w:r>
      <w:r w:rsidRPr="00A34C78">
        <w:rPr>
          <w:rFonts w:cs="Times New Roman"/>
          <w:i/>
          <w:iCs/>
        </w:rPr>
        <w:t xml:space="preserve"> Brain Res. </w:t>
      </w:r>
      <w:r w:rsidRPr="00A34C78">
        <w:rPr>
          <w:rFonts w:cs="Times New Roman"/>
        </w:rPr>
        <w:t>818/2: 275-284.</w:t>
      </w:r>
      <w:r w:rsidRPr="00A34C78">
        <w:rPr>
          <w:rFonts w:cs="Times New Roman"/>
          <w:i/>
          <w:iCs/>
        </w:rPr>
        <w:t xml:space="preserve"> </w:t>
      </w:r>
      <w:r w:rsidRPr="00A34C78">
        <w:rPr>
          <w:rFonts w:cs="Times New Roman"/>
        </w:rPr>
        <w:t xml:space="preserve">I.F. 2.87,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134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F00703">
        <w:rPr>
          <w:rFonts w:cs="Times New Roman"/>
        </w:rPr>
        <w:t xml:space="preserve">; </w:t>
      </w:r>
      <w:r w:rsidR="00751DA0">
        <w:rPr>
          <w:rFonts w:cs="Times New Roman" w:hint="cs"/>
          <w:rtl/>
        </w:rPr>
        <w:t>1</w:t>
      </w:r>
      <w:r w:rsidR="00B14A63">
        <w:rPr>
          <w:rFonts w:cs="Times New Roman"/>
        </w:rPr>
        <w:t>8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  <w:i/>
          <w:iCs/>
        </w:rPr>
      </w:pPr>
    </w:p>
    <w:p w:rsidR="00813694" w:rsidRPr="004A7F75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10.</w:t>
      </w:r>
      <w:r w:rsidRPr="00A34C78">
        <w:rPr>
          <w:rFonts w:cs="Times New Roman"/>
          <w:i/>
          <w:iCs/>
        </w:rPr>
        <w:t xml:space="preserve"> </w:t>
      </w:r>
      <w:r w:rsidRPr="00A34C78">
        <w:rPr>
          <w:rFonts w:cs="Times New Roman"/>
        </w:rPr>
        <w:t xml:space="preserve">Zhao, W., Chen, H., Xu H., Moore E., </w:t>
      </w:r>
      <w:r w:rsidRPr="00A34C78">
        <w:rPr>
          <w:rFonts w:cs="Times New Roman"/>
          <w:b/>
          <w:bCs/>
        </w:rPr>
        <w:t xml:space="preserve">Meiri N., </w:t>
      </w:r>
      <w:r w:rsidRPr="00A34C78">
        <w:rPr>
          <w:rFonts w:cs="Times New Roman"/>
          <w:snapToGrid w:val="0"/>
          <w:color w:val="000000"/>
        </w:rPr>
        <w:t>Quon M.J. and Alkon D.L.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  <w:snapToGrid w:val="0"/>
          <w:color w:val="000000"/>
        </w:rPr>
        <w:t xml:space="preserve">(1999) Brain insulin receptors and spatial memory: correlated changes in gene expression, tyrosine phosphorylation, and signaling molecules. </w:t>
      </w:r>
      <w:r w:rsidRPr="00A34C78">
        <w:rPr>
          <w:rFonts w:cs="Times New Roman"/>
          <w:i/>
          <w:iCs/>
          <w:snapToGrid w:val="0"/>
          <w:color w:val="000000"/>
        </w:rPr>
        <w:t>J. Biol. Chem</w:t>
      </w:r>
      <w:r w:rsidRPr="00A34C78">
        <w:rPr>
          <w:rFonts w:cs="Times New Roman"/>
          <w:snapToGrid w:val="0"/>
          <w:color w:val="000000"/>
        </w:rPr>
        <w:t>. 274:34893-34902.</w:t>
      </w:r>
      <w:r w:rsidRPr="00A34C78">
        <w:rPr>
          <w:rFonts w:cs="Times New Roman"/>
        </w:rPr>
        <w:t xml:space="preserve">  I.F 5.581,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Biochemistry and molecular biology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65</w:t>
      </w:r>
      <w:r w:rsidRPr="00B72544">
        <w:rPr>
          <w:rFonts w:cs="Times New Roman"/>
        </w:rPr>
        <w:t>/</w:t>
      </w:r>
      <w:r>
        <w:rPr>
          <w:rFonts w:cs="Times New Roman"/>
        </w:rPr>
        <w:t>291</w:t>
      </w:r>
      <w:r w:rsidR="00AD49C5">
        <w:rPr>
          <w:rFonts w:cs="Times New Roman"/>
        </w:rPr>
        <w:t xml:space="preserve">; </w:t>
      </w:r>
      <w:r w:rsidR="00B14A63">
        <w:rPr>
          <w:rFonts w:cs="Times New Roman"/>
        </w:rPr>
        <w:t>5</w:t>
      </w:r>
      <w:r w:rsidR="000044E9">
        <w:rPr>
          <w:rFonts w:cs="Times New Roman"/>
        </w:rPr>
        <w:t>54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 </w:t>
      </w: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  <w:snapToGrid w:val="0"/>
          <w:color w:val="000000"/>
        </w:rPr>
        <w:t xml:space="preserve">11. </w:t>
      </w:r>
      <w:r w:rsidRPr="00A34C78">
        <w:rPr>
          <w:rFonts w:cs="Times New Roman"/>
        </w:rPr>
        <w:t xml:space="preserve">Zhao W., </w:t>
      </w:r>
      <w:r w:rsidRPr="00A34C78">
        <w:rPr>
          <w:rFonts w:cs="Times New Roman"/>
          <w:b/>
          <w:bCs/>
        </w:rPr>
        <w:t xml:space="preserve">Meiri N., </w:t>
      </w:r>
      <w:r w:rsidRPr="00A34C78">
        <w:rPr>
          <w:rFonts w:cs="Times New Roman"/>
        </w:rPr>
        <w:t>Xu H., Cavallaro, S., Quatrone A., Zhang, L. and Alkon, D.L.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(2000) </w:t>
      </w:r>
      <w:r w:rsidRPr="00A34C78">
        <w:rPr>
          <w:rFonts w:cs="Times New Roman"/>
          <w:snapToGrid w:val="0"/>
          <w:color w:val="000000"/>
        </w:rPr>
        <w:t>Spatial learning induced changes in expression of the ryanodine type II receptor in the rat hippocampus.</w:t>
      </w:r>
      <w:r w:rsidRPr="00A34C78">
        <w:rPr>
          <w:rFonts w:cs="Times New Roman"/>
        </w:rPr>
        <w:t xml:space="preserve"> </w:t>
      </w:r>
      <w:r w:rsidRPr="00A34C78">
        <w:rPr>
          <w:rFonts w:cs="Times New Roman"/>
          <w:i/>
          <w:iCs/>
        </w:rPr>
        <w:t>FASEB J. 14:290-300</w:t>
      </w:r>
      <w:r w:rsidRPr="00A34C78">
        <w:rPr>
          <w:rFonts w:cs="Times New Roman"/>
        </w:rPr>
        <w:t xml:space="preserve">. I.F. 6.79,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Biology</w:t>
      </w:r>
      <w:r w:rsidRPr="00B72544">
        <w:rPr>
          <w:rFonts w:cs="Times New Roman"/>
        </w:rPr>
        <w:t>; Rank 7/</w:t>
      </w:r>
      <w:r>
        <w:rPr>
          <w:rFonts w:cs="Times New Roman"/>
        </w:rPr>
        <w:t>83</w:t>
      </w:r>
      <w:r w:rsidR="00AD49C5">
        <w:rPr>
          <w:rFonts w:cs="Times New Roman"/>
        </w:rPr>
        <w:t xml:space="preserve">; </w:t>
      </w:r>
      <w:r w:rsidR="00830EA9">
        <w:rPr>
          <w:rFonts w:cs="Times New Roman"/>
        </w:rPr>
        <w:t>8</w:t>
      </w:r>
      <w:r w:rsidR="000044E9">
        <w:rPr>
          <w:rFonts w:cs="Times New Roman"/>
        </w:rPr>
        <w:t>8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4A7F75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12. Lavelin, I</w:t>
      </w:r>
      <w:r w:rsidRPr="00A34C78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., </w:t>
      </w:r>
      <w:r w:rsidRPr="00A34C78">
        <w:rPr>
          <w:rFonts w:cs="Times New Roman"/>
          <w:b/>
          <w:bCs/>
        </w:rPr>
        <w:t>Meiri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and Pines, M.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(2000) New insight in eggshell formation </w:t>
      </w:r>
      <w:r w:rsidRPr="00A34C78">
        <w:rPr>
          <w:rFonts w:cs="Times New Roman"/>
          <w:i/>
          <w:iCs/>
        </w:rPr>
        <w:t>Poultry Science</w:t>
      </w:r>
      <w:r w:rsidRPr="00A34C78">
        <w:rPr>
          <w:rFonts w:cs="Times New Roman"/>
        </w:rPr>
        <w:t xml:space="preserve"> 79:1014-1017. I.F. 1.60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Agriculture, Dairy and animal 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12</w:t>
      </w:r>
      <w:r w:rsidRPr="00B72544">
        <w:rPr>
          <w:rFonts w:cs="Times New Roman"/>
        </w:rPr>
        <w:t>/</w:t>
      </w:r>
      <w:r>
        <w:rPr>
          <w:rFonts w:cs="Times New Roman"/>
        </w:rPr>
        <w:t>51</w:t>
      </w:r>
      <w:r w:rsidR="00AD49C5">
        <w:rPr>
          <w:rFonts w:cs="Times New Roman"/>
        </w:rPr>
        <w:t xml:space="preserve">; </w:t>
      </w:r>
      <w:r w:rsidR="000044E9">
        <w:rPr>
          <w:rFonts w:cs="Times New Roman"/>
        </w:rPr>
        <w:t>105</w:t>
      </w:r>
      <w:r w:rsidRPr="00B72544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13. Mor, I</w:t>
      </w:r>
      <w:r w:rsidRPr="00A34C78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, Grisaru, D., Evron, T., Richler, C., Wahrman, J., Sternfeld, M., Yogev, L., Titelbaum, L.,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C</w:t>
      </w:r>
      <w:r w:rsidRPr="00A34C78">
        <w:rPr>
          <w:rFonts w:cs="Times New Roman"/>
          <w:b/>
          <w:bCs/>
        </w:rPr>
        <w:t>,</w:t>
      </w:r>
      <w:r w:rsidRPr="00A34C78">
        <w:rPr>
          <w:rFonts w:cs="Times New Roman"/>
        </w:rPr>
        <w:t xml:space="preserve"> Seidman, S.</w:t>
      </w:r>
      <w:r w:rsidRPr="00A34C78">
        <w:rPr>
          <w:rFonts w:cs="Times New Roman"/>
          <w:vertAlign w:val="superscript"/>
        </w:rPr>
        <w:t xml:space="preserve"> C</w:t>
      </w:r>
      <w:r w:rsidRPr="00A34C78">
        <w:rPr>
          <w:rFonts w:cs="Times New Roman"/>
        </w:rPr>
        <w:t xml:space="preserve"> and Soreq, H.</w:t>
      </w:r>
      <w:r w:rsidRPr="00A34C78">
        <w:rPr>
          <w:rFonts w:cs="Times New Roman"/>
          <w:vertAlign w:val="superscript"/>
        </w:rPr>
        <w:t xml:space="preserve"> PI</w:t>
      </w:r>
      <w:r w:rsidRPr="00A34C78">
        <w:rPr>
          <w:rFonts w:cs="Times New Roman"/>
        </w:rPr>
        <w:t xml:space="preserve"> (2001) Modified testicular expression of stress-associated “readthrough” acetylcholinesterase predicts male infertility. </w:t>
      </w:r>
      <w:r w:rsidRPr="00A34C78">
        <w:rPr>
          <w:rFonts w:cs="Times New Roman"/>
          <w:i/>
          <w:iCs/>
        </w:rPr>
        <w:t>FASEB J.</w:t>
      </w:r>
      <w:r w:rsidRPr="00A34C78">
        <w:rPr>
          <w:rFonts w:cs="Times New Roman"/>
        </w:rPr>
        <w:t xml:space="preserve"> 15:2039-41. I.F. 6.79,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Biology</w:t>
      </w:r>
      <w:r w:rsidRPr="00B72544">
        <w:rPr>
          <w:rFonts w:cs="Times New Roman"/>
        </w:rPr>
        <w:t>; Rank 7/</w:t>
      </w:r>
      <w:r>
        <w:rPr>
          <w:rFonts w:cs="Times New Roman"/>
        </w:rPr>
        <w:t>83</w:t>
      </w:r>
      <w:r w:rsidR="00AD49C5">
        <w:rPr>
          <w:rFonts w:cs="Times New Roman"/>
        </w:rPr>
        <w:t xml:space="preserve">; </w:t>
      </w:r>
      <w:r w:rsidR="00830EA9">
        <w:rPr>
          <w:rFonts w:cs="Times New Roman"/>
        </w:rPr>
        <w:t>4</w:t>
      </w:r>
      <w:r w:rsidR="000044E9">
        <w:rPr>
          <w:rFonts w:cs="Times New Roman"/>
        </w:rPr>
        <w:t>5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4A7F75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14. Lavelin, I.</w:t>
      </w:r>
      <w:r w:rsidRPr="00A34C78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,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PI</w:t>
      </w:r>
      <w:r w:rsidRPr="00A34C78">
        <w:rPr>
          <w:rFonts w:cs="Times New Roman"/>
          <w:b/>
          <w:bCs/>
        </w:rPr>
        <w:t>,</w:t>
      </w:r>
      <w:r w:rsidRPr="00A34C78">
        <w:rPr>
          <w:rFonts w:cs="Times New Roman"/>
        </w:rPr>
        <w:t xml:space="preserve"> Genina, O., Alexiev, R. and Pines, M.</w:t>
      </w:r>
      <w:r w:rsidRPr="00A34C78">
        <w:rPr>
          <w:rFonts w:cs="Times New Roman"/>
          <w:vertAlign w:val="superscript"/>
        </w:rPr>
        <w:t xml:space="preserve"> </w:t>
      </w:r>
      <w:bookmarkStart w:id="0" w:name="OLE_LINK1"/>
      <w:r w:rsidRPr="00A34C78">
        <w:rPr>
          <w:rFonts w:cs="Times New Roman"/>
          <w:vertAlign w:val="superscript"/>
        </w:rPr>
        <w:t>PI</w:t>
      </w:r>
      <w:bookmarkEnd w:id="0"/>
      <w:r w:rsidRPr="00A34C78">
        <w:rPr>
          <w:rFonts w:cs="Times New Roman"/>
        </w:rPr>
        <w:t xml:space="preserve"> (2001) Alfa-1 subunit of Na-K-ATPase gene expression in the avian eggshell gland: distinct mechanisms of regulation in different cell types. </w:t>
      </w:r>
      <w:r w:rsidRPr="00A34C78">
        <w:rPr>
          <w:rFonts w:cs="Times New Roman"/>
          <w:i/>
          <w:iCs/>
        </w:rPr>
        <w:t>Am J Physiol Regul Integr Comp Physiol.</w:t>
      </w:r>
      <w:r w:rsidRPr="00A34C78">
        <w:rPr>
          <w:rFonts w:cs="Times New Roman"/>
        </w:rPr>
        <w:t xml:space="preserve"> 281:R1169-R1176. I.F. 3.66,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Physiology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19</w:t>
      </w:r>
      <w:r w:rsidRPr="00B72544">
        <w:rPr>
          <w:rFonts w:cs="Times New Roman"/>
        </w:rPr>
        <w:t>/</w:t>
      </w:r>
      <w:r>
        <w:rPr>
          <w:rFonts w:cs="Times New Roman"/>
        </w:rPr>
        <w:t>81</w:t>
      </w:r>
      <w:r w:rsidR="00AD49C5">
        <w:rPr>
          <w:rFonts w:cs="Times New Roman"/>
        </w:rPr>
        <w:t xml:space="preserve">; </w:t>
      </w:r>
      <w:r w:rsidR="000044E9">
        <w:rPr>
          <w:rFonts w:cs="Times New Roman"/>
        </w:rPr>
        <w:t>19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4A7F75" w:rsidRDefault="00813694" w:rsidP="00830EA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15. Lavelin, I.</w:t>
      </w:r>
      <w:r w:rsidRPr="00A34C78">
        <w:rPr>
          <w:rFonts w:cs="Times New Roman"/>
          <w:vertAlign w:val="superscript"/>
        </w:rPr>
        <w:t xml:space="preserve"> S</w:t>
      </w:r>
      <w:r w:rsidRPr="00A34C78">
        <w:rPr>
          <w:rFonts w:cs="Times New Roman"/>
        </w:rPr>
        <w:t xml:space="preserve">,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</w:rPr>
        <w:t xml:space="preserve"> Einat, M., Genina, O.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and Pines, M.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(2002) Mechanical strain regulation of the chicken glypican-4 gene expression in the avian eggshell gland. </w:t>
      </w:r>
      <w:r w:rsidRPr="00A34C78">
        <w:rPr>
          <w:rFonts w:cs="Times New Roman"/>
          <w:i/>
          <w:iCs/>
        </w:rPr>
        <w:t>Am J Physiol Regul Integr Comp Physiol</w:t>
      </w:r>
      <w:r w:rsidRPr="00A34C78">
        <w:rPr>
          <w:rFonts w:cs="Times New Roman"/>
        </w:rPr>
        <w:t xml:space="preserve"> 283:R853-61. I.F. 3.66,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Physiology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19</w:t>
      </w:r>
      <w:r w:rsidRPr="00B72544">
        <w:rPr>
          <w:rFonts w:cs="Times New Roman"/>
        </w:rPr>
        <w:t>/</w:t>
      </w:r>
      <w:r>
        <w:rPr>
          <w:rFonts w:cs="Times New Roman"/>
        </w:rPr>
        <w:t>81</w:t>
      </w:r>
      <w:r w:rsidR="00AD49C5">
        <w:rPr>
          <w:rFonts w:cs="Times New Roman"/>
        </w:rPr>
        <w:t xml:space="preserve">; </w:t>
      </w:r>
      <w:r w:rsidR="00830EA9">
        <w:rPr>
          <w:rFonts w:cs="Times New Roman"/>
        </w:rPr>
        <w:t>24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16. Edelheit, S.</w:t>
      </w:r>
      <w:r w:rsidRPr="00A34C78">
        <w:rPr>
          <w:rFonts w:cs="Times New Roman"/>
          <w:vertAlign w:val="superscript"/>
        </w:rPr>
        <w:t xml:space="preserve"> S</w:t>
      </w:r>
      <w:r w:rsidRPr="00A34C78">
        <w:rPr>
          <w:rFonts w:cs="Times New Roman"/>
        </w:rPr>
        <w:t xml:space="preserve"> and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</w:rPr>
        <w:t xml:space="preserve"> (2004) Cyclin </w:t>
      </w:r>
      <w:r w:rsidR="00B72ADD" w:rsidRPr="00A34C78">
        <w:rPr>
          <w:rFonts w:cs="Times New Roman"/>
        </w:rPr>
        <w:t>S:</w:t>
      </w:r>
      <w:r w:rsidRPr="00A34C78">
        <w:rPr>
          <w:rFonts w:cs="Times New Roman"/>
        </w:rPr>
        <w:t xml:space="preserve"> A new member of the cyclin family plays a role in long-term memory </w:t>
      </w:r>
      <w:r w:rsidRPr="00A34C78">
        <w:rPr>
          <w:rFonts w:cs="Times New Roman"/>
          <w:i/>
          <w:iCs/>
        </w:rPr>
        <w:t>Eur. J. Neurosci.</w:t>
      </w:r>
      <w:r w:rsidRPr="00A34C78">
        <w:rPr>
          <w:rFonts w:cs="Times New Roman"/>
        </w:rPr>
        <w:t xml:space="preserve"> 19:365-75.</w:t>
      </w:r>
      <w:r w:rsidRPr="00A34C78">
        <w:rPr>
          <w:rFonts w:cs="Times New Roman"/>
          <w:i/>
          <w:iCs/>
        </w:rPr>
        <w:t xml:space="preserve"> </w:t>
      </w:r>
      <w:r w:rsidRPr="00A34C78">
        <w:rPr>
          <w:rFonts w:cs="Times New Roman"/>
        </w:rPr>
        <w:t xml:space="preserve">I.F. 3.67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85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AD49C5">
        <w:rPr>
          <w:rFonts w:cs="Times New Roman"/>
        </w:rPr>
        <w:t xml:space="preserve">; </w:t>
      </w:r>
      <w:r w:rsidR="000044E9">
        <w:rPr>
          <w:rFonts w:cs="Times New Roman"/>
        </w:rPr>
        <w:t>10</w:t>
      </w:r>
      <w:r w:rsidRPr="00B72544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3813AA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17. Labunskay, G.</w:t>
      </w:r>
      <w:r w:rsidRPr="00A34C78">
        <w:rPr>
          <w:rFonts w:cs="Times New Roman"/>
          <w:vertAlign w:val="superscript"/>
        </w:rPr>
        <w:t xml:space="preserve"> S</w:t>
      </w:r>
      <w:r w:rsidRPr="00A34C78">
        <w:rPr>
          <w:rFonts w:cs="Times New Roman"/>
        </w:rPr>
        <w:t xml:space="preserve"> and </w:t>
      </w:r>
      <w:r w:rsidRPr="00A34C78">
        <w:rPr>
          <w:rFonts w:cs="Times New Roman"/>
          <w:b/>
          <w:bCs/>
        </w:rPr>
        <w:t>Meiri, N.,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(2006) R-Ras3/(M-Ras) is involved in thermal adaptation in the critical period of thermal control establishment</w:t>
      </w:r>
      <w:r w:rsidR="009902B7">
        <w:rPr>
          <w:rFonts w:cs="Times New Roman"/>
          <w:i/>
          <w:iCs/>
        </w:rPr>
        <w:t>.</w:t>
      </w:r>
      <w:r w:rsidRPr="00A34C78">
        <w:rPr>
          <w:rFonts w:cs="Times New Roman"/>
          <w:i/>
          <w:iCs/>
        </w:rPr>
        <w:t xml:space="preserve"> J. Neurobiol.</w:t>
      </w:r>
      <w:r w:rsidRPr="00A34C78">
        <w:rPr>
          <w:rFonts w:cs="Times New Roman"/>
        </w:rPr>
        <w:t xml:space="preserve"> 66:56-70. (re-named Developmental Neurobiology) I.F. 4.21, </w:t>
      </w:r>
      <w:r w:rsidRPr="003813AA">
        <w:rPr>
          <w:rFonts w:cs="Times New Roman"/>
        </w:rPr>
        <w:t>Category: Development; Rank 7/41</w:t>
      </w:r>
      <w:r w:rsidR="00AD49C5">
        <w:rPr>
          <w:rFonts w:cs="Times New Roman"/>
        </w:rPr>
        <w:t xml:space="preserve">; </w:t>
      </w:r>
      <w:r w:rsidR="00CF0C5C">
        <w:rPr>
          <w:rFonts w:cs="Times New Roman"/>
        </w:rPr>
        <w:t>3</w:t>
      </w:r>
      <w:r w:rsidR="000044E9">
        <w:rPr>
          <w:rFonts w:cs="Times New Roman"/>
        </w:rPr>
        <w:t>6</w:t>
      </w:r>
    </w:p>
    <w:p w:rsidR="00813694" w:rsidRPr="00A34C78" w:rsidRDefault="00813694" w:rsidP="00813694">
      <w:pPr>
        <w:pStyle w:val="BodyText"/>
        <w:tabs>
          <w:tab w:val="right" w:pos="2410"/>
        </w:tabs>
        <w:ind w:left="709" w:right="-23" w:hanging="529"/>
        <w:outlineLvl w:val="0"/>
      </w:pPr>
    </w:p>
    <w:p w:rsidR="00813694" w:rsidRPr="00353711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18. Katz, A.</w:t>
      </w:r>
      <w:r w:rsidRPr="00A34C78">
        <w:rPr>
          <w:rFonts w:cs="Times New Roman"/>
          <w:vertAlign w:val="superscript"/>
        </w:rPr>
        <w:t xml:space="preserve"> S</w:t>
      </w:r>
      <w:r w:rsidRPr="00A34C78">
        <w:rPr>
          <w:rFonts w:cs="Times New Roman"/>
        </w:rPr>
        <w:t xml:space="preserve"> </w:t>
      </w:r>
      <w:r w:rsidR="00BA0B17" w:rsidRPr="00A34C78">
        <w:rPr>
          <w:rFonts w:cs="Times New Roman"/>
        </w:rPr>
        <w:t>and Meiri</w:t>
      </w:r>
      <w:r w:rsidRPr="00A34C78">
        <w:rPr>
          <w:rFonts w:cs="Times New Roman"/>
          <w:b/>
          <w:bCs/>
        </w:rPr>
        <w:t>, N.,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(2006) Brain-Derived Neurotrophic Factor (BDNF) is Critically Involved in Thermal-Experience-Dependent Developmental Plasticity. </w:t>
      </w:r>
      <w:r w:rsidRPr="00A34C78">
        <w:rPr>
          <w:rFonts w:cs="Times New Roman"/>
          <w:i/>
          <w:iCs/>
        </w:rPr>
        <w:t>J. Neurosci.</w:t>
      </w:r>
      <w:r w:rsidRPr="00A34C78">
        <w:rPr>
          <w:rFonts w:cs="Times New Roman"/>
        </w:rPr>
        <w:t xml:space="preserve"> 26:3899-3907.</w:t>
      </w:r>
      <w:r w:rsidRPr="00A34C78">
        <w:rPr>
          <w:rFonts w:cs="Times New Roman"/>
          <w:i/>
          <w:iCs/>
        </w:rPr>
        <w:t xml:space="preserve"> </w:t>
      </w:r>
      <w:r w:rsidRPr="00A34C78">
        <w:rPr>
          <w:rFonts w:cs="Times New Roman"/>
        </w:rPr>
        <w:t xml:space="preserve">I.F. 7.49,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24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AD49C5">
        <w:rPr>
          <w:rFonts w:cs="Times New Roman"/>
        </w:rPr>
        <w:t xml:space="preserve">; </w:t>
      </w:r>
      <w:r w:rsidR="009959DF">
        <w:rPr>
          <w:rFonts w:cs="Times New Roman"/>
        </w:rPr>
        <w:t>5</w:t>
      </w:r>
      <w:r w:rsidR="000044E9">
        <w:rPr>
          <w:rFonts w:cs="Times New Roman"/>
        </w:rPr>
        <w:t>2</w:t>
      </w:r>
      <w:r w:rsidRPr="00B72544">
        <w:rPr>
          <w:rFonts w:cs="Times New Roman"/>
        </w:rPr>
        <w:t xml:space="preserve"> </w:t>
      </w:r>
      <w:r w:rsidRPr="00353711">
        <w:rPr>
          <w:rFonts w:cs="Times New Roman"/>
        </w:rPr>
        <w:t xml:space="preserve"> </w:t>
      </w:r>
    </w:p>
    <w:p w:rsidR="00813694" w:rsidRPr="00A34C78" w:rsidRDefault="00813694" w:rsidP="00813694">
      <w:pPr>
        <w:pStyle w:val="BodyText"/>
        <w:tabs>
          <w:tab w:val="right" w:pos="2410"/>
        </w:tabs>
        <w:ind w:left="709" w:right="-23" w:hanging="529"/>
        <w:outlineLvl w:val="0"/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19. Yefet, K., Merhav, M., Cuulman-Vander, S., Elkobi, A., Belelovsky, K., Jacobson-Pick, S., </w:t>
      </w:r>
      <w:r w:rsidR="00BA0B17"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and Rosenblum K.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(2006) Different Signal Transduction Cascades are Activated Simultaneously in the Cortex and Hippocampus Following Novel Taste Learning. </w:t>
      </w:r>
      <w:r w:rsidRPr="00A34C78">
        <w:rPr>
          <w:rFonts w:cs="Times New Roman"/>
          <w:i/>
          <w:iCs/>
        </w:rPr>
        <w:t>Eur J Neurosci.</w:t>
      </w:r>
      <w:r w:rsidRPr="00A34C78">
        <w:rPr>
          <w:rFonts w:cs="Times New Roman"/>
        </w:rPr>
        <w:t xml:space="preserve"> 24:1434-1442.</w:t>
      </w:r>
      <w:r w:rsidRPr="00A34C78">
        <w:rPr>
          <w:rFonts w:cs="Times New Roman"/>
          <w:i/>
          <w:iCs/>
        </w:rPr>
        <w:t xml:space="preserve"> </w:t>
      </w:r>
      <w:r w:rsidRPr="00A34C78">
        <w:rPr>
          <w:rFonts w:cs="Times New Roman"/>
        </w:rPr>
        <w:t xml:space="preserve">I.F. 3.75,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85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AD49C5">
        <w:rPr>
          <w:rFonts w:cs="Times New Roman"/>
        </w:rPr>
        <w:t xml:space="preserve">; </w:t>
      </w:r>
      <w:r w:rsidR="009959DF">
        <w:rPr>
          <w:rFonts w:cs="Times New Roman"/>
        </w:rPr>
        <w:t>4</w:t>
      </w:r>
      <w:r w:rsidR="000044E9">
        <w:rPr>
          <w:rFonts w:cs="Times New Roman"/>
        </w:rPr>
        <w:t>9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pStyle w:val="BodyText"/>
        <w:tabs>
          <w:tab w:val="right" w:pos="2410"/>
        </w:tabs>
        <w:ind w:left="709" w:right="-23" w:hanging="529"/>
        <w:outlineLvl w:val="0"/>
      </w:pPr>
    </w:p>
    <w:p w:rsidR="00813694" w:rsidRPr="003813AA" w:rsidRDefault="00813694" w:rsidP="00830EA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lastRenderedPageBreak/>
        <w:t>20. Tirosh, S</w:t>
      </w:r>
      <w:r w:rsidRPr="00A34C78">
        <w:rPr>
          <w:rFonts w:cs="Times New Roman"/>
          <w:vertAlign w:val="superscript"/>
        </w:rPr>
        <w:t xml:space="preserve"> S</w:t>
      </w:r>
      <w:r w:rsidRPr="00A34C78">
        <w:rPr>
          <w:rFonts w:cs="Times New Roman"/>
        </w:rPr>
        <w:t>., Elkobi, A.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Rosenblum, K.</w:t>
      </w:r>
      <w:r w:rsidRPr="00A34C78">
        <w:rPr>
          <w:rFonts w:cs="Times New Roman"/>
          <w:vertAlign w:val="superscript"/>
        </w:rPr>
        <w:t xml:space="preserve"> </w:t>
      </w:r>
      <w:r w:rsidR="00BA0B17" w:rsidRPr="00A34C78">
        <w:rPr>
          <w:rFonts w:cs="Times New Roman"/>
        </w:rPr>
        <w:t>and Meiri</w:t>
      </w:r>
      <w:r w:rsidRPr="00A34C78">
        <w:rPr>
          <w:rFonts w:cs="Times New Roman"/>
          <w:b/>
          <w:bCs/>
        </w:rPr>
        <w:t>, N</w:t>
      </w:r>
      <w:r w:rsidRPr="00A34C78">
        <w:rPr>
          <w:rFonts w:cs="Times New Roman"/>
        </w:rPr>
        <w:t>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(2007) A Role for Eukaryotic Translation Initiation Factor 2B (eIF2B) in Taste Memory Consolidation. </w:t>
      </w:r>
      <w:r w:rsidRPr="00A34C78">
        <w:rPr>
          <w:rFonts w:cs="Times New Roman"/>
          <w:i/>
          <w:iCs/>
        </w:rPr>
        <w:t>Developmental Neurobiology</w:t>
      </w:r>
      <w:r w:rsidRPr="00A34C78">
        <w:rPr>
          <w:rFonts w:cs="Times New Roman"/>
        </w:rPr>
        <w:t xml:space="preserve"> 67:728-739., I.F 4.42, </w:t>
      </w:r>
      <w:r w:rsidRPr="003813AA">
        <w:rPr>
          <w:rFonts w:cs="Times New Roman"/>
        </w:rPr>
        <w:t>Category: Development; Rank 7/41</w:t>
      </w:r>
      <w:r w:rsidR="00AD49C5">
        <w:rPr>
          <w:rFonts w:cs="Times New Roman"/>
        </w:rPr>
        <w:t xml:space="preserve">; </w:t>
      </w:r>
      <w:r w:rsidR="00830EA9">
        <w:rPr>
          <w:rFonts w:cs="Times New Roman"/>
        </w:rPr>
        <w:t>6</w:t>
      </w:r>
    </w:p>
    <w:p w:rsidR="00813694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3813AA" w:rsidRDefault="00813694" w:rsidP="00CF0C5C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21.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(2008) 14-3-3ε expression is induced during the critical period of thermal control establishment. </w:t>
      </w:r>
      <w:r w:rsidRPr="00A34C78">
        <w:rPr>
          <w:rFonts w:cs="Times New Roman"/>
          <w:i/>
          <w:iCs/>
        </w:rPr>
        <w:t xml:space="preserve">Developmental Neurobiology </w:t>
      </w:r>
      <w:r w:rsidRPr="00A34C78">
        <w:rPr>
          <w:rFonts w:cs="Times New Roman"/>
        </w:rPr>
        <w:t xml:space="preserve">68:62-72, IF. 4.42, </w:t>
      </w:r>
      <w:r w:rsidRPr="003813AA">
        <w:rPr>
          <w:rFonts w:cs="Times New Roman"/>
        </w:rPr>
        <w:t>Category: Development; Rank 7/41</w:t>
      </w:r>
      <w:r w:rsidR="00AD49C5">
        <w:rPr>
          <w:rFonts w:cs="Times New Roman"/>
        </w:rPr>
        <w:t xml:space="preserve">; </w:t>
      </w:r>
      <w:r w:rsidR="00CF0C5C">
        <w:rPr>
          <w:rFonts w:cs="Times New Roman" w:hint="cs"/>
          <w:rtl/>
        </w:rPr>
        <w:t>10</w:t>
      </w:r>
    </w:p>
    <w:p w:rsidR="00813694" w:rsidRPr="00A34C78" w:rsidRDefault="00813694" w:rsidP="00813694">
      <w:pPr>
        <w:pStyle w:val="BodyText"/>
        <w:tabs>
          <w:tab w:val="right" w:pos="2410"/>
        </w:tabs>
        <w:ind w:left="709" w:right="-23" w:hanging="529"/>
        <w:outlineLvl w:val="0"/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22. Yossifoff, M.</w:t>
      </w:r>
      <w:r w:rsidRPr="00A34C78">
        <w:rPr>
          <w:rFonts w:cs="Times New Roman"/>
          <w:vertAlign w:val="superscript"/>
        </w:rPr>
        <w:t xml:space="preserve"> S</w:t>
      </w:r>
      <w:r w:rsidRPr="00A34C78">
        <w:rPr>
          <w:rFonts w:cs="Times New Roman"/>
        </w:rPr>
        <w:t>, Kisliouk, T.</w:t>
      </w:r>
      <w:r w:rsidRPr="00A34C78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 and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(2008)</w:t>
      </w:r>
      <w:r w:rsidRPr="00A34C78">
        <w:rPr>
          <w:rFonts w:cs="Times New Roman"/>
          <w:b/>
          <w:bCs/>
        </w:rPr>
        <w:t xml:space="preserve"> </w:t>
      </w:r>
      <w:r w:rsidRPr="00A34C78">
        <w:rPr>
          <w:rFonts w:cs="Times New Roman"/>
        </w:rPr>
        <w:t xml:space="preserve">Dynamic changes in DNA methylation during thermal control establishment affect CREB binding to the Brain-derived neurotrophic factor promoter. </w:t>
      </w:r>
      <w:r w:rsidRPr="00A34C78">
        <w:rPr>
          <w:rFonts w:cs="Times New Roman"/>
          <w:i/>
          <w:iCs/>
        </w:rPr>
        <w:t>Eur. J. Neurosci.</w:t>
      </w:r>
      <w:r w:rsidRPr="00A34C78">
        <w:rPr>
          <w:rFonts w:cs="Times New Roman"/>
        </w:rPr>
        <w:t xml:space="preserve"> 28:2267-2277. IF. 3.75,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85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AD49C5">
        <w:rPr>
          <w:rFonts w:cs="Times New Roman"/>
        </w:rPr>
        <w:t xml:space="preserve">; </w:t>
      </w:r>
      <w:r w:rsidR="000044E9">
        <w:rPr>
          <w:rFonts w:cs="Times New Roman"/>
        </w:rPr>
        <w:t>75</w:t>
      </w:r>
      <w:r w:rsidRPr="00B72544">
        <w:rPr>
          <w:rFonts w:cs="Times New Roman"/>
        </w:rPr>
        <w:t xml:space="preserve"> </w:t>
      </w:r>
      <w:r w:rsidRPr="00A34C78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23. </w:t>
      </w:r>
      <w:r w:rsidRPr="00A34C78">
        <w:rPr>
          <w:rFonts w:cs="Times New Roman"/>
          <w:i/>
          <w:iCs/>
        </w:rPr>
        <w:t xml:space="preserve"> </w:t>
      </w:r>
      <w:r w:rsidRPr="00A34C78">
        <w:rPr>
          <w:rFonts w:cs="Times New Roman"/>
        </w:rPr>
        <w:t>Kisliouk, T</w:t>
      </w:r>
      <w:r w:rsidRPr="000616FF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 and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 (2009) A critical role for dynamic changes in histone H3 methylation at the Bdnf promoter during postnatal thermotolerance acquisition. </w:t>
      </w:r>
      <w:r w:rsidRPr="00A34C78">
        <w:rPr>
          <w:rFonts w:cs="Times New Roman"/>
          <w:i/>
          <w:iCs/>
        </w:rPr>
        <w:t>Eur. J. Neurosci</w:t>
      </w:r>
      <w:r w:rsidRPr="00A34C78">
        <w:rPr>
          <w:rFonts w:cs="Times New Roman"/>
        </w:rPr>
        <w:t xml:space="preserve"> </w:t>
      </w:r>
      <w:r w:rsidRPr="00A34C78">
        <w:rPr>
          <w:rStyle w:val="src1"/>
          <w:rFonts w:cs="Times New Roman"/>
        </w:rPr>
        <w:t>30:1909-1922</w:t>
      </w:r>
      <w:r w:rsidRPr="00A34C78">
        <w:rPr>
          <w:rFonts w:cs="Times New Roman"/>
        </w:rPr>
        <w:t xml:space="preserve">. IF. 3.75,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85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4811F9">
        <w:rPr>
          <w:rFonts w:cs="Times New Roman"/>
        </w:rPr>
        <w:t xml:space="preserve">; </w:t>
      </w:r>
      <w:r w:rsidR="000044E9">
        <w:rPr>
          <w:rFonts w:cs="Times New Roman"/>
        </w:rPr>
        <w:t>42</w:t>
      </w:r>
      <w:r w:rsidRPr="00B72544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24. Kisliouk, T</w:t>
      </w:r>
      <w:r w:rsidRPr="000616FF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 Ziv, M</w:t>
      </w:r>
      <w:r w:rsidRPr="000616FF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, and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(2009) </w:t>
      </w:r>
      <w:r w:rsidRPr="00A34C78">
        <w:rPr>
          <w:rFonts w:eastAsia="ArialUnicodeMS" w:cs="Times New Roman"/>
        </w:rPr>
        <w:t xml:space="preserve">Epigenetic control of translational regulation: Alterations in histone H3 lysine 9 post-translational modifications are correlated with expression of the translation initiation factor 2B (Eif2b5) during thermal-control establishment </w:t>
      </w:r>
      <w:r w:rsidRPr="00A34C78">
        <w:rPr>
          <w:rFonts w:cs="Times New Roman"/>
          <w:i/>
          <w:iCs/>
        </w:rPr>
        <w:t>Developmental Neurobiology</w:t>
      </w:r>
      <w:r w:rsidRPr="00A34C78">
        <w:rPr>
          <w:rFonts w:cs="Times New Roman"/>
        </w:rPr>
        <w:t xml:space="preserve"> </w:t>
      </w:r>
      <w:r w:rsidRPr="00A34C78">
        <w:rPr>
          <w:rStyle w:val="src1"/>
          <w:rFonts w:cs="Times New Roman"/>
        </w:rPr>
        <w:t>70:100-113.</w:t>
      </w:r>
      <w:r w:rsidRPr="00A34C78">
        <w:rPr>
          <w:rFonts w:cs="Times New Roman"/>
          <w:b/>
          <w:bCs/>
        </w:rPr>
        <w:t xml:space="preserve"> </w:t>
      </w:r>
      <w:r w:rsidRPr="00A34C78">
        <w:rPr>
          <w:rFonts w:cs="Times New Roman"/>
        </w:rPr>
        <w:t>IF 4.42; Category: Development; Rank 7/41</w:t>
      </w:r>
      <w:r w:rsidR="004811F9">
        <w:rPr>
          <w:rFonts w:cs="Times New Roman"/>
        </w:rPr>
        <w:t xml:space="preserve">; </w:t>
      </w:r>
      <w:r w:rsidR="000044E9">
        <w:rPr>
          <w:rFonts w:cs="Times New Roman"/>
        </w:rPr>
        <w:t>31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  <w:b/>
          <w:bCs/>
        </w:rPr>
      </w:pPr>
    </w:p>
    <w:p w:rsidR="00813694" w:rsidRPr="00B72544" w:rsidRDefault="00813694" w:rsidP="000044E9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25</w:t>
      </w:r>
      <w:r w:rsidRPr="00A34C78">
        <w:rPr>
          <w:rFonts w:cs="Times New Roman"/>
          <w:b/>
          <w:bCs/>
        </w:rPr>
        <w:t xml:space="preserve">. </w:t>
      </w:r>
      <w:r w:rsidRPr="00A34C78">
        <w:rPr>
          <w:rFonts w:cs="Times New Roman"/>
        </w:rPr>
        <w:t>Kisliouk T</w:t>
      </w:r>
      <w:r w:rsidRPr="000616FF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., Yosefi, S. and </w:t>
      </w:r>
      <w:r w:rsidRPr="00A34C78">
        <w:rPr>
          <w:rFonts w:cs="Times New Roman"/>
          <w:b/>
          <w:bCs/>
        </w:rPr>
        <w:t>Meiri N</w:t>
      </w:r>
      <w:r w:rsidRPr="00A34C78">
        <w:rPr>
          <w:rFonts w:cs="Times New Roman"/>
        </w:rPr>
        <w:t>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>(2011)</w:t>
      </w:r>
      <w:r w:rsidRPr="00A34C78">
        <w:rPr>
          <w:rFonts w:cs="Times New Roman"/>
          <w:b/>
          <w:bCs/>
        </w:rPr>
        <w:t xml:space="preserve"> </w:t>
      </w:r>
      <w:r w:rsidRPr="00A34C78">
        <w:rPr>
          <w:rFonts w:cs="Times New Roman"/>
        </w:rPr>
        <w:t>MiR-138 inhibits EZH2 methyltransferase expression, methylation of histone H3 at Lysine 27 and affects thermotolerance acquisition.</w:t>
      </w:r>
      <w:r w:rsidRPr="00A34C78">
        <w:rPr>
          <w:rFonts w:cs="Times New Roman"/>
          <w:b/>
          <w:bCs/>
        </w:rPr>
        <w:t xml:space="preserve"> </w:t>
      </w:r>
      <w:r w:rsidRPr="00A34C78">
        <w:rPr>
          <w:rFonts w:cs="Times New Roman"/>
          <w:i/>
          <w:iCs/>
        </w:rPr>
        <w:t>Eur. J. Neurosci</w:t>
      </w:r>
      <w:r w:rsidRPr="00A34C78">
        <w:rPr>
          <w:rStyle w:val="src1"/>
          <w:rFonts w:cs="Times New Roman"/>
        </w:rPr>
        <w:t xml:space="preserve"> </w:t>
      </w:r>
      <w:r w:rsidRPr="00A34C78">
        <w:rPr>
          <w:rFonts w:cs="Times New Roman"/>
        </w:rPr>
        <w:t>33:224-235.</w:t>
      </w:r>
      <w:r w:rsidRPr="00A34C78">
        <w:rPr>
          <w:rFonts w:cs="Times New Roman"/>
          <w:b/>
          <w:bCs/>
        </w:rPr>
        <w:t xml:space="preserve"> </w:t>
      </w:r>
      <w:r w:rsidRPr="00A34C78">
        <w:rPr>
          <w:rFonts w:cs="Times New Roman"/>
        </w:rPr>
        <w:t xml:space="preserve">IF 3.75,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85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4811F9">
        <w:rPr>
          <w:rFonts w:cs="Times New Roman"/>
        </w:rPr>
        <w:t xml:space="preserve">; </w:t>
      </w:r>
      <w:r w:rsidR="000044E9">
        <w:rPr>
          <w:rFonts w:cs="Times New Roman"/>
        </w:rPr>
        <w:t>41</w:t>
      </w:r>
      <w:r w:rsidRPr="00B72544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 </w:t>
      </w:r>
    </w:p>
    <w:p w:rsidR="00813694" w:rsidRPr="00A34C78" w:rsidRDefault="00813694" w:rsidP="00A2153B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26. </w:t>
      </w:r>
      <w:r>
        <w:rPr>
          <w:rFonts w:cs="Times New Roman"/>
        </w:rPr>
        <w:t xml:space="preserve"> </w:t>
      </w:r>
      <w:r w:rsidRPr="00A34C78">
        <w:rPr>
          <w:rFonts w:cs="Times New Roman"/>
        </w:rPr>
        <w:t xml:space="preserve">Xu, P., Denbow, C. J., </w:t>
      </w:r>
      <w:r w:rsidRPr="00A34C78">
        <w:rPr>
          <w:rFonts w:cs="Times New Roman"/>
          <w:b/>
          <w:bCs/>
        </w:rPr>
        <w:t>Meiri N</w:t>
      </w:r>
      <w:r w:rsidRPr="00A34C78">
        <w:rPr>
          <w:rFonts w:cs="Times New Roman"/>
        </w:rPr>
        <w:t xml:space="preserve">., and Denbow, DM. (2012) Fasting of 3-day-old chicks leads to changes in histone H3 methylation status. </w:t>
      </w:r>
      <w:r w:rsidRPr="00A34C78">
        <w:rPr>
          <w:rFonts w:cs="Times New Roman"/>
          <w:i/>
          <w:iCs/>
        </w:rPr>
        <w:t>Physiol and Behav</w:t>
      </w:r>
      <w:r w:rsidRPr="00A34C78">
        <w:rPr>
          <w:rFonts w:cs="Times New Roman"/>
        </w:rPr>
        <w:t xml:space="preserve">. 105:276-82. I.F. 3.16,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Behavioral 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21</w:t>
      </w:r>
      <w:r w:rsidRPr="00B72544">
        <w:rPr>
          <w:rFonts w:cs="Times New Roman"/>
        </w:rPr>
        <w:t>/</w:t>
      </w:r>
      <w:r>
        <w:rPr>
          <w:rFonts w:cs="Times New Roman"/>
        </w:rPr>
        <w:t>49</w:t>
      </w:r>
      <w:r w:rsidR="004811F9">
        <w:rPr>
          <w:rFonts w:cs="Times New Roman"/>
        </w:rPr>
        <w:t xml:space="preserve">; </w:t>
      </w:r>
      <w:r w:rsidR="00A2153B">
        <w:rPr>
          <w:rFonts w:cs="Times New Roman"/>
        </w:rPr>
        <w:t>14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B72544" w:rsidRDefault="00813694" w:rsidP="009959DF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27.</w:t>
      </w:r>
      <w:r>
        <w:rPr>
          <w:rFonts w:cs="Times New Roman"/>
        </w:rPr>
        <w:t xml:space="preserve"> </w:t>
      </w:r>
      <w:r w:rsidRPr="00A34C78">
        <w:rPr>
          <w:rFonts w:cs="Times New Roman"/>
        </w:rPr>
        <w:t xml:space="preserve"> Kisliouk, T</w:t>
      </w:r>
      <w:r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 and </w:t>
      </w:r>
      <w:r w:rsidRPr="00A34C78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 (2013) MiR-138 promotes migration of cultured chicken embryonic hypothalamic cells by targeting reelin. </w:t>
      </w:r>
      <w:r w:rsidRPr="00A34C78">
        <w:rPr>
          <w:rFonts w:cs="Times New Roman"/>
          <w:i/>
          <w:iCs/>
        </w:rPr>
        <w:t>Neuroscience</w:t>
      </w:r>
      <w:r w:rsidRPr="00A34C78">
        <w:rPr>
          <w:rFonts w:cs="Times New Roman"/>
        </w:rPr>
        <w:t xml:space="preserve"> 238:114-124. IF 3.33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100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4811F9">
        <w:rPr>
          <w:rFonts w:cs="Times New Roman"/>
        </w:rPr>
        <w:t xml:space="preserve">; </w:t>
      </w:r>
      <w:r w:rsidR="00A2153B">
        <w:rPr>
          <w:rFonts w:cs="Times New Roman"/>
        </w:rPr>
        <w:t>1</w:t>
      </w:r>
      <w:r w:rsidR="009959DF">
        <w:rPr>
          <w:rFonts w:cs="Times New Roman"/>
        </w:rPr>
        <w:t>1</w:t>
      </w:r>
      <w:r w:rsidRPr="00B72544">
        <w:rPr>
          <w:rFonts w:cs="Times New Roman"/>
        </w:rPr>
        <w:t xml:space="preserve">  </w:t>
      </w:r>
    </w:p>
    <w:p w:rsidR="00813694" w:rsidRPr="00A34C78" w:rsidRDefault="00813694" w:rsidP="00813694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</w:p>
    <w:p w:rsidR="00813694" w:rsidRPr="00A34C78" w:rsidRDefault="00813694" w:rsidP="00813694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  <w:shd w:val="clear" w:color="auto" w:fill="FFFFFF"/>
        </w:rPr>
      </w:pPr>
      <w:r w:rsidRPr="00A34C78">
        <w:rPr>
          <w:rFonts w:cs="Times New Roman"/>
        </w:rPr>
        <w:t>28. Marco, A</w:t>
      </w:r>
      <w:r>
        <w:rPr>
          <w:rFonts w:cs="Times New Roman"/>
          <w:b/>
          <w:bCs/>
          <w:vertAlign w:val="superscript"/>
        </w:rPr>
        <w:t>S</w:t>
      </w:r>
      <w:r w:rsidRPr="00A34C78">
        <w:rPr>
          <w:rFonts w:cs="Times New Roman"/>
        </w:rPr>
        <w:t>., Kisliouk, T</w:t>
      </w:r>
      <w:r>
        <w:rPr>
          <w:rFonts w:cs="Times New Roman"/>
          <w:b/>
          <w:bCs/>
          <w:vertAlign w:val="superscript"/>
        </w:rPr>
        <w:t>S</w:t>
      </w:r>
      <w:r w:rsidRPr="00A34C78">
        <w:rPr>
          <w:rFonts w:cs="Times New Roman"/>
        </w:rPr>
        <w:t xml:space="preserve">., Weller, A. and </w:t>
      </w:r>
      <w:r w:rsidRPr="00A66DF2">
        <w:rPr>
          <w:rFonts w:cs="Times New Roman"/>
          <w:b/>
          <w:bCs/>
        </w:rPr>
        <w:t>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(2013) </w:t>
      </w:r>
      <w:r w:rsidRPr="00A34C78">
        <w:rPr>
          <w:rFonts w:cs="Times New Roman"/>
          <w:shd w:val="clear" w:color="auto" w:fill="FFFFFF"/>
        </w:rPr>
        <w:t xml:space="preserve">High fat diet induces hypermethylation of the hypothalamic </w:t>
      </w:r>
      <w:r w:rsidRPr="00A34C78">
        <w:rPr>
          <w:rFonts w:cs="Times New Roman"/>
          <w:i/>
          <w:iCs/>
          <w:shd w:val="clear" w:color="auto" w:fill="FFFFFF"/>
        </w:rPr>
        <w:t>Pomc</w:t>
      </w:r>
      <w:r w:rsidRPr="00A34C78">
        <w:rPr>
          <w:rFonts w:cs="Times New Roman"/>
          <w:shd w:val="clear" w:color="auto" w:fill="FFFFFF"/>
        </w:rPr>
        <w:t xml:space="preserve"> promoter and obesity in post-weaning rats.</w:t>
      </w:r>
    </w:p>
    <w:p w:rsidR="007618F3" w:rsidRDefault="00813694" w:rsidP="000044E9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  <w:shd w:val="clear" w:color="auto" w:fill="FFFFFF"/>
        </w:rPr>
        <w:tab/>
      </w:r>
      <w:r w:rsidRPr="00A34C78">
        <w:rPr>
          <w:rFonts w:cs="Times New Roman"/>
          <w:i/>
          <w:iCs/>
          <w:shd w:val="clear" w:color="auto" w:fill="FFFFFF"/>
        </w:rPr>
        <w:t>Psychoneuroendocrinology</w:t>
      </w:r>
      <w:r w:rsidRPr="00A34C78">
        <w:rPr>
          <w:rFonts w:cs="Times New Roman"/>
          <w:shd w:val="clear" w:color="auto" w:fill="FFFFFF"/>
        </w:rPr>
        <w:t xml:space="preserve"> </w:t>
      </w:r>
      <w:r w:rsidRPr="00A34C78">
        <w:rPr>
          <w:rFonts w:cs="Times New Roman"/>
        </w:rPr>
        <w:t>38:2844-2853</w:t>
      </w:r>
      <w:r w:rsidRPr="00A34C78">
        <w:rPr>
          <w:rFonts w:cs="Times New Roman"/>
          <w:shd w:val="clear" w:color="auto" w:fill="FFFFFF"/>
        </w:rPr>
        <w:t>. IF 5.17</w:t>
      </w:r>
      <w:r w:rsidRPr="00A34C78">
        <w:rPr>
          <w:rFonts w:cs="Times New Roman"/>
        </w:rPr>
        <w:t>,</w:t>
      </w:r>
      <w:r w:rsidRPr="004A7F75">
        <w:rPr>
          <w:rFonts w:cs="Times New Roman"/>
        </w:rPr>
        <w:t xml:space="preserve">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Endocrinology and Metabolism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16</w:t>
      </w:r>
      <w:r w:rsidRPr="00B72544">
        <w:rPr>
          <w:rFonts w:cs="Times New Roman"/>
        </w:rPr>
        <w:t>/</w:t>
      </w:r>
      <w:r>
        <w:rPr>
          <w:rFonts w:cs="Times New Roman"/>
        </w:rPr>
        <w:t>123</w:t>
      </w:r>
      <w:r w:rsidR="004811F9">
        <w:rPr>
          <w:rFonts w:cs="Times New Roman"/>
        </w:rPr>
        <w:t xml:space="preserve">; </w:t>
      </w:r>
      <w:r w:rsidR="000044E9">
        <w:rPr>
          <w:rFonts w:cs="Times New Roman"/>
        </w:rPr>
        <w:t>52</w:t>
      </w:r>
      <w:r w:rsidRPr="00A34C78">
        <w:rPr>
          <w:rFonts w:cs="Times New Roman"/>
        </w:rPr>
        <w:t xml:space="preserve"> </w:t>
      </w:r>
    </w:p>
    <w:p w:rsidR="00813694" w:rsidRPr="00A34C78" w:rsidRDefault="00813694" w:rsidP="00813694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813694" w:rsidRPr="00B72544" w:rsidRDefault="00813694" w:rsidP="000044E9">
      <w:pPr>
        <w:tabs>
          <w:tab w:val="right" w:pos="2410"/>
        </w:tabs>
        <w:bidi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29.  Marco, A</w:t>
      </w:r>
      <w:r w:rsidRPr="00A34C78">
        <w:rPr>
          <w:rFonts w:cs="Times New Roman"/>
          <w:b/>
          <w:bCs/>
          <w:vertAlign w:val="superscript"/>
        </w:rPr>
        <w:t>s</w:t>
      </w:r>
      <w:r w:rsidRPr="00A34C78">
        <w:rPr>
          <w:rFonts w:cs="Times New Roman"/>
        </w:rPr>
        <w:t>., Kisliouk, T</w:t>
      </w:r>
      <w:r w:rsidRPr="00A34C78">
        <w:rPr>
          <w:rFonts w:cs="Times New Roman"/>
          <w:b/>
          <w:bCs/>
          <w:vertAlign w:val="superscript"/>
        </w:rPr>
        <w:t>s</w:t>
      </w:r>
      <w:r w:rsidRPr="00A34C78">
        <w:rPr>
          <w:rFonts w:cs="Times New Roman"/>
        </w:rPr>
        <w:t>., Tabechnik, T</w:t>
      </w:r>
      <w:r w:rsidRPr="00A34C78">
        <w:rPr>
          <w:rFonts w:cs="Times New Roman"/>
          <w:b/>
          <w:bCs/>
          <w:vertAlign w:val="superscript"/>
        </w:rPr>
        <w:t>s</w:t>
      </w:r>
      <w:r w:rsidRPr="00A34C78">
        <w:rPr>
          <w:rFonts w:cs="Times New Roman"/>
        </w:rPr>
        <w:t xml:space="preserve">., </w:t>
      </w:r>
      <w:r w:rsidRPr="00A66DF2">
        <w:rPr>
          <w:rFonts w:cs="Times New Roman"/>
          <w:b/>
          <w:bCs/>
        </w:rPr>
        <w:t>Meiri, N</w:t>
      </w:r>
      <w:r w:rsidRPr="00A34C78">
        <w:rPr>
          <w:rFonts w:cs="Times New Roman"/>
        </w:rPr>
        <w:t xml:space="preserve"> and Weller, A. (2014) Overweight and CpG methylation of the </w:t>
      </w:r>
      <w:r w:rsidRPr="00A34C78">
        <w:rPr>
          <w:rFonts w:cs="Times New Roman"/>
          <w:i/>
          <w:iCs/>
        </w:rPr>
        <w:t xml:space="preserve">Pomc </w:t>
      </w:r>
      <w:r w:rsidRPr="00A34C78">
        <w:rPr>
          <w:rFonts w:cs="Times New Roman"/>
        </w:rPr>
        <w:t xml:space="preserve">promoter in offspring of high-fat-diet-fed dams are not “reprogrammed” by regular chow diet in rats </w:t>
      </w:r>
      <w:r w:rsidRPr="00A34C78">
        <w:rPr>
          <w:rFonts w:cs="Times New Roman"/>
          <w:i/>
          <w:iCs/>
        </w:rPr>
        <w:t>FASE</w:t>
      </w:r>
      <w:r w:rsidR="009902B7">
        <w:rPr>
          <w:rFonts w:cs="Times New Roman"/>
          <w:i/>
          <w:iCs/>
        </w:rPr>
        <w:t>B</w:t>
      </w:r>
      <w:r w:rsidRPr="00A34C78">
        <w:rPr>
          <w:rFonts w:cs="Times New Roman"/>
          <w:i/>
          <w:iCs/>
        </w:rPr>
        <w:t xml:space="preserve"> J.</w:t>
      </w:r>
      <w:r w:rsidRPr="00A34C78">
        <w:rPr>
          <w:rFonts w:cs="Times New Roman"/>
        </w:rPr>
        <w:t xml:space="preserve"> IF 5.704,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Biology</w:t>
      </w:r>
      <w:r w:rsidRPr="00B72544">
        <w:rPr>
          <w:rFonts w:cs="Times New Roman"/>
        </w:rPr>
        <w:t>; Rank 7/</w:t>
      </w:r>
      <w:r>
        <w:rPr>
          <w:rFonts w:cs="Times New Roman"/>
        </w:rPr>
        <w:t>83</w:t>
      </w:r>
      <w:r w:rsidR="004811F9">
        <w:rPr>
          <w:rFonts w:cs="Times New Roman"/>
        </w:rPr>
        <w:t xml:space="preserve">; </w:t>
      </w:r>
      <w:r w:rsidR="000044E9">
        <w:rPr>
          <w:rFonts w:cs="Times New Roman"/>
        </w:rPr>
        <w:t>60</w:t>
      </w:r>
    </w:p>
    <w:p w:rsidR="00813694" w:rsidRPr="00A34C78" w:rsidRDefault="00813694" w:rsidP="00813694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 xml:space="preserve"> </w:t>
      </w:r>
    </w:p>
    <w:p w:rsidR="00813694" w:rsidRDefault="00813694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 w:rsidRPr="00A34C78">
        <w:rPr>
          <w:rFonts w:cs="Times New Roman"/>
        </w:rPr>
        <w:t>30. Kisliouk, T</w:t>
      </w:r>
      <w:r w:rsidRPr="00A34C78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 xml:space="preserve"> Cramer</w:t>
      </w:r>
      <w:r>
        <w:rPr>
          <w:rFonts w:cs="Times New Roman"/>
        </w:rPr>
        <w:t>,</w:t>
      </w:r>
      <w:r w:rsidRPr="00A34C78">
        <w:rPr>
          <w:rFonts w:cs="Times New Roman"/>
        </w:rPr>
        <w:t xml:space="preserve"> T</w:t>
      </w:r>
      <w:r w:rsidRPr="00A34C78">
        <w:rPr>
          <w:rFonts w:cs="Times New Roman"/>
          <w:vertAlign w:val="superscript"/>
        </w:rPr>
        <w:t>s</w:t>
      </w:r>
      <w:r w:rsidRPr="00A34C78">
        <w:rPr>
          <w:rFonts w:cs="Times New Roman"/>
        </w:rPr>
        <w:t>. and</w:t>
      </w:r>
      <w:r w:rsidRPr="00A34C78">
        <w:rPr>
          <w:rFonts w:cs="Times New Roman"/>
          <w:b/>
          <w:bCs/>
        </w:rPr>
        <w:t xml:space="preserve"> Meiri, N.</w:t>
      </w:r>
      <w:r w:rsidRPr="00A34C78">
        <w:rPr>
          <w:rFonts w:cs="Times New Roman"/>
          <w:vertAlign w:val="superscript"/>
        </w:rPr>
        <w:t xml:space="preserve"> </w:t>
      </w:r>
      <w:r w:rsidRPr="00A34C78">
        <w:rPr>
          <w:rFonts w:cs="Times New Roman"/>
        </w:rPr>
        <w:t xml:space="preserve">(2014) heat stress attenuates new cell generation in the hypothalamus: a role for mir-138. </w:t>
      </w:r>
      <w:r w:rsidRPr="00A34C78">
        <w:rPr>
          <w:rFonts w:cs="Times New Roman"/>
          <w:i/>
          <w:iCs/>
        </w:rPr>
        <w:t>Neuroscience</w:t>
      </w:r>
      <w:r w:rsidRPr="00A34C78">
        <w:rPr>
          <w:rFonts w:eastAsia="Arial Unicode MS" w:cs="Times New Roman"/>
          <w:i/>
          <w:iCs/>
          <w:shd w:val="clear" w:color="auto" w:fill="FFFFFF"/>
        </w:rPr>
        <w:t xml:space="preserve"> </w:t>
      </w:r>
      <w:r w:rsidRPr="00A34C78">
        <w:rPr>
          <w:rFonts w:eastAsia="Arial Unicode MS" w:cs="Times New Roman"/>
          <w:shd w:val="clear" w:color="auto" w:fill="FFFFFF"/>
        </w:rPr>
        <w:t>277: 624-636</w:t>
      </w:r>
      <w:r w:rsidRPr="00A34C78">
        <w:rPr>
          <w:rFonts w:cs="Times New Roman"/>
        </w:rPr>
        <w:t xml:space="preserve"> IF 3.33, </w:t>
      </w:r>
      <w:r w:rsidRPr="00B72544">
        <w:rPr>
          <w:rFonts w:cs="Times New Roman"/>
        </w:rPr>
        <w:t xml:space="preserve">Category: </w:t>
      </w:r>
      <w:r>
        <w:rPr>
          <w:rFonts w:cs="Times New Roman"/>
        </w:rPr>
        <w:t>Neuroscience</w:t>
      </w:r>
      <w:r w:rsidRPr="00B72544">
        <w:rPr>
          <w:rFonts w:cs="Times New Roman"/>
        </w:rPr>
        <w:t xml:space="preserve">; Rank </w:t>
      </w:r>
      <w:r>
        <w:rPr>
          <w:rFonts w:cs="Times New Roman"/>
        </w:rPr>
        <w:t>100</w:t>
      </w:r>
      <w:r w:rsidRPr="00B72544">
        <w:rPr>
          <w:rFonts w:cs="Times New Roman"/>
        </w:rPr>
        <w:t>/</w:t>
      </w:r>
      <w:r>
        <w:rPr>
          <w:rFonts w:cs="Times New Roman"/>
        </w:rPr>
        <w:t>251</w:t>
      </w:r>
      <w:r w:rsidR="004811F9">
        <w:rPr>
          <w:rFonts w:cs="Times New Roman"/>
        </w:rPr>
        <w:t xml:space="preserve">; </w:t>
      </w:r>
      <w:r w:rsidR="009959DF">
        <w:rPr>
          <w:rFonts w:cs="Times New Roman"/>
        </w:rPr>
        <w:t>1</w:t>
      </w:r>
      <w:r w:rsidR="00E2787C">
        <w:rPr>
          <w:rFonts w:cs="Times New Roman"/>
        </w:rPr>
        <w:t>2</w:t>
      </w:r>
    </w:p>
    <w:p w:rsidR="00813694" w:rsidRDefault="00813694" w:rsidP="00813694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813694" w:rsidRDefault="00813694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31. </w:t>
      </w:r>
      <w:r w:rsidRPr="0050001B">
        <w:rPr>
          <w:rFonts w:cs="Times New Roman"/>
        </w:rPr>
        <w:t>Cramer</w:t>
      </w:r>
      <w:r>
        <w:rPr>
          <w:rFonts w:cs="Times New Roman"/>
        </w:rPr>
        <w:t>, T</w:t>
      </w:r>
      <w:r w:rsidRPr="0050001B">
        <w:rPr>
          <w:rFonts w:cs="Times New Roman"/>
          <w:vertAlign w:val="superscript"/>
        </w:rPr>
        <w:t>s</w:t>
      </w:r>
      <w:r>
        <w:rPr>
          <w:rFonts w:cs="Times New Roman"/>
        </w:rPr>
        <w:t>.,</w:t>
      </w:r>
      <w:r w:rsidRPr="0050001B">
        <w:rPr>
          <w:rFonts w:cs="Times New Roman"/>
        </w:rPr>
        <w:t xml:space="preserve"> Kisliouk</w:t>
      </w:r>
      <w:r>
        <w:rPr>
          <w:rFonts w:cs="Times New Roman"/>
        </w:rPr>
        <w:t>,</w:t>
      </w:r>
      <w:r w:rsidRPr="0050001B">
        <w:rPr>
          <w:rFonts w:cs="Times New Roman"/>
        </w:rPr>
        <w:t xml:space="preserve"> T</w:t>
      </w:r>
      <w:r w:rsidRPr="0050001B">
        <w:rPr>
          <w:rFonts w:cs="Times New Roman"/>
          <w:vertAlign w:val="superscript"/>
        </w:rPr>
        <w:t>s</w:t>
      </w:r>
      <w:r>
        <w:rPr>
          <w:rFonts w:cs="Times New Roman"/>
        </w:rPr>
        <w:t>.</w:t>
      </w:r>
      <w:r w:rsidRPr="0050001B">
        <w:rPr>
          <w:rFonts w:cs="Times New Roman"/>
        </w:rPr>
        <w:t>, Yeshurun</w:t>
      </w:r>
      <w:r>
        <w:rPr>
          <w:rFonts w:cs="Times New Roman"/>
        </w:rPr>
        <w:t xml:space="preserve">, </w:t>
      </w:r>
      <w:r w:rsidRPr="0050001B">
        <w:rPr>
          <w:rFonts w:cs="Times New Roman"/>
        </w:rPr>
        <w:t>S</w:t>
      </w:r>
      <w:r w:rsidRPr="0050001B">
        <w:rPr>
          <w:rFonts w:cs="Times New Roman"/>
          <w:vertAlign w:val="superscript"/>
        </w:rPr>
        <w:t>s</w:t>
      </w:r>
      <w:r>
        <w:rPr>
          <w:rFonts w:cs="Times New Roman"/>
        </w:rPr>
        <w:t>.</w:t>
      </w:r>
      <w:r w:rsidRPr="0050001B">
        <w:rPr>
          <w:rFonts w:cs="Times New Roman"/>
        </w:rPr>
        <w:t xml:space="preserve">, </w:t>
      </w:r>
      <w:r>
        <w:rPr>
          <w:rFonts w:cs="Times New Roman"/>
        </w:rPr>
        <w:t xml:space="preserve">and </w:t>
      </w:r>
      <w:r w:rsidRPr="0050001B">
        <w:rPr>
          <w:rFonts w:cs="Times New Roman"/>
          <w:b/>
          <w:bCs/>
        </w:rPr>
        <w:t>Meiri N.</w:t>
      </w:r>
      <w:r>
        <w:rPr>
          <w:rFonts w:cs="Times New Roman"/>
        </w:rPr>
        <w:t xml:space="preserve"> (2015) </w:t>
      </w:r>
      <w:r w:rsidRPr="0050001B">
        <w:rPr>
          <w:rFonts w:cs="Times New Roman"/>
        </w:rPr>
        <w:t xml:space="preserve">The balance between stress resilience and vulnerability is regulated by corticotropin-releasing hormone during the critical </w:t>
      </w:r>
      <w:r w:rsidRPr="0050001B">
        <w:rPr>
          <w:rFonts w:cs="Times New Roman"/>
        </w:rPr>
        <w:lastRenderedPageBreak/>
        <w:t>postnatal period for sensory development</w:t>
      </w:r>
      <w:r>
        <w:rPr>
          <w:rFonts w:cs="Times New Roman"/>
        </w:rPr>
        <w:t xml:space="preserve">. </w:t>
      </w:r>
      <w:r w:rsidRPr="0050001B">
        <w:rPr>
          <w:rFonts w:cs="Times New Roman"/>
          <w:i/>
          <w:iCs/>
        </w:rPr>
        <w:t>Developmental Neurobiology</w:t>
      </w:r>
      <w:r w:rsidR="000B2477" w:rsidRPr="000B2477">
        <w:t xml:space="preserve"> </w:t>
      </w:r>
      <w:r w:rsidR="000B2477" w:rsidRPr="000B2477">
        <w:rPr>
          <w:rFonts w:cs="Times New Roman"/>
        </w:rPr>
        <w:t>75(8):842-53</w:t>
      </w:r>
      <w:r w:rsidRPr="0050001B">
        <w:rPr>
          <w:rFonts w:cs="Times New Roman"/>
        </w:rPr>
        <w:t>. IF 4.42; Category: Development; Rank 7/41</w:t>
      </w:r>
      <w:r w:rsidR="004811F9">
        <w:rPr>
          <w:rFonts w:cs="Times New Roman"/>
        </w:rPr>
        <w:t xml:space="preserve">; </w:t>
      </w:r>
      <w:r w:rsidR="009959DF">
        <w:rPr>
          <w:rFonts w:cs="Times New Roman"/>
        </w:rPr>
        <w:t>1</w:t>
      </w:r>
      <w:r w:rsidR="00E2787C">
        <w:rPr>
          <w:rFonts w:cs="Times New Roman"/>
        </w:rPr>
        <w:t>4</w:t>
      </w:r>
    </w:p>
    <w:p w:rsidR="00813694" w:rsidRDefault="00813694" w:rsidP="00813694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813694" w:rsidRPr="002572D5" w:rsidRDefault="00813694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32. </w:t>
      </w:r>
      <w:r w:rsidRPr="002572D5">
        <w:rPr>
          <w:rFonts w:cs="Times New Roman"/>
        </w:rPr>
        <w:t>Jiang Y., Denbow, C. J</w:t>
      </w:r>
      <w:r w:rsidRPr="00431575">
        <w:rPr>
          <w:rFonts w:cs="Times New Roman"/>
          <w:vertAlign w:val="superscript"/>
        </w:rPr>
        <w:t>c</w:t>
      </w:r>
      <w:r w:rsidRPr="002572D5">
        <w:rPr>
          <w:rFonts w:cs="Times New Roman"/>
        </w:rPr>
        <w:t xml:space="preserve">., </w:t>
      </w:r>
      <w:r w:rsidRPr="00C446E7">
        <w:rPr>
          <w:rFonts w:cs="Times New Roman"/>
          <w:b/>
          <w:bCs/>
        </w:rPr>
        <w:t>Meiri N</w:t>
      </w:r>
      <w:r w:rsidRPr="00431575">
        <w:rPr>
          <w:rFonts w:cs="Times New Roman"/>
          <w:vertAlign w:val="superscript"/>
        </w:rPr>
        <w:t>c</w:t>
      </w:r>
      <w:r w:rsidRPr="002572D5">
        <w:rPr>
          <w:rFonts w:cs="Times New Roman"/>
        </w:rPr>
        <w:t>., and Denbow, DM. (2016) Epigenetic-</w:t>
      </w:r>
      <w:r w:rsidR="007B1AEA">
        <w:rPr>
          <w:rFonts w:cs="Times New Roman"/>
        </w:rPr>
        <w:t>i</w:t>
      </w:r>
      <w:r w:rsidRPr="002572D5">
        <w:rPr>
          <w:rFonts w:cs="Times New Roman"/>
        </w:rPr>
        <w:t xml:space="preserve">mprinting </w:t>
      </w:r>
      <w:r w:rsidR="007B1AEA">
        <w:rPr>
          <w:rFonts w:cs="Times New Roman"/>
        </w:rPr>
        <w:t>c</w:t>
      </w:r>
      <w:r w:rsidRPr="002572D5">
        <w:rPr>
          <w:rFonts w:cs="Times New Roman"/>
        </w:rPr>
        <w:t xml:space="preserve">hanges </w:t>
      </w:r>
      <w:r w:rsidR="007B1AEA">
        <w:rPr>
          <w:rFonts w:cs="Times New Roman"/>
        </w:rPr>
        <w:t>c</w:t>
      </w:r>
      <w:r w:rsidRPr="002572D5">
        <w:rPr>
          <w:rFonts w:cs="Times New Roman"/>
        </w:rPr>
        <w:t xml:space="preserve">aused by </w:t>
      </w:r>
      <w:r w:rsidR="007B1AEA">
        <w:rPr>
          <w:rFonts w:cs="Times New Roman"/>
        </w:rPr>
        <w:t>n</w:t>
      </w:r>
      <w:r w:rsidRPr="002572D5">
        <w:rPr>
          <w:rFonts w:cs="Times New Roman"/>
        </w:rPr>
        <w:t xml:space="preserve">eonatal </w:t>
      </w:r>
      <w:r w:rsidR="007B1AEA">
        <w:rPr>
          <w:rFonts w:cs="Times New Roman"/>
        </w:rPr>
        <w:t>f</w:t>
      </w:r>
      <w:r w:rsidRPr="002572D5">
        <w:rPr>
          <w:rFonts w:cs="Times New Roman"/>
        </w:rPr>
        <w:t xml:space="preserve">asting </w:t>
      </w:r>
      <w:r w:rsidR="007B1AEA">
        <w:rPr>
          <w:rFonts w:cs="Times New Roman"/>
        </w:rPr>
        <w:t>s</w:t>
      </w:r>
      <w:r w:rsidRPr="002572D5">
        <w:rPr>
          <w:rFonts w:cs="Times New Roman"/>
        </w:rPr>
        <w:t xml:space="preserve">tress </w:t>
      </w:r>
      <w:r w:rsidR="007B1AEA">
        <w:rPr>
          <w:rFonts w:cs="Times New Roman"/>
        </w:rPr>
        <w:t>p</w:t>
      </w:r>
      <w:r w:rsidRPr="002572D5">
        <w:rPr>
          <w:rFonts w:cs="Times New Roman"/>
        </w:rPr>
        <w:t xml:space="preserve">rotect </w:t>
      </w:r>
      <w:r w:rsidR="007B1AEA">
        <w:rPr>
          <w:rFonts w:cs="Times New Roman"/>
        </w:rPr>
        <w:t>f</w:t>
      </w:r>
      <w:r w:rsidRPr="002572D5">
        <w:rPr>
          <w:rFonts w:cs="Times New Roman"/>
        </w:rPr>
        <w:t xml:space="preserve">rom </w:t>
      </w:r>
      <w:r w:rsidR="007B1AEA">
        <w:rPr>
          <w:rFonts w:cs="Times New Roman"/>
        </w:rPr>
        <w:t>f</w:t>
      </w:r>
      <w:r w:rsidRPr="002572D5">
        <w:rPr>
          <w:rFonts w:cs="Times New Roman"/>
        </w:rPr>
        <w:t xml:space="preserve">uture </w:t>
      </w:r>
      <w:r w:rsidR="007B1AEA">
        <w:rPr>
          <w:rFonts w:cs="Times New Roman"/>
        </w:rPr>
        <w:t>f</w:t>
      </w:r>
      <w:r w:rsidRPr="002572D5">
        <w:rPr>
          <w:rFonts w:cs="Times New Roman"/>
        </w:rPr>
        <w:t xml:space="preserve">asting </w:t>
      </w:r>
      <w:r w:rsidR="007B1AEA">
        <w:rPr>
          <w:rFonts w:cs="Times New Roman"/>
        </w:rPr>
        <w:t>s</w:t>
      </w:r>
      <w:r w:rsidRPr="002572D5">
        <w:rPr>
          <w:rFonts w:cs="Times New Roman"/>
        </w:rPr>
        <w:t xml:space="preserve">tress </w:t>
      </w:r>
      <w:r w:rsidRPr="007B1AEA">
        <w:rPr>
          <w:rFonts w:cs="Times New Roman"/>
          <w:i/>
          <w:iCs/>
        </w:rPr>
        <w:t>J. Neuroendocrinology</w:t>
      </w:r>
      <w:r w:rsidRPr="002572D5">
        <w:rPr>
          <w:rFonts w:cs="Times New Roman"/>
        </w:rPr>
        <w:t xml:space="preserve"> 28(1). doi: 10.1111/jne.12333</w:t>
      </w:r>
      <w:r w:rsidR="00C446E7">
        <w:rPr>
          <w:rFonts w:cs="Times New Roman"/>
        </w:rPr>
        <w:t xml:space="preserve">. </w:t>
      </w:r>
      <w:r w:rsidR="000B2477">
        <w:rPr>
          <w:rFonts w:cs="Times New Roman"/>
        </w:rPr>
        <w:t xml:space="preserve">IF </w:t>
      </w:r>
      <w:r w:rsidR="000B2477" w:rsidRPr="000B2477">
        <w:rPr>
          <w:rFonts w:cs="Times New Roman"/>
        </w:rPr>
        <w:t>3.172</w:t>
      </w:r>
      <w:r w:rsidR="000B2477">
        <w:rPr>
          <w:rFonts w:cs="Times New Roman"/>
        </w:rPr>
        <w:t xml:space="preserve">, </w:t>
      </w:r>
      <w:r w:rsidR="00C446E7">
        <w:rPr>
          <w:rFonts w:cs="Times New Roman"/>
        </w:rPr>
        <w:t>Category</w:t>
      </w:r>
      <w:r w:rsidR="00C446E7" w:rsidRPr="00C446E7">
        <w:rPr>
          <w:rFonts w:cs="Times New Roman"/>
        </w:rPr>
        <w:t>: Endocrinology &amp; Metabolism</w:t>
      </w:r>
      <w:r w:rsidR="00C446E7">
        <w:rPr>
          <w:rFonts w:cs="Times New Roman"/>
        </w:rPr>
        <w:t>; Rank</w:t>
      </w:r>
      <w:r w:rsidR="00C446E7" w:rsidRPr="00C446E7">
        <w:rPr>
          <w:rFonts w:cs="Times New Roman"/>
        </w:rPr>
        <w:t xml:space="preserve"> 53/133 </w:t>
      </w:r>
      <w:r w:rsidR="00C446E7">
        <w:rPr>
          <w:rFonts w:cs="Times New Roman"/>
        </w:rPr>
        <w:t xml:space="preserve">Category: </w:t>
      </w:r>
      <w:r w:rsidR="00C446E7" w:rsidRPr="00C446E7">
        <w:rPr>
          <w:rFonts w:cs="Times New Roman"/>
        </w:rPr>
        <w:t xml:space="preserve"> </w:t>
      </w:r>
      <w:r w:rsidR="00C446E7" w:rsidRPr="00C446E7">
        <w:rPr>
          <w:rFonts w:cs="Times New Roman"/>
          <w:i/>
          <w:iCs/>
        </w:rPr>
        <w:t>Neurosciences</w:t>
      </w:r>
      <w:r w:rsidR="00C446E7">
        <w:rPr>
          <w:rFonts w:cs="Times New Roman"/>
        </w:rPr>
        <w:t>;</w:t>
      </w:r>
      <w:r w:rsidR="00C446E7" w:rsidRPr="00C446E7">
        <w:rPr>
          <w:rFonts w:cs="Times New Roman"/>
        </w:rPr>
        <w:t xml:space="preserve"> </w:t>
      </w:r>
      <w:r w:rsidR="00C446E7">
        <w:rPr>
          <w:rFonts w:cs="Times New Roman"/>
        </w:rPr>
        <w:t xml:space="preserve">Rank </w:t>
      </w:r>
      <w:r w:rsidR="00C446E7" w:rsidRPr="00C446E7">
        <w:rPr>
          <w:rFonts w:cs="Times New Roman"/>
        </w:rPr>
        <w:t>100/256</w:t>
      </w:r>
      <w:r w:rsidR="004811F9">
        <w:rPr>
          <w:rFonts w:cs="Times New Roman"/>
        </w:rPr>
        <w:t xml:space="preserve">; </w:t>
      </w:r>
      <w:r w:rsidR="00E2787C">
        <w:rPr>
          <w:rFonts w:cs="Times New Roman"/>
        </w:rPr>
        <w:t>4</w:t>
      </w:r>
      <w:r w:rsidR="00C446E7" w:rsidRPr="00C446E7">
        <w:rPr>
          <w:rFonts w:cs="Times New Roman"/>
        </w:rPr>
        <w:t xml:space="preserve"> </w:t>
      </w:r>
    </w:p>
    <w:p w:rsidR="00813694" w:rsidRPr="002572D5" w:rsidRDefault="00813694" w:rsidP="00813694">
      <w:pPr>
        <w:tabs>
          <w:tab w:val="right" w:pos="2410"/>
        </w:tabs>
        <w:autoSpaceDE w:val="0"/>
        <w:autoSpaceDN w:val="0"/>
        <w:adjustRightInd w:val="0"/>
        <w:ind w:left="709" w:right="-23" w:hanging="529"/>
        <w:rPr>
          <w:rFonts w:cs="Times New Roman"/>
        </w:rPr>
      </w:pPr>
    </w:p>
    <w:p w:rsidR="00813694" w:rsidRDefault="00813694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 w:rsidRPr="002572D5">
        <w:rPr>
          <w:rFonts w:cs="Times New Roman"/>
        </w:rPr>
        <w:t>33. Marco, A</w:t>
      </w:r>
      <w:r w:rsidR="00C446E7" w:rsidRPr="00C446E7">
        <w:rPr>
          <w:rFonts w:cs="Times New Roman"/>
          <w:vertAlign w:val="superscript"/>
        </w:rPr>
        <w:t>s</w:t>
      </w:r>
      <w:r w:rsidRPr="002572D5">
        <w:rPr>
          <w:rFonts w:cs="Times New Roman"/>
        </w:rPr>
        <w:t>., Kisliouk, T., Tabachnik, T</w:t>
      </w:r>
      <w:r w:rsidR="00C446E7" w:rsidRPr="00C446E7">
        <w:rPr>
          <w:rFonts w:cs="Times New Roman"/>
          <w:vertAlign w:val="superscript"/>
        </w:rPr>
        <w:t>s</w:t>
      </w:r>
      <w:r w:rsidRPr="002572D5">
        <w:rPr>
          <w:rFonts w:cs="Times New Roman"/>
        </w:rPr>
        <w:t xml:space="preserve">., Weller, A. </w:t>
      </w:r>
      <w:r>
        <w:rPr>
          <w:rFonts w:cs="Times New Roman"/>
        </w:rPr>
        <w:t>and</w:t>
      </w:r>
      <w:r w:rsidRPr="002572D5">
        <w:rPr>
          <w:rFonts w:cs="Times New Roman"/>
        </w:rPr>
        <w:t xml:space="preserve"> </w:t>
      </w:r>
      <w:r w:rsidRPr="00431575">
        <w:rPr>
          <w:rFonts w:cs="Times New Roman"/>
          <w:b/>
          <w:bCs/>
        </w:rPr>
        <w:t>Meiri, M.</w:t>
      </w:r>
      <w:r w:rsidRPr="002572D5">
        <w:rPr>
          <w:rFonts w:cs="Times New Roman"/>
        </w:rPr>
        <w:t xml:space="preserve"> (2016) DNA CpG methylation (5mC) and its modification (5hmC) alter histone post-translational modifications at the Pomc promoter, affecting the impact of perinatal diet on leanness and obesity of the offspring. </w:t>
      </w:r>
      <w:r w:rsidRPr="00C446E7">
        <w:rPr>
          <w:rFonts w:cs="Times New Roman"/>
          <w:i/>
          <w:iCs/>
        </w:rPr>
        <w:t>Diabetes</w:t>
      </w:r>
      <w:r w:rsidRPr="002572D5">
        <w:rPr>
          <w:rFonts w:cs="Times New Roman"/>
        </w:rPr>
        <w:t xml:space="preserve">, </w:t>
      </w:r>
      <w:r>
        <w:rPr>
          <w:rFonts w:cs="Times New Roman"/>
        </w:rPr>
        <w:t>65(8):2258-67</w:t>
      </w:r>
      <w:r w:rsidRPr="002572D5">
        <w:rPr>
          <w:rFonts w:cs="Times New Roman"/>
        </w:rPr>
        <w:t>.</w:t>
      </w:r>
      <w:r w:rsidR="000B2477" w:rsidRPr="000B2477">
        <w:t xml:space="preserve"> </w:t>
      </w:r>
      <w:r w:rsidR="000B2477">
        <w:rPr>
          <w:rFonts w:cs="Times New Roman"/>
        </w:rPr>
        <w:t>IF</w:t>
      </w:r>
      <w:r w:rsidR="000B2477" w:rsidRPr="000B2477">
        <w:rPr>
          <w:rFonts w:cs="Times New Roman"/>
        </w:rPr>
        <w:t xml:space="preserve"> 8.095, Category:</w:t>
      </w:r>
      <w:r w:rsidR="000B2477">
        <w:rPr>
          <w:rFonts w:cs="Times New Roman"/>
        </w:rPr>
        <w:t xml:space="preserve"> </w:t>
      </w:r>
      <w:r w:rsidR="000B2477" w:rsidRPr="000B2477">
        <w:rPr>
          <w:rFonts w:cs="Times New Roman"/>
        </w:rPr>
        <w:t xml:space="preserve">Endocrinology &amp; Metabolism; Rank </w:t>
      </w:r>
      <w:r w:rsidR="000B2477">
        <w:rPr>
          <w:rFonts w:cs="Times New Roman"/>
        </w:rPr>
        <w:t>8</w:t>
      </w:r>
      <w:r w:rsidR="000B2477" w:rsidRPr="000B2477">
        <w:rPr>
          <w:rFonts w:cs="Times New Roman"/>
        </w:rPr>
        <w:t>/1</w:t>
      </w:r>
      <w:r w:rsidR="00DA01C5">
        <w:rPr>
          <w:rFonts w:cs="Times New Roman"/>
        </w:rPr>
        <w:t>33</w:t>
      </w:r>
      <w:r w:rsidR="004811F9">
        <w:rPr>
          <w:rFonts w:cs="Times New Roman"/>
        </w:rPr>
        <w:t>;</w:t>
      </w:r>
      <w:r w:rsidR="00B73B6D">
        <w:rPr>
          <w:rFonts w:cs="Times New Roman"/>
        </w:rPr>
        <w:t xml:space="preserve"> </w:t>
      </w:r>
      <w:r w:rsidR="009959DF">
        <w:rPr>
          <w:rFonts w:cs="Times New Roman"/>
        </w:rPr>
        <w:t>1</w:t>
      </w:r>
      <w:r w:rsidR="00E2787C">
        <w:rPr>
          <w:rFonts w:cs="Times New Roman"/>
        </w:rPr>
        <w:t>4</w:t>
      </w:r>
    </w:p>
    <w:p w:rsidR="00813694" w:rsidRDefault="00813694" w:rsidP="00813694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A8678D" w:rsidRDefault="00813694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34. </w:t>
      </w:r>
      <w:r w:rsidRPr="00AB4B71">
        <w:rPr>
          <w:rFonts w:cs="Times New Roman"/>
        </w:rPr>
        <w:t>Tabachnik, T</w:t>
      </w:r>
      <w:r w:rsidR="00C446E7" w:rsidRPr="00C446E7">
        <w:rPr>
          <w:rFonts w:cs="Times New Roman"/>
          <w:vertAlign w:val="superscript"/>
        </w:rPr>
        <w:t>s</w:t>
      </w:r>
      <w:r w:rsidRPr="00AB4B71">
        <w:rPr>
          <w:rFonts w:cs="Times New Roman"/>
        </w:rPr>
        <w:t>.</w:t>
      </w:r>
      <w:r>
        <w:rPr>
          <w:rFonts w:cs="Times New Roman"/>
        </w:rPr>
        <w:t>,</w:t>
      </w:r>
      <w:r w:rsidRPr="00AB4B71">
        <w:rPr>
          <w:rFonts w:cs="Times New Roman"/>
        </w:rPr>
        <w:t xml:space="preserve"> Kisliouk, T.</w:t>
      </w:r>
      <w:r>
        <w:rPr>
          <w:rFonts w:cs="Times New Roman"/>
        </w:rPr>
        <w:t>,</w:t>
      </w:r>
      <w:r w:rsidRPr="00AB4B71">
        <w:rPr>
          <w:rFonts w:cs="Times New Roman"/>
        </w:rPr>
        <w:t xml:space="preserve"> Marco, A</w:t>
      </w:r>
      <w:r w:rsidR="00C446E7" w:rsidRPr="00C446E7">
        <w:rPr>
          <w:rFonts w:cs="Times New Roman"/>
          <w:vertAlign w:val="superscript"/>
        </w:rPr>
        <w:t>s</w:t>
      </w:r>
      <w:r w:rsidRPr="00AB4B71">
        <w:rPr>
          <w:rFonts w:cs="Times New Roman"/>
        </w:rPr>
        <w:t>.</w:t>
      </w:r>
      <w:r>
        <w:rPr>
          <w:rFonts w:cs="Times New Roman"/>
        </w:rPr>
        <w:t>,</w:t>
      </w:r>
      <w:r w:rsidRPr="00AB4B71">
        <w:rPr>
          <w:rFonts w:cs="Times New Roman"/>
        </w:rPr>
        <w:t xml:space="preserve"> </w:t>
      </w:r>
      <w:r w:rsidRPr="00C446E7">
        <w:rPr>
          <w:rFonts w:cs="Times New Roman"/>
          <w:b/>
          <w:bCs/>
        </w:rPr>
        <w:t>Meiri, N.</w:t>
      </w:r>
      <w:r>
        <w:rPr>
          <w:rFonts w:cs="Times New Roman"/>
        </w:rPr>
        <w:t>,</w:t>
      </w:r>
      <w:r w:rsidRPr="00AB4B71">
        <w:rPr>
          <w:rFonts w:cs="Times New Roman"/>
        </w:rPr>
        <w:t xml:space="preserve"> Weller</w:t>
      </w:r>
      <w:r>
        <w:rPr>
          <w:rFonts w:cs="Times New Roman"/>
        </w:rPr>
        <w:t xml:space="preserve"> </w:t>
      </w:r>
      <w:r w:rsidRPr="00AB4B71">
        <w:rPr>
          <w:rFonts w:cs="Times New Roman"/>
        </w:rPr>
        <w:t>A.</w:t>
      </w:r>
      <w:r>
        <w:rPr>
          <w:rFonts w:cs="Times New Roman"/>
        </w:rPr>
        <w:t xml:space="preserve"> (2017) </w:t>
      </w:r>
      <w:r w:rsidRPr="00AB4B71">
        <w:rPr>
          <w:rFonts w:cs="Times New Roman"/>
        </w:rPr>
        <w:t>Thyroid hormone-dependent epigenetic regulation of melanocortin 4</w:t>
      </w:r>
      <w:r>
        <w:rPr>
          <w:rFonts w:cs="Times New Roman"/>
        </w:rPr>
        <w:t xml:space="preserve"> </w:t>
      </w:r>
      <w:r w:rsidRPr="00AB4B71">
        <w:rPr>
          <w:rFonts w:cs="Times New Roman"/>
        </w:rPr>
        <w:t>receptor levels in female offspring of obese rats</w:t>
      </w:r>
      <w:r>
        <w:rPr>
          <w:rFonts w:cs="Times New Roman"/>
        </w:rPr>
        <w:t xml:space="preserve">. </w:t>
      </w:r>
      <w:r w:rsidRPr="00C446E7">
        <w:rPr>
          <w:rFonts w:cs="Times New Roman"/>
          <w:i/>
          <w:iCs/>
        </w:rPr>
        <w:t>Endocrinology</w:t>
      </w:r>
      <w:r w:rsidR="00A8678D">
        <w:rPr>
          <w:rFonts w:cs="Times New Roman"/>
        </w:rPr>
        <w:t xml:space="preserve"> </w:t>
      </w:r>
      <w:r w:rsidR="00A8678D" w:rsidRPr="00A8678D">
        <w:rPr>
          <w:rFonts w:cs="Times New Roman"/>
        </w:rPr>
        <w:t>158(4):842-851.</w:t>
      </w:r>
      <w:r>
        <w:rPr>
          <w:rFonts w:cs="Times New Roman"/>
        </w:rPr>
        <w:t xml:space="preserve"> </w:t>
      </w:r>
      <w:r w:rsidR="000B2477">
        <w:rPr>
          <w:rFonts w:cs="Times New Roman"/>
        </w:rPr>
        <w:t xml:space="preserve">IF </w:t>
      </w:r>
      <w:r w:rsidR="000B2477" w:rsidRPr="000B2477">
        <w:rPr>
          <w:rFonts w:cs="Times New Roman"/>
        </w:rPr>
        <w:t>4.498</w:t>
      </w:r>
      <w:r w:rsidR="000B2477" w:rsidRPr="000B2477">
        <w:t xml:space="preserve"> </w:t>
      </w:r>
      <w:r w:rsidR="000B2477" w:rsidRPr="000B2477">
        <w:rPr>
          <w:rFonts w:cs="Times New Roman"/>
        </w:rPr>
        <w:t xml:space="preserve">Category: Endocrinology &amp; Metabolism; Rank </w:t>
      </w:r>
      <w:r w:rsidR="00DA01C5">
        <w:rPr>
          <w:rFonts w:cs="Times New Roman"/>
        </w:rPr>
        <w:t>30</w:t>
      </w:r>
      <w:r w:rsidR="000B2477" w:rsidRPr="000B2477">
        <w:rPr>
          <w:rFonts w:cs="Times New Roman"/>
        </w:rPr>
        <w:t>/1</w:t>
      </w:r>
      <w:r w:rsidR="00DA01C5">
        <w:rPr>
          <w:rFonts w:cs="Times New Roman"/>
        </w:rPr>
        <w:t>33</w:t>
      </w:r>
      <w:r w:rsidR="00B73B6D">
        <w:rPr>
          <w:rFonts w:cs="Times New Roman"/>
        </w:rPr>
        <w:t xml:space="preserve">; </w:t>
      </w:r>
      <w:r w:rsidR="00E2787C">
        <w:rPr>
          <w:rFonts w:cs="Times New Roman"/>
        </w:rPr>
        <w:t>4</w:t>
      </w:r>
      <w:r w:rsidR="000B2477">
        <w:rPr>
          <w:rFonts w:cs="Times New Roman"/>
        </w:rPr>
        <w:t xml:space="preserve"> </w:t>
      </w:r>
      <w:r w:rsidR="000B2477" w:rsidRPr="000B2477">
        <w:rPr>
          <w:rFonts w:cs="Times New Roman"/>
        </w:rPr>
        <w:t xml:space="preserve"> </w:t>
      </w:r>
    </w:p>
    <w:p w:rsidR="00A8678D" w:rsidRDefault="00A8678D" w:rsidP="00A8678D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464D3B" w:rsidRDefault="00A8678D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35. </w:t>
      </w:r>
      <w:r w:rsidRPr="00A8678D">
        <w:rPr>
          <w:rFonts w:cs="Times New Roman"/>
        </w:rPr>
        <w:t>Kisliouk T</w:t>
      </w:r>
      <w:r w:rsidR="00BA0B17" w:rsidRPr="00BA0B17">
        <w:rPr>
          <w:rFonts w:cs="Times New Roman"/>
          <w:vertAlign w:val="superscript"/>
        </w:rPr>
        <w:t>s</w:t>
      </w:r>
      <w:r w:rsidRPr="00A8678D">
        <w:rPr>
          <w:rFonts w:cs="Times New Roman"/>
        </w:rPr>
        <w:t>, Cramer T</w:t>
      </w:r>
      <w:r w:rsidR="00BA0B17" w:rsidRPr="00BA0B17">
        <w:rPr>
          <w:rFonts w:cs="Times New Roman"/>
          <w:vertAlign w:val="superscript"/>
        </w:rPr>
        <w:t>s</w:t>
      </w:r>
      <w:r w:rsidRPr="00A8678D">
        <w:rPr>
          <w:rFonts w:cs="Times New Roman"/>
        </w:rPr>
        <w:t xml:space="preserve">, </w:t>
      </w:r>
      <w:r w:rsidRPr="005D7517">
        <w:rPr>
          <w:rFonts w:cs="Times New Roman"/>
          <w:b/>
          <w:bCs/>
        </w:rPr>
        <w:t>Meiri N</w:t>
      </w:r>
      <w:r w:rsidRPr="005D7517">
        <w:rPr>
          <w:rFonts w:cs="Times New Roman"/>
          <w:b/>
          <w:bCs/>
          <w:rtl/>
        </w:rPr>
        <w:t>.</w:t>
      </w:r>
      <w:r>
        <w:rPr>
          <w:rFonts w:cs="Times New Roman"/>
        </w:rPr>
        <w:t xml:space="preserve"> (2017) </w:t>
      </w:r>
      <w:r w:rsidRPr="00A8678D">
        <w:rPr>
          <w:rFonts w:cs="Times New Roman"/>
        </w:rPr>
        <w:t>Methyl CpG level at distal part of heat-shock protein promoter HSP70 exhibits epigenetic memory for heat stress by modulating recruitment of POU2F1-associated nucleosome-remodeling deacetylase (NuRD) complex</w:t>
      </w:r>
      <w:r w:rsidRPr="00A8678D">
        <w:rPr>
          <w:rFonts w:cs="Times New Roman"/>
          <w:rtl/>
        </w:rPr>
        <w:t>.</w:t>
      </w:r>
      <w:r>
        <w:rPr>
          <w:rFonts w:cs="Times New Roman"/>
        </w:rPr>
        <w:t xml:space="preserve"> </w:t>
      </w:r>
      <w:r w:rsidRPr="00A8678D">
        <w:rPr>
          <w:rFonts w:cs="Times New Roman"/>
        </w:rPr>
        <w:t>J Neurochem. 141(3):358-372</w:t>
      </w:r>
      <w:r>
        <w:rPr>
          <w:rFonts w:cs="Times New Roman"/>
        </w:rPr>
        <w:t>.</w:t>
      </w:r>
      <w:r w:rsidR="005D7517">
        <w:rPr>
          <w:rFonts w:cs="Times New Roman"/>
        </w:rPr>
        <w:t xml:space="preserve"> IF 3.84</w:t>
      </w:r>
      <w:r w:rsidR="00B73B6D">
        <w:rPr>
          <w:rFonts w:cs="Times New Roman"/>
        </w:rPr>
        <w:t xml:space="preserve">; </w:t>
      </w:r>
      <w:r w:rsidR="00E2787C">
        <w:rPr>
          <w:rFonts w:cs="Times New Roman"/>
        </w:rPr>
        <w:t>6</w:t>
      </w:r>
    </w:p>
    <w:p w:rsidR="00A8678D" w:rsidRDefault="005D7517" w:rsidP="00464D3B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64D3B" w:rsidRDefault="00464D3B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36. </w:t>
      </w:r>
      <w:r w:rsidRPr="00464D3B">
        <w:rPr>
          <w:rFonts w:cs="Times New Roman"/>
        </w:rPr>
        <w:t>Cramer</w:t>
      </w:r>
      <w:r>
        <w:rPr>
          <w:rFonts w:cs="Times New Roman"/>
        </w:rPr>
        <w:t>,</w:t>
      </w:r>
      <w:r w:rsidRPr="00464D3B">
        <w:rPr>
          <w:rFonts w:cs="Times New Roman"/>
        </w:rPr>
        <w:t xml:space="preserve"> T</w:t>
      </w:r>
      <w:r w:rsidR="00BA0B17" w:rsidRPr="00BA0B17">
        <w:rPr>
          <w:rFonts w:cs="Times New Roman"/>
          <w:vertAlign w:val="superscript"/>
        </w:rPr>
        <w:t>s</w:t>
      </w:r>
      <w:r w:rsidRPr="00464D3B">
        <w:rPr>
          <w:rFonts w:cs="Times New Roman"/>
        </w:rPr>
        <w:t xml:space="preserve">, </w:t>
      </w:r>
      <w:r>
        <w:rPr>
          <w:rFonts w:cs="Times New Roman"/>
        </w:rPr>
        <w:t>Rosenberg, T</w:t>
      </w:r>
      <w:r w:rsidR="00BA0B17" w:rsidRPr="00BA0B17">
        <w:rPr>
          <w:rFonts w:cs="Times New Roman"/>
          <w:vertAlign w:val="superscript"/>
        </w:rPr>
        <w:t>s</w:t>
      </w:r>
      <w:r>
        <w:rPr>
          <w:rFonts w:cs="Times New Roman"/>
        </w:rPr>
        <w:t xml:space="preserve">., </w:t>
      </w:r>
      <w:r w:rsidRPr="00464D3B">
        <w:rPr>
          <w:rFonts w:cs="Times New Roman"/>
        </w:rPr>
        <w:t xml:space="preserve">Kisliouk T, </w:t>
      </w:r>
      <w:r w:rsidRPr="00136BF4">
        <w:rPr>
          <w:rFonts w:cs="Times New Roman"/>
          <w:b/>
          <w:bCs/>
        </w:rPr>
        <w:t>Meiri N.</w:t>
      </w:r>
      <w:r w:rsidRPr="00464D3B">
        <w:rPr>
          <w:rFonts w:cs="Times New Roman"/>
        </w:rPr>
        <w:t xml:space="preserve"> </w:t>
      </w:r>
      <w:r>
        <w:rPr>
          <w:rFonts w:cs="Times New Roman"/>
        </w:rPr>
        <w:t>(201</w:t>
      </w:r>
      <w:r w:rsidR="00314A43">
        <w:rPr>
          <w:rFonts w:cs="Times New Roman"/>
        </w:rPr>
        <w:t>9</w:t>
      </w:r>
      <w:r>
        <w:rPr>
          <w:rFonts w:cs="Times New Roman"/>
        </w:rPr>
        <w:t xml:space="preserve">) </w:t>
      </w:r>
      <w:r w:rsidRPr="00464D3B">
        <w:rPr>
          <w:rFonts w:cs="Times New Roman"/>
        </w:rPr>
        <w:t>Early-life epigenetic changes along the corticotropin-releasing hormone (CRH) gene influence resilience or vulnerability to heat stress later in life</w:t>
      </w:r>
      <w:r>
        <w:rPr>
          <w:rFonts w:cs="Times New Roman"/>
        </w:rPr>
        <w:t xml:space="preserve">. Molecular Psychiatry </w:t>
      </w:r>
      <w:r w:rsidR="00314A43" w:rsidRPr="00314A43">
        <w:rPr>
          <w:rFonts w:cs="Times New Roman"/>
        </w:rPr>
        <w:t>24:1013-1026</w:t>
      </w:r>
      <w:r w:rsidRPr="00314A43">
        <w:rPr>
          <w:rFonts w:cs="Times New Roman"/>
        </w:rPr>
        <w:t>.</w:t>
      </w:r>
      <w:r>
        <w:rPr>
          <w:rFonts w:cs="Times New Roman"/>
        </w:rPr>
        <w:t xml:space="preserve"> IF </w:t>
      </w:r>
      <w:r w:rsidRPr="00464D3B">
        <w:rPr>
          <w:rFonts w:cs="Times New Roman"/>
        </w:rPr>
        <w:t>11.64</w:t>
      </w:r>
      <w:r w:rsidR="007618F3">
        <w:rPr>
          <w:rFonts w:cs="Times New Roman"/>
        </w:rPr>
        <w:t xml:space="preserve"> Category: </w:t>
      </w:r>
      <w:r w:rsidR="007618F3" w:rsidRPr="007618F3">
        <w:rPr>
          <w:rFonts w:cs="Times New Roman"/>
        </w:rPr>
        <w:t>Neurosciences</w:t>
      </w:r>
      <w:r w:rsidR="007618F3">
        <w:rPr>
          <w:rFonts w:cs="Times New Roman"/>
        </w:rPr>
        <w:t xml:space="preserve">; Rank </w:t>
      </w:r>
      <w:r w:rsidR="007618F3" w:rsidRPr="007618F3">
        <w:rPr>
          <w:rFonts w:cs="Times New Roman"/>
        </w:rPr>
        <w:t>10/261</w:t>
      </w:r>
      <w:r w:rsidR="009959DF">
        <w:rPr>
          <w:rFonts w:cs="Times New Roman"/>
        </w:rPr>
        <w:t>;</w:t>
      </w:r>
      <w:r w:rsidR="00E2787C">
        <w:rPr>
          <w:rFonts w:cs="Times New Roman"/>
        </w:rPr>
        <w:t>4</w:t>
      </w:r>
    </w:p>
    <w:p w:rsidR="001728F4" w:rsidRDefault="001728F4" w:rsidP="001728F4">
      <w:pPr>
        <w:tabs>
          <w:tab w:val="right" w:pos="2410"/>
        </w:tabs>
        <w:autoSpaceDE w:val="0"/>
        <w:autoSpaceDN w:val="0"/>
        <w:bidi w:val="0"/>
        <w:adjustRightInd w:val="0"/>
        <w:ind w:left="708" w:right="-23" w:hanging="527"/>
        <w:jc w:val="both"/>
        <w:rPr>
          <w:rFonts w:cs="Times New Roman"/>
        </w:rPr>
      </w:pPr>
      <w:r>
        <w:rPr>
          <w:rFonts w:cs="Times New Roman"/>
        </w:rPr>
        <w:tab/>
      </w:r>
      <w:r w:rsidRPr="001728F4">
        <w:rPr>
          <w:rFonts w:cs="Times New Roman"/>
        </w:rPr>
        <w:t>Cramer, T</w:t>
      </w:r>
      <w:r w:rsidRPr="001728F4">
        <w:rPr>
          <w:rFonts w:cs="Times New Roman"/>
          <w:vertAlign w:val="superscript"/>
        </w:rPr>
        <w:t>s</w:t>
      </w:r>
      <w:r w:rsidRPr="001728F4">
        <w:rPr>
          <w:rFonts w:cs="Times New Roman"/>
        </w:rPr>
        <w:t>, Rosenberg, T</w:t>
      </w:r>
      <w:r w:rsidRPr="001728F4">
        <w:rPr>
          <w:rFonts w:cs="Times New Roman"/>
          <w:vertAlign w:val="superscript"/>
        </w:rPr>
        <w:t>s</w:t>
      </w:r>
      <w:r w:rsidRPr="001728F4">
        <w:rPr>
          <w:rFonts w:cs="Times New Roman"/>
        </w:rPr>
        <w:t xml:space="preserve">., Kisliouk T, </w:t>
      </w:r>
      <w:r w:rsidRPr="00B55E4B">
        <w:rPr>
          <w:rFonts w:cs="Times New Roman"/>
          <w:b/>
        </w:rPr>
        <w:t>Meiri N.</w:t>
      </w:r>
      <w:r w:rsidRPr="001728F4">
        <w:rPr>
          <w:rFonts w:cs="Times New Roman"/>
        </w:rPr>
        <w:t xml:space="preserve"> (2019) Early life epigenetic regulation of CRH expression pattern in the PVN affects long-term stress response</w:t>
      </w:r>
      <w:r w:rsidR="00B55E4B">
        <w:rPr>
          <w:rFonts w:cs="Times New Roman"/>
        </w:rPr>
        <w:t xml:space="preserve"> </w:t>
      </w:r>
      <w:r w:rsidR="00B55E4B" w:rsidRPr="00B55E4B">
        <w:rPr>
          <w:rFonts w:cs="Times New Roman"/>
        </w:rPr>
        <w:t xml:space="preserve">Molecular Psychiatry </w:t>
      </w:r>
      <w:r w:rsidR="00073A91" w:rsidRPr="00B55E4B">
        <w:rPr>
          <w:rFonts w:cs="Times New Roman"/>
        </w:rPr>
        <w:t>24,</w:t>
      </w:r>
      <w:r w:rsidR="00B55E4B" w:rsidRPr="00B55E4B">
        <w:rPr>
          <w:rFonts w:cs="Times New Roman"/>
        </w:rPr>
        <w:t xml:space="preserve"> 935–935</w:t>
      </w:r>
      <w:r w:rsidR="00B55E4B">
        <w:rPr>
          <w:rFonts w:cs="Times New Roman"/>
        </w:rPr>
        <w:t xml:space="preserve"> (</w:t>
      </w:r>
      <w:r w:rsidR="00B55E4B" w:rsidRPr="00B55E4B">
        <w:rPr>
          <w:rFonts w:cs="Times New Roman"/>
        </w:rPr>
        <w:t>Image</w:t>
      </w:r>
      <w:r w:rsidR="00B55E4B">
        <w:rPr>
          <w:rFonts w:cs="Times New Roman"/>
        </w:rPr>
        <w:t>)</w:t>
      </w:r>
    </w:p>
    <w:p w:rsidR="004E21EB" w:rsidRDefault="004E21EB" w:rsidP="004E21EB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4E21EB" w:rsidRDefault="004E21EB" w:rsidP="00E2787C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  <w:r>
        <w:rPr>
          <w:rFonts w:cs="Times New Roman"/>
        </w:rPr>
        <w:t xml:space="preserve">37. </w:t>
      </w:r>
      <w:r w:rsidRPr="004E21EB">
        <w:rPr>
          <w:rFonts w:cs="Times New Roman"/>
        </w:rPr>
        <w:t>Cramer, T</w:t>
      </w:r>
      <w:r w:rsidRPr="003241AF">
        <w:rPr>
          <w:rFonts w:cs="Times New Roman"/>
          <w:vertAlign w:val="superscript"/>
        </w:rPr>
        <w:t>s</w:t>
      </w:r>
      <w:r w:rsidRPr="004E21EB">
        <w:rPr>
          <w:rFonts w:cs="Times New Roman"/>
        </w:rPr>
        <w:t>, Rosenberg, T</w:t>
      </w:r>
      <w:r w:rsidRPr="003241AF">
        <w:rPr>
          <w:rFonts w:cs="Times New Roman"/>
          <w:vertAlign w:val="superscript"/>
        </w:rPr>
        <w:t>s</w:t>
      </w:r>
      <w:r w:rsidRPr="004E21EB">
        <w:rPr>
          <w:rFonts w:cs="Times New Roman"/>
        </w:rPr>
        <w:t xml:space="preserve">., Kisliouk T, </w:t>
      </w:r>
      <w:r w:rsidRPr="00314A43">
        <w:rPr>
          <w:rFonts w:cs="Times New Roman"/>
          <w:b/>
          <w:bCs/>
        </w:rPr>
        <w:t>Meiri N.</w:t>
      </w:r>
      <w:r w:rsidRPr="004E21EB">
        <w:rPr>
          <w:rFonts w:cs="Times New Roman"/>
        </w:rPr>
        <w:t xml:space="preserve"> (201</w:t>
      </w:r>
      <w:r w:rsidR="00314A43">
        <w:rPr>
          <w:rFonts w:cs="Times New Roman"/>
        </w:rPr>
        <w:t>9</w:t>
      </w:r>
      <w:r w:rsidRPr="004E21EB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4E21EB">
        <w:rPr>
          <w:rFonts w:cs="Times New Roman"/>
        </w:rPr>
        <w:t>PARP inhibitor affects long-term heat-stress response via changes in DNA methylation</w:t>
      </w:r>
      <w:r>
        <w:rPr>
          <w:rFonts w:cs="Times New Roman"/>
        </w:rPr>
        <w:t xml:space="preserve">. Neuroscience </w:t>
      </w:r>
      <w:r w:rsidR="00314A43" w:rsidRPr="00314A43">
        <w:rPr>
          <w:rFonts w:cs="Times New Roman"/>
        </w:rPr>
        <w:t>399:65-76.</w:t>
      </w:r>
      <w:r>
        <w:rPr>
          <w:rFonts w:cs="Times New Roman"/>
        </w:rPr>
        <w:t xml:space="preserve"> </w:t>
      </w:r>
      <w:r w:rsidRPr="004E21EB">
        <w:rPr>
          <w:rFonts w:cs="Times New Roman"/>
        </w:rPr>
        <w:t>IF 3.33, Categor</w:t>
      </w:r>
      <w:r>
        <w:rPr>
          <w:rFonts w:cs="Times New Roman"/>
        </w:rPr>
        <w:t xml:space="preserve">y: Neuroscience; Rank 100/251; </w:t>
      </w:r>
      <w:r w:rsidR="00E2787C">
        <w:rPr>
          <w:rFonts w:cs="Times New Roman"/>
        </w:rPr>
        <w:t>1</w:t>
      </w:r>
    </w:p>
    <w:p w:rsidR="00385B2B" w:rsidRDefault="00385B2B" w:rsidP="00385B2B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385B2B" w:rsidRPr="004E21EB" w:rsidRDefault="00385B2B" w:rsidP="00385B2B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  <w:rtl/>
        </w:rPr>
      </w:pPr>
      <w:r>
        <w:rPr>
          <w:rFonts w:cs="Times New Roman"/>
        </w:rPr>
        <w:t xml:space="preserve">38. </w:t>
      </w:r>
      <w:r w:rsidRPr="00385B2B">
        <w:rPr>
          <w:rFonts w:cs="Times New Roman"/>
        </w:rPr>
        <w:t>Kisliouk,</w:t>
      </w:r>
      <w:r>
        <w:rPr>
          <w:rFonts w:cs="Times New Roman"/>
        </w:rPr>
        <w:t xml:space="preserve"> T.,</w:t>
      </w:r>
      <w:r w:rsidRPr="00385B2B">
        <w:rPr>
          <w:rFonts w:cs="Times New Roman"/>
        </w:rPr>
        <w:t xml:space="preserve"> Rosenberg</w:t>
      </w:r>
      <w:r>
        <w:rPr>
          <w:rFonts w:cs="Times New Roman"/>
        </w:rPr>
        <w:t xml:space="preserve"> T</w:t>
      </w:r>
      <w:r w:rsidRPr="00385B2B">
        <w:rPr>
          <w:rFonts w:cs="Times New Roman"/>
          <w:vertAlign w:val="superscript"/>
        </w:rPr>
        <w:t>s</w:t>
      </w:r>
      <w:r w:rsidRPr="00385B2B">
        <w:rPr>
          <w:rFonts w:cs="Times New Roman"/>
        </w:rPr>
        <w:t>, Ben-Nun</w:t>
      </w:r>
      <w:r>
        <w:rPr>
          <w:rFonts w:cs="Times New Roman"/>
        </w:rPr>
        <w:t xml:space="preserve"> O</w:t>
      </w:r>
      <w:r w:rsidRPr="00385B2B">
        <w:rPr>
          <w:rFonts w:cs="Times New Roman"/>
          <w:vertAlign w:val="superscript"/>
        </w:rPr>
        <w:t>s</w:t>
      </w:r>
      <w:r w:rsidRPr="00385B2B">
        <w:rPr>
          <w:rFonts w:cs="Times New Roman"/>
        </w:rPr>
        <w:t>, Ruzal</w:t>
      </w:r>
      <w:r>
        <w:rPr>
          <w:rFonts w:cs="Times New Roman"/>
        </w:rPr>
        <w:t xml:space="preserve"> M. </w:t>
      </w:r>
      <w:r w:rsidRPr="00385B2B">
        <w:rPr>
          <w:rFonts w:cs="Times New Roman"/>
        </w:rPr>
        <w:t>and Meiri</w:t>
      </w:r>
      <w:r>
        <w:rPr>
          <w:rFonts w:cs="Times New Roman"/>
        </w:rPr>
        <w:t xml:space="preserve"> N. (2020) </w:t>
      </w:r>
      <w:r w:rsidRPr="00385B2B">
        <w:rPr>
          <w:rFonts w:cs="Times New Roman"/>
        </w:rPr>
        <w:t>Early-life m6A RNA demethylation by fat mass and obesity-associated protein (FTO) influences resilience or vulnerability to heat stress later in life</w:t>
      </w:r>
      <w:r>
        <w:rPr>
          <w:rFonts w:cs="Times New Roman"/>
        </w:rPr>
        <w:t xml:space="preserve">. eNeuro (In Press). IF 3.46 Category Neuroscience; Rank </w:t>
      </w:r>
      <w:bookmarkStart w:id="1" w:name="_GoBack"/>
      <w:bookmarkEnd w:id="1"/>
    </w:p>
    <w:p w:rsidR="004E21EB" w:rsidRDefault="004E21EB" w:rsidP="004E21EB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  <w:rtl/>
        </w:rPr>
      </w:pPr>
    </w:p>
    <w:p w:rsidR="004E21EB" w:rsidRDefault="004E21EB" w:rsidP="004E21EB">
      <w:pPr>
        <w:tabs>
          <w:tab w:val="right" w:pos="2410"/>
        </w:tabs>
        <w:autoSpaceDE w:val="0"/>
        <w:autoSpaceDN w:val="0"/>
        <w:bidi w:val="0"/>
        <w:adjustRightInd w:val="0"/>
        <w:ind w:right="-23"/>
        <w:jc w:val="both"/>
        <w:rPr>
          <w:rFonts w:cs="Times New Roman"/>
        </w:rPr>
      </w:pPr>
    </w:p>
    <w:p w:rsidR="004811F9" w:rsidRDefault="004811F9" w:rsidP="004811F9">
      <w:pPr>
        <w:tabs>
          <w:tab w:val="right" w:pos="2410"/>
        </w:tabs>
        <w:autoSpaceDE w:val="0"/>
        <w:autoSpaceDN w:val="0"/>
        <w:bidi w:val="0"/>
        <w:adjustRightInd w:val="0"/>
        <w:ind w:left="709" w:right="-23" w:hanging="529"/>
        <w:jc w:val="both"/>
        <w:rPr>
          <w:rFonts w:cs="Times New Roman"/>
        </w:rPr>
      </w:pPr>
    </w:p>
    <w:p w:rsidR="00E740F1" w:rsidRDefault="00E740F1" w:rsidP="00E740F1">
      <w:pPr>
        <w:bidi w:val="0"/>
        <w:ind w:left="568"/>
        <w:rPr>
          <w:rFonts w:ascii="Arial" w:hAnsi="Arial"/>
          <w:b/>
          <w:bCs/>
          <w:color w:val="3333CC"/>
          <w:u w:val="single"/>
        </w:rPr>
      </w:pPr>
    </w:p>
    <w:p w:rsidR="003241AF" w:rsidRDefault="003241AF" w:rsidP="003241AF">
      <w:pPr>
        <w:bidi w:val="0"/>
        <w:ind w:left="426"/>
        <w:rPr>
          <w:rFonts w:ascii="Arial" w:hAnsi="Arial"/>
          <w:b/>
          <w:bCs/>
          <w:color w:val="3333CC"/>
          <w:u w:val="single"/>
          <w:rtl/>
        </w:rPr>
      </w:pPr>
    </w:p>
    <w:p w:rsidR="0063052C" w:rsidRDefault="0063052C" w:rsidP="003241AF">
      <w:pPr>
        <w:bidi w:val="0"/>
        <w:ind w:left="426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Book Chapters </w:t>
      </w:r>
    </w:p>
    <w:p w:rsidR="00813694" w:rsidRPr="00157449" w:rsidRDefault="00813694" w:rsidP="00813694">
      <w:pPr>
        <w:bidi w:val="0"/>
        <w:ind w:left="426"/>
        <w:rPr>
          <w:rFonts w:ascii="Arial" w:hAnsi="Arial"/>
          <w:b/>
          <w:bCs/>
          <w:color w:val="3333CC"/>
          <w:u w:val="single"/>
        </w:rPr>
      </w:pPr>
    </w:p>
    <w:p w:rsidR="00813694" w:rsidRPr="00813694" w:rsidRDefault="00813694" w:rsidP="00813694">
      <w:pPr>
        <w:pStyle w:val="ListParagraph"/>
        <w:numPr>
          <w:ilvl w:val="0"/>
          <w:numId w:val="25"/>
        </w:numPr>
        <w:tabs>
          <w:tab w:val="right" w:pos="2410"/>
        </w:tabs>
        <w:bidi w:val="0"/>
        <w:ind w:left="567" w:right="-23" w:hanging="425"/>
        <w:jc w:val="both"/>
        <w:rPr>
          <w:rFonts w:cs="Times New Roman"/>
        </w:rPr>
      </w:pPr>
      <w:r w:rsidRPr="00E740F1">
        <w:rPr>
          <w:rFonts w:cs="Times New Roman"/>
        </w:rPr>
        <w:t xml:space="preserve">Dudai, Y., Rosenblum, K., </w:t>
      </w:r>
      <w:r w:rsidRPr="00E740F1">
        <w:rPr>
          <w:rFonts w:cs="Times New Roman"/>
          <w:b/>
          <w:bCs/>
        </w:rPr>
        <w:t>Meiri, N.,</w:t>
      </w:r>
      <w:r w:rsidRPr="00E740F1">
        <w:rPr>
          <w:rFonts w:cs="Times New Roman"/>
        </w:rPr>
        <w:t xml:space="preserve"> Miskin, R. and Schul R. (1993): Correlates of taste- and taste aversion learning in murine brain. </w:t>
      </w:r>
      <w:r w:rsidRPr="00E740F1">
        <w:rPr>
          <w:rFonts w:cs="Times New Roman"/>
          <w:i/>
          <w:iCs/>
        </w:rPr>
        <w:t>In Plasticity in the central nervous system: Learning and memory</w:t>
      </w:r>
      <w:r w:rsidRPr="00E740F1">
        <w:rPr>
          <w:rFonts w:cs="Times New Roman"/>
        </w:rPr>
        <w:t xml:space="preserve"> (McGaugh J.L., ed) p.161-169. </w:t>
      </w:r>
      <w:r w:rsidRPr="00E740F1">
        <w:rPr>
          <w:rFonts w:cs="Times New Roman"/>
          <w:i/>
          <w:iCs/>
        </w:rPr>
        <w:t>LEA, NJ</w:t>
      </w:r>
    </w:p>
    <w:p w:rsidR="00813694" w:rsidRDefault="00813694" w:rsidP="00813694">
      <w:pPr>
        <w:pStyle w:val="ListParagraph"/>
        <w:tabs>
          <w:tab w:val="right" w:pos="2410"/>
        </w:tabs>
        <w:bidi w:val="0"/>
        <w:ind w:left="567" w:right="-23" w:hanging="425"/>
        <w:jc w:val="both"/>
        <w:rPr>
          <w:rFonts w:cs="Times New Roman"/>
        </w:rPr>
      </w:pPr>
    </w:p>
    <w:p w:rsidR="00E740F1" w:rsidRDefault="00E740F1" w:rsidP="00D95AD5">
      <w:pPr>
        <w:pStyle w:val="ListParagraph"/>
        <w:numPr>
          <w:ilvl w:val="0"/>
          <w:numId w:val="25"/>
        </w:numPr>
        <w:tabs>
          <w:tab w:val="right" w:pos="2410"/>
        </w:tabs>
        <w:bidi w:val="0"/>
        <w:ind w:left="567" w:right="-23" w:hanging="425"/>
        <w:jc w:val="both"/>
        <w:rPr>
          <w:rFonts w:cs="Times New Roman"/>
        </w:rPr>
      </w:pPr>
      <w:r w:rsidRPr="00813694">
        <w:rPr>
          <w:rFonts w:cs="Times New Roman"/>
        </w:rPr>
        <w:lastRenderedPageBreak/>
        <w:t xml:space="preserve">Marco, A., Weller, A., Meiri N., (2015): Epigenetic Programming of Hypothalamic Pomc that Regulate Feeding and Obesity </w:t>
      </w:r>
      <w:r w:rsidRPr="00813694">
        <w:rPr>
          <w:rFonts w:cs="Times New Roman"/>
          <w:i/>
          <w:iCs/>
        </w:rPr>
        <w:t>In Epigenetics and Neuroendocrinology.</w:t>
      </w:r>
      <w:r w:rsidRPr="00813694">
        <w:rPr>
          <w:rFonts w:cs="Times New Roman"/>
        </w:rPr>
        <w:t xml:space="preserve"> (Spengler D., and Binder E., ed), Springer </w:t>
      </w:r>
    </w:p>
    <w:p w:rsidR="007B1AEA" w:rsidRPr="00BA0B17" w:rsidRDefault="007B1AEA" w:rsidP="00BA0B17">
      <w:pPr>
        <w:tabs>
          <w:tab w:val="right" w:pos="2410"/>
        </w:tabs>
        <w:bidi w:val="0"/>
        <w:ind w:right="-23"/>
        <w:jc w:val="both"/>
        <w:rPr>
          <w:rFonts w:cs="Times New Roman"/>
        </w:rPr>
      </w:pPr>
    </w:p>
    <w:p w:rsidR="00E740F1" w:rsidRDefault="00E740F1" w:rsidP="00813694">
      <w:pPr>
        <w:tabs>
          <w:tab w:val="right" w:pos="2410"/>
        </w:tabs>
        <w:bidi w:val="0"/>
        <w:ind w:left="567" w:right="-23" w:hanging="425"/>
        <w:jc w:val="both"/>
        <w:rPr>
          <w:rFonts w:cs="Times New Roman"/>
        </w:rPr>
      </w:pPr>
    </w:p>
    <w:p w:rsidR="002C584B" w:rsidRPr="002C584B" w:rsidRDefault="002C584B" w:rsidP="002C584B">
      <w:pPr>
        <w:pStyle w:val="ListParagraph"/>
        <w:tabs>
          <w:tab w:val="right" w:pos="2410"/>
        </w:tabs>
        <w:bidi w:val="0"/>
        <w:ind w:right="-23"/>
        <w:jc w:val="both"/>
        <w:rPr>
          <w:rFonts w:cs="Times New Roman"/>
        </w:rPr>
      </w:pPr>
    </w:p>
    <w:p w:rsidR="002C584B" w:rsidRPr="002C584B" w:rsidRDefault="002C584B" w:rsidP="002C584B">
      <w:pPr>
        <w:pStyle w:val="ListParagraph"/>
        <w:tabs>
          <w:tab w:val="right" w:pos="2410"/>
        </w:tabs>
        <w:bidi w:val="0"/>
        <w:ind w:right="-23"/>
        <w:jc w:val="both"/>
        <w:rPr>
          <w:rFonts w:cs="Times New Roman"/>
        </w:rPr>
      </w:pPr>
    </w:p>
    <w:p w:rsidR="0010544F" w:rsidRDefault="00235937" w:rsidP="00E740F1">
      <w:pPr>
        <w:bidi w:val="0"/>
        <w:spacing w:after="120"/>
        <w:ind w:left="426"/>
        <w:rPr>
          <w:rFonts w:ascii="Arial" w:hAnsi="Arial"/>
          <w:b/>
          <w:bCs/>
          <w:color w:val="3333CC"/>
          <w:u w:val="single"/>
        </w:rPr>
      </w:pPr>
      <w:r w:rsidRPr="00157449">
        <w:rPr>
          <w:rFonts w:ascii="Arial" w:hAnsi="Arial"/>
          <w:b/>
          <w:bCs/>
          <w:color w:val="3333CC"/>
          <w:u w:val="single"/>
        </w:rPr>
        <w:t xml:space="preserve">Articles in </w:t>
      </w:r>
      <w:r w:rsidR="0010544F" w:rsidRPr="00157449">
        <w:rPr>
          <w:rFonts w:ascii="Arial" w:hAnsi="Arial"/>
          <w:b/>
          <w:bCs/>
          <w:color w:val="3333CC"/>
          <w:u w:val="single"/>
        </w:rPr>
        <w:t>Non-</w:t>
      </w:r>
      <w:r w:rsidRPr="00157449">
        <w:rPr>
          <w:rFonts w:ascii="Arial" w:hAnsi="Arial"/>
          <w:b/>
          <w:bCs/>
          <w:color w:val="3333CC"/>
          <w:u w:val="single"/>
        </w:rPr>
        <w:t>Reviewed Journals</w:t>
      </w:r>
      <w:r w:rsidR="0010544F" w:rsidRPr="00157449">
        <w:rPr>
          <w:rFonts w:ascii="Arial" w:hAnsi="Arial"/>
          <w:b/>
          <w:bCs/>
          <w:color w:val="3333CC"/>
          <w:u w:val="single"/>
        </w:rPr>
        <w:t xml:space="preserve"> </w:t>
      </w:r>
      <w:r w:rsidR="002D60E0" w:rsidRPr="00157449">
        <w:rPr>
          <w:rFonts w:ascii="Arial" w:hAnsi="Arial"/>
          <w:b/>
          <w:bCs/>
          <w:color w:val="3333CC"/>
          <w:u w:val="single"/>
        </w:rPr>
        <w:t>in Hebrew and English</w:t>
      </w:r>
    </w:p>
    <w:p w:rsidR="000616FF" w:rsidRPr="00157449" w:rsidRDefault="000616FF" w:rsidP="000616FF">
      <w:pPr>
        <w:bidi w:val="0"/>
        <w:spacing w:after="120"/>
        <w:ind w:left="720"/>
        <w:rPr>
          <w:rFonts w:ascii="Arial" w:hAnsi="Arial"/>
          <w:b/>
          <w:bCs/>
          <w:color w:val="3333CC"/>
          <w:u w:val="single"/>
        </w:rPr>
      </w:pPr>
    </w:p>
    <w:p w:rsidR="00813694" w:rsidRDefault="00813694" w:rsidP="00813694">
      <w:pPr>
        <w:pStyle w:val="ListParagraph"/>
        <w:numPr>
          <w:ilvl w:val="0"/>
          <w:numId w:val="26"/>
        </w:numPr>
        <w:tabs>
          <w:tab w:val="right" w:pos="2410"/>
        </w:tabs>
        <w:bidi w:val="0"/>
        <w:ind w:left="567" w:right="-23" w:hanging="425"/>
        <w:jc w:val="both"/>
        <w:rPr>
          <w:rFonts w:cs="Times New Roman"/>
        </w:rPr>
      </w:pPr>
      <w:r w:rsidRPr="000616FF">
        <w:rPr>
          <w:rFonts w:cs="Times New Roman"/>
        </w:rPr>
        <w:t xml:space="preserve">Meiri N. (2006) Poultry resistance to extreme temperature. </w:t>
      </w:r>
      <w:r w:rsidRPr="000616FF">
        <w:rPr>
          <w:rFonts w:cs="Times New Roman"/>
          <w:i/>
          <w:iCs/>
          <w:color w:val="000000"/>
        </w:rPr>
        <w:t>Meshek Ha'ofot (in Hebrew) March:</w:t>
      </w:r>
      <w:r w:rsidRPr="000616FF">
        <w:rPr>
          <w:rFonts w:cs="Times New Roman"/>
          <w:color w:val="000000"/>
        </w:rPr>
        <w:t xml:space="preserve"> 40-42</w:t>
      </w:r>
    </w:p>
    <w:p w:rsidR="00813694" w:rsidRPr="00813694" w:rsidRDefault="00813694" w:rsidP="00813694">
      <w:pPr>
        <w:pStyle w:val="ListParagraph"/>
        <w:tabs>
          <w:tab w:val="right" w:pos="2410"/>
        </w:tabs>
        <w:bidi w:val="0"/>
        <w:ind w:left="567" w:right="-23"/>
        <w:jc w:val="both"/>
        <w:rPr>
          <w:rFonts w:cs="Times New Roman"/>
        </w:rPr>
      </w:pPr>
    </w:p>
    <w:p w:rsidR="00E740F1" w:rsidRPr="00813694" w:rsidRDefault="00E740F1" w:rsidP="00813694">
      <w:pPr>
        <w:pStyle w:val="ListParagraph"/>
        <w:numPr>
          <w:ilvl w:val="0"/>
          <w:numId w:val="26"/>
        </w:numPr>
        <w:tabs>
          <w:tab w:val="right" w:pos="2410"/>
        </w:tabs>
        <w:bidi w:val="0"/>
        <w:ind w:left="567" w:right="-23" w:hanging="425"/>
        <w:jc w:val="both"/>
        <w:rPr>
          <w:rFonts w:cs="Times New Roman"/>
        </w:rPr>
      </w:pPr>
      <w:r w:rsidRPr="00813694">
        <w:rPr>
          <w:rFonts w:cs="Times New Roman"/>
        </w:rPr>
        <w:t>Meiri N. (2013) Epigenetcs: "Environmental Memory"</w:t>
      </w:r>
      <w:r w:rsidRPr="00813694">
        <w:rPr>
          <w:rFonts w:cs="Times New Roman"/>
          <w:b/>
          <w:bCs/>
        </w:rPr>
        <w:t xml:space="preserve"> </w:t>
      </w:r>
      <w:r w:rsidRPr="00813694">
        <w:rPr>
          <w:rFonts w:cs="Times New Roman"/>
          <w:i/>
          <w:iCs/>
          <w:color w:val="000000"/>
        </w:rPr>
        <w:t xml:space="preserve">Meshek Ha'ofot (in Hebrew) December: 48-51 </w:t>
      </w:r>
    </w:p>
    <w:p w:rsidR="00E740F1" w:rsidRPr="000616FF" w:rsidRDefault="00E740F1" w:rsidP="00E740F1">
      <w:pPr>
        <w:pStyle w:val="ListParagraph"/>
        <w:tabs>
          <w:tab w:val="right" w:pos="2410"/>
        </w:tabs>
        <w:bidi w:val="0"/>
        <w:ind w:right="-23" w:hanging="540"/>
        <w:jc w:val="both"/>
        <w:rPr>
          <w:rFonts w:cs="Times New Roman"/>
          <w:b/>
          <w:bCs/>
        </w:rPr>
      </w:pPr>
    </w:p>
    <w:p w:rsidR="0010544F" w:rsidRDefault="0010544F" w:rsidP="0010544F">
      <w:pPr>
        <w:bidi w:val="0"/>
        <w:spacing w:after="120"/>
        <w:ind w:left="450"/>
        <w:rPr>
          <w:rFonts w:ascii="Arial" w:hAnsi="Arial"/>
          <w:b/>
          <w:bCs/>
          <w:u w:val="single"/>
        </w:rPr>
      </w:pPr>
    </w:p>
    <w:p w:rsidR="00BA0B17" w:rsidRDefault="00BA0B17" w:rsidP="00BA0B17">
      <w:pPr>
        <w:bidi w:val="0"/>
        <w:spacing w:after="120"/>
        <w:ind w:left="450"/>
        <w:rPr>
          <w:rFonts w:ascii="Arial" w:hAnsi="Arial"/>
          <w:b/>
          <w:bCs/>
          <w:u w:val="single"/>
        </w:rPr>
      </w:pPr>
    </w:p>
    <w:p w:rsidR="00E27D7F" w:rsidRPr="00E27D7F" w:rsidRDefault="00E27D7F" w:rsidP="00E27D7F">
      <w:pPr>
        <w:pStyle w:val="Heading9"/>
        <w:spacing w:line="360" w:lineRule="auto"/>
        <w:ind w:left="369" w:right="0"/>
        <w:rPr>
          <w:rFonts w:ascii="Arial" w:hAnsi="Arial" w:cs="David"/>
          <w:color w:val="6600FF"/>
          <w:sz w:val="22"/>
          <w:szCs w:val="22"/>
        </w:rPr>
      </w:pPr>
      <w:r w:rsidRPr="00E27D7F">
        <w:rPr>
          <w:rFonts w:ascii="Arial" w:hAnsi="Arial" w:cs="David"/>
          <w:color w:val="6600FF"/>
          <w:sz w:val="22"/>
          <w:szCs w:val="22"/>
        </w:rPr>
        <w:t>Active Participation in Meetings</w:t>
      </w:r>
    </w:p>
    <w:p w:rsidR="00E27D7F" w:rsidRPr="00E27D7F" w:rsidRDefault="00E27D7F" w:rsidP="00E27D7F">
      <w:pPr>
        <w:rPr>
          <w:rtl/>
          <w:lang w:eastAsia="he-IL"/>
        </w:rPr>
      </w:pPr>
    </w:p>
    <w:p w:rsidR="00E27D7F" w:rsidRPr="00FC1A34" w:rsidRDefault="00E27D7F" w:rsidP="00E27D7F">
      <w:pPr>
        <w:numPr>
          <w:ilvl w:val="0"/>
          <w:numId w:val="3"/>
        </w:numPr>
        <w:bidi w:val="0"/>
        <w:spacing w:line="360" w:lineRule="auto"/>
        <w:rPr>
          <w:rFonts w:ascii="Arial" w:hAnsi="Arial"/>
          <w:sz w:val="22"/>
          <w:szCs w:val="22"/>
          <w:u w:val="single"/>
        </w:rPr>
      </w:pPr>
      <w:r w:rsidRPr="0077158F">
        <w:rPr>
          <w:rFonts w:ascii="Arial" w:hAnsi="Arial"/>
          <w:sz w:val="22"/>
          <w:szCs w:val="22"/>
          <w:u w:val="single"/>
        </w:rPr>
        <w:t>International:</w:t>
      </w:r>
    </w:p>
    <w:tbl>
      <w:tblPr>
        <w:tblW w:w="10387" w:type="dxa"/>
        <w:tblLook w:val="04A0" w:firstRow="1" w:lastRow="0" w:firstColumn="1" w:lastColumn="0" w:noHBand="0" w:noVBand="1"/>
      </w:tblPr>
      <w:tblGrid>
        <w:gridCol w:w="1187"/>
        <w:gridCol w:w="20"/>
        <w:gridCol w:w="4928"/>
        <w:gridCol w:w="7"/>
        <w:gridCol w:w="2066"/>
        <w:gridCol w:w="1754"/>
        <w:gridCol w:w="425"/>
      </w:tblGrid>
      <w:tr w:rsidR="00E27D7F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823F42" w:rsidRDefault="00E27D7F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823F42" w:rsidRDefault="00E27D7F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Title of the Meeting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823F42" w:rsidRDefault="00E27D7F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Place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823F42" w:rsidRDefault="00E27D7F" w:rsidP="00F00703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19th Annual Meeting of the Society For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Washington  D.C.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Poster 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20th Annual Meeting of the Society For Neuroscience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Miami Beach, Florida 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Participant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22th Annual Meeting of the Society For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Washington D.C. 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3 posters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1996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Meeting of the NY, NJ, CO, RI, MD, and PA Society of Neuroscience on Learning and Memory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NY, NY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 presenter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41st Annual Meeting of the Biophysical Society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New Orleans, Louisiana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23th Annual Meeting of the Society For Neuroscience 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New Orleans, Louisiana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Speaker, poster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The New York Academy of Science Conference on Molecular and Functional Diversity of Ion  Channels and Receptors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NY, NY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Poster 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24th Annual Meeting of the Society for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Los Angeles , California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4 posters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1999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25th Annual Meeting of the Society for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Miami, Florida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participant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Learning and Memory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Cold Spring Harbor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3rd FENS forum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Paris, France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Poster 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6th IBRO world Congress  on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Prague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lastRenderedPageBreak/>
              <w:t>2004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20th International Winter Meeting in Neuropathology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St Moritz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Molecular and Cellular Cognition Society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Lisbon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4th forum of the European Neuroscience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Lisbon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Neurobiology and Modulation of Memory Formation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Haifa, Israel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The 2nd Combined Workshop on Fundamental Physiology,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Berlin, Germany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Speaker, round table, chair person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35th Annual Meeting of the Society for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Washington D.C.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Binational Israel-Germany symposium on genes and behavior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Eilat, Israel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International Chick Meeting,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Barcelona, Spain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Cellular, Synaptic and System plasticity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Haifa, Israel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chair person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The 3nd Combined Workshop on Fundamental Physiology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Berlin, Germany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Speaker, round table, chair person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Since previous promotion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9th International symposium on avian endocrinology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Leuven, Belgium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38th Annual Meeting of the Society for Neuroscience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Washington D.C.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2008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The 7th annual MCCS meeting,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Washington D.C.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Poster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Haifa forum of brain and behavior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Haifa, Israel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2009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The 4nd Combined Workshop on Fundamental Physiology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Bratislava, Slovakia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Speaker, chair person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2010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Cognitive Society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Amsterdam, Netherland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2011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International 6th Chick Meeting,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Edinburg, Scotland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Synthesis, degradation and localization of molecular and neuronal structures in learning and memory process, A joint meeting of EMCC and Haifa forum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Haifa, Israel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2012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4th International Meeting on Physiology and Pharmacology of Temperature Regulation PPRT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Bazios, Brazil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speaker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2013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19th Annual International "Stress and Behavior" Neuroscience and Biopsychiatry Conference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St Petersburg, Russia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Special lecture</w:t>
            </w:r>
          </w:p>
        </w:tc>
      </w:tr>
      <w:tr w:rsidR="008D70B0" w:rsidRPr="00823F42" w:rsidTr="005A16F1">
        <w:trPr>
          <w:gridAfter w:val="1"/>
          <w:wAfter w:w="425" w:type="dxa"/>
        </w:trPr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4th International Meeting on Physiology and Pharmacology of Temperature Regulation PPRT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 xml:space="preserve">Skukuza, South Africa 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Speaker, chair person</w:t>
            </w:r>
          </w:p>
        </w:tc>
      </w:tr>
      <w:tr w:rsidR="008D70B0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2014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8D70B0">
            <w:pPr>
              <w:bidi w:val="0"/>
              <w:ind w:left="34" w:hanging="34"/>
            </w:pPr>
            <w:r w:rsidRPr="00CB32BE">
              <w:t>The 5th Brain and Behavior meeting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Haifa, Israel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B0" w:rsidRPr="00CB32BE" w:rsidRDefault="008D70B0" w:rsidP="005D7517">
            <w:pPr>
              <w:bidi w:val="0"/>
            </w:pPr>
            <w:r w:rsidRPr="00CB32BE">
              <w:t>Invited speaker</w:t>
            </w:r>
          </w:p>
        </w:tc>
      </w:tr>
      <w:tr w:rsidR="006718F8" w:rsidTr="005A16F1">
        <w:trPr>
          <w:gridAfter w:val="1"/>
          <w:wAfter w:w="425" w:type="dxa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6718F8" w:rsidRPr="006718F8" w:rsidRDefault="006718F8" w:rsidP="005D7517">
            <w:pPr>
              <w:bidi w:val="0"/>
              <w:rPr>
                <w:rFonts w:asciiTheme="majorBidi" w:hAnsiTheme="majorBidi" w:cstheme="majorBidi"/>
              </w:rPr>
            </w:pPr>
            <w:r w:rsidRPr="006718F8">
              <w:rPr>
                <w:rFonts w:asciiTheme="majorBidi" w:hAnsiTheme="majorBidi" w:cstheme="majorBidi"/>
              </w:rPr>
              <w:t xml:space="preserve">2015 </w:t>
            </w:r>
            <w:r w:rsidRPr="006718F8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4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Pr="00A34C78" w:rsidRDefault="006718F8" w:rsidP="005D7517">
            <w:pPr>
              <w:tabs>
                <w:tab w:val="right" w:pos="2410"/>
              </w:tabs>
              <w:bidi w:val="0"/>
              <w:ind w:left="-9" w:right="-23" w:firstLine="9"/>
              <w:jc w:val="both"/>
              <w:rPr>
                <w:rFonts w:cs="Times New Roman"/>
              </w:rPr>
            </w:pPr>
            <w:r w:rsidRPr="006217CC">
              <w:rPr>
                <w:rFonts w:cs="Times New Roman"/>
              </w:rPr>
              <w:t>Epigenetics, Obesity and Metabolism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Default="006718F8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6217CC">
              <w:rPr>
                <w:rFonts w:cs="Times New Roman"/>
                <w:sz w:val="22"/>
                <w:szCs w:val="22"/>
              </w:rPr>
              <w:t>Cambridge, UK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6718F8" w:rsidRDefault="006718F8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6217CC">
              <w:rPr>
                <w:rFonts w:asciiTheme="majorBidi" w:hAnsiTheme="majorBidi" w:cstheme="majorBidi"/>
                <w:sz w:val="22"/>
                <w:szCs w:val="22"/>
              </w:rPr>
              <w:t>Speaker</w:t>
            </w:r>
          </w:p>
        </w:tc>
      </w:tr>
      <w:tr w:rsidR="006718F8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Pr="00CB32BE" w:rsidRDefault="006718F8" w:rsidP="006718F8">
            <w:pPr>
              <w:bidi w:val="0"/>
            </w:pPr>
            <w:r>
              <w:t>2015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Pr="00CB32BE" w:rsidRDefault="006718F8" w:rsidP="008D70B0">
            <w:pPr>
              <w:bidi w:val="0"/>
              <w:ind w:left="34" w:hanging="34"/>
            </w:pPr>
            <w:r w:rsidRPr="006718F8">
              <w:t>7th Combined Workshop on "Fundamental Physiology and Perinatal Development in Poultry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6718F8" w:rsidRPr="00CB32BE" w:rsidRDefault="006718F8" w:rsidP="005D7517">
            <w:pPr>
              <w:bidi w:val="0"/>
            </w:pPr>
            <w:r>
              <w:t>Berlin, Germany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Pr="00CB32BE" w:rsidRDefault="006718F8" w:rsidP="005D7517">
            <w:pPr>
              <w:bidi w:val="0"/>
            </w:pPr>
            <w:r>
              <w:t>Speaker</w:t>
            </w:r>
          </w:p>
        </w:tc>
      </w:tr>
      <w:tr w:rsidR="006718F8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Default="006718F8" w:rsidP="006718F8">
            <w:pPr>
              <w:bidi w:val="0"/>
            </w:pPr>
            <w:r>
              <w:t xml:space="preserve">2016 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Pr="006718F8" w:rsidRDefault="006718F8" w:rsidP="008D70B0">
            <w:pPr>
              <w:bidi w:val="0"/>
              <w:ind w:left="34" w:hanging="34"/>
            </w:pPr>
            <w:r w:rsidRPr="006718F8">
              <w:t>The Obesity Summit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6718F8" w:rsidRDefault="006718F8" w:rsidP="005D7517">
            <w:pPr>
              <w:bidi w:val="0"/>
            </w:pPr>
            <w:r>
              <w:t>London, UK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8F8" w:rsidRDefault="006718F8" w:rsidP="005D7517">
            <w:pPr>
              <w:bidi w:val="0"/>
            </w:pPr>
            <w:r>
              <w:t>Invited speaker</w:t>
            </w:r>
          </w:p>
        </w:tc>
      </w:tr>
      <w:tr w:rsidR="008129CF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9CF" w:rsidRDefault="008129CF" w:rsidP="006718F8">
            <w:pPr>
              <w:bidi w:val="0"/>
            </w:pPr>
            <w:r>
              <w:lastRenderedPageBreak/>
              <w:t>2017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9CF" w:rsidRPr="006718F8" w:rsidRDefault="008129CF" w:rsidP="008D70B0">
            <w:pPr>
              <w:bidi w:val="0"/>
              <w:ind w:left="34" w:hanging="34"/>
            </w:pPr>
            <w:r w:rsidRPr="008129CF">
              <w:t>Twelfth Göttingen Meeting of the German Neuroscience Society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Default="008129CF" w:rsidP="005D7517">
            <w:pPr>
              <w:bidi w:val="0"/>
            </w:pPr>
            <w:r>
              <w:t>Gottingen, Germany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9CF" w:rsidRDefault="008129CF" w:rsidP="005D7517">
            <w:pPr>
              <w:bidi w:val="0"/>
            </w:pPr>
            <w:r>
              <w:t>Symposium organizer, chairperson, speaker</w:t>
            </w:r>
          </w:p>
        </w:tc>
      </w:tr>
      <w:tr w:rsidR="005D7517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517" w:rsidRDefault="005D7517" w:rsidP="006718F8">
            <w:pPr>
              <w:bidi w:val="0"/>
            </w:pPr>
            <w:r>
              <w:t xml:space="preserve">2017 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517" w:rsidRPr="008129CF" w:rsidRDefault="005D7517" w:rsidP="008D70B0">
            <w:pPr>
              <w:bidi w:val="0"/>
              <w:ind w:left="34" w:hanging="34"/>
            </w:pPr>
            <w:r w:rsidRPr="005D7517">
              <w:t>47th annual conference of the international society of psychoneuroendocrinology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5D7517" w:rsidRDefault="005D7517" w:rsidP="005D7517">
            <w:pPr>
              <w:bidi w:val="0"/>
            </w:pPr>
            <w:r>
              <w:t xml:space="preserve">Zurich, Switzerland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7517" w:rsidRDefault="005D7517" w:rsidP="005D7517">
            <w:pPr>
              <w:bidi w:val="0"/>
            </w:pPr>
            <w:r w:rsidRPr="005D7517">
              <w:t>Symposium organizer, chairperson, speaker</w:t>
            </w:r>
          </w:p>
        </w:tc>
      </w:tr>
      <w:tr w:rsidR="00BA0B17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17" w:rsidRDefault="00BA0B17" w:rsidP="006718F8">
            <w:pPr>
              <w:bidi w:val="0"/>
            </w:pPr>
            <w:r>
              <w:t xml:space="preserve">2018 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17" w:rsidRPr="005D7517" w:rsidRDefault="00BA0B17" w:rsidP="00BA0B17">
            <w:pPr>
              <w:bidi w:val="0"/>
              <w:ind w:left="34" w:hanging="34"/>
            </w:pPr>
            <w:r>
              <w:t>6</w:t>
            </w:r>
            <w:r w:rsidRPr="00BA0B17">
              <w:t>th International Meeting on Physiology and Pharmacology of Temperature Regulation PPRT</w:t>
            </w:r>
            <w:r>
              <w:t>, Split Croatia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A0B17" w:rsidRDefault="00BA0B17" w:rsidP="005D7517">
            <w:pPr>
              <w:bidi w:val="0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17" w:rsidRPr="005D7517" w:rsidRDefault="00BA0B17" w:rsidP="005D7517">
            <w:pPr>
              <w:bidi w:val="0"/>
            </w:pPr>
            <w:r>
              <w:t>speaker</w:t>
            </w:r>
          </w:p>
        </w:tc>
      </w:tr>
      <w:tr w:rsidR="00BA0B17" w:rsidRPr="00823F42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17" w:rsidRDefault="00BA0B17" w:rsidP="006718F8">
            <w:pPr>
              <w:bidi w:val="0"/>
            </w:pPr>
            <w:r>
              <w:t xml:space="preserve">2018 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17" w:rsidRPr="005D7517" w:rsidRDefault="00BA0B17" w:rsidP="008D70B0">
            <w:pPr>
              <w:bidi w:val="0"/>
              <w:ind w:left="34" w:hanging="34"/>
            </w:pPr>
            <w:r>
              <w:t xml:space="preserve">6th Avian Models </w:t>
            </w:r>
            <w:r w:rsidRPr="00BA0B17">
              <w:t>Meeting,</w:t>
            </w:r>
            <w:r>
              <w:t xml:space="preserve"> Paris, France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BA0B17" w:rsidRDefault="00BA0B17" w:rsidP="005D7517">
            <w:pPr>
              <w:bidi w:val="0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B17" w:rsidRPr="005D7517" w:rsidRDefault="00BA0B17" w:rsidP="005D7517">
            <w:pPr>
              <w:bidi w:val="0"/>
            </w:pPr>
            <w:r>
              <w:t>Speaker</w:t>
            </w:r>
          </w:p>
        </w:tc>
      </w:tr>
      <w:tr w:rsidR="005A16F1" w:rsidRPr="005D7517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F1" w:rsidRDefault="005A16F1" w:rsidP="00E810E6">
            <w:pPr>
              <w:bidi w:val="0"/>
            </w:pPr>
            <w:r>
              <w:t>201</w:t>
            </w:r>
            <w:r w:rsidR="00E810E6">
              <w:t>9</w:t>
            </w:r>
            <w:r>
              <w:t xml:space="preserve"> 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F1" w:rsidRPr="005D7517" w:rsidRDefault="00E810E6" w:rsidP="00E810E6">
            <w:pPr>
              <w:bidi w:val="0"/>
              <w:ind w:left="34" w:hanging="34"/>
            </w:pPr>
            <w:r>
              <w:t>Combined workshop of WPSA “Fundamental Physiology and Perinatal Development in Poultry”, Tours, France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5A16F1" w:rsidRDefault="005A16F1" w:rsidP="00385B2B">
            <w:pPr>
              <w:bidi w:val="0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F1" w:rsidRPr="005D7517" w:rsidRDefault="005A16F1" w:rsidP="00385B2B">
            <w:pPr>
              <w:bidi w:val="0"/>
            </w:pPr>
            <w:r>
              <w:t>Speaker</w:t>
            </w:r>
          </w:p>
        </w:tc>
      </w:tr>
      <w:tr w:rsidR="005A16F1" w:rsidRPr="005D7517" w:rsidTr="005A16F1"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F1" w:rsidRDefault="005A16F1" w:rsidP="005A16F1">
            <w:pPr>
              <w:bidi w:val="0"/>
            </w:pPr>
            <w:r>
              <w:t>2019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F1" w:rsidRPr="005D7517" w:rsidRDefault="00E810E6" w:rsidP="00385B2B">
            <w:pPr>
              <w:bidi w:val="0"/>
              <w:ind w:left="34" w:hanging="34"/>
            </w:pPr>
            <w:r>
              <w:t>IBANGS, Edinburg, Scotland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5A16F1" w:rsidRDefault="005A16F1" w:rsidP="00385B2B">
            <w:pPr>
              <w:bidi w:val="0"/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6F1" w:rsidRPr="005D7517" w:rsidRDefault="005A16F1" w:rsidP="00385B2B">
            <w:pPr>
              <w:bidi w:val="0"/>
            </w:pPr>
            <w:r>
              <w:t>Speaker</w:t>
            </w:r>
          </w:p>
        </w:tc>
      </w:tr>
    </w:tbl>
    <w:p w:rsidR="00E27D7F" w:rsidRDefault="00E27D7F" w:rsidP="00E27D7F">
      <w:pPr>
        <w:bidi w:val="0"/>
        <w:rPr>
          <w:rFonts w:ascii="Arial" w:hAnsi="Arial"/>
          <w:szCs w:val="23"/>
        </w:rPr>
      </w:pPr>
    </w:p>
    <w:p w:rsidR="00E27D7F" w:rsidRPr="008039E9" w:rsidRDefault="00E27D7F" w:rsidP="00E27D7F">
      <w:pPr>
        <w:bidi w:val="0"/>
        <w:spacing w:line="360" w:lineRule="auto"/>
        <w:ind w:left="81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National</w:t>
      </w:r>
      <w:r w:rsidRPr="0077158F">
        <w:rPr>
          <w:rFonts w:ascii="Arial" w:hAnsi="Arial"/>
          <w:sz w:val="22"/>
          <w:szCs w:val="22"/>
          <w:u w:val="single"/>
        </w:rPr>
        <w:t>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88"/>
        <w:gridCol w:w="7142"/>
        <w:gridCol w:w="1632"/>
        <w:gridCol w:w="69"/>
      </w:tblGrid>
      <w:tr w:rsidR="00E27D7F" w:rsidRPr="005D5DE8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5D5DE8" w:rsidRDefault="00E27D7F" w:rsidP="00F00703">
            <w:pPr>
              <w:bidi w:val="0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5DE8">
              <w:rPr>
                <w:rFonts w:ascii="Arial" w:hAnsi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5D5DE8" w:rsidRDefault="00E27D7F" w:rsidP="00F00703">
            <w:pPr>
              <w:bidi w:val="0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D5DE8">
              <w:rPr>
                <w:rFonts w:ascii="Arial" w:hAnsi="Arial"/>
                <w:b/>
                <w:bCs/>
                <w:sz w:val="22"/>
                <w:szCs w:val="22"/>
              </w:rPr>
              <w:t>Title of the Meeting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7D7F" w:rsidRPr="005D5DE8" w:rsidRDefault="00E27D7F" w:rsidP="00F00703">
            <w:pPr>
              <w:bidi w:val="0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23F42">
              <w:rPr>
                <w:rFonts w:asciiTheme="majorBidi" w:hAnsiTheme="majorBidi" w:cstheme="majorBidi"/>
                <w:b/>
                <w:bCs/>
              </w:rPr>
              <w:t>Role</w:t>
            </w:r>
          </w:p>
        </w:tc>
      </w:tr>
      <w:tr w:rsidR="008129CF" w:rsidRPr="00823F42" w:rsidTr="008D70B0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2002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tabs>
                <w:tab w:val="right" w:pos="2410"/>
              </w:tabs>
              <w:bidi w:val="0"/>
              <w:ind w:left="-18" w:right="-23" w:firstLine="11"/>
              <w:jc w:val="both"/>
              <w:rPr>
                <w:rFonts w:cs="Times New Roman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The 3</w:t>
            </w:r>
            <w:r w:rsidRPr="000529C5">
              <w:rPr>
                <w:rFonts w:cs="Times New Roman"/>
                <w:sz w:val="22"/>
                <w:szCs w:val="22"/>
                <w:vertAlign w:val="superscript"/>
              </w:rPr>
              <w:t>rd</w:t>
            </w:r>
            <w:r w:rsidRPr="000529C5">
              <w:rPr>
                <w:rFonts w:cs="Times New Roman"/>
                <w:sz w:val="22"/>
                <w:szCs w:val="22"/>
              </w:rPr>
              <w:t xml:space="preserve"> Congress of the Federation of Israel Societies for Experimental Biology, ILANIT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ind w:right="-25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 xml:space="preserve">Speaker in an invited symposium 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2003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Annual Retreat of the Zoltowski Center for Neuroscience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2005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The Israel Society of Psychiatric Biology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2006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Society for Physiology and Pharmacology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2009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Society for Physiology and Pharmacology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2011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cs="Times New Roman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Israel Poultry Science meeting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2013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8129CF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0529C5">
              <w:rPr>
                <w:rFonts w:cs="Times New Roman"/>
                <w:sz w:val="22"/>
                <w:szCs w:val="22"/>
              </w:rPr>
              <w:t>23</w:t>
            </w:r>
            <w:r w:rsidRPr="000529C5">
              <w:rPr>
                <w:rFonts w:cs="Times New Roman"/>
                <w:sz w:val="22"/>
                <w:szCs w:val="22"/>
                <w:vertAlign w:val="superscript"/>
              </w:rPr>
              <w:t>rd</w:t>
            </w:r>
            <w:r w:rsidRPr="000529C5">
              <w:rPr>
                <w:rFonts w:cs="Times New Roman"/>
                <w:sz w:val="22"/>
                <w:szCs w:val="22"/>
              </w:rPr>
              <w:t xml:space="preserve"> Meeting of the Israeli Society for neuroscience 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529C5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2016 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8129CF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8129CF">
              <w:rPr>
                <w:rFonts w:cs="Times New Roman"/>
                <w:sz w:val="22"/>
                <w:szCs w:val="22"/>
              </w:rPr>
              <w:t>Society for Physiology and Pharmacology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F0070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8129CF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8129C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2016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8129CF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8129CF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8129CF">
              <w:rPr>
                <w:rFonts w:cs="Times New Roman"/>
                <w:sz w:val="22"/>
                <w:szCs w:val="22"/>
              </w:rPr>
              <w:t>rd Meeting of the Israeli Society for neuroscience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8129CF" w:rsidRPr="000529C5" w:rsidRDefault="008129CF" w:rsidP="005A4B2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Chairperson, Invited lecture</w:t>
            </w:r>
          </w:p>
        </w:tc>
      </w:tr>
      <w:tr w:rsidR="00076C53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Pr="008129CF" w:rsidRDefault="00BA0B17" w:rsidP="008129CF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BA0B17">
              <w:rPr>
                <w:rFonts w:cs="Times New Roman"/>
                <w:sz w:val="22"/>
                <w:szCs w:val="22"/>
              </w:rPr>
              <w:t>Israel Poultry Science meeting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5A4B2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Lecturer</w:t>
            </w:r>
          </w:p>
        </w:tc>
      </w:tr>
      <w:tr w:rsidR="00076C53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2017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076C53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076C53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076C53">
              <w:rPr>
                <w:rFonts w:cs="Times New Roman"/>
                <w:sz w:val="22"/>
                <w:szCs w:val="22"/>
              </w:rPr>
              <w:t>rd Meeting of the Israeli Society for neuroscience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076C53" w:rsidRDefault="00076C53" w:rsidP="005A4B2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Meeting organizer, Chairperson, lecturer, 8 posters</w:t>
            </w:r>
          </w:p>
          <w:p w:rsidR="00E810E6" w:rsidRDefault="00E810E6" w:rsidP="00E810E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810E6" w:rsidTr="00385B2B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E810E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2018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Pr="003241AF" w:rsidRDefault="00E810E6" w:rsidP="00E810E6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E810E6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E810E6">
              <w:rPr>
                <w:rFonts w:cs="Times New Roman"/>
                <w:sz w:val="22"/>
                <w:szCs w:val="22"/>
              </w:rPr>
              <w:t>rd Meeting of the Israeli Society for neuroscience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385B2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Lecturer</w:t>
            </w:r>
          </w:p>
        </w:tc>
      </w:tr>
      <w:tr w:rsidR="00E810E6" w:rsidTr="00385B2B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385B2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Pr="00076C53" w:rsidRDefault="00E810E6" w:rsidP="00385B2B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3241AF">
              <w:rPr>
                <w:rFonts w:cs="Times New Roman"/>
                <w:sz w:val="22"/>
                <w:szCs w:val="22"/>
              </w:rPr>
              <w:t>The Israel Society of Psychiatric Biology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385B2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E810E6" w:rsidRPr="00823F42" w:rsidTr="00385B2B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385B2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Pr="003241AF" w:rsidRDefault="00E810E6" w:rsidP="00385B2B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3241AF">
              <w:rPr>
                <w:rFonts w:cs="Times New Roman"/>
                <w:sz w:val="22"/>
                <w:szCs w:val="22"/>
              </w:rPr>
              <w:t>Society for Physiology and Pharmacology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385B2B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3241A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241AF" w:rsidRDefault="003241A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2019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3241AF" w:rsidRPr="00076C53" w:rsidRDefault="003241AF" w:rsidP="00076C53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 w:rsidRPr="003241AF">
              <w:rPr>
                <w:rFonts w:cs="Times New Roman"/>
                <w:sz w:val="22"/>
                <w:szCs w:val="22"/>
              </w:rPr>
              <w:t>The Israel Society of Psychiatric Biology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241AF" w:rsidRDefault="003241AF" w:rsidP="005A4B2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3241AF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3241AF" w:rsidRDefault="003241AF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3241AF" w:rsidRPr="003241AF" w:rsidRDefault="003241AF" w:rsidP="00076C53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241AF" w:rsidRDefault="003241AF" w:rsidP="005A4B2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B4F5A" w:rsidRPr="00823F42" w:rsidTr="008D70B0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B4F5A" w:rsidRDefault="00EB4F5A" w:rsidP="005D7517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2019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EB4F5A" w:rsidRPr="003241AF" w:rsidRDefault="00EB4F5A" w:rsidP="00076C53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</w:rPr>
              <w:t>ILAF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B4F5A" w:rsidRDefault="00EB4F5A" w:rsidP="005A4B2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EB4F5A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  <w:tr w:rsidR="00E810E6" w:rsidRPr="00823F42" w:rsidTr="00385B2B">
        <w:trPr>
          <w:gridAfter w:val="1"/>
          <w:wAfter w:w="69" w:type="dxa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E810E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20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714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Pr="003241AF" w:rsidRDefault="00E810E6" w:rsidP="00385B2B">
            <w:pPr>
              <w:tabs>
                <w:tab w:val="right" w:pos="2410"/>
              </w:tabs>
              <w:bidi w:val="0"/>
              <w:spacing w:line="360" w:lineRule="auto"/>
              <w:ind w:left="709" w:right="-23" w:hanging="70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  <w:r w:rsidRPr="00E810E6">
              <w:rPr>
                <w:rFonts w:cs="Times New Roman"/>
                <w:sz w:val="22"/>
                <w:szCs w:val="22"/>
              </w:rPr>
              <w:t>rd Meeting of the Israeli Society for neuroscience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E810E6" w:rsidRDefault="00E810E6" w:rsidP="00E810E6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Chairperson, </w:t>
            </w:r>
            <w:r w:rsidRPr="00EB4F5A">
              <w:rPr>
                <w:rFonts w:asciiTheme="majorBidi" w:hAnsiTheme="majorBidi" w:cstheme="majorBidi"/>
                <w:sz w:val="22"/>
                <w:szCs w:val="22"/>
              </w:rPr>
              <w:t>Invited Lecture</w:t>
            </w:r>
          </w:p>
        </w:tc>
      </w:tr>
    </w:tbl>
    <w:p w:rsidR="00E27D7F" w:rsidRDefault="00E27D7F" w:rsidP="00E27D7F">
      <w:pPr>
        <w:bidi w:val="0"/>
        <w:spacing w:line="360" w:lineRule="auto"/>
        <w:ind w:left="369"/>
        <w:rPr>
          <w:rFonts w:ascii="Arial" w:hAnsi="Arial"/>
          <w:b/>
          <w:bCs/>
          <w:color w:val="3333CC"/>
          <w:sz w:val="22"/>
          <w:szCs w:val="22"/>
          <w:u w:val="single"/>
        </w:rPr>
      </w:pPr>
    </w:p>
    <w:sectPr w:rsidR="00E27D7F" w:rsidSect="003171C8">
      <w:footerReference w:type="even" r:id="rId9"/>
      <w:footerReference w:type="default" r:id="rId10"/>
      <w:pgSz w:w="11906" w:h="16838"/>
      <w:pgMar w:top="1440" w:right="1080" w:bottom="1440" w:left="1080" w:header="706" w:footer="706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BC" w:rsidRDefault="006674BC">
      <w:r>
        <w:separator/>
      </w:r>
    </w:p>
  </w:endnote>
  <w:endnote w:type="continuationSeparator" w:id="0">
    <w:p w:rsidR="006674BC" w:rsidRDefault="006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B" w:rsidRDefault="00385B2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385B2B" w:rsidRDefault="00385B2B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B" w:rsidRDefault="00385B2B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759">
      <w:rPr>
        <w:rStyle w:val="PageNumber"/>
        <w:noProof/>
        <w:rtl/>
      </w:rPr>
      <w:t>14</w:t>
    </w:r>
    <w:r>
      <w:rPr>
        <w:rStyle w:val="PageNumber"/>
      </w:rPr>
      <w:fldChar w:fldCharType="end"/>
    </w:r>
  </w:p>
  <w:p w:rsidR="00385B2B" w:rsidRDefault="00385B2B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BC" w:rsidRDefault="006674BC">
      <w:r>
        <w:separator/>
      </w:r>
    </w:p>
  </w:footnote>
  <w:footnote w:type="continuationSeparator" w:id="0">
    <w:p w:rsidR="006674BC" w:rsidRDefault="006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311"/>
    <w:multiLevelType w:val="hybridMultilevel"/>
    <w:tmpl w:val="F4840024"/>
    <w:lvl w:ilvl="0" w:tplc="86E0BB46">
      <w:start w:val="2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66D3E82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904EF3"/>
    <w:multiLevelType w:val="hybridMultilevel"/>
    <w:tmpl w:val="A204F8E4"/>
    <w:lvl w:ilvl="0" w:tplc="B66A9E5C">
      <w:start w:val="5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F0445AC"/>
    <w:multiLevelType w:val="hybridMultilevel"/>
    <w:tmpl w:val="F5F6789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5AF2"/>
    <w:multiLevelType w:val="hybridMultilevel"/>
    <w:tmpl w:val="1E18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7355D"/>
    <w:multiLevelType w:val="hybridMultilevel"/>
    <w:tmpl w:val="2556B948"/>
    <w:lvl w:ilvl="0" w:tplc="3CF87C4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 w15:restartNumberingAfterBreak="0">
    <w:nsid w:val="27BA3BC5"/>
    <w:multiLevelType w:val="hybridMultilevel"/>
    <w:tmpl w:val="FB20A830"/>
    <w:lvl w:ilvl="0" w:tplc="4CC6BA7E">
      <w:start w:val="9"/>
      <w:numFmt w:val="upperRoman"/>
      <w:lvlText w:val="%1."/>
      <w:lvlJc w:val="left"/>
      <w:pPr>
        <w:ind w:left="14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323441E4"/>
    <w:multiLevelType w:val="hybridMultilevel"/>
    <w:tmpl w:val="3F6EC23E"/>
    <w:lvl w:ilvl="0" w:tplc="99AA8074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56E023C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2AE4"/>
    <w:multiLevelType w:val="hybridMultilevel"/>
    <w:tmpl w:val="7AC0912C"/>
    <w:lvl w:ilvl="0" w:tplc="E7A8A8B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BC93EA8"/>
    <w:multiLevelType w:val="hybridMultilevel"/>
    <w:tmpl w:val="6BF61F36"/>
    <w:lvl w:ilvl="0" w:tplc="F8545760">
      <w:start w:val="1"/>
      <w:numFmt w:val="decimal"/>
      <w:lvlText w:val="%1."/>
      <w:lvlJc w:val="left"/>
      <w:pPr>
        <w:ind w:left="1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40007702"/>
    <w:multiLevelType w:val="hybridMultilevel"/>
    <w:tmpl w:val="9BA0EA16"/>
    <w:lvl w:ilvl="0" w:tplc="D5664DA2">
      <w:start w:val="3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411178EE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52E3F"/>
    <w:multiLevelType w:val="hybridMultilevel"/>
    <w:tmpl w:val="B412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36AA"/>
    <w:multiLevelType w:val="hybridMultilevel"/>
    <w:tmpl w:val="CA7A493A"/>
    <w:lvl w:ilvl="0" w:tplc="C3483D94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5" w15:restartNumberingAfterBreak="0">
    <w:nsid w:val="4E556A31"/>
    <w:multiLevelType w:val="hybridMultilevel"/>
    <w:tmpl w:val="B596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46E8"/>
    <w:multiLevelType w:val="hybridMultilevel"/>
    <w:tmpl w:val="8E2A8C58"/>
    <w:lvl w:ilvl="0" w:tplc="BCFEED5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A6493B"/>
    <w:multiLevelType w:val="hybridMultilevel"/>
    <w:tmpl w:val="1812C8F8"/>
    <w:lvl w:ilvl="0" w:tplc="D08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A2D3E"/>
    <w:multiLevelType w:val="hybridMultilevel"/>
    <w:tmpl w:val="3DBA57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E0BD3"/>
    <w:multiLevelType w:val="hybridMultilevel"/>
    <w:tmpl w:val="407E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A09C2"/>
    <w:multiLevelType w:val="hybridMultilevel"/>
    <w:tmpl w:val="7682F210"/>
    <w:lvl w:ilvl="0" w:tplc="796CB9E8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1" w15:restartNumberingAfterBreak="0">
    <w:nsid w:val="5A7636D2"/>
    <w:multiLevelType w:val="hybridMultilevel"/>
    <w:tmpl w:val="4CBE7F2C"/>
    <w:lvl w:ilvl="0" w:tplc="969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801BD"/>
    <w:multiLevelType w:val="singleLevel"/>
    <w:tmpl w:val="D91CB0F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23" w15:restartNumberingAfterBreak="0">
    <w:nsid w:val="667A24ED"/>
    <w:multiLevelType w:val="hybridMultilevel"/>
    <w:tmpl w:val="30F80E3A"/>
    <w:lvl w:ilvl="0" w:tplc="94ECA58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6BD341DA"/>
    <w:multiLevelType w:val="hybridMultilevel"/>
    <w:tmpl w:val="FC62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A7BDC"/>
    <w:multiLevelType w:val="hybridMultilevel"/>
    <w:tmpl w:val="70AA9A6E"/>
    <w:lvl w:ilvl="0" w:tplc="6BB0DB74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12"/>
  </w:num>
  <w:num w:numId="7">
    <w:abstractNumId w:val="19"/>
  </w:num>
  <w:num w:numId="8">
    <w:abstractNumId w:val="9"/>
  </w:num>
  <w:num w:numId="9">
    <w:abstractNumId w:val="6"/>
  </w:num>
  <w:num w:numId="10">
    <w:abstractNumId w:val="17"/>
  </w:num>
  <w:num w:numId="11">
    <w:abstractNumId w:val="21"/>
  </w:num>
  <w:num w:numId="12">
    <w:abstractNumId w:val="13"/>
  </w:num>
  <w:num w:numId="13">
    <w:abstractNumId w:val="24"/>
  </w:num>
  <w:num w:numId="14">
    <w:abstractNumId w:val="4"/>
  </w:num>
  <w:num w:numId="15">
    <w:abstractNumId w:val="23"/>
  </w:num>
  <w:num w:numId="16">
    <w:abstractNumId w:val="3"/>
  </w:num>
  <w:num w:numId="17">
    <w:abstractNumId w:val="15"/>
  </w:num>
  <w:num w:numId="18">
    <w:abstractNumId w:val="22"/>
  </w:num>
  <w:num w:numId="19">
    <w:abstractNumId w:val="25"/>
  </w:num>
  <w:num w:numId="20">
    <w:abstractNumId w:val="18"/>
  </w:num>
  <w:num w:numId="21">
    <w:abstractNumId w:val="20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1B"/>
    <w:rsid w:val="000044E9"/>
    <w:rsid w:val="0000459E"/>
    <w:rsid w:val="000057B8"/>
    <w:rsid w:val="00011973"/>
    <w:rsid w:val="0001238B"/>
    <w:rsid w:val="000144FF"/>
    <w:rsid w:val="000156C7"/>
    <w:rsid w:val="00025A02"/>
    <w:rsid w:val="00032A06"/>
    <w:rsid w:val="000330B7"/>
    <w:rsid w:val="000370AA"/>
    <w:rsid w:val="00044655"/>
    <w:rsid w:val="000529C5"/>
    <w:rsid w:val="000540D1"/>
    <w:rsid w:val="00060B1F"/>
    <w:rsid w:val="000616FF"/>
    <w:rsid w:val="00063B54"/>
    <w:rsid w:val="000676EA"/>
    <w:rsid w:val="000735DF"/>
    <w:rsid w:val="00073A91"/>
    <w:rsid w:val="00076C53"/>
    <w:rsid w:val="00082236"/>
    <w:rsid w:val="00092706"/>
    <w:rsid w:val="0009686C"/>
    <w:rsid w:val="000B1E68"/>
    <w:rsid w:val="000B2477"/>
    <w:rsid w:val="000C3D7F"/>
    <w:rsid w:val="000D0B25"/>
    <w:rsid w:val="000D11F0"/>
    <w:rsid w:val="000D5136"/>
    <w:rsid w:val="000E2399"/>
    <w:rsid w:val="000E32F5"/>
    <w:rsid w:val="000F21B8"/>
    <w:rsid w:val="00100B6D"/>
    <w:rsid w:val="0010544F"/>
    <w:rsid w:val="00115C3C"/>
    <w:rsid w:val="001168CD"/>
    <w:rsid w:val="00123F24"/>
    <w:rsid w:val="00125A77"/>
    <w:rsid w:val="00130158"/>
    <w:rsid w:val="00135B23"/>
    <w:rsid w:val="00136BF4"/>
    <w:rsid w:val="001503CD"/>
    <w:rsid w:val="00152043"/>
    <w:rsid w:val="00157449"/>
    <w:rsid w:val="00172100"/>
    <w:rsid w:val="001728F4"/>
    <w:rsid w:val="0017682E"/>
    <w:rsid w:val="0018678A"/>
    <w:rsid w:val="00192CC6"/>
    <w:rsid w:val="00194F0C"/>
    <w:rsid w:val="00195DC5"/>
    <w:rsid w:val="001A08F0"/>
    <w:rsid w:val="001A3A1E"/>
    <w:rsid w:val="001A61CA"/>
    <w:rsid w:val="001A6865"/>
    <w:rsid w:val="001B7446"/>
    <w:rsid w:val="001E30AE"/>
    <w:rsid w:val="001E3592"/>
    <w:rsid w:val="001F3D44"/>
    <w:rsid w:val="001F48F9"/>
    <w:rsid w:val="0020041C"/>
    <w:rsid w:val="0021166D"/>
    <w:rsid w:val="00212954"/>
    <w:rsid w:val="00221413"/>
    <w:rsid w:val="00233962"/>
    <w:rsid w:val="00235937"/>
    <w:rsid w:val="00237AD0"/>
    <w:rsid w:val="002414F6"/>
    <w:rsid w:val="00241BD6"/>
    <w:rsid w:val="00245569"/>
    <w:rsid w:val="002522AB"/>
    <w:rsid w:val="00254479"/>
    <w:rsid w:val="00257AD1"/>
    <w:rsid w:val="00265D44"/>
    <w:rsid w:val="00290045"/>
    <w:rsid w:val="002B5E5D"/>
    <w:rsid w:val="002B62FA"/>
    <w:rsid w:val="002C244B"/>
    <w:rsid w:val="002C584B"/>
    <w:rsid w:val="002C6D19"/>
    <w:rsid w:val="002D60E0"/>
    <w:rsid w:val="002E728D"/>
    <w:rsid w:val="00302EA7"/>
    <w:rsid w:val="00314A43"/>
    <w:rsid w:val="00315CC5"/>
    <w:rsid w:val="00317016"/>
    <w:rsid w:val="003171C8"/>
    <w:rsid w:val="003237C8"/>
    <w:rsid w:val="003241AF"/>
    <w:rsid w:val="0032602A"/>
    <w:rsid w:val="00334233"/>
    <w:rsid w:val="003350B1"/>
    <w:rsid w:val="00336EF0"/>
    <w:rsid w:val="003409D1"/>
    <w:rsid w:val="00340B55"/>
    <w:rsid w:val="00344268"/>
    <w:rsid w:val="00344FD0"/>
    <w:rsid w:val="00366B7B"/>
    <w:rsid w:val="0037017B"/>
    <w:rsid w:val="00374480"/>
    <w:rsid w:val="0037673C"/>
    <w:rsid w:val="00385B2B"/>
    <w:rsid w:val="0039294F"/>
    <w:rsid w:val="003B4BB8"/>
    <w:rsid w:val="003C37A9"/>
    <w:rsid w:val="003D680C"/>
    <w:rsid w:val="003E24B1"/>
    <w:rsid w:val="003F3510"/>
    <w:rsid w:val="003F4765"/>
    <w:rsid w:val="003F4AC4"/>
    <w:rsid w:val="003F64D2"/>
    <w:rsid w:val="003F6A05"/>
    <w:rsid w:val="00405050"/>
    <w:rsid w:val="0042527D"/>
    <w:rsid w:val="0043734B"/>
    <w:rsid w:val="004418D3"/>
    <w:rsid w:val="00453BDE"/>
    <w:rsid w:val="00464D3B"/>
    <w:rsid w:val="00464D6B"/>
    <w:rsid w:val="00467E4C"/>
    <w:rsid w:val="004755BD"/>
    <w:rsid w:val="004811F9"/>
    <w:rsid w:val="004A4006"/>
    <w:rsid w:val="004A52C1"/>
    <w:rsid w:val="004A52C8"/>
    <w:rsid w:val="004A6AD7"/>
    <w:rsid w:val="004A7306"/>
    <w:rsid w:val="004B0CE9"/>
    <w:rsid w:val="004C2B53"/>
    <w:rsid w:val="004C47DE"/>
    <w:rsid w:val="004D082E"/>
    <w:rsid w:val="004E1CE0"/>
    <w:rsid w:val="004E21EB"/>
    <w:rsid w:val="004E563D"/>
    <w:rsid w:val="004E6A6A"/>
    <w:rsid w:val="004F768D"/>
    <w:rsid w:val="0050001B"/>
    <w:rsid w:val="005001A4"/>
    <w:rsid w:val="00504257"/>
    <w:rsid w:val="00507EEB"/>
    <w:rsid w:val="00527BC3"/>
    <w:rsid w:val="0053267F"/>
    <w:rsid w:val="0055329F"/>
    <w:rsid w:val="00567B1B"/>
    <w:rsid w:val="0057080A"/>
    <w:rsid w:val="00593182"/>
    <w:rsid w:val="005A0817"/>
    <w:rsid w:val="005A16F1"/>
    <w:rsid w:val="005A4B26"/>
    <w:rsid w:val="005D205A"/>
    <w:rsid w:val="005D5DE8"/>
    <w:rsid w:val="005D7517"/>
    <w:rsid w:val="005E0BA1"/>
    <w:rsid w:val="005E25D3"/>
    <w:rsid w:val="005F5143"/>
    <w:rsid w:val="005F57E9"/>
    <w:rsid w:val="005F7359"/>
    <w:rsid w:val="006107F7"/>
    <w:rsid w:val="00610DFB"/>
    <w:rsid w:val="006229D0"/>
    <w:rsid w:val="00624AD6"/>
    <w:rsid w:val="0063052C"/>
    <w:rsid w:val="00635B77"/>
    <w:rsid w:val="00641170"/>
    <w:rsid w:val="0066474C"/>
    <w:rsid w:val="006674BC"/>
    <w:rsid w:val="006718F8"/>
    <w:rsid w:val="006827DC"/>
    <w:rsid w:val="006848F8"/>
    <w:rsid w:val="006A2FE3"/>
    <w:rsid w:val="006A7744"/>
    <w:rsid w:val="006C171A"/>
    <w:rsid w:val="006D4669"/>
    <w:rsid w:val="006E2ED8"/>
    <w:rsid w:val="007031C5"/>
    <w:rsid w:val="007040C9"/>
    <w:rsid w:val="00723AAA"/>
    <w:rsid w:val="00723D38"/>
    <w:rsid w:val="0072694C"/>
    <w:rsid w:val="00737527"/>
    <w:rsid w:val="0074338A"/>
    <w:rsid w:val="0074585B"/>
    <w:rsid w:val="00751DA0"/>
    <w:rsid w:val="00752FEB"/>
    <w:rsid w:val="007618F3"/>
    <w:rsid w:val="0076269C"/>
    <w:rsid w:val="0077114F"/>
    <w:rsid w:val="0077158F"/>
    <w:rsid w:val="00774A1C"/>
    <w:rsid w:val="00777620"/>
    <w:rsid w:val="00780B54"/>
    <w:rsid w:val="007852BC"/>
    <w:rsid w:val="00795083"/>
    <w:rsid w:val="00796A1E"/>
    <w:rsid w:val="00796AEB"/>
    <w:rsid w:val="007B1AEA"/>
    <w:rsid w:val="007B4A0D"/>
    <w:rsid w:val="007B646D"/>
    <w:rsid w:val="007F2568"/>
    <w:rsid w:val="007F2BC2"/>
    <w:rsid w:val="00803173"/>
    <w:rsid w:val="008039E9"/>
    <w:rsid w:val="008129CF"/>
    <w:rsid w:val="00813694"/>
    <w:rsid w:val="00823F42"/>
    <w:rsid w:val="008242C7"/>
    <w:rsid w:val="00830EA9"/>
    <w:rsid w:val="0084276C"/>
    <w:rsid w:val="00847EF5"/>
    <w:rsid w:val="00853DB2"/>
    <w:rsid w:val="00855596"/>
    <w:rsid w:val="00856800"/>
    <w:rsid w:val="008635BB"/>
    <w:rsid w:val="008654A1"/>
    <w:rsid w:val="00875ABF"/>
    <w:rsid w:val="00876E74"/>
    <w:rsid w:val="008865B6"/>
    <w:rsid w:val="0089660D"/>
    <w:rsid w:val="00896961"/>
    <w:rsid w:val="0089755C"/>
    <w:rsid w:val="008A44D3"/>
    <w:rsid w:val="008A57C6"/>
    <w:rsid w:val="008C2796"/>
    <w:rsid w:val="008C48C0"/>
    <w:rsid w:val="008C6B66"/>
    <w:rsid w:val="008D10EC"/>
    <w:rsid w:val="008D70B0"/>
    <w:rsid w:val="008F1E44"/>
    <w:rsid w:val="008F7759"/>
    <w:rsid w:val="00907176"/>
    <w:rsid w:val="00914637"/>
    <w:rsid w:val="0092112F"/>
    <w:rsid w:val="00921CE1"/>
    <w:rsid w:val="0094363C"/>
    <w:rsid w:val="00951B4A"/>
    <w:rsid w:val="009660BD"/>
    <w:rsid w:val="00980376"/>
    <w:rsid w:val="009833C0"/>
    <w:rsid w:val="00986025"/>
    <w:rsid w:val="009902B7"/>
    <w:rsid w:val="009959DF"/>
    <w:rsid w:val="009977B3"/>
    <w:rsid w:val="009A6478"/>
    <w:rsid w:val="009B2673"/>
    <w:rsid w:val="009B4942"/>
    <w:rsid w:val="009B50B5"/>
    <w:rsid w:val="009C701B"/>
    <w:rsid w:val="009D1735"/>
    <w:rsid w:val="009E1012"/>
    <w:rsid w:val="009E11EC"/>
    <w:rsid w:val="00A04188"/>
    <w:rsid w:val="00A10246"/>
    <w:rsid w:val="00A12D0B"/>
    <w:rsid w:val="00A13E9F"/>
    <w:rsid w:val="00A158ED"/>
    <w:rsid w:val="00A2153B"/>
    <w:rsid w:val="00A31B2B"/>
    <w:rsid w:val="00A36B05"/>
    <w:rsid w:val="00A413E7"/>
    <w:rsid w:val="00A61ECF"/>
    <w:rsid w:val="00A66DF2"/>
    <w:rsid w:val="00A862F4"/>
    <w:rsid w:val="00A86379"/>
    <w:rsid w:val="00A8678D"/>
    <w:rsid w:val="00A87280"/>
    <w:rsid w:val="00A91901"/>
    <w:rsid w:val="00AB0B91"/>
    <w:rsid w:val="00AB798F"/>
    <w:rsid w:val="00AC1DF5"/>
    <w:rsid w:val="00AD36A1"/>
    <w:rsid w:val="00AD37C9"/>
    <w:rsid w:val="00AD49C5"/>
    <w:rsid w:val="00AD6060"/>
    <w:rsid w:val="00AE2B91"/>
    <w:rsid w:val="00AE4ACE"/>
    <w:rsid w:val="00AF477C"/>
    <w:rsid w:val="00B14A63"/>
    <w:rsid w:val="00B1563C"/>
    <w:rsid w:val="00B17974"/>
    <w:rsid w:val="00B2228D"/>
    <w:rsid w:val="00B23FC7"/>
    <w:rsid w:val="00B258BE"/>
    <w:rsid w:val="00B26651"/>
    <w:rsid w:val="00B2726E"/>
    <w:rsid w:val="00B30AE0"/>
    <w:rsid w:val="00B30F19"/>
    <w:rsid w:val="00B4062A"/>
    <w:rsid w:val="00B42842"/>
    <w:rsid w:val="00B51642"/>
    <w:rsid w:val="00B530A6"/>
    <w:rsid w:val="00B54520"/>
    <w:rsid w:val="00B55E4B"/>
    <w:rsid w:val="00B5615F"/>
    <w:rsid w:val="00B6420C"/>
    <w:rsid w:val="00B7199C"/>
    <w:rsid w:val="00B72ADD"/>
    <w:rsid w:val="00B73B6D"/>
    <w:rsid w:val="00B90FE4"/>
    <w:rsid w:val="00B965BF"/>
    <w:rsid w:val="00B9685B"/>
    <w:rsid w:val="00BA0B17"/>
    <w:rsid w:val="00BA1DC0"/>
    <w:rsid w:val="00BD3869"/>
    <w:rsid w:val="00BE2A31"/>
    <w:rsid w:val="00BE2E93"/>
    <w:rsid w:val="00BE3FA0"/>
    <w:rsid w:val="00BE4AA4"/>
    <w:rsid w:val="00BF249B"/>
    <w:rsid w:val="00C224C0"/>
    <w:rsid w:val="00C33B17"/>
    <w:rsid w:val="00C33F43"/>
    <w:rsid w:val="00C35000"/>
    <w:rsid w:val="00C368C3"/>
    <w:rsid w:val="00C446E7"/>
    <w:rsid w:val="00C567FE"/>
    <w:rsid w:val="00C83514"/>
    <w:rsid w:val="00C9156A"/>
    <w:rsid w:val="00C92312"/>
    <w:rsid w:val="00CA26A2"/>
    <w:rsid w:val="00CB216B"/>
    <w:rsid w:val="00CB66E8"/>
    <w:rsid w:val="00CB7497"/>
    <w:rsid w:val="00CB763D"/>
    <w:rsid w:val="00CC1A8E"/>
    <w:rsid w:val="00CC3113"/>
    <w:rsid w:val="00CC4C8F"/>
    <w:rsid w:val="00CD7ECE"/>
    <w:rsid w:val="00CE7BBA"/>
    <w:rsid w:val="00CF0C5C"/>
    <w:rsid w:val="00D03C59"/>
    <w:rsid w:val="00D040FA"/>
    <w:rsid w:val="00D228F2"/>
    <w:rsid w:val="00D251FC"/>
    <w:rsid w:val="00D44AF4"/>
    <w:rsid w:val="00D44B11"/>
    <w:rsid w:val="00D65864"/>
    <w:rsid w:val="00D658C4"/>
    <w:rsid w:val="00D70F89"/>
    <w:rsid w:val="00D72562"/>
    <w:rsid w:val="00D73AAD"/>
    <w:rsid w:val="00D76400"/>
    <w:rsid w:val="00D8017A"/>
    <w:rsid w:val="00D83CCC"/>
    <w:rsid w:val="00D938AF"/>
    <w:rsid w:val="00D95AD5"/>
    <w:rsid w:val="00D96741"/>
    <w:rsid w:val="00DA01C5"/>
    <w:rsid w:val="00DB595E"/>
    <w:rsid w:val="00DC131B"/>
    <w:rsid w:val="00DC19A4"/>
    <w:rsid w:val="00DD0A73"/>
    <w:rsid w:val="00DD73FB"/>
    <w:rsid w:val="00DF483C"/>
    <w:rsid w:val="00DF743A"/>
    <w:rsid w:val="00E022C9"/>
    <w:rsid w:val="00E026C1"/>
    <w:rsid w:val="00E15BE2"/>
    <w:rsid w:val="00E219CD"/>
    <w:rsid w:val="00E2787C"/>
    <w:rsid w:val="00E27D7F"/>
    <w:rsid w:val="00E3453E"/>
    <w:rsid w:val="00E35D32"/>
    <w:rsid w:val="00E3716C"/>
    <w:rsid w:val="00E45881"/>
    <w:rsid w:val="00E477A5"/>
    <w:rsid w:val="00E56313"/>
    <w:rsid w:val="00E67790"/>
    <w:rsid w:val="00E71EDD"/>
    <w:rsid w:val="00E740F1"/>
    <w:rsid w:val="00E74AB5"/>
    <w:rsid w:val="00E76E8E"/>
    <w:rsid w:val="00E810E6"/>
    <w:rsid w:val="00E82AC2"/>
    <w:rsid w:val="00E8420A"/>
    <w:rsid w:val="00E96AC0"/>
    <w:rsid w:val="00EA308A"/>
    <w:rsid w:val="00EB0621"/>
    <w:rsid w:val="00EB4F5A"/>
    <w:rsid w:val="00EC4ED8"/>
    <w:rsid w:val="00EC6195"/>
    <w:rsid w:val="00ED707C"/>
    <w:rsid w:val="00EE15DA"/>
    <w:rsid w:val="00EE3A1B"/>
    <w:rsid w:val="00EF5804"/>
    <w:rsid w:val="00EF7D65"/>
    <w:rsid w:val="00F00703"/>
    <w:rsid w:val="00F00BE7"/>
    <w:rsid w:val="00F0159C"/>
    <w:rsid w:val="00F03D35"/>
    <w:rsid w:val="00F115D8"/>
    <w:rsid w:val="00F203FF"/>
    <w:rsid w:val="00F240BC"/>
    <w:rsid w:val="00F36E3F"/>
    <w:rsid w:val="00F46619"/>
    <w:rsid w:val="00F530D9"/>
    <w:rsid w:val="00F5708F"/>
    <w:rsid w:val="00F70742"/>
    <w:rsid w:val="00F71C2A"/>
    <w:rsid w:val="00F74625"/>
    <w:rsid w:val="00F74BA9"/>
    <w:rsid w:val="00F7617B"/>
    <w:rsid w:val="00F768ED"/>
    <w:rsid w:val="00F83F88"/>
    <w:rsid w:val="00F85025"/>
    <w:rsid w:val="00F86F25"/>
    <w:rsid w:val="00F900B3"/>
    <w:rsid w:val="00F931A8"/>
    <w:rsid w:val="00F9388D"/>
    <w:rsid w:val="00FC0B36"/>
    <w:rsid w:val="00FC1A34"/>
    <w:rsid w:val="00FC420F"/>
    <w:rsid w:val="00FC64A6"/>
    <w:rsid w:val="00FD745B"/>
    <w:rsid w:val="00FE4D2B"/>
    <w:rsid w:val="00FE5031"/>
    <w:rsid w:val="00FE5568"/>
    <w:rsid w:val="00FF28F6"/>
    <w:rsid w:val="00FF3EC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EDEE6"/>
  <w15:docId w15:val="{AF00E3D5-A4D9-4C75-ADD5-AA50A63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D2"/>
    <w:pPr>
      <w:bidi/>
    </w:pPr>
    <w:rPr>
      <w:rFonts w:cs="David"/>
      <w:sz w:val="24"/>
      <w:szCs w:val="24"/>
    </w:rPr>
  </w:style>
  <w:style w:type="paragraph" w:styleId="Heading1">
    <w:name w:val="heading 1"/>
    <w:basedOn w:val="Normal"/>
    <w:next w:val="Normal"/>
    <w:qFormat/>
    <w:rsid w:val="003F64D2"/>
    <w:pPr>
      <w:keepNext/>
      <w:bidi w:val="0"/>
      <w:spacing w:line="360" w:lineRule="auto"/>
      <w:outlineLvl w:val="0"/>
    </w:pPr>
    <w:rPr>
      <w:rFonts w:cs="Times New Roman"/>
      <w:b/>
      <w:bCs/>
      <w:snapToGrid w:val="0"/>
      <w:spacing w:val="10"/>
      <w:lang w:eastAsia="he-IL"/>
    </w:rPr>
  </w:style>
  <w:style w:type="paragraph" w:styleId="Heading2">
    <w:name w:val="heading 2"/>
    <w:basedOn w:val="Normal"/>
    <w:next w:val="Normal"/>
    <w:qFormat/>
    <w:rsid w:val="003F64D2"/>
    <w:pPr>
      <w:keepNext/>
      <w:tabs>
        <w:tab w:val="right" w:pos="8789"/>
      </w:tabs>
      <w:bidi w:val="0"/>
      <w:ind w:left="90" w:right="1457" w:hanging="90"/>
      <w:outlineLvl w:val="1"/>
    </w:pPr>
    <w:rPr>
      <w:rFonts w:ascii="Arial" w:hAnsi="Arial"/>
      <w:i/>
      <w:iCs/>
    </w:rPr>
  </w:style>
  <w:style w:type="paragraph" w:styleId="Heading4">
    <w:name w:val="heading 4"/>
    <w:basedOn w:val="Normal"/>
    <w:next w:val="Normal"/>
    <w:qFormat/>
    <w:rsid w:val="003F64D2"/>
    <w:pPr>
      <w:keepNext/>
      <w:bidi w:val="0"/>
      <w:spacing w:line="360" w:lineRule="auto"/>
      <w:outlineLvl w:val="3"/>
    </w:pPr>
    <w:rPr>
      <w:rFonts w:cs="Times New Roman"/>
      <w:b/>
      <w:bCs/>
      <w:sz w:val="20"/>
      <w:lang w:eastAsia="he-IL"/>
    </w:rPr>
  </w:style>
  <w:style w:type="paragraph" w:styleId="Heading5">
    <w:name w:val="heading 5"/>
    <w:basedOn w:val="Normal"/>
    <w:next w:val="Normal"/>
    <w:qFormat/>
    <w:rsid w:val="003F64D2"/>
    <w:pPr>
      <w:keepNext/>
      <w:bidi w:val="0"/>
      <w:jc w:val="center"/>
      <w:outlineLvl w:val="4"/>
    </w:pPr>
    <w:rPr>
      <w:rFonts w:cs="Times New Roman"/>
      <w:b/>
      <w:bCs/>
      <w:color w:val="000000"/>
      <w:lang w:eastAsia="he-IL"/>
    </w:rPr>
  </w:style>
  <w:style w:type="paragraph" w:styleId="Heading6">
    <w:name w:val="heading 6"/>
    <w:basedOn w:val="Normal"/>
    <w:next w:val="Normal"/>
    <w:qFormat/>
    <w:rsid w:val="003F64D2"/>
    <w:pPr>
      <w:keepNext/>
      <w:bidi w:val="0"/>
      <w:outlineLvl w:val="5"/>
    </w:pPr>
    <w:rPr>
      <w:rFonts w:cs="Times New Roman"/>
      <w:b/>
      <w:bCs/>
      <w:szCs w:val="23"/>
      <w:lang w:eastAsia="he-IL"/>
    </w:rPr>
  </w:style>
  <w:style w:type="paragraph" w:styleId="Heading7">
    <w:name w:val="heading 7"/>
    <w:basedOn w:val="Normal"/>
    <w:next w:val="Normal"/>
    <w:qFormat/>
    <w:rsid w:val="003F64D2"/>
    <w:pPr>
      <w:keepNext/>
      <w:bidi w:val="0"/>
      <w:spacing w:line="360" w:lineRule="auto"/>
      <w:outlineLvl w:val="6"/>
    </w:pPr>
    <w:rPr>
      <w:rFonts w:cs="Times New Roman"/>
      <w:b/>
      <w:bCs/>
      <w:color w:val="000000"/>
      <w:szCs w:val="23"/>
      <w:u w:val="single"/>
      <w:lang w:eastAsia="he-IL"/>
    </w:rPr>
  </w:style>
  <w:style w:type="paragraph" w:styleId="Heading8">
    <w:name w:val="heading 8"/>
    <w:basedOn w:val="Normal"/>
    <w:next w:val="Normal"/>
    <w:qFormat/>
    <w:rsid w:val="003F64D2"/>
    <w:pPr>
      <w:keepNext/>
      <w:jc w:val="right"/>
      <w:outlineLvl w:val="7"/>
    </w:pPr>
    <w:rPr>
      <w:rFonts w:cs="Times New Roman"/>
      <w:lang w:eastAsia="he-IL"/>
    </w:rPr>
  </w:style>
  <w:style w:type="paragraph" w:styleId="Heading9">
    <w:name w:val="heading 9"/>
    <w:basedOn w:val="Normal"/>
    <w:next w:val="Normal"/>
    <w:link w:val="Heading9Char"/>
    <w:qFormat/>
    <w:rsid w:val="003F64D2"/>
    <w:pPr>
      <w:keepNext/>
      <w:bidi w:val="0"/>
      <w:ind w:right="-171"/>
      <w:outlineLvl w:val="8"/>
    </w:pPr>
    <w:rPr>
      <w:rFonts w:cs="Times New Roman"/>
      <w:b/>
      <w:bCs/>
      <w:sz w:val="23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64D2"/>
    <w:pPr>
      <w:tabs>
        <w:tab w:val="right" w:pos="8789"/>
      </w:tabs>
      <w:bidi w:val="0"/>
      <w:ind w:right="1457" w:firstLine="720"/>
    </w:pPr>
  </w:style>
  <w:style w:type="paragraph" w:styleId="BodyText2">
    <w:name w:val="Body Text 2"/>
    <w:basedOn w:val="Normal"/>
    <w:rsid w:val="003F64D2"/>
    <w:pPr>
      <w:tabs>
        <w:tab w:val="right" w:pos="8789"/>
      </w:tabs>
      <w:bidi w:val="0"/>
      <w:ind w:right="1457"/>
    </w:pPr>
  </w:style>
  <w:style w:type="paragraph" w:styleId="Header">
    <w:name w:val="header"/>
    <w:basedOn w:val="Normal"/>
    <w:rsid w:val="003F64D2"/>
    <w:pPr>
      <w:tabs>
        <w:tab w:val="center" w:pos="4153"/>
        <w:tab w:val="right" w:pos="8306"/>
      </w:tabs>
      <w:bidi w:val="0"/>
    </w:pPr>
    <w:rPr>
      <w:rFonts w:cs="Times New Roman"/>
      <w:snapToGrid w:val="0"/>
      <w:spacing w:val="10"/>
      <w:lang w:eastAsia="he-IL"/>
    </w:rPr>
  </w:style>
  <w:style w:type="paragraph" w:styleId="BodyText">
    <w:name w:val="Body Text"/>
    <w:basedOn w:val="Normal"/>
    <w:link w:val="BodyTextChar"/>
    <w:rsid w:val="003F64D2"/>
    <w:pPr>
      <w:bidi w:val="0"/>
    </w:pPr>
    <w:rPr>
      <w:rFonts w:cs="Times New Roman"/>
      <w:snapToGrid w:val="0"/>
      <w:sz w:val="20"/>
      <w:szCs w:val="20"/>
      <w:lang w:eastAsia="he-IL"/>
    </w:rPr>
  </w:style>
  <w:style w:type="paragraph" w:styleId="BodyText3">
    <w:name w:val="Body Text 3"/>
    <w:basedOn w:val="Normal"/>
    <w:rsid w:val="003F64D2"/>
    <w:pPr>
      <w:bidi w:val="0"/>
      <w:spacing w:line="360" w:lineRule="auto"/>
    </w:pPr>
    <w:rPr>
      <w:rFonts w:cs="Times New Roman"/>
      <w:sz w:val="22"/>
      <w:szCs w:val="23"/>
      <w:lang w:eastAsia="he-IL"/>
    </w:rPr>
  </w:style>
  <w:style w:type="paragraph" w:styleId="Footer">
    <w:name w:val="footer"/>
    <w:basedOn w:val="Normal"/>
    <w:rsid w:val="003F64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64D2"/>
  </w:style>
  <w:style w:type="paragraph" w:styleId="BalloonText">
    <w:name w:val="Balloon Text"/>
    <w:basedOn w:val="Normal"/>
    <w:link w:val="BalloonTextChar"/>
    <w:rsid w:val="00C9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5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91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15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rsid w:val="00C91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56A"/>
    <w:rPr>
      <w:rFonts w:cs="David"/>
      <w:b/>
      <w:bCs/>
    </w:rPr>
  </w:style>
  <w:style w:type="paragraph" w:styleId="ListParagraph">
    <w:name w:val="List Paragraph"/>
    <w:basedOn w:val="Normal"/>
    <w:uiPriority w:val="34"/>
    <w:qFormat/>
    <w:rsid w:val="005F57E9"/>
    <w:pPr>
      <w:ind w:left="720"/>
    </w:pPr>
  </w:style>
  <w:style w:type="table" w:styleId="TableGrid">
    <w:name w:val="Table Grid"/>
    <w:basedOn w:val="TableNormal"/>
    <w:uiPriority w:val="59"/>
    <w:rsid w:val="0061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recsubheadtext">
    <w:name w:val="fullrecsubheadtext"/>
    <w:basedOn w:val="DefaultParagraphFont"/>
    <w:rsid w:val="00AF477C"/>
  </w:style>
  <w:style w:type="character" w:styleId="Emphasis">
    <w:name w:val="Emphasis"/>
    <w:basedOn w:val="DefaultParagraphFont"/>
    <w:qFormat/>
    <w:rsid w:val="00AF477C"/>
    <w:rPr>
      <w:i/>
      <w:iCs/>
    </w:rPr>
  </w:style>
  <w:style w:type="character" w:styleId="Strong">
    <w:name w:val="Strong"/>
    <w:qFormat/>
    <w:rsid w:val="00D83CCC"/>
    <w:rPr>
      <w:b/>
      <w:bCs/>
    </w:rPr>
  </w:style>
  <w:style w:type="character" w:styleId="Hyperlink">
    <w:name w:val="Hyperlink"/>
    <w:rsid w:val="000616FF"/>
    <w:rPr>
      <w:color w:val="0000FF"/>
      <w:u w:val="single"/>
    </w:rPr>
  </w:style>
  <w:style w:type="character" w:customStyle="1" w:styleId="src1">
    <w:name w:val="src1"/>
    <w:rsid w:val="000616FF"/>
    <w:rPr>
      <w:vanish w:val="0"/>
      <w:webHidden w:val="0"/>
      <w:specVanish w:val="0"/>
    </w:rPr>
  </w:style>
  <w:style w:type="character" w:customStyle="1" w:styleId="Heading9Char">
    <w:name w:val="Heading 9 Char"/>
    <w:basedOn w:val="DefaultParagraphFont"/>
    <w:link w:val="Heading9"/>
    <w:rsid w:val="00E27D7F"/>
    <w:rPr>
      <w:rFonts w:cs="Times New Roman"/>
      <w:b/>
      <w:bCs/>
      <w:sz w:val="23"/>
      <w:szCs w:val="24"/>
      <w:u w:val="single"/>
      <w:lang w:eastAsia="he-IL"/>
    </w:rPr>
  </w:style>
  <w:style w:type="character" w:customStyle="1" w:styleId="BodyTextChar">
    <w:name w:val="Body Text Char"/>
    <w:basedOn w:val="DefaultParagraphFont"/>
    <w:link w:val="BodyText"/>
    <w:rsid w:val="00813694"/>
    <w:rPr>
      <w:rFonts w:cs="Times New Roman"/>
      <w:snapToGrid w:val="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2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wur.nl/WebQuery/catalog?wq_sfx=lang&amp;seriewerk/titel=%7BNeurobiology%20of%20learning%20and%20memory*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DA42-7A5F-4276-9DAA-8620B5E7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4284</Words>
  <Characters>24423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01/09/2002</vt:lpstr>
      <vt:lpstr>01/09/2002</vt:lpstr>
    </vt:vector>
  </TitlesOfParts>
  <Company>ARO</Company>
  <LinksUpToDate>false</LinksUpToDate>
  <CharactersWithSpaces>28650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01/09/2002</dc:title>
  <dc:creator>Rachel</dc:creator>
  <cp:lastModifiedBy>meiri</cp:lastModifiedBy>
  <cp:revision>8</cp:revision>
  <cp:lastPrinted>2015-11-19T07:05:00Z</cp:lastPrinted>
  <dcterms:created xsi:type="dcterms:W3CDTF">2020-02-12T07:51:00Z</dcterms:created>
  <dcterms:modified xsi:type="dcterms:W3CDTF">2020-05-10T14:16:00Z</dcterms:modified>
</cp:coreProperties>
</file>